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t>Health Care</w:t>
            </w:r>
          </w:p>
        </w:tc>
        <w:tc>
          <w:tcPr>
            <w:tcW w:w="4320" w:type="dxa"/>
          </w:tcPr>
          <w:p w14:paraId="46B9744A" w14:textId="77777777" w:rsidR="0038351D" w:rsidRDefault="00000000">
            <w:r>
              <w:t xml:space="preserve">Your Authorization for Release of Protected </w:t>
            </w:r>
            <w:r>
              <w:lastRenderedPageBreak/>
              <w:t>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lastRenderedPageBreak/>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James Metriyakool</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headerReference w:type="default" r:id="rId8"/>
          <w:footerReference w:type="default" r:id="rId9"/>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{#isPlural}children{/}{^isPlural}child{/}. Their names are:</w:t>
      </w:r>
    </w:p>
    <w:p w14:paraId="635BD1E9" w14:textId="77777777" w:rsidR="0038351D" w:rsidRDefault="00000000">
      <w:pPr>
        <w:pStyle w:val="BodyText2"/>
      </w:pPr>
      <w:r>
        <w:t>{#children}{fullName}, born on {birthdate}{^-last}; {/}{#-last}.{/}{/children}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{#successors.length &gt; 1}If {#successors}{#$first}{fullName}{/$first}{/successors} is unwilling or unable to act as my Personal Representative, I nominate {#successors}{#$index &gt; 0}{fullName}{#-last}{/$index &gt; 0}{^-last}, {/}{/successors} to serve as my successor Personal Representative{#successors.length &gt; 2}s{/}.{/}</w:t>
      </w:r>
    </w:p>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w:t>
      </w:r>
      <w:proofErr w:type="gramStart"/>
      <w:r>
        <w:t>guardians}{</w:t>
      </w:r>
      <w:proofErr w:type="gramEnd"/>
      <w:r>
        <w:t>#$</w:t>
      </w:r>
      <w:proofErr w:type="gramStart"/>
      <w:r>
        <w:t>first}{</w:t>
      </w:r>
      <w:proofErr w:type="gramEnd"/>
      <w:r>
        <w:t>fullName}{/$</w:t>
      </w:r>
      <w:proofErr w:type="gramStart"/>
      <w:r>
        <w:t>first}{</w:t>
      </w:r>
      <w:proofErr w:type="gramEnd"/>
      <w:r>
        <w:t>/guardians} as guardian of each child of mine who needs a guardian. {#guardians.length &gt; 1}If {#guardians}{#$first}{fullName}{/$first}{/guardians} is unwilling or unable to serve as guardian, I appoint {#guardians}{#$index &gt; 0}{</w:t>
      </w:r>
      <w:proofErr w:type="spellStart"/>
      <w:r>
        <w:t>fullName</w:t>
      </w:r>
      <w:proofErr w:type="spellEnd"/>
      <w:r>
        <w:t>}{#-last}{/$index &gt; 0}{^-last}, {/}{/guardians} to serve as successor guardian.{/}</w:t>
      </w:r>
    </w:p>
    <w:p w14:paraId="263DD7DC" w14:textId="77777777" w:rsidR="0053243A" w:rsidRDefault="0053243A" w:rsidP="0053243A"/>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77777777" w:rsidR="0038351D" w:rsidRDefault="00000000">
      <w:pPr>
        <w:pStyle w:val="Heading2"/>
      </w:pPr>
      <w:r>
        <w:lastRenderedPageBreak/>
        <w:t>{#hasMinorChildren}Section 3.03      Conservator</w:t>
      </w:r>
      <w:r>
        <w:br/>
      </w:r>
      <w:r>
        <w:br/>
        <w:t>If it becomes necessary to appoint a conservator for the estate of any child of mine, I nominate the child's guardian to serve as conservator of that child's estate.{/hasMinorChildren}</w:t>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7777777" w:rsidR="0038351D" w:rsidRDefault="00000000">
            <w:r>
              <w:t>James Metriyakool</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6AD38A3B" w14:textId="77777777" w:rsidR="0038351D" w:rsidRDefault="00000000">
      <w:pPr>
        <w:pStyle w:val="Heading2"/>
      </w:pPr>
      <w:r>
        <w:t>Family Information</w:t>
      </w:r>
    </w:p>
    <w:tbl>
      <w:tblPr>
        <w:tblW w:w="0" w:type="auto"/>
        <w:tblLook w:val="04A0" w:firstRow="1" w:lastRow="0" w:firstColumn="1" w:lastColumn="0" w:noHBand="0" w:noVBand="1"/>
      </w:tblPr>
      <w:tblGrid>
        <w:gridCol w:w="3941"/>
        <w:gridCol w:w="2065"/>
        <w:gridCol w:w="2634"/>
      </w:tblGrid>
      <w:tr w:rsidR="0038351D" w14:paraId="6D60B559" w14:textId="77777777">
        <w:tc>
          <w:tcPr>
            <w:tcW w:w="4320" w:type="dxa"/>
          </w:tcPr>
          <w:p w14:paraId="506AE87A" w14:textId="77777777" w:rsidR="0038351D" w:rsidRDefault="00000000">
            <w:r>
              <w:rPr>
                <w:b/>
              </w:rPr>
              <w:t>Name</w:t>
            </w:r>
          </w:p>
        </w:tc>
        <w:tc>
          <w:tcPr>
            <w:tcW w:w="2160" w:type="dxa"/>
          </w:tcPr>
          <w:p w14:paraId="30657181" w14:textId="77777777" w:rsidR="0038351D" w:rsidRDefault="00000000">
            <w:r>
              <w:rPr>
                <w:b/>
              </w:rPr>
              <w:t>Relationship</w:t>
            </w:r>
          </w:p>
        </w:tc>
        <w:tc>
          <w:tcPr>
            <w:tcW w:w="2880" w:type="dxa"/>
          </w:tcPr>
          <w:p w14:paraId="3EC02BE5" w14:textId="77777777" w:rsidR="0038351D" w:rsidRDefault="00000000">
            <w:r>
              <w:rPr>
                <w:b/>
              </w:rPr>
              <w:t>Date of Birth</w:t>
            </w:r>
          </w:p>
        </w:tc>
      </w:tr>
      <w:tr w:rsidR="0038351D" w14:paraId="3D3A4563" w14:textId="77777777">
        <w:tc>
          <w:tcPr>
            <w:tcW w:w="4320" w:type="dxa"/>
          </w:tcPr>
          <w:p w14:paraId="321A0A46" w14:textId="77777777" w:rsidR="0038351D" w:rsidRDefault="00000000">
            <w:r>
              <w:t>Skylar James Metriyakool</w:t>
            </w:r>
          </w:p>
        </w:tc>
        <w:tc>
          <w:tcPr>
            <w:tcW w:w="2160" w:type="dxa"/>
          </w:tcPr>
          <w:p w14:paraId="2C08EB55" w14:textId="77777777" w:rsidR="0038351D" w:rsidRDefault="00000000">
            <w:r>
              <w:t>Son</w:t>
            </w:r>
          </w:p>
        </w:tc>
        <w:tc>
          <w:tcPr>
            <w:tcW w:w="2880" w:type="dxa"/>
          </w:tcPr>
          <w:p w14:paraId="6D38F5CA" w14:textId="77777777" w:rsidR="0038351D" w:rsidRDefault="00000000">
            <w:r>
              <w:t>October 27, 1995</w:t>
            </w:r>
          </w:p>
        </w:tc>
      </w:tr>
      <w:tr w:rsidR="0038351D" w14:paraId="564D2375" w14:textId="77777777">
        <w:tc>
          <w:tcPr>
            <w:tcW w:w="4320" w:type="dxa"/>
          </w:tcPr>
          <w:p w14:paraId="7F84BC4E" w14:textId="77777777" w:rsidR="0038351D" w:rsidRDefault="00000000">
            <w:r>
              <w:t>Sawyer James Metriyakool</w:t>
            </w:r>
          </w:p>
        </w:tc>
        <w:tc>
          <w:tcPr>
            <w:tcW w:w="2160" w:type="dxa"/>
          </w:tcPr>
          <w:p w14:paraId="2238F845" w14:textId="77777777" w:rsidR="0038351D" w:rsidRDefault="00000000">
            <w:r>
              <w:t>Son</w:t>
            </w:r>
          </w:p>
        </w:tc>
        <w:tc>
          <w:tcPr>
            <w:tcW w:w="2880" w:type="dxa"/>
          </w:tcPr>
          <w:p w14:paraId="7E99332C" w14:textId="77777777" w:rsidR="0038351D" w:rsidRDefault="00000000">
            <w:r>
              <w:t>January 4, 2013</w:t>
            </w:r>
          </w:p>
        </w:tc>
      </w:tr>
      <w:tr w:rsidR="0038351D" w14:paraId="14A708EC" w14:textId="77777777">
        <w:tc>
          <w:tcPr>
            <w:tcW w:w="4320" w:type="dxa"/>
          </w:tcPr>
          <w:p w14:paraId="68561EBC" w14:textId="77777777" w:rsidR="0038351D" w:rsidRDefault="00000000">
            <w:r>
              <w:t>Penelope Layne Metriyakool</w:t>
            </w:r>
          </w:p>
        </w:tc>
        <w:tc>
          <w:tcPr>
            <w:tcW w:w="2160" w:type="dxa"/>
          </w:tcPr>
          <w:p w14:paraId="4AE60D54" w14:textId="77777777" w:rsidR="0038351D" w:rsidRDefault="00000000">
            <w:r>
              <w:t>Son</w:t>
            </w:r>
          </w:p>
        </w:tc>
        <w:tc>
          <w:tcPr>
            <w:tcW w:w="2880" w:type="dxa"/>
          </w:tcPr>
          <w:p w14:paraId="769A3318" w14:textId="77777777" w:rsidR="0038351D" w:rsidRDefault="00000000">
            <w:r>
              <w:t>July 27, 2015</w:t>
            </w:r>
          </w:p>
        </w:tc>
      </w:tr>
    </w:tbl>
    <w:p w14:paraId="670DFA1B" w14:textId="77777777" w:rsidR="0038351D" w:rsidRDefault="00000000">
      <w:pPr>
        <w:pStyle w:val="Heading2"/>
      </w:pPr>
      <w:r>
        <w:t>Trust Information</w:t>
      </w:r>
    </w:p>
    <w:p w14:paraId="1E40DCBD" w14:textId="77777777" w:rsidR="0038351D" w:rsidRDefault="00000000">
      <w:r>
        <w:t>Name of Trust:        {trustName}, dated {trustDate}</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James Metriyakool</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Elizabeth Metriyakool; then</w:t>
            </w:r>
            <w:r>
              <w:br/>
              <w:t>Angela Metriyakool</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Sawyer James Metriyakool (age 21)</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Angela Metriyakool</w:t>
            </w:r>
          </w:p>
        </w:tc>
      </w:tr>
    </w:tbl>
    <w:p w14:paraId="48B5F8A5" w14:textId="77777777" w:rsidR="0038351D" w:rsidRDefault="00000000">
      <w:pPr>
        <w:pStyle w:val="Heading2"/>
      </w:pPr>
      <w:r>
        <w:t>HIPAA Agents</w:t>
      </w:r>
    </w:p>
    <w:p w14:paraId="0810B30D" w14:textId="77777777" w:rsidR="0038351D" w:rsidRDefault="00000000">
      <w:r>
        <w:t>{#hipaaAgents}{fullName}{^-last} and{/}{#-last}{/}{/hipaaAgents}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Maryann Gutierrez Metriyakool</w:t>
            </w:r>
          </w:p>
        </w:tc>
      </w:tr>
      <w:tr w:rsidR="0038351D" w14:paraId="0541825B" w14:textId="77777777">
        <w:tc>
          <w:tcPr>
            <w:tcW w:w="4320" w:type="dxa"/>
          </w:tcPr>
          <w:p w14:paraId="0BA13717" w14:textId="77777777" w:rsidR="0038351D" w:rsidRDefault="00000000">
            <w:r>
              <w:t>Successor Agent:</w:t>
            </w:r>
          </w:p>
        </w:tc>
        <w:tc>
          <w:tcPr>
            <w:tcW w:w="4320" w:type="dxa"/>
          </w:tcPr>
          <w:p w14:paraId="42CB1DC2" w14:textId="77777777" w:rsidR="0038351D" w:rsidRDefault="00000000">
            <w:r>
              <w:t>Skylar James Metriyakool</w:t>
            </w:r>
          </w:p>
        </w:tc>
      </w:tr>
    </w:tbl>
    <w:p w14:paraId="3D329F98" w14:textId="77777777" w:rsidR="0038351D" w:rsidRDefault="00000000">
      <w:pPr>
        <w:pStyle w:val="Heading2"/>
      </w:pPr>
      <w:r>
        <w:t>Personal Representatives</w:t>
      </w:r>
    </w:p>
    <w:p w14:paraId="5A216F72" w14:textId="77777777" w:rsidR="0038351D" w:rsidRDefault="00000000">
      <w:r>
        <w:t>{#successors}{fullName}{^-last}; then{/}{#-last}{/}{/successors}</w:t>
      </w:r>
    </w:p>
    <w:p w14:paraId="4FBD5177" w14:textId="77777777" w:rsidR="0038351D" w:rsidRDefault="00000000">
      <w:r>
        <w:br w:type="page"/>
      </w:r>
    </w:p>
    <w:p w14:paraId="2CEB0F09"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{#poaAgents}{#$first}{fullName} (age {age}){/$first}{/poaAgents}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{#poaAgents.length &gt; 1}If {#poaAgents}{#$first}{fullName} (age {age}){/$first}{/poaAgents} fails to serve, I appoint {#poaAgents}{#$index &gt; 0}{fullName}{#-last}{/$index &gt; 0}{^-last}, {/}{/poaAgents} to serve as successor Attorney in Fact.{/}</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{fullName};</w:t>
      </w:r>
    </w:p>
    <w:p w14:paraId="412ED024" w14:textId="77777777" w:rsidR="0038351D" w:rsidRDefault="00000000">
      <w:pPr>
        <w:pStyle w:val="BodyText2"/>
      </w:pPr>
      <w:r>
        <w:t>Skylar {grantorFullName}; and</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October 21, 1971</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{#healthcareAgents}{#$first}{fullName}{/$first}{/healthcareAgents}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8"/>
        <w:gridCol w:w="7282"/>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Maryann Gutierrez Metriyakool</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{address} {city}, CA {zipCode}</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(818) 282-5549</w:t>
            </w:r>
          </w:p>
        </w:tc>
      </w:tr>
    </w:tbl>
    <w:p w14:paraId="7DE878EA" w14:textId="77777777" w:rsidR="0038351D" w:rsidRDefault="0038351D"/>
    <w:p w14:paraId="5A739DE5" w14:textId="77777777" w:rsidR="0038351D" w:rsidRDefault="00000000">
      <w:r>
        <w:t>{#healthcareAgents.length &gt; 1}If {#healthcareAgents}{#$first}{fullName}{/$first}{/healthcareAgents} is unwilling or unable to serve, I designate {#healthcareAgents}{#$index &gt; 0}{fullName}{#-last}{/$index &gt; 0}{^-last}, {/}{/healthcareAgents} as alternate Health Care Agent, to exercise the powers and discretions set forth in this instrument.{/}</w:t>
      </w:r>
    </w:p>
    <w:tbl>
      <w:tblPr>
        <w:tblW w:w="0" w:type="auto"/>
        <w:tblLook w:val="04A0" w:firstRow="1" w:lastRow="0" w:firstColumn="1" w:lastColumn="0" w:noHBand="0" w:noVBand="1"/>
      </w:tblPr>
      <w:tblGrid>
        <w:gridCol w:w="1358"/>
        <w:gridCol w:w="7282"/>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Skylar James Metriyakool</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{address} {city}, CA {zipCode}</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(818) 931-4536</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30DE23F" w14:textId="77777777" w:rsidR="0038351D" w:rsidRDefault="00000000">
      <w:pPr>
        <w:pStyle w:val="Heading2"/>
      </w:pPr>
      <w:r>
        <w:t>{#hasMinorChildren}Section 3.02      Guardian</w:t>
      </w:r>
      <w:r>
        <w:br/>
      </w:r>
      <w:r>
        <w:br/>
        <w:t>I appoint {#guardians}{#$first}{fullName}{/$first}{/guardians} as guardian of each child of mine who needs a guardian. {#guardians.length &gt; 1}If {#guardians}{#$first}{fullName}{/$first}{/guardians} is unwilling or unable to serve as guardian, I appoint {#guardians}{#$index &gt; 0}{fullName}{#-last}{/$index &gt; 0}{^-last}, {/}{/guardians} to serve as successor guardian.{/}</w:t>
      </w:r>
      <w:r>
        <w:br/>
      </w:r>
      <w:r>
        <w:br/>
        <w:t>I direct that no guardian be required to give any bond in any jurisdiction. But if a guardian's bond is required by law or by court determination, no sureties will be required on the bond.{/hasMinorChildren}</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lastRenderedPageBreak/>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lastRenderedPageBreak/>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5"/>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77777777" w:rsidR="0038351D" w:rsidRDefault="00000000">
            <w:r>
              <w:t>_________________________________  James Metriyakool</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77777777" w:rsidR="0038351D" w:rsidRDefault="00000000">
            <w:r>
              <w:t>_________________________________  James Metriyakool</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27DFE28D" w14:textId="77777777" w:rsidR="0038351D" w:rsidRDefault="00000000">
            <w:r>
              <w:t>_________________________________  James Metriyakool</w:t>
            </w:r>
          </w:p>
        </w:tc>
      </w:tr>
    </w:tbl>
    <w:p w14:paraId="38295A09" w14:textId="77777777" w:rsidR="0038351D" w:rsidRDefault="00000000">
      <w:r>
        <w:br w:type="page"/>
      </w:r>
    </w:p>
    <w:p w14:paraId="256FEFC0" w14:textId="77777777" w:rsidR="0038351D" w:rsidRDefault="0038351D">
      <w:pPr>
        <w:sectPr w:rsidR="0038351D">
          <w:footerReference w:type="default" r:id="rId26"/>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982A" w14:textId="77777777" w:rsidR="008F2179" w:rsidRDefault="008F2179">
      <w:pPr>
        <w:spacing w:after="0" w:line="240" w:lineRule="auto"/>
      </w:pPr>
      <w:r>
        <w:separator/>
      </w:r>
    </w:p>
  </w:endnote>
  <w:endnote w:type="continuationSeparator" w:id="0">
    <w:p w14:paraId="7B7391CA" w14:textId="77777777" w:rsidR="008F2179" w:rsidRDefault="008F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2A1" w14:textId="77777777" w:rsidR="0038351D" w:rsidRDefault="003835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5D0C3" w14:textId="77777777" w:rsidR="008F2179" w:rsidRDefault="008F2179">
      <w:pPr>
        <w:spacing w:after="0" w:line="240" w:lineRule="auto"/>
      </w:pPr>
      <w:r>
        <w:separator/>
      </w:r>
    </w:p>
  </w:footnote>
  <w:footnote w:type="continuationSeparator" w:id="0">
    <w:p w14:paraId="7B7D0358" w14:textId="77777777" w:rsidR="008F2179" w:rsidRDefault="008F2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649E" w14:textId="77777777" w:rsidR="0038351D" w:rsidRDefault="0038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9639D"/>
    <w:rsid w:val="00326F90"/>
    <w:rsid w:val="0038351D"/>
    <w:rsid w:val="0053243A"/>
    <w:rsid w:val="00666606"/>
    <w:rsid w:val="008F21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20746</Words>
  <Characters>118258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2025-10-28T09:09:00Z</dcterms:created>
  <dcterms:modified xsi:type="dcterms:W3CDTF">2025-10-28T09:09:00Z</dcterms:modified>
  <cp:category/>
</cp:coreProperties>
</file>