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63E" w:rsidRPr="00217CC3" w:rsidRDefault="00BF163E" w:rsidP="00BF163E">
      <w:pPr>
        <w:jc w:val="center"/>
        <w:rPr>
          <w:b/>
          <w:sz w:val="40"/>
          <w:szCs w:val="40"/>
        </w:rPr>
      </w:pPr>
    </w:p>
    <w:p w:rsidR="00BF163E" w:rsidRPr="00217CC3" w:rsidRDefault="00023730" w:rsidP="00BF163E">
      <w:pPr>
        <w:jc w:val="center"/>
        <w:rPr>
          <w:b/>
          <w:sz w:val="40"/>
          <w:szCs w:val="40"/>
        </w:rPr>
      </w:pPr>
      <w:r>
        <w:rPr>
          <w:b/>
          <w:iCs/>
          <w:sz w:val="40"/>
          <w:szCs w:val="40"/>
        </w:rPr>
        <w:t>Ćwiczenia</w:t>
      </w:r>
      <w:r w:rsidR="000D2A4B" w:rsidRPr="000D2A4B">
        <w:rPr>
          <w:b/>
          <w:iCs/>
          <w:sz w:val="40"/>
          <w:szCs w:val="40"/>
        </w:rPr>
        <w:t xml:space="preserve"> z mikroekonomii i makroekonomii</w:t>
      </w:r>
    </w:p>
    <w:p w:rsidR="006A7A7A" w:rsidRDefault="00BF163E" w:rsidP="00BF163E">
      <w:pPr>
        <w:jc w:val="center"/>
        <w:rPr>
          <w:b/>
          <w:sz w:val="40"/>
          <w:szCs w:val="40"/>
        </w:rPr>
      </w:pPr>
      <w:r w:rsidRPr="00217CC3">
        <w:rPr>
          <w:b/>
          <w:sz w:val="40"/>
          <w:szCs w:val="40"/>
        </w:rPr>
        <w:br w:type="page"/>
      </w:r>
    </w:p>
    <w:p w:rsidR="006A7A7A" w:rsidRDefault="006A7A7A">
      <w:pPr>
        <w:rPr>
          <w:b/>
          <w:sz w:val="40"/>
          <w:szCs w:val="40"/>
        </w:rPr>
      </w:pPr>
      <w:r>
        <w:rPr>
          <w:b/>
          <w:sz w:val="40"/>
          <w:szCs w:val="40"/>
        </w:rPr>
        <w:lastRenderedPageBreak/>
        <w:t>Od Autorów</w:t>
      </w:r>
    </w:p>
    <w:p w:rsidR="006A7A7A" w:rsidRDefault="006A7A7A"/>
    <w:p w:rsidR="006A7A7A" w:rsidRDefault="006A7A7A" w:rsidP="00023730">
      <w:pPr>
        <w:jc w:val="both"/>
      </w:pPr>
      <w:r>
        <w:t xml:space="preserve">Przedstawiamy </w:t>
      </w:r>
      <w:r w:rsidR="00023730">
        <w:t xml:space="preserve">Czytelnikowi </w:t>
      </w:r>
      <w:r>
        <w:t xml:space="preserve">zbiór </w:t>
      </w:r>
      <w:r w:rsidR="00023730">
        <w:t xml:space="preserve">ćwiczeń, zawierający pytania teoretyczne, oraz zadania sprawdzające wiedzę z </w:t>
      </w:r>
      <w:r w:rsidR="005354C9">
        <w:t>m</w:t>
      </w:r>
      <w:r w:rsidR="00023730">
        <w:t xml:space="preserve">ikro- i </w:t>
      </w:r>
      <w:r w:rsidR="005354C9">
        <w:t>m</w:t>
      </w:r>
      <w:r w:rsidR="00023730">
        <w:t xml:space="preserve">akroekonomii. Zbiór ten może być wykorzystywany zarówno w przypadku przedmiotów podstawowych, jak </w:t>
      </w:r>
      <w:r w:rsidR="00023730" w:rsidRPr="00023730">
        <w:rPr>
          <w:i/>
        </w:rPr>
        <w:t>Wprowadzenie do mikroekonomii i makroekonomii</w:t>
      </w:r>
      <w:r w:rsidR="00023730">
        <w:t xml:space="preserve">, ich rozwinięcia w formie zajęć z </w:t>
      </w:r>
      <w:r w:rsidR="00023730" w:rsidRPr="00023730">
        <w:rPr>
          <w:i/>
        </w:rPr>
        <w:t>Mikroekonomii</w:t>
      </w:r>
      <w:r w:rsidR="00023730">
        <w:t xml:space="preserve"> lub </w:t>
      </w:r>
      <w:r w:rsidR="00023730" w:rsidRPr="00023730">
        <w:rPr>
          <w:i/>
        </w:rPr>
        <w:t>Makroekonomii</w:t>
      </w:r>
      <w:r w:rsidR="00023730">
        <w:t xml:space="preserve">, jak również w przypadku bardziej zaawansowanych zajęć z </w:t>
      </w:r>
      <w:r w:rsidR="00023730" w:rsidRPr="00023730">
        <w:rPr>
          <w:i/>
        </w:rPr>
        <w:t>Ekonomii matematycznej</w:t>
      </w:r>
      <w:r w:rsidR="00023730">
        <w:t xml:space="preserve">. </w:t>
      </w:r>
    </w:p>
    <w:p w:rsidR="00023730" w:rsidRDefault="00023730" w:rsidP="00023730">
      <w:pPr>
        <w:jc w:val="both"/>
      </w:pPr>
      <w:r>
        <w:t>W zbiorze wydzielono osobno część mikro- i makroekonomiczną, w każdej z nich wprowadzając podział na rozdziały odpowiadające określonym zagadnieniom. Zadania bardziej zaawansowane matematycznie oznaczono w zbiorze gwiazdką.</w:t>
      </w:r>
    </w:p>
    <w:p w:rsidR="00023730" w:rsidRDefault="00023730" w:rsidP="00023730">
      <w:pPr>
        <w:jc w:val="both"/>
      </w:pPr>
      <w:r>
        <w:t xml:space="preserve">Mamy nadzieję, że zbiór ten pomoże w lepszym opanowaniu materiału i przygotowaniu się do egzaminów z </w:t>
      </w:r>
      <w:r w:rsidRPr="005354C9">
        <w:rPr>
          <w:i/>
        </w:rPr>
        <w:t>Mikroekonomii</w:t>
      </w:r>
      <w:r>
        <w:t xml:space="preserve">, </w:t>
      </w:r>
      <w:r w:rsidRPr="005354C9">
        <w:rPr>
          <w:i/>
        </w:rPr>
        <w:t>Makroekonomii</w:t>
      </w:r>
      <w:r>
        <w:t xml:space="preserve"> i </w:t>
      </w:r>
      <w:r w:rsidR="005354C9">
        <w:t>przedmiotów pokrewnych</w:t>
      </w:r>
      <w:r>
        <w:t>.</w:t>
      </w:r>
    </w:p>
    <w:p w:rsidR="00023730" w:rsidRDefault="00023730">
      <w:r>
        <w:br w:type="page"/>
      </w:r>
    </w:p>
    <w:p w:rsidR="006A7A7A" w:rsidRPr="00023730" w:rsidRDefault="00023730" w:rsidP="00023730">
      <w:pPr>
        <w:jc w:val="center"/>
        <w:rPr>
          <w:b/>
          <w:sz w:val="40"/>
          <w:szCs w:val="40"/>
        </w:rPr>
      </w:pPr>
      <w:r w:rsidRPr="00023730">
        <w:rPr>
          <w:b/>
          <w:sz w:val="40"/>
          <w:szCs w:val="40"/>
        </w:rPr>
        <w:lastRenderedPageBreak/>
        <w:t>Część 1: MIKROEKONOMIA</w:t>
      </w:r>
    </w:p>
    <w:p w:rsidR="00023730" w:rsidRPr="00023730" w:rsidRDefault="00023730" w:rsidP="00023730">
      <w:pPr>
        <w:jc w:val="center"/>
        <w:rPr>
          <w:sz w:val="40"/>
          <w:szCs w:val="40"/>
        </w:rPr>
      </w:pPr>
      <w:r w:rsidRPr="00023730">
        <w:rPr>
          <w:sz w:val="40"/>
          <w:szCs w:val="40"/>
        </w:rPr>
        <w:t>(aut.: Paweł Kuśmierczyk)</w:t>
      </w:r>
    </w:p>
    <w:p w:rsidR="006A7A7A" w:rsidRPr="006A7A7A" w:rsidRDefault="006A7A7A">
      <w:pPr>
        <w:rPr>
          <w:b/>
        </w:rPr>
      </w:pPr>
      <w:r w:rsidRPr="006A7A7A">
        <w:rPr>
          <w:b/>
        </w:rPr>
        <w:br w:type="page"/>
      </w:r>
    </w:p>
    <w:p w:rsidR="00BF163E" w:rsidRPr="00217CC3" w:rsidRDefault="00BF163E" w:rsidP="00BF163E">
      <w:pPr>
        <w:jc w:val="center"/>
        <w:rPr>
          <w:b/>
          <w:sz w:val="40"/>
          <w:szCs w:val="40"/>
        </w:rPr>
      </w:pPr>
    </w:p>
    <w:p w:rsidR="00A81E6A" w:rsidRPr="00217CC3" w:rsidRDefault="00695116">
      <w:pPr>
        <w:rPr>
          <w:b/>
        </w:rPr>
      </w:pPr>
      <w:r w:rsidRPr="00217CC3">
        <w:rPr>
          <w:b/>
        </w:rPr>
        <w:t>A</w:t>
      </w:r>
      <w:r w:rsidR="00A81E6A" w:rsidRPr="00217CC3">
        <w:rPr>
          <w:b/>
        </w:rPr>
        <w:t>. Istota ekonomii. Podstawowe definicje</w:t>
      </w:r>
      <w:r w:rsidR="003232B8" w:rsidRPr="00217CC3">
        <w:rPr>
          <w:b/>
        </w:rPr>
        <w:t>.</w:t>
      </w:r>
    </w:p>
    <w:p w:rsidR="00830885" w:rsidRPr="00217CC3" w:rsidRDefault="00830885"/>
    <w:p w:rsidR="00830885" w:rsidRPr="00217CC3" w:rsidRDefault="00830885" w:rsidP="00830885">
      <w:pPr>
        <w:spacing w:after="120"/>
        <w:jc w:val="both"/>
      </w:pPr>
      <w:r w:rsidRPr="00217CC3">
        <w:rPr>
          <w:u w:val="single"/>
        </w:rPr>
        <w:t>Pojęcia do opanowania</w:t>
      </w:r>
      <w:r w:rsidRPr="00217CC3">
        <w:t>:</w:t>
      </w:r>
    </w:p>
    <w:p w:rsidR="00830885" w:rsidRPr="00217CC3" w:rsidRDefault="00830885" w:rsidP="00830885">
      <w:pPr>
        <w:spacing w:after="0"/>
        <w:jc w:val="both"/>
      </w:pPr>
      <w:r w:rsidRPr="00217CC3">
        <w:t xml:space="preserve">ekonomia, mikroekonomia, makroekonomia, gospodarowanie, zasada </w:t>
      </w:r>
      <w:proofErr w:type="spellStart"/>
      <w:r w:rsidRPr="00217CC3">
        <w:rPr>
          <w:i/>
        </w:rPr>
        <w:t>ceteris</w:t>
      </w:r>
      <w:proofErr w:type="spellEnd"/>
      <w:r w:rsidRPr="00217CC3">
        <w:rPr>
          <w:i/>
        </w:rPr>
        <w:t xml:space="preserve"> </w:t>
      </w:r>
      <w:proofErr w:type="spellStart"/>
      <w:r w:rsidRPr="00217CC3">
        <w:rPr>
          <w:i/>
        </w:rPr>
        <w:t>paribus</w:t>
      </w:r>
      <w:proofErr w:type="spellEnd"/>
      <w:r w:rsidRPr="00217CC3">
        <w:t xml:space="preserve">, potrzeby, konsumpcja, dobra (naturalne, ekonomiczne, wolne, rzadkie, konsumpcyjne, produkcyjne, prywatne, publiczne, substytucyjne, komplementarne, niezależne), </w:t>
      </w:r>
      <w:r w:rsidRPr="00217CC3">
        <w:rPr>
          <w:i/>
        </w:rPr>
        <w:t xml:space="preserve">homo </w:t>
      </w:r>
      <w:proofErr w:type="spellStart"/>
      <w:r w:rsidRPr="00217CC3">
        <w:rPr>
          <w:i/>
        </w:rPr>
        <w:t>oeconomicus</w:t>
      </w:r>
      <w:proofErr w:type="spellEnd"/>
      <w:r w:rsidRPr="00217CC3">
        <w:t>, optymalizacja, koszt alternatywny, przedsiębiorstwo, gospodarstwo domowe, koszty całkowite, przychód całkowity, zysk całkowity, maksymalizacja zysku, analiza kosztów i korzyści.</w:t>
      </w:r>
    </w:p>
    <w:p w:rsidR="00830885" w:rsidRPr="00217CC3" w:rsidRDefault="00830885" w:rsidP="00830885">
      <w:pPr>
        <w:spacing w:after="0"/>
        <w:jc w:val="both"/>
      </w:pPr>
    </w:p>
    <w:p w:rsidR="00830885" w:rsidRPr="00217CC3" w:rsidRDefault="00830885" w:rsidP="00830885">
      <w:pPr>
        <w:spacing w:after="0"/>
        <w:jc w:val="both"/>
      </w:pPr>
    </w:p>
    <w:p w:rsidR="00830885" w:rsidRPr="00217CC3" w:rsidRDefault="00830885" w:rsidP="005C3A86">
      <w:pPr>
        <w:pStyle w:val="Akapitzlist"/>
        <w:numPr>
          <w:ilvl w:val="0"/>
          <w:numId w:val="5"/>
        </w:numPr>
        <w:spacing w:after="0"/>
        <w:ind w:left="714" w:hanging="357"/>
        <w:jc w:val="both"/>
      </w:pPr>
      <w:r w:rsidRPr="00217CC3">
        <w:t>Opisz, jak wygląda z ekonomicznego punktu widzenia proces gospodarowania w przypadku następujących decyzji. W analizach uwzględnij również koszty alternatywne.</w:t>
      </w:r>
    </w:p>
    <w:p w:rsidR="00830885" w:rsidRPr="00217CC3" w:rsidRDefault="00830885" w:rsidP="005C3A86">
      <w:pPr>
        <w:pStyle w:val="Akapitzlist"/>
        <w:numPr>
          <w:ilvl w:val="0"/>
          <w:numId w:val="2"/>
        </w:numPr>
        <w:ind w:left="1434" w:hanging="357"/>
        <w:jc w:val="both"/>
      </w:pPr>
      <w:r w:rsidRPr="00217CC3">
        <w:t>wyjazd na wakacje (gospodarstwo domowe)</w:t>
      </w:r>
    </w:p>
    <w:p w:rsidR="00830885" w:rsidRPr="00217CC3" w:rsidRDefault="00830885" w:rsidP="005C3A86">
      <w:pPr>
        <w:pStyle w:val="Akapitzlist"/>
        <w:numPr>
          <w:ilvl w:val="0"/>
          <w:numId w:val="2"/>
        </w:numPr>
        <w:ind w:left="1434" w:hanging="357"/>
        <w:jc w:val="both"/>
      </w:pPr>
      <w:r w:rsidRPr="00217CC3">
        <w:t>kupno mieszkania (gospodarstwo domowe)</w:t>
      </w:r>
    </w:p>
    <w:p w:rsidR="00830885" w:rsidRPr="00217CC3" w:rsidRDefault="00830885" w:rsidP="005C3A86">
      <w:pPr>
        <w:pStyle w:val="Akapitzlist"/>
        <w:numPr>
          <w:ilvl w:val="0"/>
          <w:numId w:val="2"/>
        </w:numPr>
        <w:ind w:left="1434" w:hanging="357"/>
        <w:jc w:val="both"/>
      </w:pPr>
      <w:r w:rsidRPr="00217CC3">
        <w:t>zostanie wolontariuszem na festiwalu (gospodarstwo domowe)</w:t>
      </w:r>
    </w:p>
    <w:p w:rsidR="00830885" w:rsidRPr="00217CC3" w:rsidRDefault="00830885" w:rsidP="005C3A86">
      <w:pPr>
        <w:pStyle w:val="Akapitzlist"/>
        <w:numPr>
          <w:ilvl w:val="0"/>
          <w:numId w:val="2"/>
        </w:numPr>
        <w:ind w:left="1434" w:hanging="357"/>
        <w:jc w:val="both"/>
      </w:pPr>
      <w:r w:rsidRPr="00217CC3">
        <w:t>zarządzanie szpitalem publicznym (przedsiębiorstwo)</w:t>
      </w:r>
    </w:p>
    <w:p w:rsidR="00830885" w:rsidRPr="00217CC3" w:rsidRDefault="00830885" w:rsidP="005C3A86">
      <w:pPr>
        <w:pStyle w:val="Akapitzlist"/>
        <w:numPr>
          <w:ilvl w:val="0"/>
          <w:numId w:val="2"/>
        </w:numPr>
        <w:ind w:left="1434" w:hanging="357"/>
        <w:jc w:val="both"/>
      </w:pPr>
      <w:r w:rsidRPr="00217CC3">
        <w:t>zarządzanie klubem sportowym (przedsiębiorstwo)</w:t>
      </w:r>
    </w:p>
    <w:p w:rsidR="00830885" w:rsidRPr="00217CC3" w:rsidRDefault="00830885" w:rsidP="005C3A86">
      <w:pPr>
        <w:pStyle w:val="Akapitzlist"/>
        <w:numPr>
          <w:ilvl w:val="0"/>
          <w:numId w:val="2"/>
        </w:numPr>
        <w:ind w:left="1434" w:hanging="357"/>
        <w:jc w:val="both"/>
      </w:pPr>
      <w:r w:rsidRPr="00217CC3">
        <w:t>budowa metra (państwo)</w:t>
      </w:r>
    </w:p>
    <w:p w:rsidR="00950C34" w:rsidRPr="00217CC3" w:rsidRDefault="00950C34" w:rsidP="00950C34">
      <w:pPr>
        <w:pStyle w:val="Akapitzlist"/>
        <w:spacing w:before="360" w:after="0"/>
        <w:jc w:val="both"/>
      </w:pPr>
    </w:p>
    <w:p w:rsidR="00DF65CA" w:rsidRPr="00217CC3" w:rsidRDefault="00DF65CA" w:rsidP="005C3A86">
      <w:pPr>
        <w:pStyle w:val="Akapitzlist"/>
        <w:numPr>
          <w:ilvl w:val="0"/>
          <w:numId w:val="5"/>
        </w:numPr>
        <w:spacing w:before="360" w:after="0"/>
        <w:jc w:val="both"/>
      </w:pPr>
      <w:r w:rsidRPr="00217CC3">
        <w:t xml:space="preserve">Wyjaśnij znaczenie zasady </w:t>
      </w:r>
      <w:proofErr w:type="spellStart"/>
      <w:r w:rsidRPr="00217CC3">
        <w:rPr>
          <w:i/>
        </w:rPr>
        <w:t>ceteris</w:t>
      </w:r>
      <w:proofErr w:type="spellEnd"/>
      <w:r w:rsidRPr="00217CC3">
        <w:rPr>
          <w:i/>
        </w:rPr>
        <w:t xml:space="preserve"> </w:t>
      </w:r>
      <w:proofErr w:type="spellStart"/>
      <w:r w:rsidRPr="00217CC3">
        <w:rPr>
          <w:i/>
        </w:rPr>
        <w:t>paribus</w:t>
      </w:r>
      <w:proofErr w:type="spellEnd"/>
      <w:r w:rsidRPr="00217CC3">
        <w:t xml:space="preserve"> dla wnioskowania ekonomicznego.</w:t>
      </w:r>
    </w:p>
    <w:p w:rsidR="00DF65CA" w:rsidRPr="00217CC3" w:rsidRDefault="00DF65CA" w:rsidP="00DF65CA">
      <w:pPr>
        <w:pStyle w:val="Akapitzlist"/>
        <w:spacing w:before="360" w:after="0"/>
        <w:jc w:val="both"/>
      </w:pPr>
    </w:p>
    <w:p w:rsidR="00DF65CA" w:rsidRPr="00217CC3" w:rsidRDefault="00DF65CA" w:rsidP="005C3A86">
      <w:pPr>
        <w:pStyle w:val="Akapitzlist"/>
        <w:numPr>
          <w:ilvl w:val="0"/>
          <w:numId w:val="5"/>
        </w:numPr>
        <w:spacing w:before="360" w:after="0"/>
        <w:jc w:val="both"/>
      </w:pPr>
      <w:r w:rsidRPr="00217CC3">
        <w:t>Które z poniższych problemów są przedmiotem badań Mikroekonomii, a które przedmiotem badań Makroekonomii:</w:t>
      </w:r>
    </w:p>
    <w:p w:rsidR="00DF65CA" w:rsidRPr="00217CC3" w:rsidRDefault="00DF65CA" w:rsidP="005C3A86">
      <w:pPr>
        <w:pStyle w:val="Akapitzlist"/>
        <w:numPr>
          <w:ilvl w:val="0"/>
          <w:numId w:val="50"/>
        </w:numPr>
        <w:spacing w:before="360" w:after="0"/>
        <w:jc w:val="both"/>
      </w:pPr>
      <w:r w:rsidRPr="00217CC3">
        <w:t>uszczelnienie systemu podatkowego,</w:t>
      </w:r>
    </w:p>
    <w:p w:rsidR="00DF65CA" w:rsidRPr="00217CC3" w:rsidRDefault="00DF65CA" w:rsidP="005C3A86">
      <w:pPr>
        <w:pStyle w:val="Akapitzlist"/>
        <w:numPr>
          <w:ilvl w:val="0"/>
          <w:numId w:val="50"/>
        </w:numPr>
        <w:spacing w:before="360" w:after="0"/>
        <w:jc w:val="both"/>
      </w:pPr>
      <w:r w:rsidRPr="00217CC3">
        <w:t>ustalenie ceny produktu, przy wejściu przez przedsiębiorstwo na nowy rynek,</w:t>
      </w:r>
    </w:p>
    <w:p w:rsidR="00DF65CA" w:rsidRPr="00217CC3" w:rsidRDefault="00DF65CA" w:rsidP="005C3A86">
      <w:pPr>
        <w:pStyle w:val="Akapitzlist"/>
        <w:numPr>
          <w:ilvl w:val="0"/>
          <w:numId w:val="50"/>
        </w:numPr>
        <w:spacing w:before="360" w:after="0"/>
        <w:jc w:val="both"/>
      </w:pPr>
      <w:r w:rsidRPr="00217CC3">
        <w:t>wpływ wysokości ceny paliw na popyt na ciągniki rolnicze,</w:t>
      </w:r>
    </w:p>
    <w:p w:rsidR="00DF65CA" w:rsidRPr="00217CC3" w:rsidRDefault="00DF65CA" w:rsidP="005C3A86">
      <w:pPr>
        <w:pStyle w:val="Akapitzlist"/>
        <w:numPr>
          <w:ilvl w:val="0"/>
          <w:numId w:val="50"/>
        </w:numPr>
        <w:spacing w:before="360" w:after="0"/>
        <w:jc w:val="both"/>
      </w:pPr>
      <w:r w:rsidRPr="00217CC3">
        <w:t>stymulacja gospodarki kraju poprzez pobudzenie popytu,</w:t>
      </w:r>
    </w:p>
    <w:p w:rsidR="00DF65CA" w:rsidRPr="00217CC3" w:rsidRDefault="00DF65CA" w:rsidP="005C3A86">
      <w:pPr>
        <w:pStyle w:val="Akapitzlist"/>
        <w:numPr>
          <w:ilvl w:val="0"/>
          <w:numId w:val="50"/>
        </w:numPr>
        <w:spacing w:before="360" w:after="0"/>
        <w:jc w:val="both"/>
      </w:pPr>
      <w:r w:rsidRPr="00217CC3">
        <w:t>obniżenie kosztów produkcji samochodów?</w:t>
      </w:r>
    </w:p>
    <w:p w:rsidR="00DF65CA" w:rsidRPr="00217CC3" w:rsidRDefault="00DF65CA" w:rsidP="00DF65CA">
      <w:pPr>
        <w:pStyle w:val="Akapitzlist"/>
        <w:spacing w:before="360" w:after="0"/>
        <w:jc w:val="both"/>
      </w:pPr>
    </w:p>
    <w:p w:rsidR="00830885" w:rsidRPr="00217CC3" w:rsidRDefault="00830885" w:rsidP="005C3A86">
      <w:pPr>
        <w:pStyle w:val="Akapitzlist"/>
        <w:numPr>
          <w:ilvl w:val="0"/>
          <w:numId w:val="5"/>
        </w:numPr>
        <w:spacing w:before="360" w:after="0"/>
        <w:jc w:val="both"/>
      </w:pPr>
      <w:r w:rsidRPr="00217CC3">
        <w:t>Wykres pokazuje zależność między jakością dobra, a prognozowanymi przez przedsiębiorstwo wartościami kosztów i przychodów całkowitych. Jakie informacje możemy odczytać z tego wykresu?</w:t>
      </w:r>
    </w:p>
    <w:p w:rsidR="00830885" w:rsidRPr="00217CC3" w:rsidRDefault="00830885" w:rsidP="00830885">
      <w:pPr>
        <w:jc w:val="center"/>
      </w:pPr>
      <w:r w:rsidRPr="00217CC3">
        <w:rPr>
          <w:noProof/>
        </w:rPr>
        <w:lastRenderedPageBreak/>
        <w:drawing>
          <wp:inline distT="0" distB="0" distL="0" distR="0">
            <wp:extent cx="3970020" cy="1950720"/>
            <wp:effectExtent l="0" t="0" r="0" b="0"/>
            <wp:docPr id="1"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50C34" w:rsidRPr="00217CC3" w:rsidRDefault="00830885" w:rsidP="005C3A86">
      <w:pPr>
        <w:pStyle w:val="Akapitzlist"/>
        <w:numPr>
          <w:ilvl w:val="0"/>
          <w:numId w:val="5"/>
        </w:numPr>
        <w:spacing w:after="360"/>
        <w:jc w:val="both"/>
      </w:pPr>
      <w:r w:rsidRPr="00217CC3">
        <w:t xml:space="preserve">Przedstaw na wykresie szacowaną przez Ciebie zależność między ilością czasu, które poświęcać będziesz tygodniowo na naukę </w:t>
      </w:r>
      <w:r w:rsidR="00362DC4">
        <w:t>Mikroekonomii</w:t>
      </w:r>
      <w:r w:rsidRPr="00217CC3">
        <w:t>, a oceną końcową z przedmiotu.</w:t>
      </w:r>
    </w:p>
    <w:p w:rsidR="00950C34" w:rsidRPr="00217CC3" w:rsidRDefault="00950C34" w:rsidP="00950C34">
      <w:pPr>
        <w:pStyle w:val="Akapitzlist"/>
        <w:spacing w:after="360"/>
        <w:jc w:val="both"/>
      </w:pPr>
    </w:p>
    <w:p w:rsidR="00950C34" w:rsidRPr="00217CC3" w:rsidRDefault="00830885" w:rsidP="005C3A86">
      <w:pPr>
        <w:pStyle w:val="Akapitzlist"/>
        <w:numPr>
          <w:ilvl w:val="0"/>
          <w:numId w:val="5"/>
        </w:numPr>
        <w:spacing w:after="360"/>
        <w:jc w:val="both"/>
      </w:pPr>
      <w:r w:rsidRPr="00217CC3">
        <w:t>Marysia ma 3 pomysły na życie. Po pierwsze, może pracować w sklepie, na ulicy pod domem, gdzie zarabiałaby 1400 zł na rękę. Praca byłaby codziennie i zajmowałaby 9 godzin każdego dnia. Po drugie, ma ofertę pracy w miejscowości oddalonej o 40 km, do której dojazd pociągiem zająłby godzinę. Praca byłaby również codziennie i trwałaby 8 godzin każdego dnia. Bilet miesięczny kosztuje 190 zł, a Marysia zarabiałaby tam 2000 zł na rękę. Po trzecie, może zdecydować się nigdzie nie pracować i siedzieć w domu. W takiej sytuacji ma szansę na zasiłek w wysokości 800 zł. Marysię interesuje w życiu tylko jedno: oglądanie filmów w kinie; im więcej ich obejrzy, tym bardziej jest szczęśliwa (może być nawet kilka razy ten sam film). Bilet w kinie kosztuje 20 zł, średni czas trwania filmu to 2h, a kino jest pod domem. Marysia szacuje, że spanie, jedzenie itp. zabierze jej 10 godzin dziennie, a wyda na to 500 zł miesięcznie. Który plan na życie powinna wybrać Marysia?</w:t>
      </w:r>
    </w:p>
    <w:p w:rsidR="00950C34" w:rsidRPr="00217CC3" w:rsidRDefault="00950C34" w:rsidP="00950C34">
      <w:pPr>
        <w:pStyle w:val="Akapitzlist"/>
        <w:spacing w:after="360"/>
        <w:jc w:val="both"/>
      </w:pPr>
    </w:p>
    <w:p w:rsidR="00830885" w:rsidRPr="00217CC3" w:rsidRDefault="00830885" w:rsidP="005C3A86">
      <w:pPr>
        <w:pStyle w:val="Akapitzlist"/>
        <w:numPr>
          <w:ilvl w:val="0"/>
          <w:numId w:val="5"/>
        </w:numPr>
        <w:spacing w:after="360"/>
        <w:jc w:val="both"/>
      </w:pPr>
      <w:r w:rsidRPr="00217CC3">
        <w:t>Dla każdego z poniższych dóbr wskaż przykłady dóbr substytucyjnych, komplementarnych i niezależnych do niego:</w:t>
      </w:r>
    </w:p>
    <w:p w:rsidR="00830885" w:rsidRPr="00217CC3" w:rsidRDefault="00830885" w:rsidP="005C3A86">
      <w:pPr>
        <w:pStyle w:val="Akapitzlist"/>
        <w:numPr>
          <w:ilvl w:val="0"/>
          <w:numId w:val="4"/>
        </w:numPr>
        <w:spacing w:after="0"/>
        <w:ind w:left="1434" w:hanging="357"/>
        <w:jc w:val="both"/>
      </w:pPr>
      <w:r w:rsidRPr="00217CC3">
        <w:t>rower,</w:t>
      </w:r>
    </w:p>
    <w:p w:rsidR="00830885" w:rsidRPr="00217CC3" w:rsidRDefault="00830885" w:rsidP="005C3A86">
      <w:pPr>
        <w:pStyle w:val="Akapitzlist"/>
        <w:numPr>
          <w:ilvl w:val="0"/>
          <w:numId w:val="4"/>
        </w:numPr>
        <w:spacing w:after="0"/>
        <w:ind w:left="1434" w:hanging="357"/>
        <w:jc w:val="both"/>
      </w:pPr>
      <w:r w:rsidRPr="00217CC3">
        <w:t>usługa przedstawienia operowego,</w:t>
      </w:r>
    </w:p>
    <w:p w:rsidR="00830885" w:rsidRPr="00217CC3" w:rsidRDefault="00830885" w:rsidP="005C3A86">
      <w:pPr>
        <w:pStyle w:val="Akapitzlist"/>
        <w:numPr>
          <w:ilvl w:val="0"/>
          <w:numId w:val="4"/>
        </w:numPr>
        <w:spacing w:after="0"/>
        <w:ind w:left="1434" w:hanging="357"/>
        <w:jc w:val="both"/>
      </w:pPr>
      <w:r w:rsidRPr="00217CC3">
        <w:t>usługa nauki gry na fortepianie.</w:t>
      </w:r>
    </w:p>
    <w:p w:rsidR="00950C34" w:rsidRPr="00217CC3" w:rsidRDefault="00950C34" w:rsidP="00950C34">
      <w:pPr>
        <w:pStyle w:val="Akapitzlist"/>
        <w:spacing w:before="360" w:after="0"/>
        <w:jc w:val="both"/>
      </w:pPr>
    </w:p>
    <w:p w:rsidR="00830885" w:rsidRPr="00217CC3" w:rsidRDefault="00830885" w:rsidP="005C3A86">
      <w:pPr>
        <w:pStyle w:val="Akapitzlist"/>
        <w:numPr>
          <w:ilvl w:val="0"/>
          <w:numId w:val="5"/>
        </w:numPr>
        <w:spacing w:before="360" w:after="0"/>
        <w:jc w:val="both"/>
      </w:pPr>
      <w:r w:rsidRPr="00217CC3">
        <w:t>Podaj przykłady dóbr, spełniających równocześnie wszystkie wymienione cechy:</w:t>
      </w:r>
    </w:p>
    <w:p w:rsidR="00830885" w:rsidRPr="00217CC3" w:rsidRDefault="00830885" w:rsidP="005C3A86">
      <w:pPr>
        <w:pStyle w:val="Akapitzlist"/>
        <w:numPr>
          <w:ilvl w:val="0"/>
          <w:numId w:val="3"/>
        </w:numPr>
        <w:jc w:val="both"/>
      </w:pPr>
      <w:r w:rsidRPr="00217CC3">
        <w:t>naturalnego, rzadkiego, produkcyjnego,</w:t>
      </w:r>
    </w:p>
    <w:p w:rsidR="00830885" w:rsidRPr="00217CC3" w:rsidRDefault="00830885" w:rsidP="005C3A86">
      <w:pPr>
        <w:pStyle w:val="Akapitzlist"/>
        <w:numPr>
          <w:ilvl w:val="0"/>
          <w:numId w:val="3"/>
        </w:numPr>
        <w:jc w:val="both"/>
      </w:pPr>
      <w:r w:rsidRPr="00217CC3">
        <w:t>naturalnego, wolnego, konsumpcyjnego,</w:t>
      </w:r>
    </w:p>
    <w:p w:rsidR="00830885" w:rsidRPr="00217CC3" w:rsidRDefault="00830885" w:rsidP="005C3A86">
      <w:pPr>
        <w:pStyle w:val="Akapitzlist"/>
        <w:numPr>
          <w:ilvl w:val="0"/>
          <w:numId w:val="3"/>
        </w:numPr>
        <w:jc w:val="both"/>
      </w:pPr>
      <w:r w:rsidRPr="00217CC3">
        <w:t>ekonomicznego, produkcyjnego, publicznego.</w:t>
      </w:r>
    </w:p>
    <w:p w:rsidR="00DF65CA" w:rsidRPr="00217CC3" w:rsidRDefault="00DF65CA" w:rsidP="00DF65CA">
      <w:pPr>
        <w:pStyle w:val="Akapitzlist"/>
        <w:spacing w:after="360"/>
        <w:jc w:val="both"/>
      </w:pPr>
    </w:p>
    <w:p w:rsidR="00DF65CA" w:rsidRPr="00217CC3" w:rsidRDefault="00D316A3" w:rsidP="005C3A86">
      <w:pPr>
        <w:pStyle w:val="Akapitzlist"/>
        <w:numPr>
          <w:ilvl w:val="0"/>
          <w:numId w:val="5"/>
        </w:numPr>
        <w:spacing w:after="360"/>
        <w:jc w:val="both"/>
      </w:pPr>
      <w:r w:rsidRPr="00217CC3">
        <w:t xml:space="preserve">Czy jesteś </w:t>
      </w:r>
      <w:r w:rsidRPr="00217CC3">
        <w:rPr>
          <w:i/>
        </w:rPr>
        <w:t xml:space="preserve">homo </w:t>
      </w:r>
      <w:proofErr w:type="spellStart"/>
      <w:r w:rsidRPr="00217CC3">
        <w:rPr>
          <w:i/>
        </w:rPr>
        <w:t>oeconomicus</w:t>
      </w:r>
      <w:proofErr w:type="spellEnd"/>
      <w:r w:rsidRPr="00217CC3">
        <w:t>? Jeśli nie, to które z założeń / przewidywań modelu nie sprawdzają się w przypadku Twojej osoby?</w:t>
      </w:r>
    </w:p>
    <w:p w:rsidR="00D316A3" w:rsidRPr="00217CC3" w:rsidRDefault="00D316A3" w:rsidP="00D316A3">
      <w:pPr>
        <w:pStyle w:val="Akapitzlist"/>
        <w:spacing w:after="360"/>
        <w:jc w:val="both"/>
      </w:pPr>
    </w:p>
    <w:p w:rsidR="00D316A3" w:rsidRPr="00217CC3" w:rsidRDefault="00D316A3" w:rsidP="005C3A86">
      <w:pPr>
        <w:pStyle w:val="Akapitzlist"/>
        <w:numPr>
          <w:ilvl w:val="0"/>
          <w:numId w:val="5"/>
        </w:numPr>
        <w:spacing w:after="360"/>
        <w:jc w:val="both"/>
      </w:pPr>
      <w:r w:rsidRPr="00217CC3">
        <w:t>Oceń, jakie byłyby najważniejsze koszty i korzyści w przypadku poniższych decyzji publicznych. Dla każdej z nich określ, do jakiego stopnia możliwe jest wyrażenie kosztów i korzyści w formie pieniężnej.</w:t>
      </w:r>
    </w:p>
    <w:p w:rsidR="00D316A3" w:rsidRPr="00217CC3" w:rsidRDefault="00D316A3" w:rsidP="005C3A86">
      <w:pPr>
        <w:pStyle w:val="Akapitzlist"/>
        <w:numPr>
          <w:ilvl w:val="0"/>
          <w:numId w:val="51"/>
        </w:numPr>
        <w:spacing w:after="360"/>
        <w:jc w:val="both"/>
      </w:pPr>
      <w:r w:rsidRPr="00217CC3">
        <w:t>budowa ogólnodostępnego lodowiska,</w:t>
      </w:r>
    </w:p>
    <w:p w:rsidR="00D316A3" w:rsidRPr="00217CC3" w:rsidRDefault="00D316A3" w:rsidP="005C3A86">
      <w:pPr>
        <w:pStyle w:val="Akapitzlist"/>
        <w:numPr>
          <w:ilvl w:val="0"/>
          <w:numId w:val="51"/>
        </w:numPr>
        <w:spacing w:after="360"/>
        <w:jc w:val="both"/>
      </w:pPr>
      <w:r w:rsidRPr="00217CC3">
        <w:t>budowa metra,</w:t>
      </w:r>
    </w:p>
    <w:p w:rsidR="00D316A3" w:rsidRPr="00217CC3" w:rsidRDefault="00D316A3" w:rsidP="005C3A86">
      <w:pPr>
        <w:pStyle w:val="Akapitzlist"/>
        <w:numPr>
          <w:ilvl w:val="0"/>
          <w:numId w:val="51"/>
        </w:numPr>
        <w:spacing w:after="360"/>
        <w:jc w:val="both"/>
      </w:pPr>
      <w:r w:rsidRPr="00217CC3">
        <w:lastRenderedPageBreak/>
        <w:t>ubieganie się o tytuł Zielonej Stolicy Europy.</w:t>
      </w:r>
    </w:p>
    <w:p w:rsidR="00DF65CA" w:rsidRPr="00217CC3" w:rsidRDefault="00DF65CA" w:rsidP="00DF65CA">
      <w:pPr>
        <w:pStyle w:val="Akapitzlist"/>
        <w:spacing w:after="360"/>
        <w:jc w:val="both"/>
      </w:pPr>
    </w:p>
    <w:p w:rsidR="00DF65CA" w:rsidRPr="00217CC3" w:rsidRDefault="00DF65CA" w:rsidP="00830885">
      <w:pPr>
        <w:spacing w:after="360"/>
        <w:jc w:val="both"/>
      </w:pPr>
    </w:p>
    <w:p w:rsidR="00830885" w:rsidRPr="00217CC3" w:rsidRDefault="00830885"/>
    <w:p w:rsidR="00830885" w:rsidRPr="00217CC3" w:rsidRDefault="00830885"/>
    <w:p w:rsidR="00830885" w:rsidRPr="00217CC3" w:rsidRDefault="00830885"/>
    <w:p w:rsidR="00BF163E" w:rsidRPr="00217CC3" w:rsidRDefault="00BF163E">
      <w:pPr>
        <w:rPr>
          <w:b/>
        </w:rPr>
      </w:pPr>
      <w:r w:rsidRPr="00217CC3">
        <w:rPr>
          <w:b/>
        </w:rPr>
        <w:br w:type="page"/>
      </w:r>
    </w:p>
    <w:p w:rsidR="004404DA" w:rsidRPr="00217CC3" w:rsidRDefault="004404DA" w:rsidP="004404DA">
      <w:pPr>
        <w:rPr>
          <w:b/>
        </w:rPr>
      </w:pPr>
      <w:r w:rsidRPr="00217CC3">
        <w:rPr>
          <w:b/>
        </w:rPr>
        <w:lastRenderedPageBreak/>
        <w:t>B. Teoria konsumenta</w:t>
      </w:r>
    </w:p>
    <w:p w:rsidR="004404DA" w:rsidRPr="00217CC3" w:rsidRDefault="004404DA" w:rsidP="004404DA">
      <w:pPr>
        <w:spacing w:after="120"/>
        <w:jc w:val="both"/>
        <w:rPr>
          <w:u w:val="single"/>
        </w:rPr>
      </w:pPr>
    </w:p>
    <w:p w:rsidR="004404DA" w:rsidRPr="00217CC3" w:rsidRDefault="004404DA" w:rsidP="004404DA">
      <w:pPr>
        <w:spacing w:after="120"/>
        <w:jc w:val="both"/>
      </w:pPr>
      <w:r w:rsidRPr="00217CC3">
        <w:rPr>
          <w:u w:val="single"/>
        </w:rPr>
        <w:t>Pojęcia do opanowania</w:t>
      </w:r>
      <w:r w:rsidRPr="00217CC3">
        <w:t>:</w:t>
      </w:r>
    </w:p>
    <w:p w:rsidR="004404DA" w:rsidRPr="00217CC3" w:rsidRDefault="004404DA" w:rsidP="004404DA">
      <w:r w:rsidRPr="00217CC3">
        <w:t>ograniczenie budżetowe, preferencje (zupełne, przechodnie, racjonalne), krzywe obojętności, funkcja użyteczności, użyteczność całkowita, użyteczność krańcowa</w:t>
      </w:r>
    </w:p>
    <w:p w:rsidR="004404DA" w:rsidRPr="00217CC3" w:rsidRDefault="004404DA" w:rsidP="004404DA"/>
    <w:p w:rsidR="004404DA" w:rsidRPr="00217CC3" w:rsidRDefault="004404DA" w:rsidP="005C3A86">
      <w:pPr>
        <w:pStyle w:val="Akapitzlist"/>
        <w:numPr>
          <w:ilvl w:val="0"/>
          <w:numId w:val="5"/>
        </w:numPr>
        <w:spacing w:after="0" w:line="240" w:lineRule="auto"/>
        <w:jc w:val="both"/>
        <w:rPr>
          <w:rFonts w:ascii="Calibri" w:eastAsia="Times New Roman" w:hAnsi="Calibri" w:cs="Times New Roman"/>
        </w:rPr>
      </w:pPr>
      <w:r w:rsidRPr="00217CC3">
        <w:rPr>
          <w:rFonts w:ascii="Calibri" w:eastAsia="Times New Roman" w:hAnsi="Calibri" w:cs="Times New Roman"/>
        </w:rPr>
        <w:t>Trener porównując dyspozycję zawodników, ocenia ich szybkość i siłę, i stosuje następujące kryterium: zawodnik A jest lepszy od zawodnika B, jeżeli jest równocześnie i szybszy i silniejszy. Dwóch zawodników uważa natomiast za równie dobrych wtedy gdy osiągają identyczne wyniki zarówno pod względem szybkościowym, jaki i siłowym. Czy system oceny dyspozycji zawodników obrazuje racjonalne preferencje?</w:t>
      </w:r>
    </w:p>
    <w:p w:rsidR="00D316A3" w:rsidRPr="00217CC3" w:rsidRDefault="00D316A3" w:rsidP="00D316A3">
      <w:pPr>
        <w:pStyle w:val="Akapitzlist"/>
        <w:spacing w:after="0" w:line="240" w:lineRule="auto"/>
        <w:jc w:val="both"/>
        <w:rPr>
          <w:rFonts w:ascii="Calibri" w:eastAsia="Times New Roman" w:hAnsi="Calibri" w:cs="Times New Roman"/>
        </w:rPr>
      </w:pPr>
    </w:p>
    <w:p w:rsidR="004404DA" w:rsidRPr="00217CC3" w:rsidRDefault="004404DA" w:rsidP="005C3A86">
      <w:pPr>
        <w:numPr>
          <w:ilvl w:val="0"/>
          <w:numId w:val="5"/>
        </w:numPr>
        <w:spacing w:after="0" w:line="240" w:lineRule="auto"/>
        <w:jc w:val="both"/>
        <w:rPr>
          <w:rFonts w:ascii="Calibri" w:eastAsia="Times New Roman" w:hAnsi="Calibri" w:cs="Times New Roman"/>
        </w:rPr>
      </w:pPr>
      <w:r w:rsidRPr="00217CC3">
        <w:rPr>
          <w:rFonts w:ascii="Calibri" w:eastAsia="Times New Roman" w:hAnsi="Calibri" w:cs="Times New Roman"/>
        </w:rPr>
        <w:t>W pewnym parlamencie działają 3 partie: Partia Z Lewa, Partia Z Prawa i Partia Ze Środka. W parlamencie tym toczą się obrady dotyczące tego, który projekt ustawy przyjąć. Preferencje partii układają się następująco. Partii Z Lewa najbliższy jest Projekt Pierwszy, na drugim miejscu stawia Projekt Drugi, a najniżej ceni Projekt Trzeci. Partia Z Prawa najwyżej ceni Projekt Trzeci, na drugim miejscu stawia Projekt Pierwszy, a na ostatnim Projekt Drugi. Natomiast Partia Ze Środka najsilniej popiera Projekt Drugi, na drugim miejscu stawia Projekt Trzeci, a najgorzej ocenia Projekt Pierwszy. Każda z tych partii ma mniej więcej równy udział w parlamencie, w związku z tym przyjęty zostanie ten projekt, który zyska poparcie dwóch partii. Wybór w tym parlamencie odbywa się na następującej zasadzie: jednej projekt odtrącany jest w komisjach, pozostałe dwa trafiają pod głosowanie, w którym każda partia określa, który woli. Określ, jaki byłby wynik głosowania, w zależności od tego, które projekty trafiłyby pod głosowanie w parlamencie. Czy preferencje parlamentu są racjonalne?</w:t>
      </w:r>
    </w:p>
    <w:p w:rsidR="00D316A3" w:rsidRPr="00217CC3" w:rsidRDefault="00D316A3" w:rsidP="00D316A3">
      <w:pPr>
        <w:spacing w:after="0" w:line="240" w:lineRule="auto"/>
        <w:ind w:left="720"/>
        <w:jc w:val="both"/>
        <w:rPr>
          <w:rFonts w:ascii="Calibri" w:eastAsia="Times New Roman" w:hAnsi="Calibri" w:cs="Times New Roman"/>
        </w:rPr>
      </w:pPr>
    </w:p>
    <w:p w:rsidR="004404DA" w:rsidRPr="00217CC3" w:rsidRDefault="004404DA" w:rsidP="005C3A86">
      <w:pPr>
        <w:numPr>
          <w:ilvl w:val="0"/>
          <w:numId w:val="5"/>
        </w:numPr>
        <w:spacing w:after="0" w:line="240" w:lineRule="auto"/>
        <w:jc w:val="both"/>
        <w:rPr>
          <w:rFonts w:ascii="Calibri" w:eastAsia="Times New Roman" w:hAnsi="Calibri" w:cs="Times New Roman"/>
        </w:rPr>
      </w:pPr>
      <w:r w:rsidRPr="00217CC3">
        <w:rPr>
          <w:rFonts w:ascii="Calibri" w:eastAsia="Times New Roman" w:hAnsi="Calibri" w:cs="Times New Roman"/>
        </w:rPr>
        <w:t>Narysuj przebieg przykładowych krzywych obojętności między kawą i papierosami dla następujących przypadków:</w:t>
      </w:r>
    </w:p>
    <w:p w:rsidR="004404DA" w:rsidRPr="00217CC3" w:rsidRDefault="004404DA" w:rsidP="005C3A86">
      <w:pPr>
        <w:numPr>
          <w:ilvl w:val="0"/>
          <w:numId w:val="46"/>
        </w:numPr>
        <w:spacing w:after="0" w:line="240" w:lineRule="auto"/>
        <w:jc w:val="both"/>
      </w:pPr>
      <w:r w:rsidRPr="00217CC3">
        <w:rPr>
          <w:rFonts w:ascii="Calibri" w:eastAsia="Times New Roman" w:hAnsi="Calibri" w:cs="Times New Roman"/>
        </w:rPr>
        <w:t>pani Jola lubi palić papierosy i lubi pić kawę, ale bardziej niż każdą z tych aktywności z osobna, lubi równoczesne palenie papierosów i picie kawy</w:t>
      </w:r>
    </w:p>
    <w:p w:rsidR="004404DA" w:rsidRPr="00217CC3" w:rsidRDefault="004404DA" w:rsidP="005C3A86">
      <w:pPr>
        <w:numPr>
          <w:ilvl w:val="0"/>
          <w:numId w:val="46"/>
        </w:numPr>
        <w:spacing w:after="0" w:line="240" w:lineRule="auto"/>
        <w:jc w:val="both"/>
      </w:pPr>
      <w:r w:rsidRPr="00217CC3">
        <w:rPr>
          <w:rFonts w:ascii="Calibri" w:eastAsia="Times New Roman" w:hAnsi="Calibri" w:cs="Times New Roman"/>
        </w:rPr>
        <w:t>pan Henryk odwrotnie niż pani Jola - lubi albo palić albo pić kawę, ale łączenie tych dwóch używek jest dla niego średnio przyjemne</w:t>
      </w:r>
    </w:p>
    <w:p w:rsidR="004404DA" w:rsidRPr="00217CC3" w:rsidRDefault="004404DA" w:rsidP="005C3A86">
      <w:pPr>
        <w:numPr>
          <w:ilvl w:val="0"/>
          <w:numId w:val="46"/>
        </w:numPr>
        <w:spacing w:after="0" w:line="240" w:lineRule="auto"/>
        <w:jc w:val="both"/>
      </w:pPr>
      <w:r w:rsidRPr="00217CC3">
        <w:rPr>
          <w:rFonts w:ascii="Calibri" w:eastAsia="Times New Roman" w:hAnsi="Calibri" w:cs="Times New Roman"/>
        </w:rPr>
        <w:t>pani Hiacyncie palenie nie sprawia żadnej przyjemności (ani przykrości) tak długo jak nie wypije 3 filiżanek kawy - wtedy zaczyna dopiero odczuwać przyjemność z palenia</w:t>
      </w:r>
    </w:p>
    <w:p w:rsidR="004404DA" w:rsidRPr="00217CC3" w:rsidRDefault="004404DA" w:rsidP="005C3A86">
      <w:pPr>
        <w:numPr>
          <w:ilvl w:val="0"/>
          <w:numId w:val="46"/>
        </w:numPr>
        <w:spacing w:after="0" w:line="240" w:lineRule="auto"/>
        <w:jc w:val="both"/>
      </w:pPr>
      <w:r w:rsidRPr="00217CC3">
        <w:rPr>
          <w:rFonts w:ascii="Calibri" w:eastAsia="Times New Roman" w:hAnsi="Calibri" w:cs="Times New Roman"/>
        </w:rPr>
        <w:t>pan Roman nie znosi papierosów, natomiast uwielbia kawę</w:t>
      </w:r>
    </w:p>
    <w:p w:rsidR="004404DA" w:rsidRPr="00217CC3" w:rsidRDefault="004404DA" w:rsidP="005C3A86">
      <w:pPr>
        <w:numPr>
          <w:ilvl w:val="0"/>
          <w:numId w:val="46"/>
        </w:numPr>
        <w:spacing w:after="0" w:line="240" w:lineRule="auto"/>
        <w:jc w:val="both"/>
      </w:pPr>
      <w:r w:rsidRPr="00217CC3">
        <w:rPr>
          <w:rFonts w:ascii="Calibri" w:eastAsia="Times New Roman" w:hAnsi="Calibri" w:cs="Times New Roman"/>
        </w:rPr>
        <w:t>pani Mariola do każdej filiżanki kawy wypala 3 papierosy - żadna inna od tej ukochanej proporcji jej nie interesuje, wszelką nadwyżkową kawę wylałaby do zlewu, a dodatkowe papierosy wyrzuciłaby do kosza.</w:t>
      </w:r>
    </w:p>
    <w:p w:rsidR="004404DA" w:rsidRPr="00217CC3" w:rsidRDefault="004404DA" w:rsidP="004404DA">
      <w:pPr>
        <w:spacing w:after="0" w:line="240" w:lineRule="auto"/>
        <w:ind w:left="357"/>
        <w:jc w:val="both"/>
      </w:pPr>
    </w:p>
    <w:p w:rsidR="004404DA" w:rsidRPr="00217CC3" w:rsidRDefault="004404DA" w:rsidP="005C3A86">
      <w:pPr>
        <w:pStyle w:val="Akapitzlist"/>
        <w:numPr>
          <w:ilvl w:val="0"/>
          <w:numId w:val="5"/>
        </w:numPr>
        <w:spacing w:after="0" w:line="240" w:lineRule="auto"/>
        <w:jc w:val="both"/>
      </w:pPr>
      <w:r w:rsidRPr="00217CC3">
        <w:t>Maciek przeznacza miesięcznie 80 zł na zakup posiłków (starcza na część posiłków, na resztę jeździ do mamy) . W pobliskim barze może on kupić kurczaka, który kosztuje 8 zł. Ponadto w okolicy jest restauracja: 8 razy w miesiącu można w niej kupić obiad za 3 zł, jeśli jednak chciałoby się kupić ich więcej, to za każdy następny trzeba zapłacić aż 16 zł.</w:t>
      </w:r>
    </w:p>
    <w:p w:rsidR="004404DA" w:rsidRPr="00217CC3" w:rsidRDefault="004404DA" w:rsidP="005C3A86">
      <w:pPr>
        <w:numPr>
          <w:ilvl w:val="0"/>
          <w:numId w:val="47"/>
        </w:numPr>
        <w:spacing w:after="0" w:line="240" w:lineRule="auto"/>
        <w:jc w:val="both"/>
      </w:pPr>
      <w:r w:rsidRPr="00217CC3">
        <w:t>Narysuj przebieg ograniczenia budżetowego dla Maćka.</w:t>
      </w:r>
    </w:p>
    <w:p w:rsidR="004404DA" w:rsidRPr="00217CC3" w:rsidRDefault="004404DA" w:rsidP="005C3A86">
      <w:pPr>
        <w:numPr>
          <w:ilvl w:val="0"/>
          <w:numId w:val="47"/>
        </w:numPr>
        <w:spacing w:after="0" w:line="240" w:lineRule="auto"/>
        <w:jc w:val="both"/>
      </w:pPr>
      <w:r w:rsidRPr="00217CC3">
        <w:t xml:space="preserve">Maćkowi jest wszystko jedno, jak smakuje obiad </w:t>
      </w:r>
      <w:r w:rsidRPr="00217CC3">
        <w:sym w:font="Symbol" w:char="F02D"/>
      </w:r>
      <w:r w:rsidRPr="00217CC3">
        <w:t xml:space="preserve"> kieruje się jedynie kalorycznością posiłków (im bardziej kaloryczny tym lepszy). Wiadomo, że kurczak jest o 50% bardziej kaloryczny od obiadów w restauracji. Narysuj przebieg krzywych obojętności dla Maćka i określ, jaka jest optymalna ilość obiadów w barze, a jaka w restauracji.</w:t>
      </w:r>
    </w:p>
    <w:p w:rsidR="004404DA" w:rsidRPr="00217CC3" w:rsidRDefault="004404DA" w:rsidP="005C3A86">
      <w:pPr>
        <w:numPr>
          <w:ilvl w:val="0"/>
          <w:numId w:val="47"/>
        </w:numPr>
        <w:spacing w:after="0" w:line="240" w:lineRule="auto"/>
        <w:jc w:val="both"/>
      </w:pPr>
      <w:r w:rsidRPr="00217CC3">
        <w:lastRenderedPageBreak/>
        <w:t>Czy rozwiązanie zmieniłoby się, gdyby kurczaki były tak samo kaloryczne, jak obiady w restauracji? Jak bardzo musiałaby się różnić kaloryczność posiłków, aby rozwiązanie było inne niż w podpunkcie a)?</w:t>
      </w:r>
    </w:p>
    <w:p w:rsidR="004404DA" w:rsidRPr="00217CC3" w:rsidRDefault="004404DA" w:rsidP="004404DA">
      <w:pPr>
        <w:jc w:val="both"/>
      </w:pPr>
    </w:p>
    <w:p w:rsidR="004404DA" w:rsidRPr="00217CC3" w:rsidRDefault="00362DC4" w:rsidP="005C3A86">
      <w:pPr>
        <w:pStyle w:val="Akapitzlist"/>
        <w:numPr>
          <w:ilvl w:val="0"/>
          <w:numId w:val="5"/>
        </w:numPr>
        <w:spacing w:after="0" w:line="240" w:lineRule="auto"/>
        <w:jc w:val="both"/>
      </w:pPr>
      <w:r>
        <w:t xml:space="preserve">(*) </w:t>
      </w:r>
      <w:r w:rsidR="004404DA" w:rsidRPr="00217CC3">
        <w:t>Udowodnij, że przechodniość preferencji jest warunkiem koniecznym dla istnienia funkcji użyteczności, reprezentującej te preferencje.</w:t>
      </w:r>
    </w:p>
    <w:p w:rsidR="004404DA" w:rsidRPr="00217CC3" w:rsidRDefault="004404DA" w:rsidP="004404DA">
      <w:pPr>
        <w:jc w:val="both"/>
      </w:pPr>
    </w:p>
    <w:p w:rsidR="004404DA" w:rsidRPr="00217CC3" w:rsidRDefault="00362DC4" w:rsidP="005C3A86">
      <w:pPr>
        <w:numPr>
          <w:ilvl w:val="0"/>
          <w:numId w:val="5"/>
        </w:numPr>
        <w:spacing w:after="0" w:line="240" w:lineRule="auto"/>
        <w:jc w:val="both"/>
      </w:pPr>
      <w:r>
        <w:t xml:space="preserve">(*) </w:t>
      </w:r>
      <w:r w:rsidR="004404DA" w:rsidRPr="00217CC3">
        <w:t xml:space="preserve">Udowodnij, że jeżeli </w:t>
      </w:r>
      <w:r w:rsidR="004404DA" w:rsidRPr="00217CC3">
        <w:rPr>
          <w:position w:val="-10"/>
        </w:rPr>
        <w:object w:dxaOrig="4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16.6pt" o:ole="">
            <v:imagedata r:id="rId7" o:title=""/>
          </v:shape>
          <o:OLEObject Type="Embed" ProgID="Equation.3" ShapeID="_x0000_i1025" DrawAspect="Content" ObjectID="_1574776718" r:id="rId8"/>
        </w:object>
      </w:r>
      <w:r w:rsidR="004404DA" w:rsidRPr="00217CC3">
        <w:t xml:space="preserve"> reprezentuje preferencje, to </w:t>
      </w:r>
      <w:r w:rsidR="004404DA" w:rsidRPr="00217CC3">
        <w:rPr>
          <w:position w:val="-10"/>
        </w:rPr>
        <w:object w:dxaOrig="780" w:dyaOrig="340">
          <v:shape id="_x0000_i1026" type="#_x0000_t75" style="width:39.25pt;height:16.6pt" o:ole="">
            <v:imagedata r:id="rId9" o:title=""/>
          </v:shape>
          <o:OLEObject Type="Embed" ProgID="Equation.3" ShapeID="_x0000_i1026" DrawAspect="Content" ObjectID="_1574776719" r:id="rId10"/>
        </w:object>
      </w:r>
      <w:r w:rsidR="004404DA" w:rsidRPr="00217CC3">
        <w:t xml:space="preserve"> reprezentuje te same preferencje dla dowolnej </w:t>
      </w:r>
      <w:r w:rsidR="004404DA" w:rsidRPr="00217CC3">
        <w:rPr>
          <w:position w:val="-10"/>
        </w:rPr>
        <w:object w:dxaOrig="240" w:dyaOrig="320">
          <v:shape id="_x0000_i1027" type="#_x0000_t75" style="width:12pt;height:16.6pt" o:ole="">
            <v:imagedata r:id="rId11" o:title=""/>
          </v:shape>
          <o:OLEObject Type="Embed" ProgID="Equation.3" ShapeID="_x0000_i1027" DrawAspect="Content" ObjectID="_1574776720" r:id="rId12"/>
        </w:object>
      </w:r>
      <w:r w:rsidR="004404DA" w:rsidRPr="00217CC3">
        <w:t xml:space="preserve"> niemalejącej.</w:t>
      </w:r>
    </w:p>
    <w:p w:rsidR="004404DA" w:rsidRPr="00217CC3" w:rsidRDefault="004404DA" w:rsidP="004404DA">
      <w:pPr>
        <w:jc w:val="both"/>
      </w:pPr>
    </w:p>
    <w:p w:rsidR="004404DA" w:rsidRPr="00217CC3" w:rsidRDefault="004404DA" w:rsidP="005C3A86">
      <w:pPr>
        <w:numPr>
          <w:ilvl w:val="0"/>
          <w:numId w:val="5"/>
        </w:numPr>
        <w:spacing w:after="0" w:line="240" w:lineRule="auto"/>
        <w:jc w:val="both"/>
      </w:pPr>
      <w:r w:rsidRPr="00217CC3">
        <w:t xml:space="preserve">Narysuj przebieg przykładowych krzywych obojętności dla osoby o funkcji użyteczności, danej wzorem: </w:t>
      </w:r>
      <w:r w:rsidRPr="00217CC3">
        <w:rPr>
          <w:position w:val="-10"/>
        </w:rPr>
        <w:object w:dxaOrig="2220" w:dyaOrig="340">
          <v:shape id="_x0000_i1028" type="#_x0000_t75" style="width:111.25pt;height:16.6pt" o:ole="">
            <v:imagedata r:id="rId13" o:title=""/>
          </v:shape>
          <o:OLEObject Type="Embed" ProgID="Equation.3" ShapeID="_x0000_i1028" DrawAspect="Content" ObjectID="_1574776721" r:id="rId14"/>
        </w:object>
      </w:r>
      <w:r w:rsidRPr="00217CC3">
        <w:t>. Podaj przykład sytuacji decyzyjnej, której mogłyby odpowiadać preferencje opisane taką funkcją użyteczności.</w:t>
      </w:r>
    </w:p>
    <w:p w:rsidR="004404DA" w:rsidRPr="00217CC3" w:rsidRDefault="004404DA" w:rsidP="004404DA">
      <w:pPr>
        <w:jc w:val="both"/>
      </w:pPr>
    </w:p>
    <w:p w:rsidR="004404DA" w:rsidRPr="00217CC3" w:rsidRDefault="00362DC4" w:rsidP="005C3A86">
      <w:pPr>
        <w:numPr>
          <w:ilvl w:val="0"/>
          <w:numId w:val="5"/>
        </w:numPr>
        <w:spacing w:after="0" w:line="240" w:lineRule="auto"/>
        <w:jc w:val="both"/>
      </w:pPr>
      <w:r>
        <w:t xml:space="preserve">(*) </w:t>
      </w:r>
      <w:r w:rsidR="004404DA" w:rsidRPr="00217CC3">
        <w:t>Funkcja użyteczności pewnego człowieka zależy od wielkości jego zarobków (</w:t>
      </w:r>
      <w:r w:rsidR="004404DA" w:rsidRPr="00217CC3">
        <w:rPr>
          <w:i/>
        </w:rPr>
        <w:t>z</w:t>
      </w:r>
      <w:r w:rsidR="004404DA" w:rsidRPr="00217CC3">
        <w:t>) i ilości czasu wolnego (</w:t>
      </w:r>
      <w:r w:rsidR="004404DA" w:rsidRPr="00217CC3">
        <w:rPr>
          <w:i/>
        </w:rPr>
        <w:t>w</w:t>
      </w:r>
      <w:r w:rsidR="004404DA" w:rsidRPr="00217CC3">
        <w:t xml:space="preserve">), gdzie </w:t>
      </w:r>
      <w:r w:rsidR="004404DA" w:rsidRPr="00217CC3">
        <w:rPr>
          <w:i/>
        </w:rPr>
        <w:t>z</w:t>
      </w:r>
      <w:r w:rsidR="004404DA" w:rsidRPr="00217CC3">
        <w:t xml:space="preserve"> oznacza zarobki miesięczne, a </w:t>
      </w:r>
      <w:r w:rsidR="004404DA" w:rsidRPr="00217CC3">
        <w:rPr>
          <w:i/>
        </w:rPr>
        <w:t>w</w:t>
      </w:r>
      <w:r w:rsidR="004404DA" w:rsidRPr="00217CC3">
        <w:t xml:space="preserve"> ilość godzin dziennie spędzaną poza pracą. Funkcja ta dana jest wzorem </w:t>
      </w:r>
      <w:r w:rsidR="004404DA" w:rsidRPr="00217CC3">
        <w:rPr>
          <w:position w:val="-10"/>
        </w:rPr>
        <w:object w:dxaOrig="1800" w:dyaOrig="360">
          <v:shape id="_x0000_i1029" type="#_x0000_t75" style="width:90pt;height:18pt" o:ole="" fillcolor="window">
            <v:imagedata r:id="rId15" o:title=""/>
          </v:shape>
          <o:OLEObject Type="Embed" ProgID="Equation.3" ShapeID="_x0000_i1029" DrawAspect="Content" ObjectID="_1574776722" r:id="rId16"/>
        </w:object>
      </w:r>
      <w:r w:rsidR="004404DA" w:rsidRPr="00217CC3">
        <w:t>. Zarobki są ściśle uzależnione od ilości godzin spędzanych w pracy (</w:t>
      </w:r>
      <w:r w:rsidR="004404DA" w:rsidRPr="00217CC3">
        <w:rPr>
          <w:i/>
        </w:rPr>
        <w:t>p</w:t>
      </w:r>
      <w:r w:rsidR="004404DA" w:rsidRPr="00217CC3">
        <w:t xml:space="preserve">) i dane wzorem </w:t>
      </w:r>
      <w:r w:rsidR="004404DA" w:rsidRPr="00217CC3">
        <w:rPr>
          <w:position w:val="-10"/>
        </w:rPr>
        <w:object w:dxaOrig="940" w:dyaOrig="320">
          <v:shape id="_x0000_i1030" type="#_x0000_t75" style="width:46.6pt;height:16.6pt" o:ole="" fillcolor="window">
            <v:imagedata r:id="rId17" o:title=""/>
          </v:shape>
          <o:OLEObject Type="Embed" ProgID="Equation.3" ShapeID="_x0000_i1030" DrawAspect="Content" ObjectID="_1574776723" r:id="rId18"/>
        </w:object>
      </w:r>
      <w:r w:rsidR="004404DA" w:rsidRPr="00217CC3">
        <w:t>. Oblicz, jaka jest optymalna ilość godzin pracy dla tego człowieka.</w:t>
      </w:r>
    </w:p>
    <w:p w:rsidR="004404DA" w:rsidRPr="00217CC3" w:rsidRDefault="004404DA" w:rsidP="004404DA">
      <w:pPr>
        <w:spacing w:after="0" w:line="240" w:lineRule="auto"/>
        <w:ind w:left="360"/>
        <w:jc w:val="both"/>
      </w:pPr>
    </w:p>
    <w:p w:rsidR="004404DA" w:rsidRPr="00217CC3" w:rsidRDefault="00FF1053" w:rsidP="005C3A86">
      <w:pPr>
        <w:numPr>
          <w:ilvl w:val="0"/>
          <w:numId w:val="5"/>
        </w:numPr>
        <w:spacing w:after="0" w:line="240" w:lineRule="auto"/>
        <w:jc w:val="both"/>
      </w:pPr>
      <w:r>
        <w:t xml:space="preserve">(*) </w:t>
      </w:r>
      <w:r w:rsidR="004404DA" w:rsidRPr="00217CC3">
        <w:t>Ewelina nie jest zachłanną osobą – do szczęścia wystarczy jej osiąganie dziennej użyteczności na poziomie 5. Jej jedyna dzienna konsumpcja obejmuje wodę mineralną oraz rogaliki. Ponieważ Ewelina jest oszczędną osobą, chce wydawać na ten cel jak najmniej pieniędzy. Oblicz jaka jest najniższa dzienna kwota, która pozwoli jej na osiągnięcie tej użyteczności, jeżeli funkcja użyteczności dana jest wzorem</w:t>
      </w:r>
      <w:r w:rsidR="00CC1277" w:rsidRPr="00217CC3">
        <w:t xml:space="preserve"> </w:t>
      </w:r>
      <m:oMath>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0,4</m:t>
            </m:r>
          </m:sup>
        </m:sSup>
        <m:sSup>
          <m:sSupPr>
            <m:ctrlPr>
              <w:rPr>
                <w:rFonts w:ascii="Cambria Math" w:hAnsi="Cambria Math"/>
                <w:i/>
              </w:rPr>
            </m:ctrlPr>
          </m:sSupPr>
          <m:e>
            <m:r>
              <w:rPr>
                <w:rFonts w:ascii="Cambria Math" w:hAnsi="Cambria Math"/>
              </w:rPr>
              <m:t>y</m:t>
            </m:r>
          </m:e>
          <m:sup>
            <m:r>
              <w:rPr>
                <w:rFonts w:ascii="Cambria Math" w:hAnsi="Cambria Math"/>
              </w:rPr>
              <m:t>0,6</m:t>
            </m:r>
          </m:sup>
        </m:sSup>
      </m:oMath>
      <w:r w:rsidR="004404DA" w:rsidRPr="00217CC3">
        <w:t xml:space="preserve">  (gdzie </w:t>
      </w:r>
      <m:oMath>
        <m:r>
          <w:rPr>
            <w:rFonts w:ascii="Cambria Math" w:hAnsi="Cambria Math"/>
          </w:rPr>
          <m:t>x</m:t>
        </m:r>
      </m:oMath>
      <w:r w:rsidR="00CC1277" w:rsidRPr="00217CC3">
        <w:t xml:space="preserve"> </w:t>
      </w:r>
      <w:r w:rsidR="004404DA" w:rsidRPr="00217CC3">
        <w:t xml:space="preserve">to konsumpcja wody mineralnej w litrach, a </w:t>
      </w:r>
      <m:oMath>
        <m:r>
          <w:rPr>
            <w:rFonts w:ascii="Cambria Math" w:hAnsi="Cambria Math"/>
          </w:rPr>
          <m:t>y</m:t>
        </m:r>
      </m:oMath>
      <w:r w:rsidR="00CC1277" w:rsidRPr="00217CC3">
        <w:t xml:space="preserve"> </w:t>
      </w:r>
      <w:r w:rsidR="004404DA" w:rsidRPr="00217CC3">
        <w:t>to konsumpcja rogalików w kg), cena wody mineralnej wynosi 2 zł/l, a cena rogalików to 6 zł/</w:t>
      </w:r>
      <w:proofErr w:type="spellStart"/>
      <w:r w:rsidR="004404DA" w:rsidRPr="00217CC3">
        <w:t>kg</w:t>
      </w:r>
      <w:proofErr w:type="spellEnd"/>
      <w:r w:rsidR="004404DA" w:rsidRPr="00217CC3">
        <w:t>.</w:t>
      </w:r>
    </w:p>
    <w:p w:rsidR="00FC1F42" w:rsidRPr="00217CC3" w:rsidRDefault="00FC1F42" w:rsidP="00FC1F42">
      <w:pPr>
        <w:spacing w:after="0" w:line="240" w:lineRule="auto"/>
        <w:ind w:left="720"/>
        <w:jc w:val="both"/>
      </w:pPr>
    </w:p>
    <w:p w:rsidR="00FC1F42" w:rsidRPr="00217CC3" w:rsidRDefault="00FF1053" w:rsidP="005C3A86">
      <w:pPr>
        <w:numPr>
          <w:ilvl w:val="0"/>
          <w:numId w:val="5"/>
        </w:numPr>
        <w:spacing w:after="0" w:line="240" w:lineRule="auto"/>
        <w:jc w:val="both"/>
      </w:pPr>
      <w:r>
        <w:t xml:space="preserve">(*) </w:t>
      </w:r>
      <w:r w:rsidR="00FC1F42" w:rsidRPr="00217CC3">
        <w:t>Wyprowadź funkcje popytu na smalec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C1F42" w:rsidRPr="00217CC3">
        <w:t>) i jajka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FC1F42" w:rsidRPr="00217CC3">
        <w:t xml:space="preserve">) dla człowieka o funkcji użyteczności danej wzorem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nor/>
          </m:rPr>
          <w:rPr>
            <w:rFonts w:ascii="Cambria Math" w:hAnsi="Cambria Math"/>
          </w:rPr>
          <m:t xml:space="preserve">ln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FC1F42" w:rsidRPr="00217CC3">
        <w:t xml:space="preserve">. Określ, jakim dobrem wobec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C1F42" w:rsidRPr="00217CC3">
        <w:t xml:space="preserve"> jest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FC1F42" w:rsidRPr="00217CC3">
        <w:t>.</w:t>
      </w:r>
    </w:p>
    <w:p w:rsidR="00FC1F42" w:rsidRPr="00217CC3" w:rsidRDefault="00FC1F42" w:rsidP="00FC1F42">
      <w:pPr>
        <w:spacing w:after="0"/>
        <w:jc w:val="both"/>
      </w:pPr>
    </w:p>
    <w:p w:rsidR="00FC1F42" w:rsidRPr="00217CC3" w:rsidRDefault="00FF1053" w:rsidP="005C3A86">
      <w:pPr>
        <w:numPr>
          <w:ilvl w:val="0"/>
          <w:numId w:val="5"/>
        </w:numPr>
        <w:spacing w:after="0" w:line="240" w:lineRule="auto"/>
        <w:jc w:val="both"/>
      </w:pPr>
      <w:r>
        <w:t xml:space="preserve">(*) </w:t>
      </w:r>
      <w:r w:rsidR="00FC1F42" w:rsidRPr="00217CC3">
        <w:t xml:space="preserve">Funkcja użyteczności pewnego konsumenta dana jest wzorem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sidR="00FC1F42" w:rsidRPr="00217CC3">
        <w:t>.</w:t>
      </w:r>
    </w:p>
    <w:p w:rsidR="00FC1F42" w:rsidRPr="00217CC3" w:rsidRDefault="00FC1F42" w:rsidP="005C3A86">
      <w:pPr>
        <w:numPr>
          <w:ilvl w:val="0"/>
          <w:numId w:val="48"/>
        </w:numPr>
        <w:spacing w:after="0" w:line="240" w:lineRule="auto"/>
        <w:jc w:val="both"/>
      </w:pPr>
      <w:r w:rsidRPr="00217CC3">
        <w:t xml:space="preserve">Wyprowadź wzór na funkcję popytu na dobro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217CC3">
        <w:t>.</w:t>
      </w:r>
    </w:p>
    <w:p w:rsidR="00FC1F42" w:rsidRPr="00217CC3" w:rsidRDefault="00FC1F42" w:rsidP="005C3A86">
      <w:pPr>
        <w:numPr>
          <w:ilvl w:val="0"/>
          <w:numId w:val="48"/>
        </w:numPr>
        <w:spacing w:after="0" w:line="240" w:lineRule="auto"/>
        <w:jc w:val="both"/>
      </w:pPr>
      <w:r w:rsidRPr="00217CC3">
        <w:t xml:space="preserve">Określ, czy dobro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217CC3">
        <w:t xml:space="preserve"> jest dobrem normalnym, czy dobrem Giffena.</w:t>
      </w:r>
    </w:p>
    <w:p w:rsidR="00FC1F42" w:rsidRPr="00217CC3" w:rsidRDefault="00FC1F42" w:rsidP="005C3A86">
      <w:pPr>
        <w:numPr>
          <w:ilvl w:val="0"/>
          <w:numId w:val="48"/>
        </w:numPr>
        <w:spacing w:after="0" w:line="240" w:lineRule="auto"/>
        <w:jc w:val="both"/>
      </w:pPr>
      <w:r w:rsidRPr="00217CC3">
        <w:t xml:space="preserve">Określ, czy dobro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217CC3">
        <w:t xml:space="preserve"> jest dobrem podrzędnym.</w:t>
      </w:r>
    </w:p>
    <w:p w:rsidR="00FC1F42" w:rsidRPr="00217CC3" w:rsidRDefault="00FC1F42" w:rsidP="005C3A86">
      <w:pPr>
        <w:numPr>
          <w:ilvl w:val="0"/>
          <w:numId w:val="48"/>
        </w:numPr>
        <w:spacing w:after="0" w:line="240" w:lineRule="auto"/>
        <w:jc w:val="both"/>
      </w:pPr>
      <w:r w:rsidRPr="00217CC3">
        <w:t xml:space="preserve">Określ, czy dobro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217CC3">
        <w:t xml:space="preserve"> jest substytucyjne, czy komplementarne względem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217CC3">
        <w:rPr>
          <w:vertAlign w:val="subscript"/>
        </w:rPr>
        <w:t>.</w:t>
      </w:r>
    </w:p>
    <w:p w:rsidR="00FC1F42" w:rsidRPr="00217CC3" w:rsidRDefault="00FC1F42" w:rsidP="005C3A86">
      <w:pPr>
        <w:numPr>
          <w:ilvl w:val="0"/>
          <w:numId w:val="48"/>
        </w:numPr>
        <w:spacing w:after="0" w:line="240" w:lineRule="auto"/>
        <w:jc w:val="both"/>
      </w:pPr>
      <w:r w:rsidRPr="00217CC3">
        <w:t xml:space="preserve">Wyprowadź wzór na funkcję kompensacyjnego popytu dla dobra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217CC3">
        <w:t>.</w:t>
      </w:r>
    </w:p>
    <w:p w:rsidR="00FC1F42" w:rsidRPr="00217CC3" w:rsidRDefault="00FC1F42" w:rsidP="00FC1F42">
      <w:pPr>
        <w:jc w:val="both"/>
      </w:pPr>
    </w:p>
    <w:p w:rsidR="00FC1F42" w:rsidRPr="00217CC3" w:rsidRDefault="00FF1053" w:rsidP="005C3A86">
      <w:pPr>
        <w:numPr>
          <w:ilvl w:val="0"/>
          <w:numId w:val="5"/>
        </w:numPr>
        <w:spacing w:after="0" w:line="240" w:lineRule="auto"/>
        <w:jc w:val="both"/>
      </w:pPr>
      <w:r>
        <w:t xml:space="preserve">(*) </w:t>
      </w:r>
      <w:r w:rsidR="00FC1F42" w:rsidRPr="00217CC3">
        <w:t xml:space="preserve">Przeprowadź analogiczne rozważania co w zadaniu </w:t>
      </w:r>
      <w:r w:rsidR="006E4A20" w:rsidRPr="0041186C">
        <w:t>2</w:t>
      </w:r>
      <w:r w:rsidRPr="0041186C">
        <w:t>1</w:t>
      </w:r>
      <w:r w:rsidR="00FC1F42" w:rsidRPr="00217CC3">
        <w:t xml:space="preserve"> dla funkcji użyteczności </w:t>
      </w:r>
      <w:r w:rsidR="00FC1F42" w:rsidRPr="00217CC3">
        <w:rPr>
          <w:position w:val="-10"/>
        </w:rPr>
        <w:object w:dxaOrig="2380" w:dyaOrig="340">
          <v:shape id="_x0000_i1031" type="#_x0000_t75" style="width:118.6pt;height:16.6pt" o:ole="">
            <v:imagedata r:id="rId19" o:title=""/>
          </v:shape>
          <o:OLEObject Type="Embed" ProgID="Equation.3" ShapeID="_x0000_i1031" DrawAspect="Content" ObjectID="_1574776724" r:id="rId20"/>
        </w:object>
      </w:r>
      <w:r w:rsidR="00FC1F42" w:rsidRPr="00217CC3">
        <w:t>.</w:t>
      </w:r>
    </w:p>
    <w:p w:rsidR="004404DA" w:rsidRPr="00217CC3" w:rsidRDefault="004404DA" w:rsidP="004404DA">
      <w:pPr>
        <w:rPr>
          <w:b/>
        </w:rPr>
      </w:pPr>
      <w:r w:rsidRPr="00217CC3">
        <w:rPr>
          <w:b/>
        </w:rPr>
        <w:br w:type="page"/>
      </w:r>
    </w:p>
    <w:p w:rsidR="00A81E6A" w:rsidRPr="00217CC3" w:rsidRDefault="00695116">
      <w:pPr>
        <w:rPr>
          <w:b/>
        </w:rPr>
      </w:pPr>
      <w:r w:rsidRPr="00217CC3">
        <w:rPr>
          <w:b/>
        </w:rPr>
        <w:lastRenderedPageBreak/>
        <w:t>C</w:t>
      </w:r>
      <w:r w:rsidR="00A81E6A" w:rsidRPr="00217CC3">
        <w:rPr>
          <w:b/>
        </w:rPr>
        <w:t xml:space="preserve">. Popyt, </w:t>
      </w:r>
      <w:r w:rsidR="006E3B70" w:rsidRPr="00217CC3">
        <w:rPr>
          <w:b/>
        </w:rPr>
        <w:t xml:space="preserve">podaż, </w:t>
      </w:r>
      <w:r w:rsidR="00A81E6A" w:rsidRPr="00217CC3">
        <w:rPr>
          <w:b/>
        </w:rPr>
        <w:t>elastyczność</w:t>
      </w:r>
    </w:p>
    <w:p w:rsidR="00D23A3C" w:rsidRPr="00217CC3" w:rsidRDefault="00D23A3C" w:rsidP="00D23A3C">
      <w:pPr>
        <w:spacing w:after="120"/>
        <w:jc w:val="both"/>
        <w:rPr>
          <w:u w:val="single"/>
        </w:rPr>
      </w:pPr>
    </w:p>
    <w:p w:rsidR="00D23A3C" w:rsidRPr="00217CC3" w:rsidRDefault="00D23A3C" w:rsidP="00D23A3C">
      <w:pPr>
        <w:spacing w:after="120"/>
        <w:jc w:val="both"/>
      </w:pPr>
      <w:r w:rsidRPr="00217CC3">
        <w:rPr>
          <w:u w:val="single"/>
        </w:rPr>
        <w:t>Pojęcia do opanowania</w:t>
      </w:r>
      <w:r w:rsidRPr="00217CC3">
        <w:t>:</w:t>
      </w:r>
    </w:p>
    <w:p w:rsidR="00D23A3C" w:rsidRPr="00217CC3" w:rsidRDefault="00D23A3C" w:rsidP="00D23A3C">
      <w:pPr>
        <w:spacing w:after="0"/>
        <w:jc w:val="both"/>
      </w:pPr>
      <w:r w:rsidRPr="00217CC3">
        <w:t xml:space="preserve">popyt, prawo popytu, krzywa popytu, dobro </w:t>
      </w:r>
      <w:proofErr w:type="spellStart"/>
      <w:r w:rsidRPr="00217CC3">
        <w:t>Giffena</w:t>
      </w:r>
      <w:proofErr w:type="spellEnd"/>
      <w:r w:rsidRPr="00217CC3">
        <w:t>, efekt prestiżu (</w:t>
      </w:r>
      <w:proofErr w:type="spellStart"/>
      <w:r w:rsidRPr="00217CC3">
        <w:t>Veblena</w:t>
      </w:r>
      <w:proofErr w:type="spellEnd"/>
      <w:r w:rsidRPr="00217CC3">
        <w:t xml:space="preserve">), efekt owczego pędu (naśladownictwa), krzywa </w:t>
      </w:r>
      <w:proofErr w:type="spellStart"/>
      <w:r w:rsidRPr="00217CC3">
        <w:t>Engla</w:t>
      </w:r>
      <w:proofErr w:type="spellEnd"/>
      <w:r w:rsidRPr="00217CC3">
        <w:t xml:space="preserve">, prawo </w:t>
      </w:r>
      <w:proofErr w:type="spellStart"/>
      <w:r w:rsidRPr="00217CC3">
        <w:t>Engla</w:t>
      </w:r>
      <w:proofErr w:type="spellEnd"/>
      <w:r w:rsidRPr="00217CC3">
        <w:t xml:space="preserve">, dobra podstawowe, luksusowe i podrzędne, </w:t>
      </w:r>
      <w:r w:rsidR="00AD597F" w:rsidRPr="00217CC3">
        <w:t xml:space="preserve">efekt substytucyjny, efekt dochodowy, </w:t>
      </w:r>
      <w:r w:rsidRPr="00217CC3">
        <w:t>podaż, prawo podaży, krzywa podaży, elastyczność cenowa popytu, elastyczność dochodowa popytu, elastyczność mieszana popytu, elastyczność cenowa podaży, popyt elastyczny i popyt nieelastyczny</w:t>
      </w:r>
    </w:p>
    <w:p w:rsidR="00CC1277" w:rsidRPr="00217CC3" w:rsidRDefault="00CC1277" w:rsidP="00D23A3C">
      <w:pPr>
        <w:spacing w:after="0"/>
        <w:jc w:val="both"/>
      </w:pPr>
    </w:p>
    <w:p w:rsidR="00AD597F" w:rsidRPr="00217CC3" w:rsidRDefault="00AD597F" w:rsidP="00D23A3C">
      <w:pPr>
        <w:spacing w:after="0"/>
        <w:jc w:val="both"/>
      </w:pPr>
    </w:p>
    <w:p w:rsidR="00D23A3C" w:rsidRPr="00217CC3" w:rsidRDefault="00D23A3C" w:rsidP="005C3A86">
      <w:pPr>
        <w:pStyle w:val="Akapitzlist"/>
        <w:numPr>
          <w:ilvl w:val="0"/>
          <w:numId w:val="5"/>
        </w:numPr>
        <w:spacing w:after="0"/>
        <w:jc w:val="both"/>
      </w:pPr>
      <w:r w:rsidRPr="00217CC3">
        <w:t>Naszkicuj krzywą dziennego popytu na usługę przewozu taksówkami we Wrocławiu w wybranym dniu tygodnia. Jak zmieni się położenie tej krzywej, jeżeli:</w:t>
      </w:r>
    </w:p>
    <w:p w:rsidR="00D23A3C" w:rsidRPr="00217CC3" w:rsidRDefault="00D23A3C" w:rsidP="005C3A86">
      <w:pPr>
        <w:pStyle w:val="Akapitzlist"/>
        <w:numPr>
          <w:ilvl w:val="0"/>
          <w:numId w:val="17"/>
        </w:numPr>
        <w:spacing w:after="0"/>
        <w:jc w:val="both"/>
      </w:pPr>
      <w:r w:rsidRPr="00217CC3">
        <w:t>wzrosną dochody nabywców,</w:t>
      </w:r>
    </w:p>
    <w:p w:rsidR="00D23A3C" w:rsidRPr="00217CC3" w:rsidRDefault="00D23A3C" w:rsidP="005C3A86">
      <w:pPr>
        <w:pStyle w:val="Akapitzlist"/>
        <w:numPr>
          <w:ilvl w:val="0"/>
          <w:numId w:val="17"/>
        </w:numPr>
        <w:spacing w:after="0"/>
        <w:jc w:val="both"/>
      </w:pPr>
      <w:r w:rsidRPr="00217CC3">
        <w:t>wzrosną ceny biletów w komunikacji miejskiej,</w:t>
      </w:r>
    </w:p>
    <w:p w:rsidR="00D23A3C" w:rsidRPr="00217CC3" w:rsidRDefault="00D23A3C" w:rsidP="005C3A86">
      <w:pPr>
        <w:pStyle w:val="Akapitzlist"/>
        <w:numPr>
          <w:ilvl w:val="0"/>
          <w:numId w:val="17"/>
        </w:numPr>
        <w:spacing w:after="0"/>
        <w:jc w:val="both"/>
      </w:pPr>
      <w:r w:rsidRPr="00217CC3">
        <w:t>podrożeje benzyna,</w:t>
      </w:r>
    </w:p>
    <w:p w:rsidR="00D23A3C" w:rsidRPr="00217CC3" w:rsidRDefault="00D23A3C" w:rsidP="005C3A86">
      <w:pPr>
        <w:pStyle w:val="Akapitzlist"/>
        <w:numPr>
          <w:ilvl w:val="0"/>
          <w:numId w:val="17"/>
        </w:numPr>
        <w:spacing w:after="0"/>
        <w:jc w:val="both"/>
      </w:pPr>
      <w:r w:rsidRPr="00217CC3">
        <w:t>dojdzie do serii napadów na ulicach na osoby wracające wieczorem do domu,</w:t>
      </w:r>
    </w:p>
    <w:p w:rsidR="00D23A3C" w:rsidRPr="00217CC3" w:rsidRDefault="00D23A3C" w:rsidP="005C3A86">
      <w:pPr>
        <w:pStyle w:val="Akapitzlist"/>
        <w:numPr>
          <w:ilvl w:val="0"/>
          <w:numId w:val="17"/>
        </w:numPr>
        <w:spacing w:after="0"/>
        <w:jc w:val="both"/>
      </w:pPr>
      <w:r w:rsidRPr="00217CC3">
        <w:t>podrożeją licencje płacone przez korporacje taksówkowe?</w:t>
      </w:r>
    </w:p>
    <w:p w:rsidR="00D23A3C" w:rsidRPr="00217CC3" w:rsidRDefault="00D23A3C" w:rsidP="00D23A3C">
      <w:pPr>
        <w:pStyle w:val="Akapitzlist"/>
        <w:spacing w:before="240" w:after="0"/>
        <w:jc w:val="both"/>
      </w:pPr>
    </w:p>
    <w:p w:rsidR="00D23A3C" w:rsidRPr="00217CC3" w:rsidRDefault="00D23A3C" w:rsidP="005C3A86">
      <w:pPr>
        <w:pStyle w:val="Akapitzlist"/>
        <w:numPr>
          <w:ilvl w:val="0"/>
          <w:numId w:val="5"/>
        </w:numPr>
        <w:spacing w:before="240" w:after="0"/>
        <w:jc w:val="both"/>
      </w:pPr>
      <w:r w:rsidRPr="00217CC3">
        <w:t xml:space="preserve">Naszkicuj przebieg Twojej prywatnej miesięcznej krzywej popytu na ulubiony napój. Pamiętaj o założeniu </w:t>
      </w:r>
      <w:proofErr w:type="spellStart"/>
      <w:r w:rsidRPr="00217CC3">
        <w:rPr>
          <w:i/>
        </w:rPr>
        <w:t>ceteris</w:t>
      </w:r>
      <w:proofErr w:type="spellEnd"/>
      <w:r w:rsidRPr="00217CC3">
        <w:rPr>
          <w:i/>
        </w:rPr>
        <w:t xml:space="preserve"> </w:t>
      </w:r>
      <w:proofErr w:type="spellStart"/>
      <w:r w:rsidRPr="00217CC3">
        <w:rPr>
          <w:i/>
        </w:rPr>
        <w:t>paribus</w:t>
      </w:r>
      <w:proofErr w:type="spellEnd"/>
      <w:r w:rsidRPr="00217CC3">
        <w:t>!</w:t>
      </w:r>
    </w:p>
    <w:p w:rsidR="0018085D" w:rsidRPr="00217CC3" w:rsidRDefault="0018085D" w:rsidP="0018085D">
      <w:pPr>
        <w:pStyle w:val="Akapitzlist"/>
        <w:spacing w:before="240" w:after="0"/>
        <w:jc w:val="both"/>
      </w:pPr>
    </w:p>
    <w:p w:rsidR="0018085D" w:rsidRPr="00217CC3" w:rsidRDefault="0018085D" w:rsidP="005C3A86">
      <w:pPr>
        <w:pStyle w:val="Akapitzlist"/>
        <w:numPr>
          <w:ilvl w:val="0"/>
          <w:numId w:val="5"/>
        </w:numPr>
        <w:spacing w:before="240" w:after="0"/>
        <w:jc w:val="both"/>
      </w:pPr>
      <w:r w:rsidRPr="00217CC3">
        <w:t>Zinterpretuj poniższe sytuacje, określając</w:t>
      </w:r>
      <w:r w:rsidR="004D63F8" w:rsidRPr="00217CC3">
        <w:t>,</w:t>
      </w:r>
      <w:r w:rsidRPr="00217CC3">
        <w:t xml:space="preserve"> jakie efekty psychologiczne uzasadniają dane zachowania konsumentów:</w:t>
      </w:r>
    </w:p>
    <w:p w:rsidR="0018085D" w:rsidRPr="00217CC3" w:rsidRDefault="004D63F8" w:rsidP="005C3A86">
      <w:pPr>
        <w:pStyle w:val="Akapitzlist"/>
        <w:numPr>
          <w:ilvl w:val="0"/>
          <w:numId w:val="53"/>
        </w:numPr>
        <w:spacing w:before="240" w:after="0"/>
        <w:jc w:val="both"/>
      </w:pPr>
      <w:r w:rsidRPr="00217CC3">
        <w:t>Adrian kupił samochód terenowy, którym dojeżdża wyłącznie do szkoły w mieście,</w:t>
      </w:r>
    </w:p>
    <w:p w:rsidR="004D63F8" w:rsidRPr="00217CC3" w:rsidRDefault="004D63F8" w:rsidP="005C3A86">
      <w:pPr>
        <w:pStyle w:val="Akapitzlist"/>
        <w:numPr>
          <w:ilvl w:val="0"/>
          <w:numId w:val="53"/>
        </w:numPr>
        <w:spacing w:before="240" w:after="0"/>
        <w:jc w:val="both"/>
      </w:pPr>
      <w:r w:rsidRPr="00217CC3">
        <w:t>Balbina zawsze lubi się wyróżniać: gdy wszyscy chodzą latem w sandałach, ona ubiera ciężkie wojskowe buty,</w:t>
      </w:r>
    </w:p>
    <w:p w:rsidR="004D63F8" w:rsidRPr="00217CC3" w:rsidRDefault="004D63F8" w:rsidP="005C3A86">
      <w:pPr>
        <w:pStyle w:val="Akapitzlist"/>
        <w:numPr>
          <w:ilvl w:val="0"/>
          <w:numId w:val="53"/>
        </w:numPr>
        <w:spacing w:before="240" w:after="0"/>
        <w:jc w:val="both"/>
      </w:pPr>
      <w:r w:rsidRPr="00217CC3">
        <w:t xml:space="preserve">Cezary od tygodnia błaga rodziców, żeby kupili mu </w:t>
      </w:r>
      <w:proofErr w:type="spellStart"/>
      <w:r w:rsidRPr="00217CC3">
        <w:t>drona</w:t>
      </w:r>
      <w:proofErr w:type="spellEnd"/>
      <w:r w:rsidRPr="00217CC3">
        <w:t>, bo mają je już wszyscy koledzy w klasie.</w:t>
      </w:r>
    </w:p>
    <w:p w:rsidR="00D23A3C" w:rsidRPr="00217CC3" w:rsidRDefault="00D23A3C" w:rsidP="00D23A3C">
      <w:pPr>
        <w:pStyle w:val="Akapitzlist"/>
        <w:spacing w:before="240" w:after="0"/>
        <w:jc w:val="both"/>
      </w:pPr>
    </w:p>
    <w:p w:rsidR="00D23A3C" w:rsidRPr="00217CC3" w:rsidRDefault="00D23A3C" w:rsidP="005C3A86">
      <w:pPr>
        <w:pStyle w:val="Akapitzlist"/>
        <w:numPr>
          <w:ilvl w:val="0"/>
          <w:numId w:val="5"/>
        </w:numPr>
        <w:spacing w:before="240" w:after="0"/>
        <w:jc w:val="both"/>
      </w:pPr>
      <w:r w:rsidRPr="00217CC3">
        <w:t xml:space="preserve">Naszkicuj krzywą </w:t>
      </w:r>
      <w:proofErr w:type="spellStart"/>
      <w:r w:rsidRPr="00217CC3">
        <w:t>Engla</w:t>
      </w:r>
      <w:proofErr w:type="spellEnd"/>
      <w:r w:rsidRPr="00217CC3">
        <w:t xml:space="preserve"> dla ogólnogospodarczego, rocznego popytu na cygara w Polsce. Jak zmieni się położenie tej krzywej, jeżeli:</w:t>
      </w:r>
    </w:p>
    <w:p w:rsidR="00D23A3C" w:rsidRPr="00217CC3" w:rsidRDefault="00D23A3C" w:rsidP="005C3A86">
      <w:pPr>
        <w:pStyle w:val="Akapitzlist"/>
        <w:numPr>
          <w:ilvl w:val="0"/>
          <w:numId w:val="12"/>
        </w:numPr>
        <w:spacing w:after="360"/>
        <w:ind w:left="1434" w:hanging="357"/>
        <w:jc w:val="both"/>
      </w:pPr>
      <w:r w:rsidRPr="00217CC3">
        <w:t>potanieją cygara,</w:t>
      </w:r>
    </w:p>
    <w:p w:rsidR="00D23A3C" w:rsidRPr="00217CC3" w:rsidRDefault="00D23A3C" w:rsidP="005C3A86">
      <w:pPr>
        <w:pStyle w:val="Akapitzlist"/>
        <w:numPr>
          <w:ilvl w:val="0"/>
          <w:numId w:val="12"/>
        </w:numPr>
        <w:spacing w:after="360"/>
        <w:ind w:left="1434" w:hanging="357"/>
        <w:jc w:val="both"/>
      </w:pPr>
      <w:r w:rsidRPr="00217CC3">
        <w:t>spadnie stawka podatku dochodowego,</w:t>
      </w:r>
    </w:p>
    <w:p w:rsidR="00D23A3C" w:rsidRPr="00217CC3" w:rsidRDefault="00D23A3C" w:rsidP="005C3A86">
      <w:pPr>
        <w:pStyle w:val="Akapitzlist"/>
        <w:numPr>
          <w:ilvl w:val="0"/>
          <w:numId w:val="12"/>
        </w:numPr>
        <w:spacing w:after="360"/>
        <w:ind w:left="1434" w:hanging="357"/>
        <w:jc w:val="both"/>
      </w:pPr>
      <w:r w:rsidRPr="00217CC3">
        <w:t>pojawi się moda na palenie cygar?</w:t>
      </w:r>
    </w:p>
    <w:p w:rsidR="00D23A3C" w:rsidRPr="00217CC3" w:rsidRDefault="00D23A3C" w:rsidP="00D23A3C">
      <w:pPr>
        <w:pStyle w:val="Akapitzlist"/>
        <w:spacing w:before="240" w:after="360"/>
        <w:jc w:val="both"/>
      </w:pPr>
    </w:p>
    <w:p w:rsidR="00D23A3C" w:rsidRPr="00217CC3" w:rsidRDefault="00D23A3C" w:rsidP="005C3A86">
      <w:pPr>
        <w:pStyle w:val="Akapitzlist"/>
        <w:numPr>
          <w:ilvl w:val="0"/>
          <w:numId w:val="5"/>
        </w:numPr>
        <w:spacing w:before="240" w:after="360"/>
        <w:jc w:val="both"/>
      </w:pPr>
      <w:r w:rsidRPr="00217CC3">
        <w:t>Miesięczne dochody Kamili wynosiły w ubiegłym roku 2300 zł. Przy tych dochodach Kamila kupowała miesięcznie 5 kg ziemniaków, 3 kg proszku do prania i 0,5 kg cielęciny. Na początku tego roku otrzymała podwyżkę, a jej obecne dochód to 3000 zł miesięcznie. Wiadomo, że obecnie Kamila kupuje miesięcznie 4 kg ziemniaków, 3,5 kg proszku do prania i 1 kg cielęciny. Określ, jakimi dobrami są dla Kamili ziemniaki, proszek do prania i cielęcina.</w:t>
      </w:r>
    </w:p>
    <w:p w:rsidR="00D23A3C" w:rsidRPr="00217CC3" w:rsidRDefault="00D23A3C" w:rsidP="00D23A3C">
      <w:pPr>
        <w:pStyle w:val="Akapitzlist"/>
        <w:spacing w:before="240" w:after="360"/>
        <w:jc w:val="both"/>
      </w:pPr>
    </w:p>
    <w:p w:rsidR="00D23A3C" w:rsidRPr="00217CC3" w:rsidRDefault="00D23A3C" w:rsidP="005C3A86">
      <w:pPr>
        <w:pStyle w:val="Akapitzlist"/>
        <w:numPr>
          <w:ilvl w:val="0"/>
          <w:numId w:val="5"/>
        </w:numPr>
        <w:spacing w:before="240" w:after="360"/>
        <w:jc w:val="both"/>
      </w:pPr>
      <w:r w:rsidRPr="00217CC3">
        <w:t>Pokaż na osobnych rysunkach zależność między popytem na burgery wołowe (oś pionowa), a</w:t>
      </w:r>
    </w:p>
    <w:p w:rsidR="00D23A3C" w:rsidRPr="00217CC3" w:rsidRDefault="00D23A3C" w:rsidP="005C3A86">
      <w:pPr>
        <w:pStyle w:val="Akapitzlist"/>
        <w:numPr>
          <w:ilvl w:val="0"/>
          <w:numId w:val="11"/>
        </w:numPr>
        <w:spacing w:before="240" w:after="360"/>
        <w:ind w:left="1434" w:hanging="357"/>
        <w:jc w:val="both"/>
      </w:pPr>
      <w:r w:rsidRPr="00217CC3">
        <w:t>ceną burgerów,</w:t>
      </w:r>
    </w:p>
    <w:p w:rsidR="00D23A3C" w:rsidRPr="00217CC3" w:rsidRDefault="00D23A3C" w:rsidP="005C3A86">
      <w:pPr>
        <w:pStyle w:val="Akapitzlist"/>
        <w:numPr>
          <w:ilvl w:val="0"/>
          <w:numId w:val="11"/>
        </w:numPr>
        <w:spacing w:before="240" w:after="360"/>
        <w:ind w:left="1434" w:hanging="357"/>
        <w:jc w:val="both"/>
      </w:pPr>
      <w:r w:rsidRPr="00217CC3">
        <w:t>dochodami nabywców,</w:t>
      </w:r>
    </w:p>
    <w:p w:rsidR="00D23A3C" w:rsidRPr="00217CC3" w:rsidRDefault="00D23A3C" w:rsidP="005C3A86">
      <w:pPr>
        <w:pStyle w:val="Akapitzlist"/>
        <w:numPr>
          <w:ilvl w:val="0"/>
          <w:numId w:val="11"/>
        </w:numPr>
        <w:spacing w:before="240" w:after="360"/>
        <w:ind w:left="1434" w:hanging="357"/>
        <w:jc w:val="both"/>
      </w:pPr>
      <w:r w:rsidRPr="00217CC3">
        <w:lastRenderedPageBreak/>
        <w:t>ceną pizzy,</w:t>
      </w:r>
    </w:p>
    <w:p w:rsidR="00D23A3C" w:rsidRPr="00217CC3" w:rsidRDefault="00D23A3C" w:rsidP="005C3A86">
      <w:pPr>
        <w:pStyle w:val="Akapitzlist"/>
        <w:numPr>
          <w:ilvl w:val="0"/>
          <w:numId w:val="11"/>
        </w:numPr>
        <w:spacing w:before="240" w:after="360"/>
        <w:ind w:left="1434" w:hanging="357"/>
        <w:jc w:val="both"/>
      </w:pPr>
      <w:r w:rsidRPr="00217CC3">
        <w:t>jakością mięsa wołowego.</w:t>
      </w:r>
    </w:p>
    <w:p w:rsidR="00D23A3C" w:rsidRPr="00217CC3" w:rsidRDefault="00D23A3C" w:rsidP="00D23A3C">
      <w:pPr>
        <w:pStyle w:val="Akapitzlist"/>
        <w:spacing w:after="0"/>
        <w:jc w:val="both"/>
      </w:pPr>
    </w:p>
    <w:p w:rsidR="00D23A3C" w:rsidRPr="00217CC3" w:rsidRDefault="00D23A3C" w:rsidP="005C3A86">
      <w:pPr>
        <w:pStyle w:val="Akapitzlist"/>
        <w:numPr>
          <w:ilvl w:val="0"/>
          <w:numId w:val="5"/>
        </w:numPr>
        <w:spacing w:after="0"/>
        <w:jc w:val="both"/>
      </w:pPr>
      <w:r w:rsidRPr="00217CC3">
        <w:t>Narysuj przykładowy, możliwy przebieg krzywej podaży usługi korepetycji z matematyki we Wrocławiu, a następnie pokaż, jak zmieni się jej położenie, jeżeli:</w:t>
      </w:r>
    </w:p>
    <w:p w:rsidR="00D23A3C" w:rsidRPr="00217CC3" w:rsidRDefault="00D23A3C" w:rsidP="005C3A86">
      <w:pPr>
        <w:pStyle w:val="Akapitzlist"/>
        <w:numPr>
          <w:ilvl w:val="0"/>
          <w:numId w:val="13"/>
        </w:numPr>
        <w:spacing w:after="0"/>
        <w:jc w:val="both"/>
      </w:pPr>
      <w:r w:rsidRPr="00217CC3">
        <w:t>rząd udzieli dotacji wszystkim osobom, prowadzącym korepetycje z matematyki,</w:t>
      </w:r>
    </w:p>
    <w:p w:rsidR="00D23A3C" w:rsidRPr="00217CC3" w:rsidRDefault="00D23A3C" w:rsidP="005C3A86">
      <w:pPr>
        <w:pStyle w:val="Akapitzlist"/>
        <w:numPr>
          <w:ilvl w:val="0"/>
          <w:numId w:val="13"/>
        </w:numPr>
        <w:spacing w:after="0"/>
        <w:jc w:val="both"/>
      </w:pPr>
      <w:r w:rsidRPr="00217CC3">
        <w:t>matematyka przestanie być obowiązkowym przedmiotem na maturze,</w:t>
      </w:r>
    </w:p>
    <w:p w:rsidR="00D23A3C" w:rsidRPr="00217CC3" w:rsidRDefault="00D23A3C" w:rsidP="005C3A86">
      <w:pPr>
        <w:pStyle w:val="Akapitzlist"/>
        <w:numPr>
          <w:ilvl w:val="0"/>
          <w:numId w:val="13"/>
        </w:numPr>
        <w:spacing w:after="0"/>
        <w:jc w:val="both"/>
      </w:pPr>
      <w:r w:rsidRPr="00217CC3">
        <w:t>zmiana przepisów wymusi na osobach udzielających korepetycji legalizację swojej działalności i płacenie podatków.</w:t>
      </w:r>
    </w:p>
    <w:p w:rsidR="00D23A3C" w:rsidRPr="00217CC3" w:rsidRDefault="00D23A3C" w:rsidP="00D23A3C">
      <w:pPr>
        <w:spacing w:after="0"/>
        <w:jc w:val="both"/>
      </w:pPr>
    </w:p>
    <w:p w:rsidR="00D23A3C" w:rsidRPr="00217CC3" w:rsidRDefault="00D23A3C" w:rsidP="005C3A86">
      <w:pPr>
        <w:pStyle w:val="Akapitzlist"/>
        <w:numPr>
          <w:ilvl w:val="0"/>
          <w:numId w:val="5"/>
        </w:numPr>
        <w:spacing w:after="0"/>
        <w:jc w:val="both"/>
      </w:pPr>
      <w:r w:rsidRPr="00217CC3">
        <w:t>Przedsiębiorca zdecydował się obniżyć cenę sprzedawanego produktu z 14 zł/kg do 13,5 zł/</w:t>
      </w:r>
      <w:proofErr w:type="spellStart"/>
      <w:r w:rsidRPr="00217CC3">
        <w:t>kg</w:t>
      </w:r>
      <w:proofErr w:type="spellEnd"/>
      <w:r w:rsidRPr="00217CC3">
        <w:t xml:space="preserve">. W efekcie tej obniżki jego dzienna sprzedaż produktu wzrosła z 23 kg do 25 </w:t>
      </w:r>
      <w:proofErr w:type="spellStart"/>
      <w:r w:rsidRPr="00217CC3">
        <w:t>kg</w:t>
      </w:r>
      <w:proofErr w:type="spellEnd"/>
      <w:r w:rsidRPr="00217CC3">
        <w:t>.</w:t>
      </w:r>
    </w:p>
    <w:p w:rsidR="00D23A3C" w:rsidRPr="00217CC3" w:rsidRDefault="00D23A3C" w:rsidP="005C3A86">
      <w:pPr>
        <w:pStyle w:val="Akapitzlist"/>
        <w:numPr>
          <w:ilvl w:val="0"/>
          <w:numId w:val="14"/>
        </w:numPr>
        <w:spacing w:after="360"/>
        <w:jc w:val="both"/>
      </w:pPr>
      <w:r w:rsidRPr="00217CC3">
        <w:t>Oblicz wartość elastyczności cenowej popytu na ten produkt i zinterpretuj jej wielkość.</w:t>
      </w:r>
    </w:p>
    <w:p w:rsidR="00D23A3C" w:rsidRPr="00217CC3" w:rsidRDefault="00D23A3C" w:rsidP="005C3A86">
      <w:pPr>
        <w:pStyle w:val="Akapitzlist"/>
        <w:numPr>
          <w:ilvl w:val="0"/>
          <w:numId w:val="14"/>
        </w:numPr>
        <w:spacing w:after="360"/>
        <w:jc w:val="both"/>
      </w:pPr>
      <w:r w:rsidRPr="00217CC3">
        <w:t>Czy obniżka ceny doprowadziła do wzrostu, czy do spadku przychodu całkowitego przedsiębiorcy?</w:t>
      </w:r>
    </w:p>
    <w:p w:rsidR="00D23A3C" w:rsidRPr="00217CC3" w:rsidRDefault="00D23A3C" w:rsidP="005C3A86">
      <w:pPr>
        <w:pStyle w:val="Akapitzlist"/>
        <w:numPr>
          <w:ilvl w:val="0"/>
          <w:numId w:val="14"/>
        </w:numPr>
        <w:spacing w:after="360"/>
        <w:jc w:val="both"/>
      </w:pPr>
      <w:r w:rsidRPr="00217CC3">
        <w:t>Skomentuj, jak obniżka ceny wpłynęła na zysk przedsiębiorcy.</w:t>
      </w:r>
    </w:p>
    <w:p w:rsidR="00D23A3C" w:rsidRPr="00217CC3" w:rsidRDefault="00D23A3C" w:rsidP="00D23A3C">
      <w:pPr>
        <w:pStyle w:val="Akapitzlist"/>
        <w:spacing w:before="240" w:after="0"/>
        <w:jc w:val="both"/>
      </w:pPr>
    </w:p>
    <w:p w:rsidR="00D23A3C" w:rsidRPr="00217CC3" w:rsidRDefault="00D23A3C" w:rsidP="005C3A86">
      <w:pPr>
        <w:pStyle w:val="Akapitzlist"/>
        <w:numPr>
          <w:ilvl w:val="0"/>
          <w:numId w:val="5"/>
        </w:numPr>
        <w:spacing w:before="240" w:after="0"/>
        <w:jc w:val="both"/>
      </w:pPr>
      <w:r w:rsidRPr="00217CC3">
        <w:t>W wyniku obniżki ceny produktu o 4,5%, wielkość jego miesięcznej sprzedaży wzrosła z 980 sztuk do 1006 sztuk.</w:t>
      </w:r>
    </w:p>
    <w:p w:rsidR="00D23A3C" w:rsidRPr="00217CC3" w:rsidRDefault="00D23A3C" w:rsidP="005C3A86">
      <w:pPr>
        <w:pStyle w:val="Akapitzlist"/>
        <w:numPr>
          <w:ilvl w:val="0"/>
          <w:numId w:val="15"/>
        </w:numPr>
        <w:spacing w:after="360"/>
        <w:jc w:val="both"/>
      </w:pPr>
      <w:r w:rsidRPr="00217CC3">
        <w:t>Oblicz wartość elastyczności cenowej popytu na ten produkt i zinterpretuj jej wielkość.</w:t>
      </w:r>
    </w:p>
    <w:p w:rsidR="00D23A3C" w:rsidRPr="00217CC3" w:rsidRDefault="00D23A3C" w:rsidP="005C3A86">
      <w:pPr>
        <w:pStyle w:val="Akapitzlist"/>
        <w:numPr>
          <w:ilvl w:val="0"/>
          <w:numId w:val="15"/>
        </w:numPr>
        <w:spacing w:before="240" w:after="360"/>
        <w:jc w:val="both"/>
      </w:pPr>
      <w:r w:rsidRPr="00217CC3">
        <w:t>Czy obniżka ceny doprowadziła do wzrostu, czy do spadku przychodu całkowitego przedsiębiorcy?</w:t>
      </w:r>
    </w:p>
    <w:p w:rsidR="00D23A3C" w:rsidRPr="00217CC3" w:rsidRDefault="00D23A3C" w:rsidP="005C3A86">
      <w:pPr>
        <w:pStyle w:val="Akapitzlist"/>
        <w:numPr>
          <w:ilvl w:val="0"/>
          <w:numId w:val="15"/>
        </w:numPr>
        <w:spacing w:before="240" w:after="360"/>
        <w:jc w:val="both"/>
      </w:pPr>
      <w:r w:rsidRPr="00217CC3">
        <w:t>Skomentuj, jak obniżka ceny wpłynęła na zysk przedsiębiorcy.</w:t>
      </w:r>
    </w:p>
    <w:p w:rsidR="00D23A3C" w:rsidRPr="00217CC3" w:rsidRDefault="00D23A3C" w:rsidP="00D23A3C">
      <w:pPr>
        <w:pStyle w:val="Akapitzlist"/>
        <w:spacing w:after="360"/>
        <w:jc w:val="both"/>
      </w:pPr>
    </w:p>
    <w:p w:rsidR="00D23A3C" w:rsidRPr="00217CC3" w:rsidRDefault="00D23A3C" w:rsidP="005C3A86">
      <w:pPr>
        <w:pStyle w:val="Akapitzlist"/>
        <w:numPr>
          <w:ilvl w:val="0"/>
          <w:numId w:val="5"/>
        </w:numPr>
        <w:spacing w:after="360"/>
        <w:jc w:val="both"/>
      </w:pPr>
      <w:r w:rsidRPr="00217CC3">
        <w:t>Wymień kilka przykładów dóbr, które zdarza Ci się kupować, a na które Twój popyt jest elastyczny. Co jest przyczyną, dla których jest on elastyczny?</w:t>
      </w:r>
    </w:p>
    <w:p w:rsidR="00D23A3C" w:rsidRPr="00217CC3" w:rsidRDefault="00D23A3C" w:rsidP="00D23A3C">
      <w:pPr>
        <w:pStyle w:val="Akapitzlist"/>
        <w:spacing w:after="360"/>
        <w:jc w:val="both"/>
      </w:pPr>
    </w:p>
    <w:p w:rsidR="00D23A3C" w:rsidRPr="00217CC3" w:rsidRDefault="00D23A3C" w:rsidP="005C3A86">
      <w:pPr>
        <w:pStyle w:val="Akapitzlist"/>
        <w:numPr>
          <w:ilvl w:val="0"/>
          <w:numId w:val="5"/>
        </w:numPr>
        <w:spacing w:after="360"/>
        <w:jc w:val="both"/>
      </w:pPr>
      <w:r w:rsidRPr="00217CC3">
        <w:t>Wymień kilka przykładów dóbr, które zdarza Ci się kupować, a na które Twój popyt jest nieelastyczny. Co jest przyczyną, dla których jest on nieelastyczny?</w:t>
      </w:r>
    </w:p>
    <w:p w:rsidR="00D23A3C" w:rsidRPr="00217CC3" w:rsidRDefault="00D23A3C" w:rsidP="00D23A3C">
      <w:pPr>
        <w:pStyle w:val="Akapitzlist"/>
        <w:spacing w:after="360"/>
        <w:jc w:val="both"/>
      </w:pPr>
    </w:p>
    <w:p w:rsidR="00D23A3C" w:rsidRPr="00217CC3" w:rsidRDefault="00D23A3C" w:rsidP="005C3A86">
      <w:pPr>
        <w:pStyle w:val="Akapitzlist"/>
        <w:numPr>
          <w:ilvl w:val="0"/>
          <w:numId w:val="5"/>
        </w:numPr>
        <w:spacing w:after="360"/>
        <w:jc w:val="both"/>
      </w:pPr>
      <w:r w:rsidRPr="00217CC3">
        <w:t>Firma Ź sprzedała w 2016 roku o 4,3% więcej sztuk produktu, niż w roku ubiegłym. Cena produktu nie była zmieniana, wiadomo natomiast, że średni poziom wynagrodzeń nabywców wzrósł w tym czasie z 4000 zł do 4290 zł miesięcznie.</w:t>
      </w:r>
    </w:p>
    <w:p w:rsidR="00D23A3C" w:rsidRPr="00217CC3" w:rsidRDefault="00D23A3C" w:rsidP="005C3A86">
      <w:pPr>
        <w:pStyle w:val="Akapitzlist"/>
        <w:numPr>
          <w:ilvl w:val="0"/>
          <w:numId w:val="16"/>
        </w:numPr>
        <w:spacing w:after="0"/>
        <w:jc w:val="both"/>
      </w:pPr>
      <w:r w:rsidRPr="00217CC3">
        <w:t>Oblicz wartość elastyczności dochodowej popytu na produkt firmy Ź.</w:t>
      </w:r>
    </w:p>
    <w:p w:rsidR="00D23A3C" w:rsidRPr="00217CC3" w:rsidRDefault="00D23A3C" w:rsidP="005C3A86">
      <w:pPr>
        <w:pStyle w:val="Akapitzlist"/>
        <w:numPr>
          <w:ilvl w:val="0"/>
          <w:numId w:val="16"/>
        </w:numPr>
        <w:spacing w:after="0"/>
        <w:jc w:val="both"/>
      </w:pPr>
      <w:r w:rsidRPr="00217CC3">
        <w:t>Jakim dobrem jest najprawdopodobniej sprzedawany przez tę firmę produkt?</w:t>
      </w:r>
    </w:p>
    <w:p w:rsidR="00D23A3C" w:rsidRPr="00217CC3" w:rsidRDefault="00D23A3C" w:rsidP="00D23A3C">
      <w:pPr>
        <w:pStyle w:val="Akapitzlist"/>
        <w:spacing w:before="240" w:after="0"/>
        <w:jc w:val="both"/>
      </w:pPr>
    </w:p>
    <w:p w:rsidR="00D23A3C" w:rsidRPr="00217CC3" w:rsidRDefault="00D23A3C" w:rsidP="005C3A86">
      <w:pPr>
        <w:pStyle w:val="Akapitzlist"/>
        <w:numPr>
          <w:ilvl w:val="0"/>
          <w:numId w:val="5"/>
        </w:numPr>
        <w:spacing w:before="240" w:after="0"/>
        <w:jc w:val="both"/>
      </w:pPr>
      <w:r w:rsidRPr="00217CC3">
        <w:t>W związku z nadchodzącym kryzysem gospodarczym prognozuje się, że wysokość rozporządzalnego dochodu nabywców spadnie w przyszłym roku o 6%. Wg badań firmy H elastyczność dochodowa popytu na jej produkt wynosi 2,4. W bieżącym roku firma ta sprzeda około 45 tys. sztuk produktu. Jakiej wielkości sprzedaży należy oczekiwać w przyszłym roku?</w:t>
      </w:r>
    </w:p>
    <w:p w:rsidR="00D23A3C" w:rsidRPr="00217CC3" w:rsidRDefault="00D23A3C" w:rsidP="00D23A3C">
      <w:pPr>
        <w:pStyle w:val="Akapitzlist"/>
        <w:spacing w:before="240" w:after="0"/>
        <w:jc w:val="both"/>
      </w:pPr>
    </w:p>
    <w:p w:rsidR="00D23A3C" w:rsidRPr="00217CC3" w:rsidRDefault="00D23A3C" w:rsidP="005C3A86">
      <w:pPr>
        <w:pStyle w:val="Akapitzlist"/>
        <w:numPr>
          <w:ilvl w:val="0"/>
          <w:numId w:val="5"/>
        </w:numPr>
        <w:spacing w:before="240" w:after="0"/>
        <w:jc w:val="both"/>
      </w:pPr>
      <w:r w:rsidRPr="00217CC3">
        <w:lastRenderedPageBreak/>
        <w:t>W wyniku spadku ceny dobra J o 9%, wielkość sprzedaży dobra K spadła o 6%. Oblicz elastyczność mieszaną popytu na dobro K względem ceny dobra J i określ, jaka jest relacja między tymi dwoma produktami.</w:t>
      </w:r>
    </w:p>
    <w:p w:rsidR="00D23A3C" w:rsidRPr="00217CC3" w:rsidRDefault="00D23A3C" w:rsidP="00D23A3C">
      <w:pPr>
        <w:pStyle w:val="Akapitzlist"/>
        <w:spacing w:before="240" w:after="0"/>
        <w:jc w:val="both"/>
      </w:pPr>
    </w:p>
    <w:p w:rsidR="00AD597F" w:rsidRPr="00217CC3" w:rsidRDefault="00D23A3C" w:rsidP="005C3A86">
      <w:pPr>
        <w:pStyle w:val="Akapitzlist"/>
        <w:numPr>
          <w:ilvl w:val="0"/>
          <w:numId w:val="5"/>
        </w:numPr>
        <w:spacing w:before="240" w:after="0"/>
        <w:jc w:val="both"/>
      </w:pPr>
      <w:r w:rsidRPr="00217CC3">
        <w:t>Ustalono, że elastyczność cenowa podaży miedzi wynosi 0,6. Określ, jak zmieni się wielkość wydobycia miedzi w przyszłym roku, jeżeli ceny na światowych rynkach spadły o 15%.</w:t>
      </w:r>
    </w:p>
    <w:p w:rsidR="007D0DF7" w:rsidRPr="00217CC3" w:rsidRDefault="007D0DF7" w:rsidP="007D0DF7">
      <w:pPr>
        <w:pStyle w:val="Akapitzlist"/>
        <w:spacing w:before="240" w:after="0"/>
        <w:jc w:val="both"/>
      </w:pPr>
    </w:p>
    <w:p w:rsidR="007D0DF7" w:rsidRPr="00217CC3" w:rsidRDefault="00F91085" w:rsidP="005C3A86">
      <w:pPr>
        <w:pStyle w:val="Akapitzlist"/>
        <w:numPr>
          <w:ilvl w:val="0"/>
          <w:numId w:val="5"/>
        </w:numPr>
        <w:spacing w:before="240" w:after="0"/>
        <w:jc w:val="both"/>
      </w:pPr>
      <w:r>
        <w:t xml:space="preserve">(*) </w:t>
      </w:r>
      <w:r w:rsidR="007D0DF7" w:rsidRPr="00217CC3">
        <w:t xml:space="preserve">Dla każdej z poniższych funkcji popytu określ, czy dane dobro jest normalne, czy </w:t>
      </w:r>
      <w:proofErr w:type="spellStart"/>
      <w:r w:rsidR="007D0DF7" w:rsidRPr="00217CC3">
        <w:t>Giffena</w:t>
      </w:r>
      <w:proofErr w:type="spellEnd"/>
      <w:r w:rsidR="007D0DF7" w:rsidRPr="00217CC3">
        <w:t>, normalne, czy podrzędne, oraz czy drugie dobro jest substytutem, dobrem komplementarnym, czy neutralnym:</w:t>
      </w:r>
    </w:p>
    <w:p w:rsidR="007D0DF7" w:rsidRPr="00217CC3" w:rsidRDefault="00E53C9C" w:rsidP="005C3A86">
      <w:pPr>
        <w:pStyle w:val="Akapitzlist"/>
        <w:numPr>
          <w:ilvl w:val="0"/>
          <w:numId w:val="52"/>
        </w:numPr>
        <w:spacing w:before="240" w:after="0"/>
        <w:jc w:val="both"/>
      </w:pPr>
      <m:oMath>
        <m:r>
          <w:rPr>
            <w:rFonts w:ascii="Cambria Math" w:hAnsi="Cambria Math"/>
          </w:rPr>
          <m:t>Q=200</m:t>
        </m:r>
        <m:f>
          <m:fPr>
            <m:ctrlPr>
              <w:rPr>
                <w:rFonts w:ascii="Cambria Math" w:hAnsi="Cambria Math"/>
                <w:i/>
              </w:rPr>
            </m:ctrlPr>
          </m:fPr>
          <m:num>
            <m:rad>
              <m:radPr>
                <m:degHide m:val="on"/>
                <m:ctrlPr>
                  <w:rPr>
                    <w:rFonts w:ascii="Cambria Math" w:hAnsi="Cambria Math"/>
                    <w:i/>
                  </w:rPr>
                </m:ctrlPr>
              </m:radPr>
              <m:deg/>
              <m:e>
                <m:r>
                  <w:rPr>
                    <w:rFonts w:ascii="Cambria Math" w:hAnsi="Cambria Math"/>
                  </w:rPr>
                  <m:t>Y</m:t>
                </m:r>
              </m:e>
            </m:rad>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007D0DF7" w:rsidRPr="00217CC3">
        <w:t>,</w:t>
      </w:r>
    </w:p>
    <w:p w:rsidR="007D0DF7" w:rsidRPr="00217CC3" w:rsidRDefault="00E53C9C" w:rsidP="005C3A86">
      <w:pPr>
        <w:pStyle w:val="Akapitzlist"/>
        <w:numPr>
          <w:ilvl w:val="0"/>
          <w:numId w:val="52"/>
        </w:numPr>
        <w:spacing w:before="240" w:after="0"/>
        <w:jc w:val="both"/>
      </w:pPr>
      <m:oMath>
        <m:r>
          <w:rPr>
            <w:rFonts w:ascii="Cambria Math" w:hAnsi="Cambria Math"/>
          </w:rPr>
          <m:t>Q=50+40</m:t>
        </m:r>
        <m:sSup>
          <m:sSupPr>
            <m:ctrlPr>
              <w:rPr>
                <w:rFonts w:ascii="Cambria Math" w:hAnsi="Cambria Math"/>
                <w:i/>
              </w:rPr>
            </m:ctrlPr>
          </m:sSupPr>
          <m:e>
            <m:r>
              <w:rPr>
                <w:rFonts w:ascii="Cambria Math" w:hAnsi="Cambria Math"/>
              </w:rPr>
              <m:t>P</m:t>
            </m:r>
          </m:e>
          <m:sup>
            <m:r>
              <w:rPr>
                <w:rFonts w:ascii="Cambria Math" w:hAnsi="Cambria Math"/>
              </w:rPr>
              <m:t>-0,3</m:t>
            </m:r>
          </m:sup>
        </m:sSup>
        <m:r>
          <w:rPr>
            <w:rFonts w:ascii="Cambria Math" w:hAnsi="Cambria Math"/>
          </w:rPr>
          <m:t>+0,04Y+10</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0,8</m:t>
            </m:r>
          </m:sup>
        </m:sSubSup>
      </m:oMath>
      <w:r w:rsidR="007D0DF7" w:rsidRPr="00217CC3">
        <w:t>,</w:t>
      </w:r>
    </w:p>
    <w:p w:rsidR="007D0DF7" w:rsidRPr="00217CC3" w:rsidRDefault="001A3110" w:rsidP="001A3110">
      <w:pPr>
        <w:numPr>
          <w:ilvl w:val="0"/>
          <w:numId w:val="52"/>
        </w:numPr>
        <w:spacing w:after="0" w:line="240" w:lineRule="auto"/>
        <w:ind w:left="1434" w:hanging="357"/>
        <w:jc w:val="both"/>
      </w:pPr>
      <m:oMath>
        <m:r>
          <w:rPr>
            <w:rFonts w:ascii="Cambria Math" w:hAnsi="Cambria Math"/>
          </w:rPr>
          <m:t>Q=</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100-P</m:t>
                    </m:r>
                  </m:e>
                </m:d>
              </m:e>
              <m:sup>
                <m:r>
                  <w:rPr>
                    <w:rFonts w:ascii="Cambria Math" w:hAnsi="Cambria Math"/>
                  </w:rPr>
                  <m:t>2</m:t>
                </m:r>
              </m:sup>
            </m:sSup>
          </m:num>
          <m:den>
            <m:d>
              <m:dPr>
                <m:ctrlPr>
                  <w:rPr>
                    <w:rFonts w:ascii="Cambria Math" w:hAnsi="Cambria Math"/>
                    <w:i/>
                  </w:rPr>
                </m:ctrlPr>
              </m:dPr>
              <m:e>
                <m:r>
                  <w:rPr>
                    <w:rFonts w:ascii="Cambria Math" w:hAnsi="Cambria Math"/>
                  </w:rPr>
                  <m:t>40-</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rad>
              <m:radPr>
                <m:degHide m:val="on"/>
                <m:ctrlPr>
                  <w:rPr>
                    <w:rFonts w:ascii="Cambria Math" w:hAnsi="Cambria Math"/>
                    <w:i/>
                  </w:rPr>
                </m:ctrlPr>
              </m:radPr>
              <m:deg/>
              <m:e>
                <m:r>
                  <w:rPr>
                    <w:rFonts w:ascii="Cambria Math" w:hAnsi="Cambria Math"/>
                  </w:rPr>
                  <m:t>Y</m:t>
                </m:r>
              </m:e>
            </m:rad>
          </m:den>
        </m:f>
      </m:oMath>
      <w:r w:rsidR="007D0DF7" w:rsidRPr="00217CC3">
        <w:t xml:space="preserve"> (przy założeniu, że</w:t>
      </w:r>
      <w:r>
        <w:t xml:space="preserve"> </w:t>
      </w:r>
      <m:oMath>
        <m:r>
          <w:rPr>
            <w:rFonts w:ascii="Cambria Math" w:hAnsi="Cambria Math"/>
          </w:rPr>
          <m:t>P&lt;100</m:t>
        </m:r>
      </m:oMath>
      <w:r w:rsidR="007D0DF7" w:rsidRPr="00217CC3">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&lt;40</m:t>
        </m:r>
      </m:oMath>
      <w:r w:rsidR="007D0DF7" w:rsidRPr="00217CC3">
        <w:t>).</w:t>
      </w:r>
    </w:p>
    <w:p w:rsidR="007D0DF7" w:rsidRDefault="001A3110" w:rsidP="001A3110">
      <w:pPr>
        <w:pStyle w:val="Akapitzlist"/>
        <w:spacing w:after="240"/>
        <w:jc w:val="both"/>
      </w:pPr>
      <w:r>
        <w:t xml:space="preserve">We wszystkich powyższych wzorach </w:t>
      </w:r>
      <m:oMath>
        <m:r>
          <w:rPr>
            <w:rFonts w:ascii="Cambria Math" w:hAnsi="Cambria Math"/>
          </w:rPr>
          <m:t>P</m:t>
        </m:r>
      </m:oMath>
      <w:r>
        <w:t xml:space="preserve"> oznacza cenę analizowanego dobra, </w:t>
      </w:r>
      <m:oMath>
        <m:r>
          <w:rPr>
            <w:rFonts w:ascii="Cambria Math" w:hAnsi="Cambria Math"/>
          </w:rPr>
          <m:t>Y</m:t>
        </m:r>
      </m:oMath>
      <w:r>
        <w:t xml:space="preserve"> poziom dochodów, a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cenę pewnego innego dobra.</w:t>
      </w:r>
    </w:p>
    <w:p w:rsidR="001A3110" w:rsidRPr="00217CC3" w:rsidRDefault="001A3110" w:rsidP="001A3110">
      <w:pPr>
        <w:pStyle w:val="Akapitzlist"/>
        <w:spacing w:after="240"/>
        <w:jc w:val="both"/>
      </w:pPr>
    </w:p>
    <w:p w:rsidR="007D0DF7" w:rsidRPr="00217CC3" w:rsidRDefault="00F91085" w:rsidP="005C3A86">
      <w:pPr>
        <w:pStyle w:val="Akapitzlist"/>
        <w:numPr>
          <w:ilvl w:val="0"/>
          <w:numId w:val="5"/>
        </w:numPr>
        <w:spacing w:before="240" w:after="0"/>
        <w:jc w:val="both"/>
      </w:pPr>
      <w:r>
        <w:t xml:space="preserve">(*) </w:t>
      </w:r>
      <w:r w:rsidR="007D0DF7" w:rsidRPr="00217CC3">
        <w:t>Funkcja popytu na dobro A dana jest wzorem</w:t>
      </w:r>
      <w:r w:rsidR="001A3110">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=20∙</m:t>
        </m:r>
        <m:sSup>
          <m:sSupPr>
            <m:ctrlPr>
              <w:rPr>
                <w:rFonts w:ascii="Cambria Math" w:hAnsi="Cambria Math"/>
                <w:i/>
              </w:rPr>
            </m:ctrlPr>
          </m:sSupPr>
          <m:e>
            <m:r>
              <w:rPr>
                <w:rFonts w:ascii="Cambria Math" w:hAnsi="Cambria Math"/>
              </w:rPr>
              <m:t>Y</m:t>
            </m:r>
          </m:e>
          <m:sup>
            <m:r>
              <w:rPr>
                <w:rFonts w:ascii="Cambria Math" w:hAnsi="Cambria Math"/>
              </w:rPr>
              <m:t>1,6</m:t>
            </m:r>
          </m:sup>
        </m:sSup>
        <m:r>
          <w:rPr>
            <w:rFonts w:ascii="Cambria Math" w:hAnsi="Cambria Math"/>
          </w:rPr>
          <m:t>∙</m:t>
        </m:r>
        <m:d>
          <m:dPr>
            <m:ctrlPr>
              <w:rPr>
                <w:rFonts w:ascii="Cambria Math" w:hAnsi="Cambria Math"/>
                <w:i/>
              </w:rPr>
            </m:ctrlPr>
          </m:dPr>
          <m:e>
            <m:r>
              <w:rPr>
                <w:rFonts w:ascii="Cambria Math" w:hAnsi="Cambria Math"/>
              </w:rPr>
              <m:t>120</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-30</m:t>
            </m:r>
            <m:sSub>
              <m:sSubPr>
                <m:ctrlPr>
                  <w:rPr>
                    <w:rFonts w:ascii="Cambria Math" w:hAnsi="Cambria Math"/>
                    <w:i/>
                  </w:rPr>
                </m:ctrlPr>
              </m:sSubPr>
              <m:e>
                <m:r>
                  <w:rPr>
                    <w:rFonts w:ascii="Cambria Math" w:hAnsi="Cambria Math"/>
                  </w:rPr>
                  <m:t>P</m:t>
                </m:r>
              </m:e>
              <m:sub>
                <m:r>
                  <w:rPr>
                    <w:rFonts w:ascii="Cambria Math" w:hAnsi="Cambria Math"/>
                  </w:rPr>
                  <m:t>A</m:t>
                </m:r>
              </m:sub>
            </m:sSub>
          </m:e>
        </m:d>
      </m:oMath>
      <w:r w:rsidR="007D0DF7" w:rsidRPr="00217CC3">
        <w:t xml:space="preserve">, gdzie </w:t>
      </w:r>
      <m:oMath>
        <m:sSub>
          <m:sSubPr>
            <m:ctrlPr>
              <w:rPr>
                <w:rFonts w:ascii="Cambria Math" w:hAnsi="Cambria Math"/>
                <w:i/>
              </w:rPr>
            </m:ctrlPr>
          </m:sSubPr>
          <m:e>
            <m:r>
              <w:rPr>
                <w:rFonts w:ascii="Cambria Math" w:hAnsi="Cambria Math"/>
              </w:rPr>
              <m:t>Q</m:t>
            </m:r>
          </m:e>
          <m:sub>
            <m:r>
              <w:rPr>
                <w:rFonts w:ascii="Cambria Math" w:hAnsi="Cambria Math"/>
              </w:rPr>
              <m:t>A</m:t>
            </m:r>
          </m:sub>
        </m:sSub>
      </m:oMath>
      <w:r w:rsidR="007D0DF7" w:rsidRPr="00217CC3">
        <w:t xml:space="preserve"> to ilość nabywana A w tys. sztuk,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7D0DF7" w:rsidRPr="00217CC3">
        <w:t xml:space="preserve"> to cena A w zł/szt.,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1A3110">
        <w:t xml:space="preserve"> </w:t>
      </w:r>
      <w:r w:rsidR="007D0DF7" w:rsidRPr="00217CC3">
        <w:t xml:space="preserve">to cena dobra B w zł/szt., a </w:t>
      </w:r>
      <m:oMath>
        <m:r>
          <w:rPr>
            <w:rFonts w:ascii="Cambria Math" w:hAnsi="Cambria Math"/>
          </w:rPr>
          <m:t>Y</m:t>
        </m:r>
      </m:oMath>
      <w:r w:rsidR="007D0DF7" w:rsidRPr="00217CC3">
        <w:t xml:space="preserve"> to przeciętne dochody nabywców w tysiącach złotych miesięcznie. Obecnie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7D0DF7" w:rsidRPr="00217CC3">
        <w:t xml:space="preserve"> wynosi 15 zł/szt.,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7D0DF7" w:rsidRPr="00217CC3">
        <w:t xml:space="preserve"> równe jest 19 zł/szt., a </w:t>
      </w:r>
      <m:oMath>
        <m:r>
          <w:rPr>
            <w:rFonts w:ascii="Cambria Math" w:hAnsi="Cambria Math"/>
          </w:rPr>
          <m:t>Y</m:t>
        </m:r>
      </m:oMath>
      <w:r w:rsidR="007D0DF7" w:rsidRPr="00217CC3">
        <w:t xml:space="preserve"> wynosi 2,8 tys. zł. Oblicz elastyczność cenową, dochodową i mieszaną i zinterpretuj wyniki.</w:t>
      </w:r>
    </w:p>
    <w:p w:rsidR="00AD597F" w:rsidRPr="00217CC3" w:rsidRDefault="00AD597F" w:rsidP="00AD597F">
      <w:pPr>
        <w:pStyle w:val="Akapitzlist"/>
        <w:spacing w:before="240" w:after="0"/>
        <w:jc w:val="both"/>
      </w:pPr>
    </w:p>
    <w:p w:rsidR="003232B8" w:rsidRPr="00217CC3" w:rsidRDefault="00F91085" w:rsidP="005C3A86">
      <w:pPr>
        <w:numPr>
          <w:ilvl w:val="0"/>
          <w:numId w:val="5"/>
        </w:numPr>
        <w:spacing w:after="0" w:line="240" w:lineRule="auto"/>
        <w:jc w:val="both"/>
      </w:pPr>
      <w:r>
        <w:t xml:space="preserve">(*) </w:t>
      </w:r>
      <w:r w:rsidR="003232B8" w:rsidRPr="00217CC3">
        <w:t>Funkcje popytu pewnego gospodarstwa domowego na dobra</w:t>
      </w:r>
      <w:r w:rsidR="00AD597F"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AD597F"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232B8" w:rsidRPr="00217CC3">
        <w:t xml:space="preserve"> dane są wzorami</w:t>
      </w:r>
      <w:r w:rsidR="00AD597F"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2Y</m:t>
            </m:r>
          </m:num>
          <m:den>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1</m:t>
                </m:r>
              </m:sub>
            </m:sSub>
          </m:den>
        </m:f>
      </m:oMath>
      <w:r w:rsidR="003232B8" w:rsidRPr="00217CC3">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2</m:t>
                </m:r>
              </m:sub>
            </m:sSub>
          </m:den>
        </m:f>
      </m:oMath>
      <w:r w:rsidR="003232B8" w:rsidRPr="00217CC3">
        <w:t xml:space="preserve">. Początkowo ceny równe były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=4</m:t>
        </m:r>
      </m:oMath>
      <w:r w:rsidR="003232B8" w:rsidRPr="00217CC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=5</m:t>
        </m:r>
      </m:oMath>
      <w:r w:rsidR="003232B8" w:rsidRPr="00217CC3">
        <w:t>, a</w:t>
      </w:r>
      <w:r w:rsidR="00AD597F" w:rsidRPr="00217CC3">
        <w:t xml:space="preserve"> dochód </w:t>
      </w:r>
      <m:oMath>
        <m:r>
          <w:rPr>
            <w:rFonts w:ascii="Cambria Math" w:hAnsi="Cambria Math"/>
          </w:rPr>
          <m:t>Y=300</m:t>
        </m:r>
      </m:oMath>
      <w:r w:rsidR="003232B8" w:rsidRPr="00217CC3">
        <w:t xml:space="preserve">. Po pewnym czasie cena dobra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3232B8" w:rsidRPr="00217CC3">
        <w:t xml:space="preserve"> wzrosła do 6. O ile zmieni się popyt na dobro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3232B8" w:rsidRPr="00217CC3">
        <w:t>? Jaki jest efekt substytucyjny, a jaki efekt dochodowy tej zmiany?</w:t>
      </w:r>
    </w:p>
    <w:p w:rsidR="00E67210" w:rsidRPr="00217CC3" w:rsidRDefault="00E67210" w:rsidP="00E67210">
      <w:pPr>
        <w:spacing w:after="0" w:line="240" w:lineRule="auto"/>
        <w:ind w:left="720"/>
        <w:jc w:val="both"/>
      </w:pPr>
    </w:p>
    <w:p w:rsidR="003232B8" w:rsidRPr="00217CC3" w:rsidRDefault="00F91085" w:rsidP="005C3A86">
      <w:pPr>
        <w:numPr>
          <w:ilvl w:val="0"/>
          <w:numId w:val="5"/>
        </w:numPr>
        <w:spacing w:after="0" w:line="240" w:lineRule="auto"/>
        <w:jc w:val="both"/>
      </w:pPr>
      <w:r>
        <w:t xml:space="preserve">(*) </w:t>
      </w:r>
      <w:r w:rsidR="003232B8" w:rsidRPr="00217CC3">
        <w:t>Udowodnij, że efekt substytucyjny działa zawsze przeciwnie do ruchu cen, czyli przy spadku ceny efekt substytucyjny będzie zawsze dodatni, a przy wzroście ujemny.</w:t>
      </w:r>
    </w:p>
    <w:p w:rsidR="00BF163E" w:rsidRPr="00217CC3" w:rsidRDefault="00BF163E">
      <w:pPr>
        <w:rPr>
          <w:b/>
        </w:rPr>
      </w:pPr>
      <w:r w:rsidRPr="00217CC3">
        <w:rPr>
          <w:b/>
        </w:rPr>
        <w:br w:type="page"/>
      </w:r>
    </w:p>
    <w:p w:rsidR="004404DA" w:rsidRPr="00217CC3" w:rsidRDefault="004404DA" w:rsidP="004404DA">
      <w:pPr>
        <w:rPr>
          <w:b/>
        </w:rPr>
      </w:pPr>
      <w:r w:rsidRPr="00217CC3">
        <w:rPr>
          <w:b/>
        </w:rPr>
        <w:lastRenderedPageBreak/>
        <w:t>D</w:t>
      </w:r>
      <w:r w:rsidR="00E232B0" w:rsidRPr="00217CC3">
        <w:rPr>
          <w:b/>
        </w:rPr>
        <w:t>. Rynek, własności rynku</w:t>
      </w:r>
    </w:p>
    <w:p w:rsidR="004404DA" w:rsidRPr="00217CC3" w:rsidRDefault="004404DA" w:rsidP="004404DA">
      <w:pPr>
        <w:spacing w:after="120"/>
        <w:jc w:val="both"/>
        <w:rPr>
          <w:u w:val="single"/>
        </w:rPr>
      </w:pPr>
    </w:p>
    <w:p w:rsidR="004404DA" w:rsidRPr="00217CC3" w:rsidRDefault="004404DA" w:rsidP="004404DA">
      <w:pPr>
        <w:spacing w:after="120"/>
        <w:jc w:val="both"/>
      </w:pPr>
      <w:r w:rsidRPr="00217CC3">
        <w:rPr>
          <w:u w:val="single"/>
        </w:rPr>
        <w:t>Pojęcia do opanowania</w:t>
      </w:r>
      <w:r w:rsidRPr="00217CC3">
        <w:t>:</w:t>
      </w:r>
    </w:p>
    <w:p w:rsidR="004404DA" w:rsidRPr="00217CC3" w:rsidRDefault="004404DA" w:rsidP="004404DA">
      <w:pPr>
        <w:spacing w:after="0"/>
        <w:jc w:val="both"/>
      </w:pPr>
      <w:r w:rsidRPr="00217CC3">
        <w:t xml:space="preserve">gospodarka, segment, branża, rynek, rynek właściwy, struktura rynkowa, </w:t>
      </w:r>
      <w:proofErr w:type="spellStart"/>
      <w:r w:rsidRPr="00217CC3">
        <w:t>polipol</w:t>
      </w:r>
      <w:proofErr w:type="spellEnd"/>
      <w:r w:rsidRPr="00217CC3">
        <w:t>, oligopol, monopol, oligopson, monopson, obustronny oligopol, siła rynkowa, ceny publikowane, aukcje, targowanie się, homogeniczność, heterogeniczność, przejrzystość rynku, efektywność rynku, koszty zdobycia informacji, asymetria informacji, bariery wejścia i wyjścia, rynek o konkurencji doskonałej, rynek o konkurencji monopolistycznej</w:t>
      </w:r>
    </w:p>
    <w:p w:rsidR="004404DA" w:rsidRPr="00217CC3" w:rsidRDefault="004404DA" w:rsidP="004404DA">
      <w:pPr>
        <w:spacing w:after="0"/>
        <w:jc w:val="both"/>
      </w:pPr>
    </w:p>
    <w:p w:rsidR="004404DA" w:rsidRPr="00217CC3" w:rsidRDefault="004404DA" w:rsidP="005C3A86">
      <w:pPr>
        <w:pStyle w:val="Akapitzlist"/>
        <w:numPr>
          <w:ilvl w:val="0"/>
          <w:numId w:val="5"/>
        </w:numPr>
        <w:spacing w:after="0"/>
        <w:jc w:val="both"/>
      </w:pPr>
      <w:r w:rsidRPr="00217CC3">
        <w:t>Określ branżę oraz rynek właściwy dla poniższych produktów:</w:t>
      </w:r>
    </w:p>
    <w:p w:rsidR="004404DA" w:rsidRPr="00217CC3" w:rsidRDefault="004404DA" w:rsidP="005C3A86">
      <w:pPr>
        <w:pStyle w:val="Akapitzlist"/>
        <w:numPr>
          <w:ilvl w:val="0"/>
          <w:numId w:val="6"/>
        </w:numPr>
        <w:spacing w:after="0"/>
        <w:jc w:val="both"/>
      </w:pPr>
      <w:r w:rsidRPr="00217CC3">
        <w:t>mydło w płynie,</w:t>
      </w:r>
    </w:p>
    <w:p w:rsidR="004404DA" w:rsidRPr="00217CC3" w:rsidRDefault="004404DA" w:rsidP="005C3A86">
      <w:pPr>
        <w:pStyle w:val="Akapitzlist"/>
        <w:numPr>
          <w:ilvl w:val="0"/>
          <w:numId w:val="6"/>
        </w:numPr>
        <w:spacing w:after="0"/>
        <w:jc w:val="both"/>
      </w:pPr>
      <w:r w:rsidRPr="00217CC3">
        <w:t>pizza gotowa (sprzedawana w pizzerii),</w:t>
      </w:r>
    </w:p>
    <w:p w:rsidR="004404DA" w:rsidRPr="00217CC3" w:rsidRDefault="004404DA" w:rsidP="005C3A86">
      <w:pPr>
        <w:pStyle w:val="Akapitzlist"/>
        <w:numPr>
          <w:ilvl w:val="0"/>
          <w:numId w:val="6"/>
        </w:numPr>
        <w:spacing w:after="0"/>
        <w:jc w:val="both"/>
      </w:pPr>
      <w:r w:rsidRPr="00217CC3">
        <w:t>usługa masażu,</w:t>
      </w:r>
    </w:p>
    <w:p w:rsidR="004404DA" w:rsidRPr="00217CC3" w:rsidRDefault="004404DA" w:rsidP="005C3A86">
      <w:pPr>
        <w:pStyle w:val="Akapitzlist"/>
        <w:numPr>
          <w:ilvl w:val="0"/>
          <w:numId w:val="6"/>
        </w:numPr>
        <w:spacing w:after="0"/>
        <w:jc w:val="both"/>
      </w:pPr>
      <w:r w:rsidRPr="00217CC3">
        <w:t>węgiel kamienny,</w:t>
      </w:r>
    </w:p>
    <w:p w:rsidR="004404DA" w:rsidRPr="00217CC3" w:rsidRDefault="004404DA" w:rsidP="005C3A86">
      <w:pPr>
        <w:pStyle w:val="Akapitzlist"/>
        <w:numPr>
          <w:ilvl w:val="0"/>
          <w:numId w:val="6"/>
        </w:numPr>
        <w:spacing w:after="0"/>
        <w:jc w:val="both"/>
      </w:pPr>
      <w:r w:rsidRPr="00217CC3">
        <w:t>stolik kawowy.</w:t>
      </w:r>
    </w:p>
    <w:p w:rsidR="004404DA" w:rsidRPr="00217CC3" w:rsidRDefault="004404DA" w:rsidP="004404DA">
      <w:pPr>
        <w:pStyle w:val="Akapitzlist"/>
        <w:spacing w:before="240" w:after="0"/>
        <w:jc w:val="both"/>
      </w:pPr>
    </w:p>
    <w:p w:rsidR="004404DA" w:rsidRPr="00217CC3" w:rsidRDefault="004404DA" w:rsidP="005C3A86">
      <w:pPr>
        <w:pStyle w:val="Akapitzlist"/>
        <w:numPr>
          <w:ilvl w:val="0"/>
          <w:numId w:val="5"/>
        </w:numPr>
        <w:spacing w:before="240" w:after="0"/>
        <w:jc w:val="both"/>
      </w:pPr>
      <w:r w:rsidRPr="00217CC3">
        <w:t>Scharakteryzuj poniższe rynki ze względu na poznane kryteria. Określ, jakiego poziomu konkurencji, oraz jakiego poziomu cen należy się spodziewać na tych rynkach.</w:t>
      </w:r>
    </w:p>
    <w:p w:rsidR="004404DA" w:rsidRPr="00217CC3" w:rsidRDefault="004404DA" w:rsidP="005C3A86">
      <w:pPr>
        <w:pStyle w:val="Akapitzlist"/>
        <w:numPr>
          <w:ilvl w:val="0"/>
          <w:numId w:val="7"/>
        </w:numPr>
        <w:spacing w:after="0"/>
        <w:ind w:left="1434" w:hanging="357"/>
        <w:jc w:val="both"/>
      </w:pPr>
      <w:r w:rsidRPr="00217CC3">
        <w:t>rynek usługi doradztwa kredytowego,</w:t>
      </w:r>
    </w:p>
    <w:p w:rsidR="004404DA" w:rsidRPr="00217CC3" w:rsidRDefault="004404DA" w:rsidP="005C3A86">
      <w:pPr>
        <w:pStyle w:val="Akapitzlist"/>
        <w:numPr>
          <w:ilvl w:val="0"/>
          <w:numId w:val="7"/>
        </w:numPr>
        <w:spacing w:after="0"/>
        <w:ind w:left="1434" w:hanging="357"/>
        <w:jc w:val="both"/>
      </w:pPr>
      <w:r w:rsidRPr="00217CC3">
        <w:t>rynek piasku,</w:t>
      </w:r>
    </w:p>
    <w:p w:rsidR="004404DA" w:rsidRPr="00217CC3" w:rsidRDefault="004404DA" w:rsidP="005C3A86">
      <w:pPr>
        <w:pStyle w:val="Akapitzlist"/>
        <w:numPr>
          <w:ilvl w:val="0"/>
          <w:numId w:val="7"/>
        </w:numPr>
        <w:spacing w:after="0"/>
        <w:ind w:left="1434" w:hanging="357"/>
        <w:jc w:val="both"/>
      </w:pPr>
      <w:r w:rsidRPr="00217CC3">
        <w:t>rynek transportu towarów,</w:t>
      </w:r>
    </w:p>
    <w:p w:rsidR="004404DA" w:rsidRPr="00217CC3" w:rsidRDefault="004404DA" w:rsidP="005C3A86">
      <w:pPr>
        <w:pStyle w:val="Akapitzlist"/>
        <w:numPr>
          <w:ilvl w:val="0"/>
          <w:numId w:val="7"/>
        </w:numPr>
        <w:spacing w:after="0"/>
        <w:ind w:left="1434" w:hanging="357"/>
        <w:jc w:val="both"/>
      </w:pPr>
      <w:r w:rsidRPr="00217CC3">
        <w:t>rynek chmielu.</w:t>
      </w:r>
    </w:p>
    <w:p w:rsidR="004404DA" w:rsidRPr="00217CC3" w:rsidRDefault="004404DA" w:rsidP="004404DA">
      <w:pPr>
        <w:pStyle w:val="Akapitzlist"/>
        <w:spacing w:before="240" w:after="240"/>
        <w:jc w:val="both"/>
      </w:pPr>
    </w:p>
    <w:p w:rsidR="004404DA" w:rsidRPr="00217CC3" w:rsidRDefault="004E0095" w:rsidP="005C3A86">
      <w:pPr>
        <w:pStyle w:val="Akapitzlist"/>
        <w:numPr>
          <w:ilvl w:val="0"/>
          <w:numId w:val="5"/>
        </w:numPr>
        <w:spacing w:before="240" w:after="240"/>
        <w:jc w:val="both"/>
      </w:pPr>
      <w:r>
        <w:t>U</w:t>
      </w:r>
      <w:r w:rsidR="004404DA" w:rsidRPr="00217CC3">
        <w:t>szereguj wymienione rynki od tych, na których oczekiwalibyśmy najniższych cen do tych na których oczekiwalibyśmy najwyższych cen (</w:t>
      </w:r>
      <w:proofErr w:type="spellStart"/>
      <w:r w:rsidR="004404DA" w:rsidRPr="00217CC3">
        <w:rPr>
          <w:i/>
        </w:rPr>
        <w:t>ceteris</w:t>
      </w:r>
      <w:proofErr w:type="spellEnd"/>
      <w:r w:rsidR="004404DA" w:rsidRPr="00217CC3">
        <w:rPr>
          <w:i/>
        </w:rPr>
        <w:t xml:space="preserve"> </w:t>
      </w:r>
      <w:proofErr w:type="spellStart"/>
      <w:r w:rsidR="004404DA" w:rsidRPr="00217CC3">
        <w:rPr>
          <w:i/>
        </w:rPr>
        <w:t>paribus</w:t>
      </w:r>
      <w:proofErr w:type="spellEnd"/>
      <w:r w:rsidR="004404DA" w:rsidRPr="00217CC3">
        <w:t xml:space="preserve">): oligopol, monopson, </w:t>
      </w:r>
      <w:proofErr w:type="spellStart"/>
      <w:r w:rsidR="004404DA" w:rsidRPr="00217CC3">
        <w:t>polipol</w:t>
      </w:r>
      <w:proofErr w:type="spellEnd"/>
      <w:r w:rsidR="004404DA" w:rsidRPr="00217CC3">
        <w:t>, oligopson.</w:t>
      </w:r>
    </w:p>
    <w:p w:rsidR="004404DA" w:rsidRPr="00217CC3" w:rsidRDefault="004404DA" w:rsidP="004404DA">
      <w:pPr>
        <w:pStyle w:val="Akapitzlist"/>
        <w:spacing w:before="240" w:after="240"/>
        <w:jc w:val="both"/>
      </w:pPr>
    </w:p>
    <w:p w:rsidR="004404DA" w:rsidRPr="00217CC3" w:rsidRDefault="004404DA" w:rsidP="005C3A86">
      <w:pPr>
        <w:pStyle w:val="Akapitzlist"/>
        <w:numPr>
          <w:ilvl w:val="0"/>
          <w:numId w:val="5"/>
        </w:numPr>
        <w:spacing w:before="240" w:after="240"/>
        <w:jc w:val="both"/>
      </w:pPr>
      <w:r w:rsidRPr="00217CC3">
        <w:t>(KUS) Podaj przykłady rynków o następujących właściwościach:</w:t>
      </w:r>
    </w:p>
    <w:p w:rsidR="004404DA" w:rsidRPr="00217CC3" w:rsidRDefault="004404DA" w:rsidP="005C3A86">
      <w:pPr>
        <w:pStyle w:val="Akapitzlist"/>
        <w:numPr>
          <w:ilvl w:val="0"/>
          <w:numId w:val="8"/>
        </w:numPr>
        <w:spacing w:after="240"/>
        <w:ind w:left="1434" w:hanging="357"/>
        <w:jc w:val="both"/>
      </w:pPr>
      <w:r w:rsidRPr="00217CC3">
        <w:t>homogeniczny, przejrzysty oligopson,</w:t>
      </w:r>
    </w:p>
    <w:p w:rsidR="004404DA" w:rsidRPr="00217CC3" w:rsidRDefault="004404DA" w:rsidP="005C3A86">
      <w:pPr>
        <w:pStyle w:val="Akapitzlist"/>
        <w:numPr>
          <w:ilvl w:val="0"/>
          <w:numId w:val="8"/>
        </w:numPr>
        <w:spacing w:after="240"/>
        <w:ind w:left="1434" w:hanging="357"/>
        <w:jc w:val="both"/>
      </w:pPr>
      <w:r w:rsidRPr="00217CC3">
        <w:t>heterogeniczny, nieprzejrzysty oligopol,</w:t>
      </w:r>
    </w:p>
    <w:p w:rsidR="004404DA" w:rsidRPr="00217CC3" w:rsidRDefault="004404DA" w:rsidP="005C3A86">
      <w:pPr>
        <w:pStyle w:val="Akapitzlist"/>
        <w:numPr>
          <w:ilvl w:val="0"/>
          <w:numId w:val="8"/>
        </w:numPr>
        <w:spacing w:after="240"/>
        <w:ind w:left="1434" w:hanging="357"/>
        <w:jc w:val="both"/>
      </w:pPr>
      <w:r w:rsidRPr="00217CC3">
        <w:t>heterogeniczny monopson,</w:t>
      </w:r>
    </w:p>
    <w:p w:rsidR="004404DA" w:rsidRPr="00217CC3" w:rsidRDefault="004404DA" w:rsidP="005C3A86">
      <w:pPr>
        <w:pStyle w:val="Akapitzlist"/>
        <w:numPr>
          <w:ilvl w:val="0"/>
          <w:numId w:val="8"/>
        </w:numPr>
        <w:spacing w:after="240"/>
        <w:ind w:left="1434" w:hanging="357"/>
        <w:jc w:val="both"/>
      </w:pPr>
      <w:r w:rsidRPr="00217CC3">
        <w:t>heterogeniczny, przejrzysty obustronny oligopol.</w:t>
      </w:r>
    </w:p>
    <w:p w:rsidR="004404DA" w:rsidRPr="00217CC3" w:rsidRDefault="004404DA" w:rsidP="004404DA">
      <w:pPr>
        <w:pStyle w:val="Akapitzlist"/>
        <w:spacing w:after="0"/>
        <w:jc w:val="both"/>
      </w:pPr>
    </w:p>
    <w:p w:rsidR="004404DA" w:rsidRPr="00217CC3" w:rsidRDefault="004404DA" w:rsidP="005C3A86">
      <w:pPr>
        <w:pStyle w:val="Akapitzlist"/>
        <w:numPr>
          <w:ilvl w:val="0"/>
          <w:numId w:val="5"/>
        </w:numPr>
        <w:spacing w:after="0"/>
        <w:jc w:val="both"/>
      </w:pPr>
      <w:r w:rsidRPr="00217CC3">
        <w:t>Opisz, jakie systemy sprzedaży dóbr (ceny publikowane, aukcje, czy targowanie się) dominują w przypadku wymienionych produktów, oraz wyjaśnij, co jest tego przyczyną:</w:t>
      </w:r>
    </w:p>
    <w:p w:rsidR="004404DA" w:rsidRPr="00217CC3" w:rsidRDefault="004404DA" w:rsidP="005C3A86">
      <w:pPr>
        <w:pStyle w:val="Akapitzlist"/>
        <w:numPr>
          <w:ilvl w:val="0"/>
          <w:numId w:val="10"/>
        </w:numPr>
        <w:spacing w:after="240"/>
        <w:jc w:val="both"/>
      </w:pPr>
      <w:r w:rsidRPr="00217CC3">
        <w:t>majonez,</w:t>
      </w:r>
    </w:p>
    <w:p w:rsidR="004404DA" w:rsidRPr="00217CC3" w:rsidRDefault="004404DA" w:rsidP="005C3A86">
      <w:pPr>
        <w:pStyle w:val="Akapitzlist"/>
        <w:numPr>
          <w:ilvl w:val="0"/>
          <w:numId w:val="10"/>
        </w:numPr>
        <w:spacing w:after="240"/>
        <w:jc w:val="both"/>
      </w:pPr>
      <w:r w:rsidRPr="00217CC3">
        <w:t>używany sprzęt RTV,</w:t>
      </w:r>
    </w:p>
    <w:p w:rsidR="004404DA" w:rsidRPr="00217CC3" w:rsidRDefault="004404DA" w:rsidP="005C3A86">
      <w:pPr>
        <w:pStyle w:val="Akapitzlist"/>
        <w:numPr>
          <w:ilvl w:val="0"/>
          <w:numId w:val="10"/>
        </w:numPr>
        <w:spacing w:after="240"/>
        <w:jc w:val="both"/>
      </w:pPr>
      <w:r w:rsidRPr="00217CC3">
        <w:t>usługa budowy biurowców,</w:t>
      </w:r>
    </w:p>
    <w:p w:rsidR="004404DA" w:rsidRPr="00217CC3" w:rsidRDefault="004404DA" w:rsidP="005C3A86">
      <w:pPr>
        <w:pStyle w:val="Akapitzlist"/>
        <w:numPr>
          <w:ilvl w:val="0"/>
          <w:numId w:val="10"/>
        </w:numPr>
        <w:spacing w:after="240"/>
        <w:jc w:val="both"/>
      </w:pPr>
      <w:r w:rsidRPr="00217CC3">
        <w:t>żyto.</w:t>
      </w:r>
    </w:p>
    <w:p w:rsidR="004404DA" w:rsidRPr="00217CC3" w:rsidRDefault="004404DA" w:rsidP="004404DA">
      <w:pPr>
        <w:pStyle w:val="Akapitzlist"/>
        <w:spacing w:before="240" w:after="0"/>
        <w:jc w:val="both"/>
      </w:pPr>
    </w:p>
    <w:p w:rsidR="004404DA" w:rsidRPr="00217CC3" w:rsidRDefault="004404DA" w:rsidP="005C3A86">
      <w:pPr>
        <w:pStyle w:val="Akapitzlist"/>
        <w:numPr>
          <w:ilvl w:val="0"/>
          <w:numId w:val="5"/>
        </w:numPr>
        <w:spacing w:before="240" w:after="0"/>
        <w:jc w:val="both"/>
      </w:pPr>
      <w:r w:rsidRPr="00217CC3">
        <w:t xml:space="preserve">Określ, w jakim stopniu nabywcy są w stanie poznać własności poniższych dóbr, oraz jak wpływa to na funkcjonowanie rynków, na których dobrami tymi się handluje: </w:t>
      </w:r>
    </w:p>
    <w:p w:rsidR="004404DA" w:rsidRPr="00217CC3" w:rsidRDefault="004404DA" w:rsidP="005C3A86">
      <w:pPr>
        <w:pStyle w:val="Akapitzlist"/>
        <w:numPr>
          <w:ilvl w:val="0"/>
          <w:numId w:val="9"/>
        </w:numPr>
        <w:spacing w:after="0"/>
        <w:ind w:left="1440"/>
        <w:jc w:val="both"/>
      </w:pPr>
      <w:r w:rsidRPr="00217CC3">
        <w:t>rower,</w:t>
      </w:r>
    </w:p>
    <w:p w:rsidR="004404DA" w:rsidRPr="00217CC3" w:rsidRDefault="004404DA" w:rsidP="005C3A86">
      <w:pPr>
        <w:pStyle w:val="Akapitzlist"/>
        <w:numPr>
          <w:ilvl w:val="0"/>
          <w:numId w:val="9"/>
        </w:numPr>
        <w:spacing w:after="0"/>
        <w:ind w:left="1440"/>
        <w:jc w:val="both"/>
      </w:pPr>
      <w:r w:rsidRPr="00217CC3">
        <w:t>krem do twarzy,</w:t>
      </w:r>
    </w:p>
    <w:p w:rsidR="004404DA" w:rsidRPr="00217CC3" w:rsidRDefault="004404DA" w:rsidP="005C3A86">
      <w:pPr>
        <w:pStyle w:val="Akapitzlist"/>
        <w:numPr>
          <w:ilvl w:val="0"/>
          <w:numId w:val="9"/>
        </w:numPr>
        <w:spacing w:after="0"/>
        <w:ind w:left="1440"/>
        <w:jc w:val="both"/>
      </w:pPr>
      <w:r w:rsidRPr="00217CC3">
        <w:lastRenderedPageBreak/>
        <w:t>router,</w:t>
      </w:r>
    </w:p>
    <w:p w:rsidR="004404DA" w:rsidRPr="00217CC3" w:rsidRDefault="004404DA" w:rsidP="005C3A86">
      <w:pPr>
        <w:pStyle w:val="Akapitzlist"/>
        <w:numPr>
          <w:ilvl w:val="0"/>
          <w:numId w:val="9"/>
        </w:numPr>
        <w:spacing w:after="0"/>
        <w:ind w:left="1440"/>
        <w:jc w:val="both"/>
      </w:pPr>
      <w:r w:rsidRPr="00217CC3">
        <w:t>sok pomarańczowy,</w:t>
      </w:r>
    </w:p>
    <w:p w:rsidR="004404DA" w:rsidRPr="00217CC3" w:rsidRDefault="004404DA" w:rsidP="005C3A86">
      <w:pPr>
        <w:pStyle w:val="Akapitzlist"/>
        <w:numPr>
          <w:ilvl w:val="0"/>
          <w:numId w:val="9"/>
        </w:numPr>
        <w:spacing w:after="360"/>
        <w:ind w:left="1434" w:hanging="357"/>
        <w:jc w:val="both"/>
      </w:pPr>
      <w:r w:rsidRPr="00217CC3">
        <w:t>usługa remontu mieszkań.</w:t>
      </w:r>
    </w:p>
    <w:p w:rsidR="004404DA" w:rsidRPr="00217CC3" w:rsidRDefault="004404DA" w:rsidP="004404DA">
      <w:pPr>
        <w:pStyle w:val="Akapitzlist"/>
        <w:spacing w:after="360"/>
        <w:ind w:left="1434"/>
        <w:jc w:val="both"/>
      </w:pPr>
    </w:p>
    <w:p w:rsidR="004404DA" w:rsidRPr="00217CC3" w:rsidRDefault="004404DA" w:rsidP="005C3A86">
      <w:pPr>
        <w:pStyle w:val="Akapitzlist"/>
        <w:numPr>
          <w:ilvl w:val="0"/>
          <w:numId w:val="5"/>
        </w:numPr>
        <w:spacing w:after="360"/>
        <w:jc w:val="both"/>
      </w:pPr>
      <w:r w:rsidRPr="00217CC3">
        <w:t>W pewnym mieście działa dwóch sprzedawców wędlin, przy czym pierwszy z nich osiąga znacznie wyższe zyski od drugiego. Jakie własności rynku mogą tłumaczyć tę sytuację?</w:t>
      </w:r>
    </w:p>
    <w:p w:rsidR="004404DA" w:rsidRPr="00217CC3" w:rsidRDefault="004404DA" w:rsidP="004404DA">
      <w:pPr>
        <w:pStyle w:val="Akapitzlist"/>
        <w:spacing w:after="360"/>
        <w:jc w:val="both"/>
      </w:pPr>
    </w:p>
    <w:p w:rsidR="004404DA" w:rsidRPr="00217CC3" w:rsidRDefault="004404DA" w:rsidP="005C3A86">
      <w:pPr>
        <w:pStyle w:val="Akapitzlist"/>
        <w:numPr>
          <w:ilvl w:val="0"/>
          <w:numId w:val="5"/>
        </w:numPr>
        <w:spacing w:after="360"/>
        <w:jc w:val="both"/>
      </w:pPr>
      <w:r w:rsidRPr="00217CC3">
        <w:t>W wielu miastach azjatyckich funkcjonuje następujący model sprzedaży towarów konsumpcyjnych. Poszczególne dobra sprzedawane są na określonych ulicach i tylko tam, tj. np. na jednej uliczce sprzedaje się wyłącznie okulary, na drugiej wyłącznie buty, na trzeciej wyłącznie torby itp. Na uliczkach tych jest wielu sprzedawców, natomiast w innych miejscach dóbr tych nie sposób kupić. Porównaj ten sposób funkcjonowania rynków z systemem dominującym w Europie, określając koszty/korzyści każdego z nich dla sprzedawców i nabywców.</w:t>
      </w:r>
    </w:p>
    <w:p w:rsidR="004102FE" w:rsidRPr="00217CC3" w:rsidRDefault="004102FE" w:rsidP="004102FE">
      <w:pPr>
        <w:pStyle w:val="Akapitzlist"/>
        <w:spacing w:after="360"/>
        <w:jc w:val="both"/>
      </w:pPr>
    </w:p>
    <w:p w:rsidR="004102FE" w:rsidRPr="00217CC3" w:rsidRDefault="004102FE" w:rsidP="005C3A86">
      <w:pPr>
        <w:pStyle w:val="Akapitzlist"/>
        <w:numPr>
          <w:ilvl w:val="0"/>
          <w:numId w:val="5"/>
        </w:numPr>
        <w:spacing w:after="360"/>
        <w:jc w:val="both"/>
      </w:pPr>
      <w:r w:rsidRPr="00217CC3">
        <w:t>Porównaj modele rynków o konkurencji doskonałej i konkurencji monop</w:t>
      </w:r>
      <w:r w:rsidR="00992D95" w:rsidRPr="00217CC3">
        <w:t>olistycznej. Wskaż,</w:t>
      </w:r>
      <w:r w:rsidRPr="00217CC3">
        <w:t xml:space="preserve"> jakie są podobieństwa, a jakie najważniejsze różnice.</w:t>
      </w:r>
    </w:p>
    <w:p w:rsidR="004404DA" w:rsidRPr="00217CC3" w:rsidRDefault="004404DA" w:rsidP="004404DA"/>
    <w:p w:rsidR="004404DA" w:rsidRPr="00217CC3" w:rsidRDefault="004404DA" w:rsidP="004404DA"/>
    <w:p w:rsidR="004404DA" w:rsidRPr="00217CC3" w:rsidRDefault="004404DA" w:rsidP="004404DA"/>
    <w:p w:rsidR="004404DA" w:rsidRPr="00217CC3" w:rsidRDefault="004404DA" w:rsidP="004404DA">
      <w:pPr>
        <w:rPr>
          <w:b/>
        </w:rPr>
      </w:pPr>
      <w:r w:rsidRPr="00217CC3">
        <w:rPr>
          <w:b/>
        </w:rPr>
        <w:br w:type="page"/>
      </w:r>
    </w:p>
    <w:p w:rsidR="00A81E6A" w:rsidRPr="00217CC3" w:rsidRDefault="004404DA">
      <w:pPr>
        <w:rPr>
          <w:b/>
        </w:rPr>
      </w:pPr>
      <w:r w:rsidRPr="00217CC3">
        <w:rPr>
          <w:b/>
        </w:rPr>
        <w:lastRenderedPageBreak/>
        <w:t>E</w:t>
      </w:r>
      <w:r w:rsidR="003232B8" w:rsidRPr="00217CC3">
        <w:rPr>
          <w:b/>
        </w:rPr>
        <w:t>. Równowaga rynkowa</w:t>
      </w:r>
    </w:p>
    <w:p w:rsidR="00ED5D85" w:rsidRPr="00217CC3" w:rsidRDefault="00ED5D85" w:rsidP="00ED5D85">
      <w:pPr>
        <w:spacing w:after="120"/>
        <w:jc w:val="both"/>
        <w:rPr>
          <w:u w:val="single"/>
        </w:rPr>
      </w:pPr>
    </w:p>
    <w:p w:rsidR="00ED5D85" w:rsidRPr="00217CC3" w:rsidRDefault="00ED5D85" w:rsidP="00ED5D85">
      <w:pPr>
        <w:spacing w:after="120"/>
        <w:jc w:val="both"/>
      </w:pPr>
      <w:r w:rsidRPr="00217CC3">
        <w:rPr>
          <w:u w:val="single"/>
        </w:rPr>
        <w:t>Pojęcia do opanowania</w:t>
      </w:r>
      <w:r w:rsidRPr="00217CC3">
        <w:t>:</w:t>
      </w:r>
    </w:p>
    <w:p w:rsidR="00ED5D85" w:rsidRPr="00217CC3" w:rsidRDefault="00ED5D85" w:rsidP="00ED5D85">
      <w:pPr>
        <w:spacing w:after="0"/>
        <w:jc w:val="both"/>
      </w:pPr>
      <w:r w:rsidRPr="00217CC3">
        <w:t>równowaga rynkowa, cena równowagi, ilość równowagi, nadprodukcja (nadwyżka), niedobór, równowaga stabilna, nadwyżka (renta) nabywców, nadwyżka (renta) producentów, łączna nadwyżka (renta), martwa renta, cena minimalna, cena maksymalna, pajęczynowy model równowagi rynkowej</w:t>
      </w:r>
    </w:p>
    <w:p w:rsidR="00ED5D85" w:rsidRPr="00217CC3" w:rsidRDefault="00ED5D85" w:rsidP="00ED5D85">
      <w:pPr>
        <w:spacing w:after="0"/>
        <w:jc w:val="both"/>
      </w:pPr>
    </w:p>
    <w:p w:rsidR="00ED5D85" w:rsidRPr="00217CC3" w:rsidRDefault="00ED5D85" w:rsidP="00ED5D85">
      <w:pPr>
        <w:spacing w:after="120"/>
        <w:jc w:val="both"/>
      </w:pPr>
    </w:p>
    <w:p w:rsidR="00C14BEF" w:rsidRPr="00217CC3" w:rsidRDefault="00C14BEF" w:rsidP="005C3A86">
      <w:pPr>
        <w:pStyle w:val="Akapitzlist"/>
        <w:numPr>
          <w:ilvl w:val="0"/>
          <w:numId w:val="5"/>
        </w:numPr>
        <w:spacing w:after="0"/>
        <w:jc w:val="both"/>
      </w:pPr>
      <w:r w:rsidRPr="00217CC3">
        <w:t>Wyjaśnij znaczenie ekonomiczne stabilności równowagi rynkowej.</w:t>
      </w:r>
    </w:p>
    <w:p w:rsidR="00C14BEF" w:rsidRPr="00217CC3" w:rsidRDefault="00C14BEF" w:rsidP="00C14BEF">
      <w:pPr>
        <w:pStyle w:val="Akapitzlist"/>
        <w:spacing w:after="0"/>
        <w:jc w:val="both"/>
      </w:pPr>
    </w:p>
    <w:p w:rsidR="00ED5D85" w:rsidRPr="00217CC3" w:rsidRDefault="00ED5D85" w:rsidP="005C3A86">
      <w:pPr>
        <w:pStyle w:val="Akapitzlist"/>
        <w:numPr>
          <w:ilvl w:val="0"/>
          <w:numId w:val="5"/>
        </w:numPr>
        <w:spacing w:after="0"/>
        <w:jc w:val="both"/>
      </w:pPr>
      <w:r w:rsidRPr="00217CC3">
        <w:t>Oszacuj swój miesięczny popyt na bilety do kina, określając liczbę biletów, które byś kupował(a), dla różnych poziomów cen i przedstaw dane w tabeli.</w:t>
      </w:r>
    </w:p>
    <w:p w:rsidR="00ED5D85" w:rsidRPr="00217CC3" w:rsidRDefault="00ED5D85" w:rsidP="005C3A86">
      <w:pPr>
        <w:pStyle w:val="Akapitzlist"/>
        <w:numPr>
          <w:ilvl w:val="0"/>
          <w:numId w:val="18"/>
        </w:numPr>
        <w:spacing w:after="0"/>
        <w:jc w:val="both"/>
      </w:pPr>
      <w:r w:rsidRPr="00217CC3">
        <w:t>Na podstawie danych z tabeli narysuj swoją miesięczną krzywą popytu na bilety do kina.</w:t>
      </w:r>
    </w:p>
    <w:p w:rsidR="00ED5D85" w:rsidRPr="00217CC3" w:rsidRDefault="00ED5D85" w:rsidP="005C3A86">
      <w:pPr>
        <w:pStyle w:val="Akapitzlist"/>
        <w:numPr>
          <w:ilvl w:val="0"/>
          <w:numId w:val="18"/>
        </w:numPr>
        <w:spacing w:after="0"/>
        <w:jc w:val="both"/>
      </w:pPr>
      <w:r w:rsidRPr="00217CC3">
        <w:t>Przyjmij, że cena rynkowa biletów wynosi 15 zł i zaznacz na rysunku swoją nadwyżkę (rentę) konsumenta.</w:t>
      </w:r>
    </w:p>
    <w:p w:rsidR="00ED5D85" w:rsidRPr="00217CC3" w:rsidRDefault="00ED5D85" w:rsidP="005C3A86">
      <w:pPr>
        <w:pStyle w:val="Akapitzlist"/>
        <w:numPr>
          <w:ilvl w:val="0"/>
          <w:numId w:val="18"/>
        </w:numPr>
        <w:spacing w:after="0"/>
        <w:jc w:val="both"/>
      </w:pPr>
      <w:r w:rsidRPr="00217CC3">
        <w:t>Oblicz swoją nadwyżkę (rentę) konsumenta przy podanej cenie rynkowej, korzystając z danych z tabeli.</w:t>
      </w:r>
    </w:p>
    <w:p w:rsidR="00ED5D85" w:rsidRPr="00217CC3" w:rsidRDefault="00ED5D85" w:rsidP="005C3A86">
      <w:pPr>
        <w:pStyle w:val="Akapitzlist"/>
        <w:numPr>
          <w:ilvl w:val="0"/>
          <w:numId w:val="18"/>
        </w:numPr>
        <w:spacing w:after="0"/>
        <w:jc w:val="both"/>
      </w:pPr>
      <w:r w:rsidRPr="00217CC3">
        <w:t>Załóżmy, że w wyniku nałożenia na kina dodatkowego podatku cena biletów wzrosła do 18 zł. Oblicz, o ile zmieniła się Twoja nadwyżka konsumenta.</w:t>
      </w:r>
    </w:p>
    <w:p w:rsidR="00ED5D85" w:rsidRPr="00217CC3" w:rsidRDefault="00ED5D85" w:rsidP="00ED5D85">
      <w:pPr>
        <w:spacing w:after="0"/>
        <w:jc w:val="both"/>
      </w:pPr>
    </w:p>
    <w:p w:rsidR="00ED5D85" w:rsidRPr="00217CC3" w:rsidRDefault="00ED5D85" w:rsidP="005C3A86">
      <w:pPr>
        <w:pStyle w:val="Akapitzlist"/>
        <w:numPr>
          <w:ilvl w:val="0"/>
          <w:numId w:val="5"/>
        </w:numPr>
        <w:spacing w:after="0"/>
        <w:jc w:val="both"/>
      </w:pPr>
      <w:r w:rsidRPr="00217CC3">
        <w:t>Pokaż na rysunkach, jak zmieni się cena i ilość równowagi na doskonale konkurencyjnym rynku mydła w kostkach, jeżeli:</w:t>
      </w:r>
    </w:p>
    <w:p w:rsidR="00ED5D85" w:rsidRPr="00217CC3" w:rsidRDefault="00ED5D85" w:rsidP="005C3A86">
      <w:pPr>
        <w:numPr>
          <w:ilvl w:val="0"/>
          <w:numId w:val="19"/>
        </w:numPr>
        <w:spacing w:after="0"/>
        <w:ind w:left="1434" w:hanging="357"/>
        <w:jc w:val="both"/>
      </w:pPr>
      <w:r w:rsidRPr="00217CC3">
        <w:t>potanieje mydło w płynie,</w:t>
      </w:r>
    </w:p>
    <w:p w:rsidR="00ED5D85" w:rsidRPr="00217CC3" w:rsidRDefault="00ED5D85" w:rsidP="005C3A86">
      <w:pPr>
        <w:numPr>
          <w:ilvl w:val="0"/>
          <w:numId w:val="19"/>
        </w:numPr>
        <w:spacing w:after="0"/>
        <w:ind w:left="1434" w:hanging="357"/>
        <w:jc w:val="both"/>
      </w:pPr>
      <w:r w:rsidRPr="00217CC3">
        <w:t>w ramach promocji higieny rząd udzieli producentom mydła dotacji,</w:t>
      </w:r>
    </w:p>
    <w:p w:rsidR="00ED5D85" w:rsidRPr="00217CC3" w:rsidRDefault="00ED5D85" w:rsidP="005C3A86">
      <w:pPr>
        <w:numPr>
          <w:ilvl w:val="0"/>
          <w:numId w:val="19"/>
        </w:numPr>
        <w:spacing w:after="0"/>
        <w:ind w:left="1434" w:hanging="357"/>
        <w:jc w:val="both"/>
      </w:pPr>
      <w:r w:rsidRPr="00217CC3">
        <w:t>spadną dochody nabywców i równocześnie potanieją tłuszcze roślinne, używane przy produkcji mydła.</w:t>
      </w:r>
    </w:p>
    <w:p w:rsidR="00F91085" w:rsidRDefault="00F91085" w:rsidP="005C3A86">
      <w:pPr>
        <w:pStyle w:val="Akapitzlist"/>
        <w:numPr>
          <w:ilvl w:val="0"/>
          <w:numId w:val="5"/>
        </w:numPr>
        <w:spacing w:before="360" w:after="0"/>
        <w:jc w:val="both"/>
      </w:pPr>
      <w:r w:rsidRPr="00217CC3">
        <w:t xml:space="preserve">Pokaż na rysunkach, jak zmieni się cena i ilość równowagi na doskonale konkurencyjnym rynku </w:t>
      </w:r>
      <w:r>
        <w:t>chmielu</w:t>
      </w:r>
      <w:r w:rsidRPr="00217CC3">
        <w:t>, jeżeli:</w:t>
      </w:r>
    </w:p>
    <w:p w:rsidR="00F91085" w:rsidRDefault="00F91085" w:rsidP="00F91085">
      <w:pPr>
        <w:pStyle w:val="Akapitzlist"/>
        <w:numPr>
          <w:ilvl w:val="0"/>
          <w:numId w:val="80"/>
        </w:numPr>
        <w:spacing w:before="360" w:after="0"/>
        <w:jc w:val="both"/>
      </w:pPr>
      <w:r>
        <w:t>Unia Europejska wprowadzi wysokie dopłaty do produkcji chmielu,</w:t>
      </w:r>
    </w:p>
    <w:p w:rsidR="00F91085" w:rsidRDefault="00F91085" w:rsidP="00F91085">
      <w:pPr>
        <w:pStyle w:val="Akapitzlist"/>
        <w:numPr>
          <w:ilvl w:val="0"/>
          <w:numId w:val="80"/>
        </w:numPr>
        <w:spacing w:before="360" w:after="0"/>
        <w:jc w:val="both"/>
      </w:pPr>
      <w:r>
        <w:t>potanieje wino,</w:t>
      </w:r>
    </w:p>
    <w:p w:rsidR="00F91085" w:rsidRDefault="00F91085" w:rsidP="00F91085">
      <w:pPr>
        <w:pStyle w:val="Akapitzlist"/>
        <w:numPr>
          <w:ilvl w:val="0"/>
          <w:numId w:val="80"/>
        </w:numPr>
        <w:spacing w:before="360" w:after="0"/>
        <w:jc w:val="both"/>
      </w:pPr>
      <w:r>
        <w:t xml:space="preserve">chmiel znajdzie nowe zastosowanie, przy wytwarzaniu </w:t>
      </w:r>
      <w:proofErr w:type="spellStart"/>
      <w:r>
        <w:t>biopaliw</w:t>
      </w:r>
      <w:proofErr w:type="spellEnd"/>
      <w:r>
        <w:t>.</w:t>
      </w:r>
    </w:p>
    <w:p w:rsidR="00F91085" w:rsidRDefault="00F91085" w:rsidP="00F91085">
      <w:pPr>
        <w:pStyle w:val="Akapitzlist"/>
        <w:spacing w:before="360" w:after="0"/>
        <w:jc w:val="both"/>
      </w:pPr>
    </w:p>
    <w:p w:rsidR="00ED5D85" w:rsidRPr="00217CC3" w:rsidRDefault="00ED5D85" w:rsidP="005C3A86">
      <w:pPr>
        <w:pStyle w:val="Akapitzlist"/>
        <w:numPr>
          <w:ilvl w:val="0"/>
          <w:numId w:val="5"/>
        </w:numPr>
        <w:spacing w:before="360" w:after="0"/>
        <w:jc w:val="both"/>
      </w:pPr>
      <w:r w:rsidRPr="00217CC3">
        <w:t xml:space="preserve">W których z wymienionych sytuacji </w:t>
      </w:r>
      <w:r w:rsidRPr="00217CC3">
        <w:rPr>
          <w:u w:val="single"/>
        </w:rPr>
        <w:t>mogłoby</w:t>
      </w:r>
      <w:r w:rsidRPr="00217CC3">
        <w:t xml:space="preserve"> dojść do wzrostu ceny soków pomarańczowych w kartonach:</w:t>
      </w:r>
    </w:p>
    <w:p w:rsidR="00ED5D85" w:rsidRPr="00217CC3" w:rsidRDefault="00ED5D85" w:rsidP="005C3A86">
      <w:pPr>
        <w:pStyle w:val="Akapitzlist"/>
        <w:numPr>
          <w:ilvl w:val="0"/>
          <w:numId w:val="20"/>
        </w:numPr>
        <w:spacing w:after="0"/>
        <w:jc w:val="both"/>
      </w:pPr>
      <w:r w:rsidRPr="00217CC3">
        <w:t>pojawią się informacje, że picie soków pomarańczowych źle wpływa na wątrobę,</w:t>
      </w:r>
    </w:p>
    <w:p w:rsidR="00ED5D85" w:rsidRPr="00217CC3" w:rsidRDefault="00ED5D85" w:rsidP="005C3A86">
      <w:pPr>
        <w:pStyle w:val="Akapitzlist"/>
        <w:numPr>
          <w:ilvl w:val="0"/>
          <w:numId w:val="20"/>
        </w:numPr>
        <w:spacing w:after="0"/>
        <w:jc w:val="both"/>
      </w:pPr>
      <w:r w:rsidRPr="00217CC3">
        <w:t>potanieją pomarańcze,</w:t>
      </w:r>
    </w:p>
    <w:p w:rsidR="00ED5D85" w:rsidRPr="00217CC3" w:rsidRDefault="00ED5D85" w:rsidP="005C3A86">
      <w:pPr>
        <w:pStyle w:val="Akapitzlist"/>
        <w:numPr>
          <w:ilvl w:val="0"/>
          <w:numId w:val="20"/>
        </w:numPr>
        <w:spacing w:after="0"/>
        <w:jc w:val="both"/>
      </w:pPr>
      <w:r w:rsidRPr="00217CC3">
        <w:t>potanieją soki jabłkowe i równocześnie podrożeją kartonowe opakowania na soki,</w:t>
      </w:r>
    </w:p>
    <w:p w:rsidR="00ED5D85" w:rsidRPr="00217CC3" w:rsidRDefault="00ED5D85" w:rsidP="005C3A86">
      <w:pPr>
        <w:pStyle w:val="Akapitzlist"/>
        <w:numPr>
          <w:ilvl w:val="0"/>
          <w:numId w:val="20"/>
        </w:numPr>
        <w:spacing w:after="0"/>
        <w:jc w:val="both"/>
      </w:pPr>
      <w:r w:rsidRPr="00217CC3">
        <w:t>wzrosną dochody nabywców i równocześnie na rynek wejdzie kilku nowych producentów soków pomarańczowych?</w:t>
      </w:r>
    </w:p>
    <w:p w:rsidR="00ED5D85" w:rsidRPr="00217CC3" w:rsidRDefault="00ED5D85" w:rsidP="00ED5D85">
      <w:pPr>
        <w:pStyle w:val="Akapitzlist"/>
        <w:spacing w:before="240" w:after="120"/>
        <w:jc w:val="both"/>
      </w:pPr>
    </w:p>
    <w:p w:rsidR="00ED5D85" w:rsidRPr="00217CC3" w:rsidRDefault="00ED5D85" w:rsidP="005C3A86">
      <w:pPr>
        <w:pStyle w:val="Akapitzlist"/>
        <w:numPr>
          <w:ilvl w:val="0"/>
          <w:numId w:val="5"/>
        </w:numPr>
        <w:spacing w:before="240" w:after="120"/>
        <w:jc w:val="both"/>
      </w:pPr>
      <w:r w:rsidRPr="00217CC3">
        <w:lastRenderedPageBreak/>
        <w:t xml:space="preserve">Gdy w okolicach czerwca zaczyna się sezon na truskawki, ich cena jest początkowo wysoka, następnie zaczyna spadać, by po pewnym czasie zacząć ponownie rosnąć. Określ, co odpowiada za te zmiany (czynniki popytowe, czy podażowe i jakie konkretnie zmiany). </w:t>
      </w:r>
    </w:p>
    <w:p w:rsidR="00ED5D85" w:rsidRPr="00217CC3" w:rsidRDefault="00ED5D85" w:rsidP="00ED5D85">
      <w:pPr>
        <w:pStyle w:val="Akapitzlist"/>
        <w:spacing w:before="240" w:after="120"/>
        <w:jc w:val="both"/>
      </w:pPr>
    </w:p>
    <w:p w:rsidR="00ED5D85" w:rsidRPr="00217CC3" w:rsidRDefault="00ED5D85" w:rsidP="005C3A86">
      <w:pPr>
        <w:pStyle w:val="Akapitzlist"/>
        <w:numPr>
          <w:ilvl w:val="0"/>
          <w:numId w:val="5"/>
        </w:numPr>
        <w:spacing w:before="240" w:after="120"/>
        <w:jc w:val="both"/>
      </w:pPr>
      <w:r w:rsidRPr="00217CC3">
        <w:rPr>
          <w:rFonts w:ascii="Calibri" w:eastAsia="Calibri" w:hAnsi="Calibri" w:cs="Times New Roman"/>
        </w:rPr>
        <w:t>Pokaż na rysunku jak zmieni się cena i ilość równowagi na doskonale konkurencyjnym rynku szkła, jeżeli potanieje piasek, z którego robione jest szkło i równocześnie rząd obłoży huty szkła dodatkowym podatkiem.</w:t>
      </w:r>
    </w:p>
    <w:p w:rsidR="00ED5D85" w:rsidRPr="00217CC3" w:rsidRDefault="00ED5D85" w:rsidP="00ED5D85">
      <w:pPr>
        <w:pStyle w:val="Akapitzlist"/>
        <w:spacing w:before="240" w:after="120"/>
        <w:jc w:val="both"/>
      </w:pPr>
    </w:p>
    <w:p w:rsidR="00ED5D85" w:rsidRPr="00217CC3" w:rsidRDefault="00ED5D85" w:rsidP="005C3A86">
      <w:pPr>
        <w:pStyle w:val="Akapitzlist"/>
        <w:numPr>
          <w:ilvl w:val="0"/>
          <w:numId w:val="5"/>
        </w:numPr>
        <w:spacing w:before="240" w:after="120"/>
        <w:jc w:val="both"/>
      </w:pPr>
      <w:r w:rsidRPr="00217CC3">
        <w:rPr>
          <w:rFonts w:ascii="Calibri" w:eastAsia="Calibri" w:hAnsi="Calibri" w:cs="Times New Roman"/>
        </w:rPr>
        <w:t>Załóżmy, że rząd, w celu pomocy konsumentom, wprowadziłby maksymalną wysokość oprocentowania kredytów i pożyczek na poziomie 2% rocznie. Jakie byłyby konsekwencje wprowadzenia ceny maksymalnej na tym poziomie?</w:t>
      </w:r>
    </w:p>
    <w:p w:rsidR="00ED5D85" w:rsidRPr="00217CC3" w:rsidRDefault="00ED5D85" w:rsidP="00ED5D85">
      <w:pPr>
        <w:pStyle w:val="Akapitzlist"/>
        <w:spacing w:before="240" w:after="120"/>
        <w:jc w:val="both"/>
      </w:pPr>
    </w:p>
    <w:p w:rsidR="00ED5D85" w:rsidRPr="00217CC3" w:rsidRDefault="00ED5D85" w:rsidP="005C3A86">
      <w:pPr>
        <w:pStyle w:val="Akapitzlist"/>
        <w:numPr>
          <w:ilvl w:val="0"/>
          <w:numId w:val="5"/>
        </w:numPr>
        <w:spacing w:before="240" w:after="120"/>
        <w:jc w:val="both"/>
      </w:pPr>
      <w:r w:rsidRPr="00217CC3">
        <w:t>Na rynku o typowym przebiegu funkcji popytu i podaży panowała równowaga. Załóżmy, że celem rządu jest nie tyle równowaga popytu i podaży, co maksymalizacja obrotu (ilości sprzedanej) na rynku. Określ i uzasadnij, który z następujących czynników mógłby zostać użyty przez rząd dla osiągnięcia tego celu:</w:t>
      </w:r>
    </w:p>
    <w:p w:rsidR="00ED5D85" w:rsidRPr="00217CC3" w:rsidRDefault="00ED5D85" w:rsidP="005C3A86">
      <w:pPr>
        <w:pStyle w:val="Akapitzlist"/>
        <w:numPr>
          <w:ilvl w:val="0"/>
          <w:numId w:val="21"/>
        </w:numPr>
        <w:spacing w:after="0"/>
        <w:jc w:val="both"/>
      </w:pPr>
      <w:r w:rsidRPr="00217CC3">
        <w:t>ustalenie ceny maksymalnej,</w:t>
      </w:r>
    </w:p>
    <w:p w:rsidR="00ED5D85" w:rsidRPr="00217CC3" w:rsidRDefault="00ED5D85" w:rsidP="005C3A86">
      <w:pPr>
        <w:pStyle w:val="Akapitzlist"/>
        <w:numPr>
          <w:ilvl w:val="0"/>
          <w:numId w:val="21"/>
        </w:numPr>
        <w:spacing w:after="0"/>
        <w:jc w:val="both"/>
      </w:pPr>
      <w:r w:rsidRPr="00217CC3">
        <w:t>ustalenie ceny minimalnej,</w:t>
      </w:r>
    </w:p>
    <w:p w:rsidR="00ED5D85" w:rsidRPr="00217CC3" w:rsidRDefault="00ED5D85" w:rsidP="005C3A86">
      <w:pPr>
        <w:pStyle w:val="Akapitzlist"/>
        <w:numPr>
          <w:ilvl w:val="0"/>
          <w:numId w:val="21"/>
        </w:numPr>
        <w:spacing w:after="0"/>
        <w:jc w:val="both"/>
      </w:pPr>
      <w:r w:rsidRPr="00217CC3">
        <w:t>wpłynięcie na wzrost popytu,</w:t>
      </w:r>
    </w:p>
    <w:p w:rsidR="00ED5D85" w:rsidRPr="00217CC3" w:rsidRDefault="00ED5D85" w:rsidP="005C3A86">
      <w:pPr>
        <w:pStyle w:val="Akapitzlist"/>
        <w:numPr>
          <w:ilvl w:val="0"/>
          <w:numId w:val="21"/>
        </w:numPr>
        <w:spacing w:after="0"/>
        <w:jc w:val="both"/>
      </w:pPr>
      <w:r w:rsidRPr="00217CC3">
        <w:t>wpłynięcie na wzrost podaży.</w:t>
      </w:r>
    </w:p>
    <w:p w:rsidR="00ED5D85" w:rsidRPr="00217CC3" w:rsidRDefault="00ED5D85" w:rsidP="00ED5D85">
      <w:pPr>
        <w:pStyle w:val="Akapitzlist"/>
        <w:spacing w:before="360" w:after="0"/>
        <w:jc w:val="both"/>
      </w:pPr>
    </w:p>
    <w:p w:rsidR="00ED5D85" w:rsidRPr="00217CC3" w:rsidRDefault="00ED5D85" w:rsidP="005C3A86">
      <w:pPr>
        <w:pStyle w:val="Akapitzlist"/>
        <w:numPr>
          <w:ilvl w:val="0"/>
          <w:numId w:val="5"/>
        </w:numPr>
        <w:spacing w:before="360" w:after="0"/>
        <w:jc w:val="both"/>
      </w:pPr>
      <w:r w:rsidRPr="00217CC3">
        <w:t>Załóżmy, że rynek usług bankowych jest rynkiem homogenicznym i panuje na nim silna konkurencja, oraz że cena prowadzenia konta jest ceną równowagi na tym rynku. Pokaż na rysunku, jak zmieni się ta cena po wprowadzeniu podatku bankowego, nałożonego na banki. W jakim stopniu podatek ten dotknie banki, a w jakim ich klientów? Przeprowadź analizę dla różnych kształtów krzywych popytu i podaży.</w:t>
      </w:r>
    </w:p>
    <w:p w:rsidR="00ED5D85" w:rsidRPr="00217CC3" w:rsidRDefault="00ED5D85" w:rsidP="00ED5D85">
      <w:pPr>
        <w:pStyle w:val="Akapitzlist"/>
        <w:spacing w:before="360" w:after="0"/>
        <w:jc w:val="both"/>
      </w:pPr>
    </w:p>
    <w:p w:rsidR="00ED5D85" w:rsidRPr="00217CC3" w:rsidRDefault="00ED5D85" w:rsidP="005C3A86">
      <w:pPr>
        <w:pStyle w:val="Akapitzlist"/>
        <w:numPr>
          <w:ilvl w:val="0"/>
          <w:numId w:val="5"/>
        </w:numPr>
        <w:spacing w:before="360" w:after="0"/>
        <w:jc w:val="both"/>
      </w:pPr>
      <w:r w:rsidRPr="00217CC3">
        <w:t>Rząd postanowił udzielić dotacji producentom ziemniaków, dopłacając 10 groszy do każdego wyprodukowanego kilograma. Przeanalizuj konsekwencje tej dotacji, tj. określ jak zmieni się cena i ilość równowagi, oraz poziomy rent nabywców i producentów, w zależności od przebiegu krzywych popytu i podaży. Dokonaj analizy graficznej.</w:t>
      </w:r>
    </w:p>
    <w:p w:rsidR="00C14BEF" w:rsidRPr="00217CC3" w:rsidRDefault="00C14BEF" w:rsidP="00C14BEF">
      <w:pPr>
        <w:pStyle w:val="Akapitzlist"/>
        <w:spacing w:before="360" w:after="0"/>
        <w:jc w:val="both"/>
      </w:pPr>
    </w:p>
    <w:p w:rsidR="00C14BEF" w:rsidRPr="00217CC3" w:rsidRDefault="00C14BEF" w:rsidP="005C3A86">
      <w:pPr>
        <w:pStyle w:val="Akapitzlist"/>
        <w:numPr>
          <w:ilvl w:val="0"/>
          <w:numId w:val="5"/>
        </w:numPr>
        <w:spacing w:before="360" w:after="0"/>
        <w:jc w:val="both"/>
      </w:pPr>
      <w:r w:rsidRPr="00217CC3">
        <w:t>Wyjaśnij, czym jest martwa renta, posiłkując się przykładem rynku pracy.</w:t>
      </w:r>
    </w:p>
    <w:p w:rsidR="004102FE" w:rsidRPr="00217CC3" w:rsidRDefault="004102FE" w:rsidP="004102FE">
      <w:pPr>
        <w:pStyle w:val="Akapitzlist"/>
        <w:spacing w:before="360" w:after="0"/>
        <w:jc w:val="both"/>
      </w:pPr>
    </w:p>
    <w:p w:rsidR="004102FE" w:rsidRPr="00217CC3" w:rsidRDefault="004102FE" w:rsidP="005C3A86">
      <w:pPr>
        <w:pStyle w:val="Akapitzlist"/>
        <w:numPr>
          <w:ilvl w:val="0"/>
          <w:numId w:val="5"/>
        </w:numPr>
        <w:spacing w:before="360" w:after="0"/>
        <w:jc w:val="both"/>
      </w:pPr>
      <w:r w:rsidRPr="00217CC3">
        <w:t>Wyjaśnij, jakie są koszty i korzyści, wynikające z interwencji państwa w przypadku rynków, funkcjonujących w sposób zbliżony do założeń pajęczynowego modelu równowagi rynkowej.</w:t>
      </w:r>
    </w:p>
    <w:p w:rsidR="00ED5D85" w:rsidRPr="00217CC3" w:rsidRDefault="00ED5D85" w:rsidP="00ED5D85">
      <w:pPr>
        <w:pStyle w:val="Akapitzlist"/>
        <w:spacing w:before="360" w:after="0"/>
        <w:jc w:val="both"/>
      </w:pPr>
    </w:p>
    <w:p w:rsidR="006E3B70" w:rsidRPr="00217CC3" w:rsidRDefault="006E3B70"/>
    <w:p w:rsidR="00BF163E" w:rsidRPr="00217CC3" w:rsidRDefault="00BF163E">
      <w:pPr>
        <w:rPr>
          <w:b/>
        </w:rPr>
      </w:pPr>
      <w:r w:rsidRPr="00217CC3">
        <w:rPr>
          <w:b/>
        </w:rPr>
        <w:br w:type="page"/>
      </w:r>
    </w:p>
    <w:p w:rsidR="00A81E6A" w:rsidRPr="00217CC3" w:rsidRDefault="004404DA">
      <w:pPr>
        <w:rPr>
          <w:b/>
        </w:rPr>
      </w:pPr>
      <w:r w:rsidRPr="00217CC3">
        <w:rPr>
          <w:b/>
        </w:rPr>
        <w:lastRenderedPageBreak/>
        <w:t>F</w:t>
      </w:r>
      <w:r w:rsidR="00A81E6A" w:rsidRPr="00217CC3">
        <w:rPr>
          <w:b/>
        </w:rPr>
        <w:t>. Teoria prze</w:t>
      </w:r>
      <w:r w:rsidR="003232B8" w:rsidRPr="00217CC3">
        <w:rPr>
          <w:b/>
        </w:rPr>
        <w:t>dsiębiorstwa, funkcja produkcji</w:t>
      </w:r>
    </w:p>
    <w:p w:rsidR="00431520" w:rsidRPr="00217CC3" w:rsidRDefault="00431520"/>
    <w:p w:rsidR="00431520" w:rsidRPr="00217CC3" w:rsidRDefault="00431520" w:rsidP="00431520">
      <w:pPr>
        <w:spacing w:after="120"/>
        <w:jc w:val="both"/>
      </w:pPr>
      <w:r w:rsidRPr="00217CC3">
        <w:rPr>
          <w:u w:val="single"/>
        </w:rPr>
        <w:t>Pojęcia do opanowania</w:t>
      </w:r>
      <w:r w:rsidRPr="00217CC3">
        <w:t>:</w:t>
      </w:r>
    </w:p>
    <w:p w:rsidR="00431520" w:rsidRPr="00217CC3" w:rsidRDefault="00431520" w:rsidP="00431520">
      <w:pPr>
        <w:spacing w:after="0"/>
        <w:jc w:val="both"/>
      </w:pPr>
      <w:r w:rsidRPr="00217CC3">
        <w:t xml:space="preserve">stałe i zmienne czynniki produkcji, krótki i długi okres w ekonomii, </w:t>
      </w:r>
      <w:r w:rsidR="003232B8" w:rsidRPr="00217CC3">
        <w:t>funkcja produkcji (</w:t>
      </w:r>
      <w:proofErr w:type="spellStart"/>
      <w:r w:rsidR="003232B8" w:rsidRPr="00217CC3">
        <w:t>Cobba-Douglasa</w:t>
      </w:r>
      <w:proofErr w:type="spellEnd"/>
      <w:r w:rsidR="003232B8" w:rsidRPr="00217CC3">
        <w:t xml:space="preserve">, </w:t>
      </w:r>
      <w:proofErr w:type="spellStart"/>
      <w:r w:rsidR="003232B8" w:rsidRPr="00217CC3">
        <w:t>Koopmansa-Leontiefa</w:t>
      </w:r>
      <w:proofErr w:type="spellEnd"/>
      <w:r w:rsidR="003232B8" w:rsidRPr="00217CC3">
        <w:t xml:space="preserve">, liniowa, CES), </w:t>
      </w:r>
      <w:r w:rsidRPr="00217CC3">
        <w:t xml:space="preserve">efekty skali (stałe, rosnące, malejące), produkcyjność </w:t>
      </w:r>
      <w:r w:rsidR="003232B8" w:rsidRPr="00217CC3">
        <w:t xml:space="preserve">przeciętna, produkcyjność </w:t>
      </w:r>
      <w:r w:rsidRPr="00217CC3">
        <w:t>krańcowa, prawo male</w:t>
      </w:r>
      <w:r w:rsidR="009E04FB" w:rsidRPr="00217CC3">
        <w:t>jącej produkcyjności krańcowej</w:t>
      </w:r>
      <w:r w:rsidR="003232B8" w:rsidRPr="00217CC3">
        <w:t>, krańcowa techniczna stopa substytucji, izokwanty produkcji</w:t>
      </w:r>
    </w:p>
    <w:p w:rsidR="00431520" w:rsidRPr="00217CC3" w:rsidRDefault="00431520" w:rsidP="00431520">
      <w:pPr>
        <w:spacing w:after="0"/>
        <w:jc w:val="both"/>
      </w:pPr>
    </w:p>
    <w:p w:rsidR="00431520" w:rsidRPr="00217CC3" w:rsidRDefault="00431520" w:rsidP="00431520">
      <w:pPr>
        <w:spacing w:after="0"/>
        <w:jc w:val="both"/>
      </w:pPr>
    </w:p>
    <w:p w:rsidR="00431520" w:rsidRPr="00217CC3" w:rsidRDefault="00431520" w:rsidP="005C3A86">
      <w:pPr>
        <w:pStyle w:val="Akapitzlist"/>
        <w:numPr>
          <w:ilvl w:val="0"/>
          <w:numId w:val="5"/>
        </w:numPr>
        <w:spacing w:after="0"/>
        <w:jc w:val="both"/>
      </w:pPr>
      <w:r w:rsidRPr="00217CC3">
        <w:t>Określ, co jest produktem poniższych przedsiębiorstw, jakie są ich najważniejsze czynniki produkcji. Dokonaj podziału czynników produkcji na stałe i zmienne, przyjmując odpowiedni okres analizy:</w:t>
      </w:r>
    </w:p>
    <w:p w:rsidR="00431520" w:rsidRPr="00217CC3" w:rsidRDefault="00431520" w:rsidP="005C3A86">
      <w:pPr>
        <w:pStyle w:val="Akapitzlist"/>
        <w:numPr>
          <w:ilvl w:val="0"/>
          <w:numId w:val="22"/>
        </w:numPr>
        <w:spacing w:after="0"/>
        <w:jc w:val="both"/>
      </w:pPr>
      <w:r w:rsidRPr="00217CC3">
        <w:t>fabryka okien,</w:t>
      </w:r>
    </w:p>
    <w:p w:rsidR="00431520" w:rsidRPr="00217CC3" w:rsidRDefault="00431520" w:rsidP="005C3A86">
      <w:pPr>
        <w:pStyle w:val="Akapitzlist"/>
        <w:numPr>
          <w:ilvl w:val="0"/>
          <w:numId w:val="22"/>
        </w:numPr>
        <w:spacing w:after="0"/>
        <w:jc w:val="both"/>
      </w:pPr>
      <w:r w:rsidRPr="00217CC3">
        <w:t>zakład naprawy rowerów,</w:t>
      </w:r>
    </w:p>
    <w:p w:rsidR="00431520" w:rsidRPr="00217CC3" w:rsidRDefault="00431520" w:rsidP="005C3A86">
      <w:pPr>
        <w:pStyle w:val="Akapitzlist"/>
        <w:numPr>
          <w:ilvl w:val="0"/>
          <w:numId w:val="22"/>
        </w:numPr>
        <w:spacing w:after="0"/>
        <w:jc w:val="both"/>
      </w:pPr>
      <w:r w:rsidRPr="00217CC3">
        <w:t>agent ubezpieczeniowy,</w:t>
      </w:r>
    </w:p>
    <w:p w:rsidR="00431520" w:rsidRPr="00217CC3" w:rsidRDefault="00431520" w:rsidP="005C3A86">
      <w:pPr>
        <w:pStyle w:val="Akapitzlist"/>
        <w:numPr>
          <w:ilvl w:val="0"/>
          <w:numId w:val="22"/>
        </w:numPr>
        <w:spacing w:after="0"/>
        <w:jc w:val="both"/>
      </w:pPr>
      <w:r w:rsidRPr="00217CC3">
        <w:t>wodociągi.</w:t>
      </w:r>
    </w:p>
    <w:p w:rsidR="00431520" w:rsidRPr="00217CC3" w:rsidRDefault="00431520" w:rsidP="00431520">
      <w:pPr>
        <w:pStyle w:val="Akapitzlist"/>
        <w:spacing w:before="240" w:after="0"/>
        <w:jc w:val="both"/>
      </w:pPr>
    </w:p>
    <w:p w:rsidR="00992D95" w:rsidRPr="00217CC3" w:rsidRDefault="00992D95" w:rsidP="005C3A86">
      <w:pPr>
        <w:pStyle w:val="Akapitzlist"/>
        <w:numPr>
          <w:ilvl w:val="0"/>
          <w:numId w:val="5"/>
        </w:numPr>
        <w:spacing w:before="240" w:after="0"/>
        <w:jc w:val="both"/>
      </w:pPr>
      <w:r w:rsidRPr="00217CC3">
        <w:t>Wyjaśnij różnicę między analizą przedsiębiorstwa w długim i w krótkim okresie.</w:t>
      </w:r>
    </w:p>
    <w:p w:rsidR="00992D95" w:rsidRPr="00217CC3" w:rsidRDefault="00992D95" w:rsidP="00992D95">
      <w:pPr>
        <w:pStyle w:val="Akapitzlist"/>
        <w:spacing w:before="240" w:after="0"/>
        <w:jc w:val="both"/>
      </w:pPr>
    </w:p>
    <w:p w:rsidR="00431520" w:rsidRPr="00217CC3" w:rsidRDefault="00431520" w:rsidP="005C3A86">
      <w:pPr>
        <w:pStyle w:val="Akapitzlist"/>
        <w:numPr>
          <w:ilvl w:val="0"/>
          <w:numId w:val="5"/>
        </w:numPr>
        <w:spacing w:before="240" w:after="0"/>
        <w:jc w:val="both"/>
      </w:pPr>
      <w:r w:rsidRPr="00217CC3">
        <w:t xml:space="preserve">W pewnym przedsiębiorstwie wykorzystywane są 4 czynniki produkcji: praca ludzka, praca maszyn, surowce i energia elektryczna. W 2015 roku w przedsiębiorstwie tym pracownicy przepracowali łącznie 60 tys. godzin, maszyny 14 tys. godzin, zużyto 84 tony surowca, oraz 23 </w:t>
      </w:r>
      <w:proofErr w:type="spellStart"/>
      <w:r w:rsidRPr="00217CC3">
        <w:t>MWh</w:t>
      </w:r>
      <w:proofErr w:type="spellEnd"/>
      <w:r w:rsidRPr="00217CC3">
        <w:t xml:space="preserve"> energii, wytwarzając 33 tys. sztuk produktu. W 2016 roku przedsiębiorstwo się rozrosło, a nakłady wymienionych czynników produkcji wyniosły odpowiednio: 134 tys. </w:t>
      </w:r>
      <w:proofErr w:type="spellStart"/>
      <w:r w:rsidRPr="00217CC3">
        <w:t>rh</w:t>
      </w:r>
      <w:proofErr w:type="spellEnd"/>
      <w:r w:rsidRPr="00217CC3">
        <w:t xml:space="preserve"> (pracownicy), 30 tys. </w:t>
      </w:r>
      <w:proofErr w:type="spellStart"/>
      <w:r w:rsidRPr="00217CC3">
        <w:t>rh</w:t>
      </w:r>
      <w:proofErr w:type="spellEnd"/>
      <w:r w:rsidRPr="00217CC3">
        <w:t xml:space="preserve"> (maszyny), 160 ton (surowiec), 49 </w:t>
      </w:r>
      <w:proofErr w:type="spellStart"/>
      <w:r w:rsidRPr="00217CC3">
        <w:t>MWh</w:t>
      </w:r>
      <w:proofErr w:type="spellEnd"/>
      <w:r w:rsidRPr="00217CC3">
        <w:t xml:space="preserve"> (energia). Pozwoliło to na wytworzenie 57 tys. sztuk produktu. Jakimi efektami skali charakteryzuje się to przedsiębiorstwo?</w:t>
      </w:r>
    </w:p>
    <w:p w:rsidR="00431520" w:rsidRPr="00217CC3" w:rsidRDefault="00431520" w:rsidP="00431520">
      <w:pPr>
        <w:pStyle w:val="Akapitzlist"/>
        <w:spacing w:after="360"/>
        <w:jc w:val="both"/>
      </w:pPr>
    </w:p>
    <w:p w:rsidR="006076A3" w:rsidRPr="00217CC3" w:rsidRDefault="006076A3" w:rsidP="005C3A86">
      <w:pPr>
        <w:pStyle w:val="Akapitzlist"/>
        <w:numPr>
          <w:ilvl w:val="0"/>
          <w:numId w:val="5"/>
        </w:numPr>
        <w:spacing w:after="0"/>
        <w:jc w:val="both"/>
      </w:pPr>
      <w:r w:rsidRPr="00217CC3">
        <w:t>Przedsiębiorstwo „</w:t>
      </w:r>
      <w:proofErr w:type="spellStart"/>
      <w:r w:rsidRPr="00217CC3">
        <w:t>Dołex</w:t>
      </w:r>
      <w:proofErr w:type="spellEnd"/>
      <w:r w:rsidRPr="00217CC3">
        <w:t>” zajmuje się kopaniem dołów. Wykorzystuje do tego koparki oraz robotników, przy czym do obsługi koparki potrzebne są 2 osoby. Kopanie dołów bez koparek jest niemożliwe. Jedna koparka obsługiwana przez 2 osoby jest w stanie wykopać (dziennie) 7 dołów. Napisz wzór na funkcję produkcji w tym przedsiębiorstwie, oraz narysuj kilka przykładowych izokwant produkcji.</w:t>
      </w:r>
    </w:p>
    <w:p w:rsidR="006076A3" w:rsidRPr="00217CC3" w:rsidRDefault="006076A3" w:rsidP="00C14BEF">
      <w:pPr>
        <w:pStyle w:val="Akapitzlist"/>
        <w:spacing w:after="0"/>
        <w:jc w:val="both"/>
      </w:pPr>
    </w:p>
    <w:p w:rsidR="006076A3" w:rsidRPr="00217CC3" w:rsidRDefault="006076A3" w:rsidP="005C3A86">
      <w:pPr>
        <w:pStyle w:val="Akapitzlist"/>
        <w:numPr>
          <w:ilvl w:val="0"/>
          <w:numId w:val="5"/>
        </w:numPr>
        <w:spacing w:after="0"/>
        <w:jc w:val="both"/>
      </w:pPr>
      <w:r w:rsidRPr="00217CC3">
        <w:t>W przedsiębiorstwie „</w:t>
      </w:r>
      <w:proofErr w:type="spellStart"/>
      <w:r w:rsidRPr="00217CC3">
        <w:t>Polkreator</w:t>
      </w:r>
      <w:proofErr w:type="spellEnd"/>
      <w:r w:rsidRPr="00217CC3">
        <w:t>” do produkcji używa się skomplikowanych maszyn oraz fachowych analityków. Wszelka produkcja jest niemożliwa, jeżeli w przedsiębiorstwie nie będzie co najmniej dwóch maszyn, oraz co najmniej dwóch analityków. Jeśli analityków będzie dwa razy więcej niż maszyn, to każdy kolejny będzie już nieprzydatny. Ponadto do każdej maszyny trzeba co najmniej jednego analityka, więc jeśli maszyn będzie więcej niż analityków, to te nadwyżkowe będą bezproduktywne. Narysuj przykładowe izokwanty produkcji w tym przedsiębiorstwie.</w:t>
      </w:r>
    </w:p>
    <w:p w:rsidR="006076A3" w:rsidRPr="00217CC3" w:rsidRDefault="006076A3" w:rsidP="00C14BEF">
      <w:pPr>
        <w:pStyle w:val="Akapitzlist"/>
        <w:spacing w:after="0"/>
        <w:jc w:val="both"/>
      </w:pPr>
    </w:p>
    <w:p w:rsidR="006076A3" w:rsidRPr="00217CC3" w:rsidRDefault="006076A3" w:rsidP="005C3A86">
      <w:pPr>
        <w:pStyle w:val="Akapitzlist"/>
        <w:numPr>
          <w:ilvl w:val="0"/>
          <w:numId w:val="5"/>
        </w:numPr>
        <w:spacing w:after="0"/>
        <w:jc w:val="both"/>
      </w:pPr>
      <w:r w:rsidRPr="00217CC3">
        <w:lastRenderedPageBreak/>
        <w:t xml:space="preserve">Firma ustaliła, że funkcja produkcji jest typu </w:t>
      </w:r>
      <w:proofErr w:type="spellStart"/>
      <w:r w:rsidRPr="00217CC3">
        <w:t>Cobba-Douglasa</w:t>
      </w:r>
      <w:proofErr w:type="spellEnd"/>
      <w:r w:rsidRPr="00217CC3">
        <w:t xml:space="preserve"> i dana wzorem</w:t>
      </w:r>
      <w:r w:rsidR="001D4B3E" w:rsidRPr="00217CC3">
        <w:t xml:space="preserve"> </w:t>
      </w:r>
      <m:oMath>
        <m:r>
          <w:rPr>
            <w:rFonts w:ascii="Cambria Math" w:hAnsi="Cambria Math"/>
          </w:rPr>
          <m:t>Q=6</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rad>
          <m:radPr>
            <m:ctrlPr>
              <w:rPr>
                <w:rFonts w:ascii="Cambria Math" w:hAnsi="Cambria Math"/>
                <w:i/>
              </w:rPr>
            </m:ctrlPr>
          </m:radPr>
          <m:deg>
            <m:r>
              <w:rPr>
                <w:rFonts w:ascii="Cambria Math" w:hAnsi="Cambria Math"/>
              </w:rPr>
              <m:t>4</m:t>
            </m:r>
          </m:deg>
          <m:e>
            <m:sSub>
              <m:sSubPr>
                <m:ctrlPr>
                  <w:rPr>
                    <w:rFonts w:ascii="Cambria Math" w:hAnsi="Cambria Math"/>
                    <w:i/>
                  </w:rPr>
                </m:ctrlPr>
              </m:sSubPr>
              <m:e>
                <m:r>
                  <w:rPr>
                    <w:rFonts w:ascii="Cambria Math" w:hAnsi="Cambria Math"/>
                  </w:rPr>
                  <m:t>x</m:t>
                </m:r>
              </m:e>
              <m:sub>
                <m:r>
                  <w:rPr>
                    <w:rFonts w:ascii="Cambria Math" w:hAnsi="Cambria Math"/>
                  </w:rPr>
                  <m:t>2</m:t>
                </m:r>
              </m:sub>
            </m:sSub>
          </m:e>
        </m:rad>
      </m:oMath>
      <w:r w:rsidRPr="00217CC3">
        <w:t>, gdzie produkcja i nakłady czynników produkcji (surowców) są w tonach. Na obecnym etapie produkcji firma używa 22 ton pierwszego surowca i 70 ton drugiego surowca.</w:t>
      </w:r>
    </w:p>
    <w:p w:rsidR="006076A3" w:rsidRPr="00217CC3" w:rsidRDefault="006076A3" w:rsidP="005C3A86">
      <w:pPr>
        <w:numPr>
          <w:ilvl w:val="0"/>
          <w:numId w:val="34"/>
        </w:numPr>
        <w:spacing w:after="0"/>
        <w:jc w:val="both"/>
      </w:pPr>
      <w:r w:rsidRPr="00217CC3">
        <w:t>Ile kilogramów drugiego surowca potrzeba średnio na wytworzenie kilograma produktu?</w:t>
      </w:r>
    </w:p>
    <w:p w:rsidR="006076A3" w:rsidRPr="00217CC3" w:rsidRDefault="006076A3" w:rsidP="005C3A86">
      <w:pPr>
        <w:numPr>
          <w:ilvl w:val="0"/>
          <w:numId w:val="34"/>
        </w:numPr>
        <w:spacing w:after="0"/>
        <w:jc w:val="both"/>
      </w:pPr>
      <w:r w:rsidRPr="00217CC3">
        <w:t>Okazało się, że brakuje 10 kilogramów pierwszego surowca. Ile kilogramów drugiego surowca trzeba dołożyć, żeby utrzymać produkcję na dotychczasowym poziomie?</w:t>
      </w:r>
    </w:p>
    <w:p w:rsidR="006076A3" w:rsidRPr="00217CC3" w:rsidRDefault="006076A3" w:rsidP="00C14BEF">
      <w:pPr>
        <w:pStyle w:val="Akapitzlist"/>
      </w:pPr>
    </w:p>
    <w:p w:rsidR="006076A3" w:rsidRPr="00217CC3" w:rsidRDefault="00F91085" w:rsidP="005C3A86">
      <w:pPr>
        <w:pStyle w:val="Akapitzlist"/>
        <w:numPr>
          <w:ilvl w:val="0"/>
          <w:numId w:val="5"/>
        </w:numPr>
        <w:spacing w:after="0"/>
        <w:jc w:val="both"/>
      </w:pPr>
      <w:r>
        <w:t xml:space="preserve">(*) </w:t>
      </w:r>
      <w:r w:rsidR="006076A3" w:rsidRPr="00217CC3">
        <w:t>Funkcja produkcji w pewnym przedsiębiorstwie dana jest wzorem</w:t>
      </w:r>
      <w:r w:rsidR="00BE5BD5" w:rsidRPr="00217CC3">
        <w:t xml:space="preserve">: </w:t>
      </w:r>
      <m:oMath>
        <m:r>
          <w:rPr>
            <w:rFonts w:ascii="Cambria Math" w:hAnsi="Cambria Math"/>
          </w:rPr>
          <m:t>Q=</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rad>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oMath>
      <w:r w:rsidR="006076A3" w:rsidRPr="00217CC3">
        <w:t xml:space="preserve">, gdzie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6076A3" w:rsidRPr="00217CC3">
        <w:rPr>
          <w:vertAlign w:val="subscript"/>
        </w:rP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6076A3" w:rsidRPr="00217CC3">
        <w:t xml:space="preserve"> to nakłady surowców w kg, a </w:t>
      </w:r>
      <m:oMath>
        <m:r>
          <w:rPr>
            <w:rFonts w:ascii="Cambria Math" w:hAnsi="Cambria Math"/>
          </w:rPr>
          <m:t>Q</m:t>
        </m:r>
      </m:oMath>
      <w:r w:rsidR="006076A3" w:rsidRPr="00217CC3">
        <w:t xml:space="preserve"> to produkcja w tys. szt.</w:t>
      </w:r>
    </w:p>
    <w:p w:rsidR="006076A3" w:rsidRPr="00217CC3" w:rsidRDefault="006076A3" w:rsidP="005C3A86">
      <w:pPr>
        <w:numPr>
          <w:ilvl w:val="0"/>
          <w:numId w:val="32"/>
        </w:numPr>
        <w:spacing w:after="0"/>
        <w:ind w:left="1434" w:hanging="357"/>
        <w:jc w:val="both"/>
      </w:pPr>
      <w:r w:rsidRPr="00217CC3">
        <w:t>Wyprowadź wzory na przeciętne i krańcowe produkcyjności obu czynników, oraz wzór na krańcową techniczną stopę substytucji. Oblicz, ile wynoszą one przy nakładzie surowców</w:t>
      </w:r>
      <w:r w:rsidR="00401457"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=40,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=90</m:t>
        </m:r>
      </m:oMath>
      <w:r w:rsidRPr="00217CC3">
        <w:t>. Zinterpretuj otrzymane wartości.</w:t>
      </w:r>
    </w:p>
    <w:p w:rsidR="006076A3" w:rsidRPr="00217CC3" w:rsidRDefault="006076A3" w:rsidP="005C3A86">
      <w:pPr>
        <w:numPr>
          <w:ilvl w:val="0"/>
          <w:numId w:val="32"/>
        </w:numPr>
        <w:spacing w:after="0"/>
        <w:ind w:left="1434" w:hanging="357"/>
        <w:jc w:val="both"/>
      </w:pPr>
      <w:r w:rsidRPr="00217CC3">
        <w:t>Określ, jakie są efekty skali w tym przedsiębiorstwie.</w:t>
      </w:r>
    </w:p>
    <w:p w:rsidR="006076A3" w:rsidRPr="00217CC3" w:rsidRDefault="006076A3" w:rsidP="00C14BEF">
      <w:pPr>
        <w:jc w:val="both"/>
      </w:pPr>
    </w:p>
    <w:p w:rsidR="006076A3" w:rsidRPr="00217CC3" w:rsidRDefault="00F91085" w:rsidP="005C3A86">
      <w:pPr>
        <w:pStyle w:val="Akapitzlist"/>
        <w:numPr>
          <w:ilvl w:val="0"/>
          <w:numId w:val="5"/>
        </w:numPr>
        <w:spacing w:after="0"/>
        <w:jc w:val="both"/>
      </w:pPr>
      <w:r>
        <w:t xml:space="preserve">(*) </w:t>
      </w:r>
      <w:r w:rsidR="006076A3" w:rsidRPr="00217CC3">
        <w:t xml:space="preserve">Funkcja produkcji w pewnym przedsiębiorstwie rolnym dana jest wzorem </w:t>
      </w:r>
      <m:oMath>
        <m:r>
          <w:rPr>
            <w:rFonts w:ascii="Cambria Math" w:hAnsi="Cambria Math"/>
          </w:rPr>
          <m:t>Q=</m:t>
        </m:r>
        <m:rad>
          <m:radPr>
            <m:degHide m:val="on"/>
            <m:ctrlPr>
              <w:rPr>
                <w:rFonts w:ascii="Cambria Math" w:hAnsi="Cambria Math"/>
                <w:i/>
              </w:rPr>
            </m:ctrlPr>
          </m:radPr>
          <m:deg/>
          <m:e>
            <m:r>
              <w:rPr>
                <w:rFonts w:ascii="Cambria Math" w:hAnsi="Cambria Math"/>
              </w:rPr>
              <m:t>3</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A</m:t>
                    </m:r>
                  </m:sub>
                </m:sSub>
              </m:e>
            </m:rad>
            <m:r>
              <w:rPr>
                <w:rFonts w:ascii="Cambria Math" w:hAnsi="Cambria Math"/>
              </w:rPr>
              <m:t>+</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B</m:t>
                    </m:r>
                  </m:sub>
                </m:sSub>
              </m:e>
            </m:rad>
          </m:e>
        </m:rad>
      </m:oMath>
      <w:r w:rsidR="006076A3" w:rsidRPr="00217CC3">
        <w:t xml:space="preserve">, gdzie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6076A3"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6076A3" w:rsidRPr="00217CC3">
        <w:t xml:space="preserve"> to odpowiednio nakłady pracy i kapitału w roboczogodzinach, a </w:t>
      </w:r>
      <m:oMath>
        <m:r>
          <w:rPr>
            <w:rFonts w:ascii="Cambria Math" w:hAnsi="Cambria Math"/>
          </w:rPr>
          <m:t>Q</m:t>
        </m:r>
      </m:oMath>
      <w:r w:rsidR="006076A3" w:rsidRPr="00217CC3">
        <w:t xml:space="preserve"> to produkcja w tonach.</w:t>
      </w:r>
    </w:p>
    <w:p w:rsidR="006076A3" w:rsidRPr="00217CC3" w:rsidRDefault="006076A3" w:rsidP="005C3A86">
      <w:pPr>
        <w:numPr>
          <w:ilvl w:val="0"/>
          <w:numId w:val="33"/>
        </w:numPr>
        <w:spacing w:after="0"/>
        <w:jc w:val="both"/>
      </w:pPr>
      <w:r w:rsidRPr="00217CC3">
        <w:t>Narysuj kształt izokwanty produkcji dla wielkości produkcji 14 ton.</w:t>
      </w:r>
    </w:p>
    <w:p w:rsidR="006076A3" w:rsidRPr="00217CC3" w:rsidRDefault="006076A3" w:rsidP="005C3A86">
      <w:pPr>
        <w:numPr>
          <w:ilvl w:val="0"/>
          <w:numId w:val="33"/>
        </w:numPr>
        <w:spacing w:after="0"/>
        <w:jc w:val="both"/>
      </w:pPr>
      <w:r w:rsidRPr="00217CC3">
        <w:t>Określ, jakie są efekty skali w tym przedsiębiorstwie.</w:t>
      </w:r>
    </w:p>
    <w:p w:rsidR="006076A3" w:rsidRPr="00217CC3" w:rsidRDefault="006076A3" w:rsidP="005C3A86">
      <w:pPr>
        <w:numPr>
          <w:ilvl w:val="0"/>
          <w:numId w:val="33"/>
        </w:numPr>
        <w:spacing w:after="0"/>
        <w:jc w:val="both"/>
      </w:pPr>
      <w:r w:rsidRPr="00217CC3">
        <w:t>Załóżmy, że nakład pracy wynosi 30 tys. roboczogodzin, a nakład kapitału 20 tys. roboczogodzin. Oblicz, jaką ilością jednostek pracy trzeba by zastąpić w tej sytuacji ubytek jednostki kapitału.</w:t>
      </w:r>
    </w:p>
    <w:p w:rsidR="006076A3" w:rsidRPr="00217CC3" w:rsidRDefault="006076A3" w:rsidP="00C14BEF">
      <w:pPr>
        <w:jc w:val="both"/>
      </w:pPr>
    </w:p>
    <w:p w:rsidR="006076A3" w:rsidRPr="00217CC3" w:rsidRDefault="00F91085" w:rsidP="005C3A86">
      <w:pPr>
        <w:pStyle w:val="Akapitzlist"/>
        <w:numPr>
          <w:ilvl w:val="0"/>
          <w:numId w:val="5"/>
        </w:numPr>
        <w:spacing w:after="0"/>
        <w:jc w:val="both"/>
      </w:pPr>
      <w:r>
        <w:t xml:space="preserve">(*) </w:t>
      </w:r>
      <w:r w:rsidR="006076A3" w:rsidRPr="00217CC3">
        <w:t>Pewne przedsiębiorstwo ma funkcję produkcji postaci</w:t>
      </w:r>
      <w:r w:rsidR="00401457" w:rsidRPr="00217CC3">
        <w:t xml:space="preserve"> </w:t>
      </w:r>
      <m:oMath>
        <m:r>
          <w:rPr>
            <w:rFonts w:ascii="Cambria Math" w:hAnsi="Cambria Math"/>
          </w:rPr>
          <m:t>Q=</m:t>
        </m:r>
        <m:r>
          <m:rPr>
            <m:nor/>
          </m:rPr>
          <w:rPr>
            <w:rFonts w:ascii="Cambria Math" w:hAnsi="Cambria Math"/>
          </w:rPr>
          <m:t>max</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3x</m:t>
                </m:r>
              </m:e>
              <m:sub>
                <m:r>
                  <w:rPr>
                    <w:rFonts w:ascii="Cambria Math" w:hAnsi="Cambria Math"/>
                  </w:rPr>
                  <m:t>2</m:t>
                </m:r>
              </m:sub>
            </m:sSub>
          </m:e>
        </m:d>
      </m:oMath>
      <w:r w:rsidR="006076A3" w:rsidRPr="00217CC3">
        <w:t xml:space="preserve">. Przedstaw na rysunku przebieg przykładowych izokwant produkcji oraz ustal graficznie, jaki jest optymalny nakład czynników produkcji, jeżeli przedsiębiorstwo to ma określony budżet 9000 zł, a ceny czynników produkcji wynoszą odpowiednio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076A3" w:rsidRPr="00217CC3">
        <w:t xml:space="preserve"> = 3zł/szt.,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01457" w:rsidRPr="00217CC3">
        <w:t xml:space="preserve"> </w:t>
      </w:r>
      <w:r w:rsidR="006076A3" w:rsidRPr="00217CC3">
        <w:t>= 6 zł/szt. Jaka jest maksymalna wielkość produkcji, którą da się wytworzyć za 9000 zł?</w:t>
      </w:r>
    </w:p>
    <w:p w:rsidR="006076A3" w:rsidRPr="00217CC3" w:rsidRDefault="006076A3" w:rsidP="00C14BEF">
      <w:pPr>
        <w:pStyle w:val="Akapitzlist"/>
        <w:spacing w:after="0"/>
        <w:jc w:val="both"/>
      </w:pPr>
    </w:p>
    <w:p w:rsidR="006076A3" w:rsidRPr="00217CC3" w:rsidRDefault="00F91085" w:rsidP="005C3A86">
      <w:pPr>
        <w:pStyle w:val="Akapitzlist"/>
        <w:numPr>
          <w:ilvl w:val="0"/>
          <w:numId w:val="5"/>
        </w:numPr>
        <w:spacing w:after="0"/>
        <w:jc w:val="both"/>
      </w:pPr>
      <w:r>
        <w:t xml:space="preserve">(*) </w:t>
      </w:r>
      <w:r w:rsidR="006076A3" w:rsidRPr="00217CC3">
        <w:t xml:space="preserve">Narysuj, jak wygląda przebieg funkcji produkcyjności przeciętnej i produkcyjności krańcowej czynnika </w:t>
      </w:r>
      <w:r w:rsidR="006076A3" w:rsidRPr="00217CC3">
        <w:rPr>
          <w:i/>
        </w:rPr>
        <w:t>x</w:t>
      </w:r>
      <w:r w:rsidR="006076A3" w:rsidRPr="00217CC3">
        <w:rPr>
          <w:vertAlign w:val="subscript"/>
        </w:rPr>
        <w:t>1</w:t>
      </w:r>
      <w:r w:rsidR="006076A3" w:rsidRPr="00217CC3">
        <w:t xml:space="preserve"> w przypadku następujących funkcji produkcji:</w:t>
      </w:r>
    </w:p>
    <w:p w:rsidR="006076A3" w:rsidRPr="00217CC3" w:rsidRDefault="006076A3" w:rsidP="005C3A86">
      <w:pPr>
        <w:numPr>
          <w:ilvl w:val="0"/>
          <w:numId w:val="31"/>
        </w:numPr>
        <w:spacing w:after="0"/>
        <w:ind w:left="1434" w:hanging="357"/>
        <w:jc w:val="both"/>
      </w:pPr>
      <w:proofErr w:type="spellStart"/>
      <w:r w:rsidRPr="00217CC3">
        <w:t>Cobba-Douglasa</w:t>
      </w:r>
      <w:proofErr w:type="spellEnd"/>
      <w:r w:rsidR="00401457" w:rsidRPr="00217CC3">
        <w:t xml:space="preserve">: </w:t>
      </w:r>
      <m:oMath>
        <m:r>
          <w:rPr>
            <w:rFonts w:ascii="Cambria Math" w:hAnsi="Cambria Math"/>
          </w:rPr>
          <m:t>Q=A</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α</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β</m:t>
            </m:r>
          </m:sup>
        </m:sSubSup>
      </m:oMath>
      <w:r w:rsidRPr="00217CC3">
        <w:t xml:space="preserve">, dla </w:t>
      </w:r>
      <m:oMath>
        <m:r>
          <w:rPr>
            <w:rFonts w:ascii="Cambria Math" w:hAnsi="Cambria Math"/>
          </w:rPr>
          <m:t>A</m:t>
        </m:r>
      </m:oMath>
      <w:r w:rsidRPr="00217CC3">
        <w:t xml:space="preserve">, </w:t>
      </w:r>
      <m:oMath>
        <m:r>
          <w:rPr>
            <w:rFonts w:ascii="Cambria Math" w:hAnsi="Cambria Math"/>
          </w:rPr>
          <m:t>α,</m:t>
        </m:r>
      </m:oMath>
      <w:r w:rsidRPr="00217CC3">
        <w:t xml:space="preserve"> </w:t>
      </w:r>
      <m:oMath>
        <m:r>
          <w:rPr>
            <w:rFonts w:ascii="Cambria Math" w:hAnsi="Cambria Math"/>
          </w:rPr>
          <m:t>β&gt;0</m:t>
        </m:r>
      </m:oMath>
    </w:p>
    <w:p w:rsidR="006076A3" w:rsidRPr="00217CC3" w:rsidRDefault="006076A3" w:rsidP="005C3A86">
      <w:pPr>
        <w:numPr>
          <w:ilvl w:val="0"/>
          <w:numId w:val="31"/>
        </w:numPr>
        <w:spacing w:after="0"/>
        <w:ind w:left="1434" w:hanging="357"/>
        <w:jc w:val="both"/>
      </w:pPr>
      <w:proofErr w:type="spellStart"/>
      <w:r w:rsidRPr="00217CC3">
        <w:t>Koopmansa-Leontiefa</w:t>
      </w:r>
      <w:proofErr w:type="spellEnd"/>
      <w:r w:rsidR="00401457" w:rsidRPr="00217CC3">
        <w:t xml:space="preserve">: </w:t>
      </w:r>
      <m:oMath>
        <m:r>
          <w:rPr>
            <w:rFonts w:ascii="Cambria Math" w:hAnsi="Cambria Math"/>
          </w:rPr>
          <m:t>Q=</m:t>
        </m:r>
        <m:r>
          <m:rPr>
            <m:nor/>
          </m:rPr>
          <w:rPr>
            <w:rFonts w:ascii="Cambria Math" w:hAnsi="Cambria Math"/>
          </w:rPr>
          <m:t>min</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b</m:t>
                </m:r>
              </m:den>
            </m:f>
          </m:e>
        </m:d>
      </m:oMath>
      <w:r w:rsidRPr="00217CC3">
        <w:t xml:space="preserve">, dla </w:t>
      </w:r>
      <m:oMath>
        <m:r>
          <w:rPr>
            <w:rFonts w:ascii="Cambria Math" w:hAnsi="Cambria Math"/>
          </w:rPr>
          <m:t>a</m:t>
        </m:r>
      </m:oMath>
      <w:r w:rsidRPr="00217CC3">
        <w:t xml:space="preserve">, </w:t>
      </w:r>
      <m:oMath>
        <m:r>
          <w:rPr>
            <w:rFonts w:ascii="Cambria Math" w:hAnsi="Cambria Math"/>
          </w:rPr>
          <m:t>b &gt;0</m:t>
        </m:r>
      </m:oMath>
    </w:p>
    <w:p w:rsidR="006076A3" w:rsidRPr="00217CC3" w:rsidRDefault="00401457" w:rsidP="00C14BEF">
      <w:pPr>
        <w:pStyle w:val="Akapitzlist"/>
        <w:spacing w:after="0"/>
        <w:jc w:val="both"/>
      </w:pPr>
      <w:r w:rsidRPr="00217CC3">
        <w:t>w zależności od wartości parametrów.</w:t>
      </w:r>
    </w:p>
    <w:p w:rsidR="00401457" w:rsidRPr="00217CC3" w:rsidRDefault="00401457" w:rsidP="00C14BEF">
      <w:pPr>
        <w:pStyle w:val="Akapitzlist"/>
        <w:spacing w:after="0"/>
        <w:jc w:val="both"/>
      </w:pPr>
    </w:p>
    <w:p w:rsidR="006076A3" w:rsidRPr="00217CC3" w:rsidRDefault="00F91085" w:rsidP="005C3A86">
      <w:pPr>
        <w:pStyle w:val="Akapitzlist"/>
        <w:numPr>
          <w:ilvl w:val="0"/>
          <w:numId w:val="5"/>
        </w:numPr>
        <w:spacing w:after="0"/>
        <w:jc w:val="both"/>
      </w:pPr>
      <w:r>
        <w:t xml:space="preserve">(*) </w:t>
      </w:r>
      <w:r w:rsidR="006076A3" w:rsidRPr="00217CC3">
        <w:t>Funkcja produkcji pewnego przedsiębiorstwa dana jest wzorem</w:t>
      </w:r>
      <w:r w:rsidR="00401457" w:rsidRPr="00217CC3">
        <w:t xml:space="preserve"> </w:t>
      </w:r>
      <m:oMath>
        <m:r>
          <w:rPr>
            <w:rFonts w:ascii="Cambria Math" w:hAnsi="Cambria Math"/>
          </w:rPr>
          <m:t>Q=5</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r w:rsidR="006076A3" w:rsidRPr="00217CC3">
        <w:t>, gdzie</w:t>
      </w:r>
      <w:r w:rsidR="00401457"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6076A3"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401457" w:rsidRPr="00217CC3">
        <w:t xml:space="preserve"> </w:t>
      </w:r>
      <w:r w:rsidR="006076A3" w:rsidRPr="00217CC3">
        <w:t xml:space="preserve">to nakłady czynników produkcji w tonach, a </w:t>
      </w:r>
      <m:oMath>
        <m:r>
          <w:rPr>
            <w:rFonts w:ascii="Cambria Math" w:hAnsi="Cambria Math"/>
          </w:rPr>
          <m:t>Q</m:t>
        </m:r>
      </m:oMath>
      <w:r w:rsidR="006076A3" w:rsidRPr="00217CC3">
        <w:t xml:space="preserve"> to produkcja w szt. Przedsiębiorstwo to zamierza wykonać 10 sztuk produktu.</w:t>
      </w:r>
    </w:p>
    <w:p w:rsidR="006076A3" w:rsidRPr="00217CC3" w:rsidRDefault="006076A3" w:rsidP="005C3A86">
      <w:pPr>
        <w:pStyle w:val="Akapitzlist"/>
        <w:numPr>
          <w:ilvl w:val="0"/>
          <w:numId w:val="37"/>
        </w:numPr>
        <w:spacing w:after="0"/>
        <w:jc w:val="both"/>
      </w:pPr>
      <w:r w:rsidRPr="00217CC3">
        <w:t>Jakie są optymalne nakłady czynników produkcji, jeżeli wiadomo, że cena czynnika pierwszego wynosi 2000 zł/tonę, a cena czynnika drugiego 12000 zł/tonę?</w:t>
      </w:r>
    </w:p>
    <w:p w:rsidR="006076A3" w:rsidRPr="00217CC3" w:rsidRDefault="006076A3" w:rsidP="005C3A86">
      <w:pPr>
        <w:pStyle w:val="Akapitzlist"/>
        <w:numPr>
          <w:ilvl w:val="0"/>
          <w:numId w:val="37"/>
        </w:numPr>
        <w:spacing w:after="0"/>
        <w:jc w:val="both"/>
      </w:pPr>
      <w:r w:rsidRPr="00217CC3">
        <w:t>Jaki zysk osiągnie to przedsiębiorstwo, jeżeli sprzedaje swój produkt po 3400 zł/szt</w:t>
      </w:r>
      <w:r w:rsidR="0078338C" w:rsidRPr="00217CC3">
        <w:t>.</w:t>
      </w:r>
      <w:r w:rsidRPr="00217CC3">
        <w:t>?</w:t>
      </w:r>
    </w:p>
    <w:p w:rsidR="006076A3" w:rsidRPr="00217CC3" w:rsidRDefault="006076A3" w:rsidP="00C14BEF">
      <w:pPr>
        <w:jc w:val="both"/>
      </w:pPr>
    </w:p>
    <w:p w:rsidR="006076A3" w:rsidRPr="00217CC3" w:rsidRDefault="00F91085" w:rsidP="005C3A86">
      <w:pPr>
        <w:pStyle w:val="Akapitzlist"/>
        <w:numPr>
          <w:ilvl w:val="0"/>
          <w:numId w:val="5"/>
        </w:numPr>
        <w:spacing w:after="0"/>
        <w:jc w:val="both"/>
      </w:pPr>
      <w:r>
        <w:lastRenderedPageBreak/>
        <w:t xml:space="preserve">(*) </w:t>
      </w:r>
      <w:r w:rsidR="006076A3" w:rsidRPr="00217CC3">
        <w:t xml:space="preserve">Pracownik otrzymał na wykonanie określonego zadania kwotę 10 tys. zł. przy użyciu których miał wytworzyć jak największą ilość produktu. Funkcja produkcji dana jest wzorem </w:t>
      </w:r>
      <m:oMath>
        <m:r>
          <w:rPr>
            <w:rFonts w:ascii="Cambria Math" w:hAnsi="Cambria Math"/>
          </w:rPr>
          <m:t>Q=</m:t>
        </m:r>
        <m:rad>
          <m:radPr>
            <m:ctrlPr>
              <w:rPr>
                <w:rFonts w:ascii="Cambria Math" w:hAnsi="Cambria Math"/>
                <w:i/>
              </w:rPr>
            </m:ctrlPr>
          </m:radPr>
          <m:deg>
            <m:r>
              <w:rPr>
                <w:rFonts w:ascii="Cambria Math" w:hAnsi="Cambria Math"/>
              </w:rPr>
              <m:t>3</m:t>
            </m:r>
          </m:deg>
          <m:e>
            <m:r>
              <w:rPr>
                <w:rFonts w:ascii="Cambria Math" w:hAnsi="Cambria Math"/>
              </w:rPr>
              <m:t>100</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rad>
      </m:oMath>
      <w:r w:rsidR="006076A3" w:rsidRPr="00217CC3">
        <w:t xml:space="preserve">, gdzie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01457"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401457" w:rsidRPr="00217CC3">
        <w:t xml:space="preserve"> to </w:t>
      </w:r>
      <w:r w:rsidR="006076A3" w:rsidRPr="00217CC3">
        <w:t xml:space="preserve">nakłady czynników produkcji w sztukach, a </w:t>
      </w:r>
      <m:oMath>
        <m:r>
          <w:rPr>
            <w:rFonts w:ascii="Cambria Math" w:hAnsi="Cambria Math"/>
          </w:rPr>
          <m:t>Q</m:t>
        </m:r>
      </m:oMath>
      <w:r w:rsidR="006076A3" w:rsidRPr="00217CC3">
        <w:t xml:space="preserve"> to wielkość produkcji w sztukach. Jaką maksymalną ilość produktu jest on w stanie wytworzyć przy optymalnym użyciu czynników, jeśli cena pierwszego czynnika jest równa 10 zł/szt. a cena drugiego 2 zł/szt.?</w:t>
      </w:r>
    </w:p>
    <w:p w:rsidR="006076A3" w:rsidRPr="00217CC3" w:rsidRDefault="006076A3" w:rsidP="00C14BEF">
      <w:pPr>
        <w:pStyle w:val="Akapitzlist"/>
        <w:spacing w:after="0"/>
        <w:jc w:val="both"/>
      </w:pPr>
    </w:p>
    <w:p w:rsidR="006076A3" w:rsidRPr="00217CC3" w:rsidRDefault="00F91085" w:rsidP="005C3A86">
      <w:pPr>
        <w:pStyle w:val="Akapitzlist"/>
        <w:numPr>
          <w:ilvl w:val="0"/>
          <w:numId w:val="5"/>
        </w:numPr>
        <w:spacing w:after="0"/>
        <w:jc w:val="both"/>
      </w:pPr>
      <w:r>
        <w:t xml:space="preserve">(*) </w:t>
      </w:r>
      <w:r w:rsidR="006076A3" w:rsidRPr="00217CC3">
        <w:t>Wielkość produkcji w przedsiębiorstwie „</w:t>
      </w:r>
      <w:proofErr w:type="spellStart"/>
      <w:r w:rsidR="006076A3" w:rsidRPr="00217CC3">
        <w:t>Biolante</w:t>
      </w:r>
      <w:proofErr w:type="spellEnd"/>
      <w:r w:rsidR="006076A3" w:rsidRPr="00217CC3">
        <w:t xml:space="preserve">” opisana jest funkcją typu </w:t>
      </w:r>
      <w:proofErr w:type="spellStart"/>
      <w:r w:rsidR="006076A3" w:rsidRPr="00217CC3">
        <w:t>Koopmansa-Leontiefa</w:t>
      </w:r>
      <w:proofErr w:type="spellEnd"/>
      <w:r w:rsidR="006076A3" w:rsidRPr="00217CC3">
        <w:t>, postaci</w:t>
      </w:r>
      <w:r w:rsidR="0078338C" w:rsidRPr="00217CC3">
        <w:t xml:space="preserve"> </w:t>
      </w:r>
      <m:oMath>
        <m:r>
          <w:rPr>
            <w:rFonts w:ascii="Cambria Math" w:hAnsi="Cambria Math"/>
          </w:rPr>
          <m:t>Q=</m:t>
        </m:r>
        <m:r>
          <m:rPr>
            <m:nor/>
          </m:rPr>
          <w:rPr>
            <w:rFonts w:ascii="Cambria Math" w:hAnsi="Cambria Math"/>
          </w:rPr>
          <m:t>min</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m:t>
                </m:r>
              </m:den>
            </m:f>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006076A3" w:rsidRPr="00217CC3">
        <w:t xml:space="preserve">, gdzie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78338C"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78338C" w:rsidRPr="00217CC3">
        <w:t xml:space="preserve"> </w:t>
      </w:r>
      <w:r w:rsidR="006076A3" w:rsidRPr="00217CC3">
        <w:t>to odpowiednio nakłady pracy i kapitału w roboczogodzinach. Wyprowadź wzór na funkcję kosztów w tym przedsiębiorstwie, jeżeli cena jednostki pracy wynosi 10 zł, a cena jednostki kapitału 6 zł.</w:t>
      </w:r>
    </w:p>
    <w:p w:rsidR="006076A3" w:rsidRPr="00217CC3" w:rsidRDefault="006076A3" w:rsidP="00C14BEF">
      <w:pPr>
        <w:pStyle w:val="Akapitzlist"/>
        <w:spacing w:after="0"/>
        <w:jc w:val="both"/>
      </w:pPr>
    </w:p>
    <w:p w:rsidR="006076A3" w:rsidRPr="00217CC3" w:rsidRDefault="00F91085" w:rsidP="005C3A86">
      <w:pPr>
        <w:pStyle w:val="Akapitzlist"/>
        <w:numPr>
          <w:ilvl w:val="0"/>
          <w:numId w:val="5"/>
        </w:numPr>
        <w:spacing w:after="0"/>
        <w:jc w:val="both"/>
      </w:pPr>
      <w:r>
        <w:t xml:space="preserve">(*) </w:t>
      </w:r>
      <w:r w:rsidR="006076A3" w:rsidRPr="00217CC3">
        <w:t>Funkcja produkcji w pewnym przedsiębiorstwie dana jest wzorem</w:t>
      </w:r>
      <w:r w:rsidR="0078338C" w:rsidRPr="00217CC3">
        <w:t xml:space="preserve"> </w:t>
      </w:r>
      <m:oMath>
        <m:r>
          <w:rPr>
            <w:rFonts w:ascii="Cambria Math" w:hAnsi="Cambria Math"/>
          </w:rPr>
          <m:t>Q=12</m:t>
        </m:r>
        <m:sSub>
          <m:sSubPr>
            <m:ctrlPr>
              <w:rPr>
                <w:rFonts w:ascii="Cambria Math" w:hAnsi="Cambria Math"/>
                <w:i/>
              </w:rPr>
            </m:ctrlPr>
          </m:sSubPr>
          <m:e>
            <m:r>
              <w:rPr>
                <w:rFonts w:ascii="Cambria Math" w:hAnsi="Cambria Math"/>
              </w:rPr>
              <m:t>x</m:t>
            </m:r>
          </m:e>
          <m:sub>
            <m:r>
              <w:rPr>
                <w:rFonts w:ascii="Cambria Math" w:hAnsi="Cambria Math"/>
              </w:rPr>
              <m:t>1</m:t>
            </m:r>
          </m:sub>
        </m:sSub>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2</m:t>
                </m:r>
              </m:sub>
            </m:sSub>
          </m:e>
        </m:rad>
      </m:oMath>
      <w:r w:rsidR="006076A3" w:rsidRPr="00217CC3">
        <w:t xml:space="preserve">. Cena jednostki czynnika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8338C" w:rsidRPr="00217CC3">
        <w:t xml:space="preserve"> </w:t>
      </w:r>
      <w:r w:rsidR="006076A3" w:rsidRPr="00217CC3">
        <w:t xml:space="preserve">wynosi 1 zł, a cena jednostki czynnika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8338C" w:rsidRPr="00217CC3">
        <w:t xml:space="preserve"> to </w:t>
      </w:r>
      <w:r w:rsidR="006076A3" w:rsidRPr="00217CC3">
        <w:t>2 zł.</w:t>
      </w:r>
    </w:p>
    <w:p w:rsidR="006076A3" w:rsidRPr="00217CC3" w:rsidRDefault="006076A3" w:rsidP="005C3A86">
      <w:pPr>
        <w:numPr>
          <w:ilvl w:val="0"/>
          <w:numId w:val="35"/>
        </w:numPr>
        <w:spacing w:after="0"/>
        <w:jc w:val="both"/>
      </w:pPr>
      <w:r w:rsidRPr="00217CC3">
        <w:t>Wyprowadź wzór na funkcję kosztów w tym przedsiębiorstwie.</w:t>
      </w:r>
    </w:p>
    <w:p w:rsidR="006076A3" w:rsidRPr="00217CC3" w:rsidRDefault="006076A3" w:rsidP="005C3A86">
      <w:pPr>
        <w:numPr>
          <w:ilvl w:val="0"/>
          <w:numId w:val="35"/>
        </w:numPr>
        <w:spacing w:after="0"/>
        <w:jc w:val="both"/>
      </w:pPr>
      <w:r w:rsidRPr="00217CC3">
        <w:t xml:space="preserve">Wyprowadź wzór na funkcję kosztów, przy założeniu, że czynnik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217CC3">
        <w:t xml:space="preserve"> jest w krótkim okresie stałym czynnikiem produkcji, którego wielkości przedsiębiorstwo nie może zmieniać i musi być ona równa 100.</w:t>
      </w:r>
    </w:p>
    <w:p w:rsidR="006076A3" w:rsidRPr="00217CC3" w:rsidRDefault="006076A3" w:rsidP="00C14BEF">
      <w:pPr>
        <w:spacing w:after="0"/>
        <w:ind w:left="357"/>
        <w:jc w:val="both"/>
      </w:pPr>
    </w:p>
    <w:p w:rsidR="006076A3" w:rsidRPr="00217CC3" w:rsidRDefault="00F91085" w:rsidP="005C3A86">
      <w:pPr>
        <w:pStyle w:val="Akapitzlist"/>
        <w:numPr>
          <w:ilvl w:val="0"/>
          <w:numId w:val="5"/>
        </w:numPr>
        <w:spacing w:after="0"/>
        <w:jc w:val="both"/>
      </w:pPr>
      <w:r>
        <w:t xml:space="preserve">(*) </w:t>
      </w:r>
      <w:r w:rsidR="006076A3" w:rsidRPr="00217CC3">
        <w:t>Funkcja produkcji w pewnym przedsiębiorstwie jest postaci</w:t>
      </w:r>
      <w:r w:rsidR="0019468E" w:rsidRPr="00217CC3">
        <w:t xml:space="preserve"> </w:t>
      </w:r>
      <m:oMath>
        <m:r>
          <w:rPr>
            <w:rFonts w:ascii="Cambria Math" w:hAnsi="Cambria Math"/>
          </w:rPr>
          <m:t>Q=</m:t>
        </m:r>
        <m:sSup>
          <m:sSupPr>
            <m:ctrlPr>
              <w:rPr>
                <w:rFonts w:ascii="Cambria Math" w:hAnsi="Cambria Math"/>
                <w:i/>
              </w:rPr>
            </m:ctrlPr>
          </m:sSupPr>
          <m:e>
            <m:d>
              <m:dPr>
                <m:ctrlPr>
                  <w:rPr>
                    <w:rFonts w:ascii="Cambria Math" w:hAnsi="Cambria Math"/>
                    <w:i/>
                  </w:rPr>
                </m:ctrlPr>
              </m:dPr>
              <m:e>
                <m:r>
                  <w:rPr>
                    <w:rFonts w:ascii="Cambria Math" w:hAnsi="Cambria Math"/>
                  </w:rPr>
                  <m:t>2</m:t>
                </m:r>
                <m:rad>
                  <m:radPr>
                    <m:ctrlPr>
                      <w:rPr>
                        <w:rFonts w:ascii="Cambria Math" w:hAnsi="Cambria Math"/>
                        <w:i/>
                      </w:rPr>
                    </m:ctrlPr>
                  </m:radPr>
                  <m:deg>
                    <m:r>
                      <w:rPr>
                        <w:rFonts w:ascii="Cambria Math" w:hAnsi="Cambria Math"/>
                      </w:rPr>
                      <m:t>3</m:t>
                    </m:r>
                  </m:deg>
                  <m:e>
                    <m:sSub>
                      <m:sSubPr>
                        <m:ctrlPr>
                          <w:rPr>
                            <w:rFonts w:ascii="Cambria Math" w:hAnsi="Cambria Math"/>
                            <w:i/>
                          </w:rPr>
                        </m:ctrlPr>
                      </m:sSubPr>
                      <m:e>
                        <m:r>
                          <w:rPr>
                            <w:rFonts w:ascii="Cambria Math" w:hAnsi="Cambria Math"/>
                          </w:rPr>
                          <m:t>x</m:t>
                        </m:r>
                      </m:e>
                      <m:sub>
                        <m:r>
                          <w:rPr>
                            <w:rFonts w:ascii="Cambria Math" w:hAnsi="Cambria Math"/>
                          </w:rPr>
                          <m:t>1</m:t>
                        </m:r>
                      </m:sub>
                    </m:sSub>
                  </m:e>
                </m:rad>
                <m:r>
                  <w:rPr>
                    <w:rFonts w:ascii="Cambria Math" w:hAnsi="Cambria Math"/>
                  </w:rPr>
                  <m:t>+6</m:t>
                </m:r>
                <m:rad>
                  <m:radPr>
                    <m:ctrlPr>
                      <w:rPr>
                        <w:rFonts w:ascii="Cambria Math" w:hAnsi="Cambria Math"/>
                        <w:i/>
                      </w:rPr>
                    </m:ctrlPr>
                  </m:radPr>
                  <m:deg>
                    <m:r>
                      <w:rPr>
                        <w:rFonts w:ascii="Cambria Math" w:hAnsi="Cambria Math"/>
                      </w:rPr>
                      <m:t>3</m:t>
                    </m:r>
                  </m:deg>
                  <m:e>
                    <m:sSub>
                      <m:sSubPr>
                        <m:ctrlPr>
                          <w:rPr>
                            <w:rFonts w:ascii="Cambria Math" w:hAnsi="Cambria Math"/>
                            <w:i/>
                          </w:rPr>
                        </m:ctrlPr>
                      </m:sSubPr>
                      <m:e>
                        <m:r>
                          <w:rPr>
                            <w:rFonts w:ascii="Cambria Math" w:hAnsi="Cambria Math"/>
                          </w:rPr>
                          <m:t>x</m:t>
                        </m:r>
                      </m:e>
                      <m:sub>
                        <m:r>
                          <w:rPr>
                            <w:rFonts w:ascii="Cambria Math" w:hAnsi="Cambria Math"/>
                          </w:rPr>
                          <m:t>2</m:t>
                        </m:r>
                      </m:sub>
                    </m:sSub>
                  </m:e>
                </m:rad>
              </m:e>
            </m:d>
          </m:e>
          <m:sup>
            <m:r>
              <w:rPr>
                <w:rFonts w:ascii="Cambria Math" w:hAnsi="Cambria Math"/>
              </w:rPr>
              <m:t>2</m:t>
            </m:r>
          </m:sup>
        </m:sSup>
      </m:oMath>
      <w:r w:rsidR="006076A3" w:rsidRPr="00217CC3">
        <w:t>, gdzie</w:t>
      </w:r>
      <w:r w:rsidR="008E600A"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6076A3"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E600A" w:rsidRPr="00217CC3">
        <w:t xml:space="preserve"> </w:t>
      </w:r>
      <w:r w:rsidR="006076A3" w:rsidRPr="00217CC3">
        <w:t xml:space="preserve">są nakładami czynników produkcji w tonach, a </w:t>
      </w:r>
      <m:oMath>
        <m:r>
          <w:rPr>
            <w:rFonts w:ascii="Cambria Math" w:hAnsi="Cambria Math"/>
          </w:rPr>
          <m:t>Q</m:t>
        </m:r>
      </m:oMath>
      <w:r w:rsidR="006076A3" w:rsidRPr="00217CC3">
        <w:t xml:space="preserve"> jest produkcją w tys. szt. Przyjmując, że ceny czynników produkcji wynoszą odpowiednio</w:t>
      </w:r>
      <w:r w:rsidR="008E600A" w:rsidRPr="00217CC3">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=3</m:t>
        </m:r>
      </m:oMath>
      <w:r w:rsidR="006076A3" w:rsidRPr="00217CC3">
        <w:t xml:space="preserve"> zł/szt.,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=4</m:t>
        </m:r>
      </m:oMath>
      <w:r w:rsidR="008E600A" w:rsidRPr="00217CC3">
        <w:t xml:space="preserve"> </w:t>
      </w:r>
      <w:r w:rsidR="006076A3" w:rsidRPr="00217CC3">
        <w:t>zł/</w:t>
      </w:r>
      <w:proofErr w:type="spellStart"/>
      <w:r w:rsidR="006076A3" w:rsidRPr="00217CC3">
        <w:t>szt</w:t>
      </w:r>
      <w:proofErr w:type="spellEnd"/>
      <w:r w:rsidR="006076A3" w:rsidRPr="00217CC3">
        <w:t>, wyprowadź wzór na funkcję kosztów w tym przedsiębiorstwie.</w:t>
      </w:r>
    </w:p>
    <w:p w:rsidR="006076A3" w:rsidRPr="00217CC3" w:rsidRDefault="006076A3" w:rsidP="00C14BEF">
      <w:pPr>
        <w:pStyle w:val="Akapitzlist"/>
        <w:spacing w:after="0"/>
        <w:jc w:val="both"/>
      </w:pPr>
    </w:p>
    <w:p w:rsidR="006076A3" w:rsidRPr="00217CC3" w:rsidRDefault="00F91085" w:rsidP="005C3A86">
      <w:pPr>
        <w:pStyle w:val="Akapitzlist"/>
        <w:numPr>
          <w:ilvl w:val="0"/>
          <w:numId w:val="5"/>
        </w:numPr>
        <w:spacing w:after="0"/>
        <w:jc w:val="both"/>
      </w:pPr>
      <w:r>
        <w:t xml:space="preserve">(*) </w:t>
      </w:r>
      <w:r w:rsidR="006076A3" w:rsidRPr="00217CC3">
        <w:t>Funkcja produkcji w pewnym przedsiębiorstwie dana jest wzorem</w:t>
      </w:r>
      <w:r w:rsidR="008E600A" w:rsidRPr="00217CC3">
        <w:t xml:space="preserve"> </w:t>
      </w:r>
      <m:oMath>
        <m:r>
          <w:rPr>
            <w:rFonts w:ascii="Cambria Math" w:hAnsi="Cambria Math"/>
          </w:rPr>
          <m:t>Q=</m:t>
        </m:r>
        <m:rad>
          <m:radPr>
            <m:ctrlPr>
              <w:rPr>
                <w:rFonts w:ascii="Cambria Math" w:hAnsi="Cambria Math"/>
                <w:i/>
              </w:rPr>
            </m:ctrlPr>
          </m:radPr>
          <m:deg>
            <m:r>
              <w:rPr>
                <w:rFonts w:ascii="Cambria Math" w:hAnsi="Cambria Math"/>
              </w:rPr>
              <m:t>3</m:t>
            </m:r>
          </m:deg>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rad>
      </m:oMath>
      <w:r w:rsidR="006076A3" w:rsidRPr="00217CC3">
        <w:t xml:space="preserve">, gdzie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E600A"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076A3" w:rsidRPr="00217CC3">
        <w:t xml:space="preserve"> to odpowiednio nakłady pracy i</w:t>
      </w:r>
      <w:r w:rsidR="006076A3" w:rsidRPr="00217CC3">
        <w:rPr>
          <w:i/>
        </w:rPr>
        <w:t xml:space="preserve"> </w:t>
      </w:r>
      <w:r w:rsidR="006076A3" w:rsidRPr="00217CC3">
        <w:t>kapitału, a</w:t>
      </w:r>
      <w:r w:rsidR="008E600A" w:rsidRPr="00217CC3">
        <w:t xml:space="preserve"> </w:t>
      </w:r>
      <m:oMath>
        <m:r>
          <w:rPr>
            <w:rFonts w:ascii="Cambria Math" w:hAnsi="Cambria Math"/>
          </w:rPr>
          <m:t>Q</m:t>
        </m:r>
      </m:oMath>
      <w:r w:rsidR="008E600A" w:rsidRPr="00217CC3">
        <w:t xml:space="preserve"> </w:t>
      </w:r>
      <w:r w:rsidR="006076A3" w:rsidRPr="00217CC3">
        <w:t>to wielkość produkcji. Cena jednostki kapitału wynosi 8 zł, a cena jednostki pracy 2 zł.</w:t>
      </w:r>
    </w:p>
    <w:p w:rsidR="006076A3" w:rsidRPr="00217CC3" w:rsidRDefault="006076A3" w:rsidP="005C3A86">
      <w:pPr>
        <w:numPr>
          <w:ilvl w:val="0"/>
          <w:numId w:val="36"/>
        </w:numPr>
        <w:spacing w:after="0"/>
        <w:jc w:val="both"/>
      </w:pPr>
      <w:r w:rsidRPr="00217CC3">
        <w:t>Wyprowadź wzór na funkcję kosztów całkowitych w tym przedsiębiorstwie.</w:t>
      </w:r>
    </w:p>
    <w:p w:rsidR="006076A3" w:rsidRPr="00217CC3" w:rsidRDefault="006076A3" w:rsidP="005C3A86">
      <w:pPr>
        <w:numPr>
          <w:ilvl w:val="0"/>
          <w:numId w:val="36"/>
        </w:numPr>
        <w:spacing w:after="0"/>
        <w:jc w:val="both"/>
      </w:pPr>
      <w:r w:rsidRPr="00217CC3">
        <w:t>Załóżmy, że przedsiębiorstwo to działa na rynku o konkurencji doskonałej, na którym sprzedaje swój produkt po ustalonej cenie 30 zł za jednostkę. Korzystając z wyprowadzonej funkcji kosztów, oblicz, jaka jest optymalna wielkość produkcji i maksymalny zysk, który może osiągnąć to przedsiębiorstwo. Jaki będzie nakład pracy i kapitału w przypadku optymalnej wielkości produkcji?</w:t>
      </w:r>
    </w:p>
    <w:p w:rsidR="006E3B70" w:rsidRPr="00217CC3" w:rsidRDefault="006E3B70"/>
    <w:p w:rsidR="00BF163E" w:rsidRPr="00217CC3" w:rsidRDefault="00BF163E">
      <w:pPr>
        <w:rPr>
          <w:b/>
        </w:rPr>
      </w:pPr>
      <w:r w:rsidRPr="00217CC3">
        <w:rPr>
          <w:b/>
        </w:rPr>
        <w:br w:type="page"/>
      </w:r>
    </w:p>
    <w:p w:rsidR="00A81E6A" w:rsidRPr="00217CC3" w:rsidRDefault="004404DA">
      <w:pPr>
        <w:rPr>
          <w:b/>
        </w:rPr>
      </w:pPr>
      <w:r w:rsidRPr="00217CC3">
        <w:rPr>
          <w:b/>
        </w:rPr>
        <w:lastRenderedPageBreak/>
        <w:t>G</w:t>
      </w:r>
      <w:r w:rsidR="00A81E6A" w:rsidRPr="00217CC3">
        <w:rPr>
          <w:b/>
        </w:rPr>
        <w:t xml:space="preserve">. Koszty w krótkim </w:t>
      </w:r>
      <w:r w:rsidR="00A81E6A" w:rsidRPr="00F91085">
        <w:rPr>
          <w:b/>
        </w:rPr>
        <w:t>i długim okresie</w:t>
      </w:r>
    </w:p>
    <w:p w:rsidR="009E04FB" w:rsidRPr="00217CC3" w:rsidRDefault="009E04FB" w:rsidP="009E04FB">
      <w:pPr>
        <w:spacing w:after="120"/>
        <w:jc w:val="both"/>
        <w:rPr>
          <w:u w:val="single"/>
        </w:rPr>
      </w:pPr>
    </w:p>
    <w:p w:rsidR="009E04FB" w:rsidRPr="00217CC3" w:rsidRDefault="009E04FB" w:rsidP="009E04FB">
      <w:pPr>
        <w:spacing w:after="120"/>
        <w:jc w:val="both"/>
      </w:pPr>
      <w:r w:rsidRPr="00217CC3">
        <w:rPr>
          <w:u w:val="single"/>
        </w:rPr>
        <w:t>Pojęcia do opanowania</w:t>
      </w:r>
      <w:r w:rsidRPr="00217CC3">
        <w:t>:</w:t>
      </w:r>
    </w:p>
    <w:p w:rsidR="009E04FB" w:rsidRPr="00217CC3" w:rsidRDefault="009E04FB" w:rsidP="009E04FB">
      <w:pPr>
        <w:spacing w:after="0"/>
        <w:jc w:val="both"/>
      </w:pPr>
      <w:r w:rsidRPr="00217CC3">
        <w:t>koszty (księgowe, alternatywne, ekonomiczne), koszty stałe i zmienne, przeciętne koszty (całkowite, zmienne, stałe), koszty krańcowe (marginalne), krzywa kosztów</w:t>
      </w:r>
    </w:p>
    <w:p w:rsidR="009E04FB" w:rsidRPr="00217CC3" w:rsidRDefault="009E04FB" w:rsidP="009E04FB">
      <w:pPr>
        <w:pStyle w:val="Akapitzlist"/>
        <w:spacing w:before="240" w:after="0"/>
        <w:jc w:val="both"/>
      </w:pPr>
    </w:p>
    <w:p w:rsidR="009E04FB" w:rsidRPr="00217CC3" w:rsidRDefault="009E04FB" w:rsidP="005C3A86">
      <w:pPr>
        <w:pStyle w:val="Akapitzlist"/>
        <w:numPr>
          <w:ilvl w:val="0"/>
          <w:numId w:val="5"/>
        </w:numPr>
        <w:spacing w:before="240" w:after="0"/>
        <w:jc w:val="both"/>
      </w:pPr>
      <w:r w:rsidRPr="00217CC3">
        <w:t xml:space="preserve">Uzupełnij dane w tabeli: </w:t>
      </w:r>
    </w:p>
    <w:tbl>
      <w:tblPr>
        <w:tblStyle w:val="Tabela-Siatka"/>
        <w:tblW w:w="0" w:type="auto"/>
        <w:tblInd w:w="108" w:type="dxa"/>
        <w:tblLook w:val="04A0"/>
      </w:tblPr>
      <w:tblGrid>
        <w:gridCol w:w="1043"/>
        <w:gridCol w:w="1151"/>
        <w:gridCol w:w="1151"/>
        <w:gridCol w:w="1151"/>
        <w:gridCol w:w="1152"/>
        <w:gridCol w:w="1152"/>
        <w:gridCol w:w="1152"/>
      </w:tblGrid>
      <w:tr w:rsidR="009E04FB" w:rsidRPr="00217CC3" w:rsidTr="006076A3">
        <w:tc>
          <w:tcPr>
            <w:tcW w:w="1043" w:type="dxa"/>
          </w:tcPr>
          <w:p w:rsidR="009E04FB" w:rsidRPr="00217CC3" w:rsidRDefault="009E04FB" w:rsidP="006076A3">
            <w:pPr>
              <w:jc w:val="center"/>
            </w:pPr>
            <w:r w:rsidRPr="00217CC3">
              <w:t>Q</w:t>
            </w:r>
          </w:p>
          <w:p w:rsidR="009E04FB" w:rsidRPr="00217CC3" w:rsidRDefault="009E04FB" w:rsidP="006076A3">
            <w:pPr>
              <w:jc w:val="center"/>
            </w:pPr>
            <w:r w:rsidRPr="00217CC3">
              <w:t>[tys. szt.]</w:t>
            </w:r>
          </w:p>
        </w:tc>
        <w:tc>
          <w:tcPr>
            <w:tcW w:w="1151" w:type="dxa"/>
          </w:tcPr>
          <w:p w:rsidR="009E04FB" w:rsidRPr="00217CC3" w:rsidRDefault="009E04FB" w:rsidP="006076A3">
            <w:pPr>
              <w:jc w:val="center"/>
            </w:pPr>
            <w:r w:rsidRPr="00217CC3">
              <w:t>TC</w:t>
            </w:r>
          </w:p>
          <w:p w:rsidR="009E04FB" w:rsidRPr="00217CC3" w:rsidRDefault="009E04FB" w:rsidP="006076A3">
            <w:pPr>
              <w:jc w:val="center"/>
            </w:pPr>
            <w:r w:rsidRPr="00217CC3">
              <w:t>[tys. zł]</w:t>
            </w:r>
          </w:p>
        </w:tc>
        <w:tc>
          <w:tcPr>
            <w:tcW w:w="1151" w:type="dxa"/>
          </w:tcPr>
          <w:p w:rsidR="009E04FB" w:rsidRPr="00217CC3" w:rsidRDefault="009E04FB" w:rsidP="006076A3">
            <w:pPr>
              <w:jc w:val="center"/>
            </w:pPr>
            <w:r w:rsidRPr="00217CC3">
              <w:t>VC</w:t>
            </w:r>
          </w:p>
          <w:p w:rsidR="009E04FB" w:rsidRPr="00217CC3" w:rsidRDefault="009E04FB" w:rsidP="006076A3">
            <w:pPr>
              <w:jc w:val="center"/>
            </w:pPr>
            <w:r w:rsidRPr="00217CC3">
              <w:t>[tys. zł]</w:t>
            </w:r>
          </w:p>
        </w:tc>
        <w:tc>
          <w:tcPr>
            <w:tcW w:w="1151" w:type="dxa"/>
          </w:tcPr>
          <w:p w:rsidR="009E04FB" w:rsidRPr="00217CC3" w:rsidRDefault="009E04FB" w:rsidP="006076A3">
            <w:pPr>
              <w:jc w:val="center"/>
            </w:pPr>
            <w:r w:rsidRPr="00217CC3">
              <w:t>ATC</w:t>
            </w:r>
          </w:p>
          <w:p w:rsidR="009E04FB" w:rsidRPr="00217CC3" w:rsidRDefault="009E04FB" w:rsidP="006076A3">
            <w:pPr>
              <w:jc w:val="center"/>
            </w:pPr>
            <w:r w:rsidRPr="00217CC3">
              <w:t>[zł/szt.]</w:t>
            </w:r>
          </w:p>
        </w:tc>
        <w:tc>
          <w:tcPr>
            <w:tcW w:w="1152" w:type="dxa"/>
          </w:tcPr>
          <w:p w:rsidR="009E04FB" w:rsidRPr="00217CC3" w:rsidRDefault="009E04FB" w:rsidP="006076A3">
            <w:pPr>
              <w:jc w:val="center"/>
            </w:pPr>
            <w:r w:rsidRPr="00217CC3">
              <w:t>AVC</w:t>
            </w:r>
          </w:p>
          <w:p w:rsidR="009E04FB" w:rsidRPr="00217CC3" w:rsidRDefault="009E04FB" w:rsidP="006076A3">
            <w:pPr>
              <w:jc w:val="center"/>
            </w:pPr>
            <w:r w:rsidRPr="00217CC3">
              <w:t>[zł/szt.]</w:t>
            </w:r>
          </w:p>
        </w:tc>
        <w:tc>
          <w:tcPr>
            <w:tcW w:w="1152" w:type="dxa"/>
          </w:tcPr>
          <w:p w:rsidR="009E04FB" w:rsidRPr="00217CC3" w:rsidRDefault="009E04FB" w:rsidP="006076A3">
            <w:pPr>
              <w:jc w:val="center"/>
            </w:pPr>
            <w:r w:rsidRPr="00217CC3">
              <w:t>AFC</w:t>
            </w:r>
          </w:p>
          <w:p w:rsidR="009E04FB" w:rsidRPr="00217CC3" w:rsidRDefault="009E04FB" w:rsidP="006076A3">
            <w:pPr>
              <w:jc w:val="center"/>
            </w:pPr>
            <w:r w:rsidRPr="00217CC3">
              <w:t>[zł/szt.]</w:t>
            </w:r>
          </w:p>
        </w:tc>
        <w:tc>
          <w:tcPr>
            <w:tcW w:w="1152" w:type="dxa"/>
          </w:tcPr>
          <w:p w:rsidR="009E04FB" w:rsidRPr="00217CC3" w:rsidRDefault="009E04FB" w:rsidP="006076A3">
            <w:pPr>
              <w:jc w:val="center"/>
            </w:pPr>
            <w:r w:rsidRPr="00217CC3">
              <w:t>MC</w:t>
            </w:r>
          </w:p>
          <w:p w:rsidR="009E04FB" w:rsidRPr="00217CC3" w:rsidRDefault="009E04FB" w:rsidP="006076A3">
            <w:pPr>
              <w:jc w:val="center"/>
            </w:pPr>
            <w:r w:rsidRPr="00217CC3">
              <w:t>[zł/szt.]</w:t>
            </w:r>
          </w:p>
        </w:tc>
      </w:tr>
      <w:tr w:rsidR="009E04FB" w:rsidRPr="00217CC3" w:rsidTr="006076A3">
        <w:tc>
          <w:tcPr>
            <w:tcW w:w="1043" w:type="dxa"/>
          </w:tcPr>
          <w:p w:rsidR="009E04FB" w:rsidRPr="00217CC3" w:rsidRDefault="009E04FB" w:rsidP="006076A3">
            <w:pPr>
              <w:jc w:val="center"/>
            </w:pPr>
            <w:r w:rsidRPr="00217CC3">
              <w:t>0</w:t>
            </w:r>
          </w:p>
        </w:tc>
        <w:tc>
          <w:tcPr>
            <w:tcW w:w="1151" w:type="dxa"/>
          </w:tcPr>
          <w:p w:rsidR="009E04FB" w:rsidRPr="00217CC3" w:rsidRDefault="009E04FB" w:rsidP="006076A3">
            <w:pPr>
              <w:jc w:val="center"/>
            </w:pPr>
            <w:r w:rsidRPr="00217CC3">
              <w:t>12</w:t>
            </w: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r>
      <w:tr w:rsidR="009E04FB" w:rsidRPr="00217CC3" w:rsidTr="006076A3">
        <w:tc>
          <w:tcPr>
            <w:tcW w:w="1043" w:type="dxa"/>
          </w:tcPr>
          <w:p w:rsidR="009E04FB" w:rsidRPr="00217CC3" w:rsidRDefault="009E04FB" w:rsidP="006076A3">
            <w:pPr>
              <w:jc w:val="center"/>
            </w:pPr>
            <w:r w:rsidRPr="00217CC3">
              <w:t>10</w:t>
            </w:r>
          </w:p>
        </w:tc>
        <w:tc>
          <w:tcPr>
            <w:tcW w:w="1151" w:type="dxa"/>
          </w:tcPr>
          <w:p w:rsidR="009E04FB" w:rsidRPr="00217CC3" w:rsidRDefault="009E04FB" w:rsidP="006076A3">
            <w:pPr>
              <w:jc w:val="center"/>
            </w:pPr>
            <w:r w:rsidRPr="00217CC3">
              <w:t>25</w:t>
            </w: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r>
      <w:tr w:rsidR="009E04FB" w:rsidRPr="00217CC3" w:rsidTr="006076A3">
        <w:tc>
          <w:tcPr>
            <w:tcW w:w="1043" w:type="dxa"/>
          </w:tcPr>
          <w:p w:rsidR="009E04FB" w:rsidRPr="00217CC3" w:rsidRDefault="009E04FB" w:rsidP="006076A3">
            <w:pPr>
              <w:jc w:val="center"/>
            </w:pPr>
            <w:r w:rsidRPr="00217CC3">
              <w:t>20</w:t>
            </w:r>
          </w:p>
        </w:tc>
        <w:tc>
          <w:tcPr>
            <w:tcW w:w="1151" w:type="dxa"/>
          </w:tcPr>
          <w:p w:rsidR="009E04FB" w:rsidRPr="00217CC3" w:rsidRDefault="009E04FB" w:rsidP="006076A3">
            <w:pPr>
              <w:jc w:val="center"/>
            </w:pPr>
            <w:r w:rsidRPr="00217CC3">
              <w:t>40</w:t>
            </w: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r>
      <w:tr w:rsidR="009E04FB" w:rsidRPr="00217CC3" w:rsidTr="006076A3">
        <w:tc>
          <w:tcPr>
            <w:tcW w:w="1043" w:type="dxa"/>
          </w:tcPr>
          <w:p w:rsidR="009E04FB" w:rsidRPr="00217CC3" w:rsidRDefault="009E04FB" w:rsidP="006076A3">
            <w:pPr>
              <w:jc w:val="center"/>
            </w:pPr>
            <w:r w:rsidRPr="00217CC3">
              <w:t>30</w:t>
            </w:r>
          </w:p>
        </w:tc>
        <w:tc>
          <w:tcPr>
            <w:tcW w:w="1151" w:type="dxa"/>
          </w:tcPr>
          <w:p w:rsidR="009E04FB" w:rsidRPr="00217CC3" w:rsidRDefault="009E04FB" w:rsidP="006076A3">
            <w:pPr>
              <w:jc w:val="center"/>
            </w:pPr>
            <w:r w:rsidRPr="00217CC3">
              <w:t>78</w:t>
            </w: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r>
    </w:tbl>
    <w:p w:rsidR="009E04FB" w:rsidRPr="00217CC3" w:rsidRDefault="009E04FB" w:rsidP="009E04FB">
      <w:pPr>
        <w:spacing w:after="0"/>
        <w:jc w:val="both"/>
      </w:pPr>
    </w:p>
    <w:p w:rsidR="009E04FB" w:rsidRPr="00217CC3" w:rsidRDefault="009E04FB" w:rsidP="005C3A86">
      <w:pPr>
        <w:pStyle w:val="Akapitzlist"/>
        <w:numPr>
          <w:ilvl w:val="0"/>
          <w:numId w:val="5"/>
        </w:numPr>
        <w:spacing w:after="120"/>
        <w:jc w:val="both"/>
      </w:pPr>
      <w:r w:rsidRPr="00217CC3">
        <w:t>Uzupełnij dane w tabeli:</w:t>
      </w:r>
    </w:p>
    <w:tbl>
      <w:tblPr>
        <w:tblStyle w:val="Tabela-Siatka"/>
        <w:tblW w:w="0" w:type="auto"/>
        <w:tblInd w:w="108" w:type="dxa"/>
        <w:tblLook w:val="04A0"/>
      </w:tblPr>
      <w:tblGrid>
        <w:gridCol w:w="1043"/>
        <w:gridCol w:w="1151"/>
        <w:gridCol w:w="1151"/>
        <w:gridCol w:w="1151"/>
        <w:gridCol w:w="1152"/>
        <w:gridCol w:w="1152"/>
        <w:gridCol w:w="1152"/>
      </w:tblGrid>
      <w:tr w:rsidR="009E04FB" w:rsidRPr="00217CC3" w:rsidTr="006076A3">
        <w:tc>
          <w:tcPr>
            <w:tcW w:w="1043" w:type="dxa"/>
          </w:tcPr>
          <w:p w:rsidR="009E04FB" w:rsidRPr="00217CC3" w:rsidRDefault="009E04FB" w:rsidP="006076A3">
            <w:pPr>
              <w:jc w:val="center"/>
            </w:pPr>
            <w:r w:rsidRPr="00217CC3">
              <w:t>Q</w:t>
            </w:r>
          </w:p>
          <w:p w:rsidR="009E04FB" w:rsidRPr="00217CC3" w:rsidRDefault="009E04FB" w:rsidP="006076A3">
            <w:pPr>
              <w:jc w:val="center"/>
            </w:pPr>
            <w:r w:rsidRPr="00217CC3">
              <w:t>[tony]</w:t>
            </w:r>
          </w:p>
        </w:tc>
        <w:tc>
          <w:tcPr>
            <w:tcW w:w="1151" w:type="dxa"/>
          </w:tcPr>
          <w:p w:rsidR="009E04FB" w:rsidRPr="00217CC3" w:rsidRDefault="009E04FB" w:rsidP="006076A3">
            <w:pPr>
              <w:jc w:val="center"/>
            </w:pPr>
            <w:r w:rsidRPr="00217CC3">
              <w:t>TC</w:t>
            </w:r>
          </w:p>
          <w:p w:rsidR="009E04FB" w:rsidRPr="00217CC3" w:rsidRDefault="009E04FB" w:rsidP="006076A3">
            <w:pPr>
              <w:jc w:val="center"/>
            </w:pPr>
            <w:r w:rsidRPr="00217CC3">
              <w:t>[tys. zł]</w:t>
            </w:r>
          </w:p>
        </w:tc>
        <w:tc>
          <w:tcPr>
            <w:tcW w:w="1151" w:type="dxa"/>
          </w:tcPr>
          <w:p w:rsidR="009E04FB" w:rsidRPr="00217CC3" w:rsidRDefault="009E04FB" w:rsidP="006076A3">
            <w:pPr>
              <w:jc w:val="center"/>
            </w:pPr>
            <w:r w:rsidRPr="00217CC3">
              <w:t>VC</w:t>
            </w:r>
          </w:p>
          <w:p w:rsidR="009E04FB" w:rsidRPr="00217CC3" w:rsidRDefault="009E04FB" w:rsidP="006076A3">
            <w:pPr>
              <w:jc w:val="center"/>
            </w:pPr>
            <w:r w:rsidRPr="00217CC3">
              <w:t>[tys. zł]</w:t>
            </w:r>
          </w:p>
        </w:tc>
        <w:tc>
          <w:tcPr>
            <w:tcW w:w="1151" w:type="dxa"/>
          </w:tcPr>
          <w:p w:rsidR="009E04FB" w:rsidRPr="00217CC3" w:rsidRDefault="009E04FB" w:rsidP="006076A3">
            <w:pPr>
              <w:jc w:val="center"/>
            </w:pPr>
            <w:r w:rsidRPr="00217CC3">
              <w:t>ATC</w:t>
            </w:r>
          </w:p>
          <w:p w:rsidR="009E04FB" w:rsidRPr="00217CC3" w:rsidRDefault="009E04FB" w:rsidP="006076A3">
            <w:pPr>
              <w:jc w:val="center"/>
            </w:pPr>
            <w:r w:rsidRPr="00217CC3">
              <w:t>[zł/kg]</w:t>
            </w:r>
          </w:p>
        </w:tc>
        <w:tc>
          <w:tcPr>
            <w:tcW w:w="1152" w:type="dxa"/>
          </w:tcPr>
          <w:p w:rsidR="009E04FB" w:rsidRPr="00217CC3" w:rsidRDefault="009E04FB" w:rsidP="006076A3">
            <w:pPr>
              <w:jc w:val="center"/>
            </w:pPr>
            <w:r w:rsidRPr="00217CC3">
              <w:t>AVC</w:t>
            </w:r>
          </w:p>
          <w:p w:rsidR="009E04FB" w:rsidRPr="00217CC3" w:rsidRDefault="009E04FB" w:rsidP="006076A3">
            <w:pPr>
              <w:jc w:val="center"/>
            </w:pPr>
            <w:r w:rsidRPr="00217CC3">
              <w:t>[zł/kg]</w:t>
            </w:r>
          </w:p>
        </w:tc>
        <w:tc>
          <w:tcPr>
            <w:tcW w:w="1152" w:type="dxa"/>
          </w:tcPr>
          <w:p w:rsidR="009E04FB" w:rsidRPr="00217CC3" w:rsidRDefault="009E04FB" w:rsidP="006076A3">
            <w:pPr>
              <w:jc w:val="center"/>
            </w:pPr>
            <w:r w:rsidRPr="00217CC3">
              <w:t>AFC</w:t>
            </w:r>
          </w:p>
          <w:p w:rsidR="009E04FB" w:rsidRPr="00217CC3" w:rsidRDefault="009E04FB" w:rsidP="006076A3">
            <w:pPr>
              <w:jc w:val="center"/>
            </w:pPr>
            <w:r w:rsidRPr="00217CC3">
              <w:t>[zł/kg]</w:t>
            </w:r>
          </w:p>
        </w:tc>
        <w:tc>
          <w:tcPr>
            <w:tcW w:w="1152" w:type="dxa"/>
          </w:tcPr>
          <w:p w:rsidR="009E04FB" w:rsidRPr="00217CC3" w:rsidRDefault="009E04FB" w:rsidP="006076A3">
            <w:pPr>
              <w:jc w:val="center"/>
            </w:pPr>
            <w:r w:rsidRPr="00217CC3">
              <w:t>MC</w:t>
            </w:r>
          </w:p>
          <w:p w:rsidR="009E04FB" w:rsidRPr="00217CC3" w:rsidRDefault="009E04FB" w:rsidP="006076A3">
            <w:pPr>
              <w:jc w:val="center"/>
            </w:pPr>
            <w:r w:rsidRPr="00217CC3">
              <w:t>[zł/kg]</w:t>
            </w:r>
          </w:p>
        </w:tc>
      </w:tr>
      <w:tr w:rsidR="009E04FB" w:rsidRPr="00217CC3" w:rsidTr="006076A3">
        <w:tc>
          <w:tcPr>
            <w:tcW w:w="1043" w:type="dxa"/>
          </w:tcPr>
          <w:p w:rsidR="009E04FB" w:rsidRPr="00217CC3" w:rsidRDefault="009E04FB" w:rsidP="006076A3">
            <w:pPr>
              <w:jc w:val="center"/>
            </w:pPr>
            <w:r w:rsidRPr="00217CC3">
              <w:t>0</w:t>
            </w: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r>
      <w:tr w:rsidR="009E04FB" w:rsidRPr="00217CC3" w:rsidTr="006076A3">
        <w:tc>
          <w:tcPr>
            <w:tcW w:w="1043" w:type="dxa"/>
          </w:tcPr>
          <w:p w:rsidR="009E04FB" w:rsidRPr="00217CC3" w:rsidRDefault="009E04FB" w:rsidP="006076A3">
            <w:pPr>
              <w:jc w:val="center"/>
            </w:pPr>
            <w:r w:rsidRPr="00217CC3">
              <w:t>100</w:t>
            </w: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r w:rsidRPr="00217CC3">
              <w:t>1,1</w:t>
            </w:r>
          </w:p>
        </w:tc>
      </w:tr>
      <w:tr w:rsidR="009E04FB" w:rsidRPr="00217CC3" w:rsidTr="006076A3">
        <w:tc>
          <w:tcPr>
            <w:tcW w:w="1043" w:type="dxa"/>
          </w:tcPr>
          <w:p w:rsidR="009E04FB" w:rsidRPr="00217CC3" w:rsidRDefault="009E04FB" w:rsidP="006076A3">
            <w:pPr>
              <w:jc w:val="center"/>
            </w:pPr>
            <w:r w:rsidRPr="00217CC3">
              <w:t>200</w:t>
            </w: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2" w:type="dxa"/>
          </w:tcPr>
          <w:p w:rsidR="009E04FB" w:rsidRPr="00217CC3" w:rsidRDefault="009E04FB" w:rsidP="006076A3">
            <w:pPr>
              <w:jc w:val="center"/>
            </w:pPr>
            <w:r w:rsidRPr="00217CC3">
              <w:t>0,9</w:t>
            </w:r>
          </w:p>
        </w:tc>
        <w:tc>
          <w:tcPr>
            <w:tcW w:w="1152" w:type="dxa"/>
          </w:tcPr>
          <w:p w:rsidR="009E04FB" w:rsidRPr="00217CC3" w:rsidRDefault="009E04FB" w:rsidP="006076A3">
            <w:pPr>
              <w:jc w:val="center"/>
            </w:pPr>
            <w:r w:rsidRPr="00217CC3">
              <w:t>2,5</w:t>
            </w:r>
          </w:p>
        </w:tc>
        <w:tc>
          <w:tcPr>
            <w:tcW w:w="1152" w:type="dxa"/>
          </w:tcPr>
          <w:p w:rsidR="009E04FB" w:rsidRPr="00217CC3" w:rsidRDefault="009E04FB" w:rsidP="006076A3">
            <w:pPr>
              <w:jc w:val="center"/>
            </w:pPr>
          </w:p>
        </w:tc>
      </w:tr>
      <w:tr w:rsidR="009E04FB" w:rsidRPr="00217CC3" w:rsidTr="006076A3">
        <w:tc>
          <w:tcPr>
            <w:tcW w:w="1043" w:type="dxa"/>
          </w:tcPr>
          <w:p w:rsidR="009E04FB" w:rsidRPr="00217CC3" w:rsidRDefault="009E04FB" w:rsidP="006076A3">
            <w:pPr>
              <w:jc w:val="center"/>
            </w:pPr>
            <w:r w:rsidRPr="00217CC3">
              <w:t>300</w:t>
            </w: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p>
        </w:tc>
        <w:tc>
          <w:tcPr>
            <w:tcW w:w="1151" w:type="dxa"/>
          </w:tcPr>
          <w:p w:rsidR="009E04FB" w:rsidRPr="00217CC3" w:rsidRDefault="009E04FB" w:rsidP="006076A3">
            <w:pPr>
              <w:jc w:val="center"/>
            </w:pPr>
            <w:r w:rsidRPr="00217CC3">
              <w:t>2,7</w:t>
            </w: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c>
          <w:tcPr>
            <w:tcW w:w="1152" w:type="dxa"/>
          </w:tcPr>
          <w:p w:rsidR="009E04FB" w:rsidRPr="00217CC3" w:rsidRDefault="009E04FB" w:rsidP="006076A3">
            <w:pPr>
              <w:jc w:val="center"/>
            </w:pPr>
          </w:p>
        </w:tc>
      </w:tr>
    </w:tbl>
    <w:p w:rsidR="009E04FB" w:rsidRPr="00217CC3" w:rsidRDefault="009E04FB" w:rsidP="005C3A86">
      <w:pPr>
        <w:pStyle w:val="Akapitzlist"/>
        <w:numPr>
          <w:ilvl w:val="0"/>
          <w:numId w:val="5"/>
        </w:numPr>
        <w:spacing w:before="360" w:after="0"/>
        <w:jc w:val="both"/>
      </w:pPr>
      <w:r w:rsidRPr="00217CC3">
        <w:t>Gdy przedsiębiorstwo X. wytwarzało 7 ton produktu miesięcznie, jego przeciętny koszt całkowity wynosił 12 euro/kg, a przeciętny koszt zmienny był równy 10 euro/</w:t>
      </w:r>
      <w:proofErr w:type="spellStart"/>
      <w:r w:rsidRPr="00217CC3">
        <w:t>kg</w:t>
      </w:r>
      <w:proofErr w:type="spellEnd"/>
      <w:r w:rsidRPr="00217CC3">
        <w:t>. Po zwiększeniu produkcji do 8 ton miesięcznie, przeciętny koszt całkowity spadł do poziomu 11 euro/</w:t>
      </w:r>
      <w:proofErr w:type="spellStart"/>
      <w:r w:rsidRPr="00217CC3">
        <w:t>kg</w:t>
      </w:r>
      <w:proofErr w:type="spellEnd"/>
      <w:r w:rsidRPr="00217CC3">
        <w:t>. Ile wynoszą teraz przeciętne koszty zmienne?</w:t>
      </w:r>
    </w:p>
    <w:p w:rsidR="00992D95" w:rsidRPr="00217CC3" w:rsidRDefault="00992D95" w:rsidP="00992D95">
      <w:pPr>
        <w:pStyle w:val="Akapitzlist"/>
        <w:spacing w:before="360" w:after="0"/>
        <w:jc w:val="both"/>
      </w:pPr>
    </w:p>
    <w:p w:rsidR="00992D95" w:rsidRPr="00217CC3" w:rsidRDefault="00992D95" w:rsidP="005C3A86">
      <w:pPr>
        <w:pStyle w:val="Akapitzlist"/>
        <w:numPr>
          <w:ilvl w:val="0"/>
          <w:numId w:val="5"/>
        </w:numPr>
        <w:spacing w:before="360" w:after="0"/>
        <w:jc w:val="both"/>
      </w:pPr>
      <w:r w:rsidRPr="00217CC3">
        <w:t>Pokaż na rysunkach przebieg krzywych kosztów całkowitych, przeciętnych kosztów całkowitych i kosztów krańcowych w krótkim okresie w następujących przypadkach:</w:t>
      </w:r>
    </w:p>
    <w:p w:rsidR="00992D95" w:rsidRPr="00217CC3" w:rsidRDefault="00992D95" w:rsidP="005C3A86">
      <w:pPr>
        <w:pStyle w:val="Akapitzlist"/>
        <w:numPr>
          <w:ilvl w:val="0"/>
          <w:numId w:val="56"/>
        </w:numPr>
        <w:spacing w:before="360" w:after="0"/>
        <w:jc w:val="both"/>
      </w:pPr>
      <w:r w:rsidRPr="00217CC3">
        <w:t xml:space="preserve">Przedsiębiorstwo </w:t>
      </w:r>
      <w:proofErr w:type="spellStart"/>
      <w:r w:rsidRPr="00217CC3">
        <w:t>Autopol</w:t>
      </w:r>
      <w:proofErr w:type="spellEnd"/>
      <w:r w:rsidRPr="00217CC3">
        <w:t xml:space="preserve"> prowadzi </w:t>
      </w:r>
      <w:r w:rsidR="00852753" w:rsidRPr="00217CC3">
        <w:t>płatny serwis internetowy, oferujący usługi o charakterze finansowym. Zdecydowana większość kosztów tego przedsiębiorstwa ma charakter kosztów stałych; koszty zmienne dotyczą głównie wydatków biurowych.</w:t>
      </w:r>
    </w:p>
    <w:p w:rsidR="00852753" w:rsidRPr="00217CC3" w:rsidRDefault="00852753" w:rsidP="005C3A86">
      <w:pPr>
        <w:pStyle w:val="Akapitzlist"/>
        <w:numPr>
          <w:ilvl w:val="0"/>
          <w:numId w:val="56"/>
        </w:numPr>
        <w:spacing w:before="360" w:after="0"/>
        <w:jc w:val="both"/>
      </w:pPr>
      <w:r w:rsidRPr="00217CC3">
        <w:t>Pani Basia zajmuje się szyciem chust na zamówienie. Jej firma nie ma w ogóle kosztów stałych, a koszty zmienne są proporcjonalne do liczby zleceń.</w:t>
      </w:r>
    </w:p>
    <w:p w:rsidR="00852753" w:rsidRPr="00217CC3" w:rsidRDefault="00852753" w:rsidP="005C3A86">
      <w:pPr>
        <w:pStyle w:val="Akapitzlist"/>
        <w:numPr>
          <w:ilvl w:val="0"/>
          <w:numId w:val="56"/>
        </w:numPr>
        <w:spacing w:before="360" w:after="0"/>
        <w:jc w:val="both"/>
      </w:pPr>
      <w:r w:rsidRPr="00217CC3">
        <w:t xml:space="preserve">Firma Czok posiada zarówno koszty stałe, jak i zmienne. Koszty krańcowe tego przedsiębiorstwa są stałe, o ile nie przekracza ono miesięcznie produkcji 8 tys. sztuk. </w:t>
      </w:r>
      <w:r w:rsidR="005E19D9" w:rsidRPr="00217CC3">
        <w:t xml:space="preserve">W tej sytuacji koszty zmienne rozkładają się po równo między koszty materiałów i wynagrodzenia. </w:t>
      </w:r>
      <w:r w:rsidRPr="00217CC3">
        <w:t xml:space="preserve">Gdyby </w:t>
      </w:r>
      <w:r w:rsidR="005E19D9" w:rsidRPr="00217CC3">
        <w:t>firma Czok chciała</w:t>
      </w:r>
      <w:r w:rsidRPr="00217CC3">
        <w:t xml:space="preserve"> w danym miesiącu wytworzyć więcej niż 8 tys. sztuk, to musiałaby zapłacić pracownikom za pracę w nadgodzinach, za co domaga</w:t>
      </w:r>
      <w:r w:rsidR="005E19D9" w:rsidRPr="00217CC3">
        <w:t>ją się oni stawek równych 150% stawki podstawowej.</w:t>
      </w:r>
    </w:p>
    <w:p w:rsidR="009E04FB" w:rsidRPr="00217CC3" w:rsidRDefault="009E04FB" w:rsidP="009E04FB">
      <w:pPr>
        <w:pStyle w:val="Akapitzlist"/>
        <w:spacing w:before="360" w:after="0"/>
        <w:jc w:val="both"/>
      </w:pPr>
    </w:p>
    <w:p w:rsidR="009E04FB" w:rsidRPr="00217CC3" w:rsidRDefault="009E04FB" w:rsidP="005C3A86">
      <w:pPr>
        <w:pStyle w:val="Akapitzlist"/>
        <w:numPr>
          <w:ilvl w:val="0"/>
          <w:numId w:val="5"/>
        </w:numPr>
        <w:spacing w:before="360" w:after="0"/>
        <w:jc w:val="both"/>
      </w:pPr>
      <w:r w:rsidRPr="00217CC3">
        <w:t xml:space="preserve">Funkcja miesięcznych kosztów w przedsiębiorstwie Z. dana jest wzorem: </w:t>
      </w:r>
      <m:oMath>
        <m:r>
          <w:rPr>
            <w:rFonts w:ascii="Cambria Math" w:hAnsi="Cambria Math"/>
          </w:rPr>
          <m:t>TC</m:t>
        </m:r>
        <m:d>
          <m:dPr>
            <m:ctrlPr>
              <w:rPr>
                <w:rFonts w:ascii="Cambria Math" w:hAnsi="Cambria Math"/>
                <w:i/>
              </w:rPr>
            </m:ctrlPr>
          </m:dPr>
          <m:e>
            <m:r>
              <w:rPr>
                <w:rFonts w:ascii="Cambria Math" w:hAnsi="Cambria Math"/>
              </w:rPr>
              <m:t>q</m:t>
            </m:r>
          </m:e>
        </m:d>
        <m:r>
          <w:rPr>
            <w:rFonts w:ascii="Cambria Math" w:hAnsi="Cambria Math"/>
          </w:rPr>
          <m:t>=3</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+5q+10</m:t>
        </m:r>
      </m:oMath>
      <w:r w:rsidRPr="00217CC3">
        <w:t>, gdzie produkcja wyrażona jest w tonach, a koszty w tysiącach dolarów. Obecna wielkość produkcji tego przedsiębiorstwa to 4 tony miesięcznie.</w:t>
      </w:r>
    </w:p>
    <w:p w:rsidR="009E04FB" w:rsidRPr="00217CC3" w:rsidRDefault="009E04FB" w:rsidP="005C3A86">
      <w:pPr>
        <w:pStyle w:val="Akapitzlist"/>
        <w:numPr>
          <w:ilvl w:val="0"/>
          <w:numId w:val="24"/>
        </w:numPr>
        <w:spacing w:before="360" w:after="0"/>
        <w:ind w:left="1434" w:hanging="357"/>
        <w:jc w:val="both"/>
      </w:pPr>
      <w:r w:rsidRPr="00217CC3">
        <w:lastRenderedPageBreak/>
        <w:t>Jaki jest średni koszt produkcji jednej sztuki? Jaka część z tego przypada na bezpośrednie koszty produkcji, a jaka na koszty stałe?</w:t>
      </w:r>
    </w:p>
    <w:p w:rsidR="009E04FB" w:rsidRPr="00217CC3" w:rsidRDefault="009E04FB" w:rsidP="005C3A86">
      <w:pPr>
        <w:pStyle w:val="Akapitzlist"/>
        <w:numPr>
          <w:ilvl w:val="0"/>
          <w:numId w:val="24"/>
        </w:numPr>
        <w:spacing w:before="360" w:after="0"/>
        <w:ind w:left="1434" w:hanging="357"/>
        <w:jc w:val="both"/>
      </w:pPr>
      <w:r w:rsidRPr="00217CC3">
        <w:t>Przedsiębiorstwo rozważa zwiększenie produkcji do wyższego poziomu. O ile wzrosną koszty przedsiębiorstwa, gdyby do tego doszło (w przeliczeniu na sztukę i założeniu niewielkiego wzrostu produkcji)?</w:t>
      </w:r>
    </w:p>
    <w:p w:rsidR="009E04FB" w:rsidRPr="00217CC3" w:rsidRDefault="009E04FB" w:rsidP="009E04FB">
      <w:pPr>
        <w:spacing w:after="0"/>
        <w:jc w:val="both"/>
      </w:pPr>
    </w:p>
    <w:p w:rsidR="009E04FB" w:rsidRPr="00217CC3" w:rsidRDefault="009E04FB" w:rsidP="005C3A86">
      <w:pPr>
        <w:pStyle w:val="Akapitzlist"/>
        <w:numPr>
          <w:ilvl w:val="0"/>
          <w:numId w:val="5"/>
        </w:numPr>
        <w:spacing w:after="0"/>
        <w:jc w:val="both"/>
      </w:pPr>
      <w:r w:rsidRPr="00217CC3">
        <w:t xml:space="preserve">Pewne przedsiębiorstwo, produkujące ołowiane żołnierzyki, ponosi następujące koszty: koszt dzierżawy zakładu produkcyjnego wynoszący 11000 zł miesięcznie, koszt wynagrodzenia pracowników, wynoszący 1600 zł na pracownika (w przedsiębiorstwie zatrudnionych jest 20 pracowników), koszty ołowiu, kupowanego po cenie 20 zł za kilogram, koszty farby do malowania żołnierzyków, kupowanej po cenie 30 zł za litr, oraz koszt pracy maszyny odlewającej żołnierzyki, który opisany jest za pomocą wzoru </w:t>
      </w:r>
      <m:oMath>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q</m:t>
            </m:r>
          </m:e>
        </m:d>
        <m:r>
          <w:rPr>
            <w:rFonts w:ascii="Cambria Math" w:hAnsi="Cambria Math"/>
          </w:rPr>
          <m:t>=</m:t>
        </m:r>
        <m:rad>
          <m:radPr>
            <m:degHide m:val="on"/>
            <m:ctrlPr>
              <w:rPr>
                <w:rFonts w:ascii="Cambria Math" w:hAnsi="Cambria Math"/>
                <w:i/>
              </w:rPr>
            </m:ctrlPr>
          </m:radPr>
          <m:deg/>
          <m:e>
            <m:r>
              <w:rPr>
                <w:rFonts w:ascii="Cambria Math" w:hAnsi="Cambria Math"/>
              </w:rPr>
              <m:t>q</m:t>
            </m:r>
          </m:e>
        </m:rad>
      </m:oMath>
      <w:r w:rsidRPr="00217CC3">
        <w:t xml:space="preserve">, gdzie </w:t>
      </w:r>
      <m:oMath>
        <m:r>
          <w:rPr>
            <w:rFonts w:ascii="Cambria Math" w:hAnsi="Cambria Math"/>
          </w:rPr>
          <m:t>q</m:t>
        </m:r>
      </m:oMath>
      <w:r w:rsidRPr="00217CC3">
        <w:t xml:space="preserve"> to ilość wyprodukowanych żołnierzyków w tys. sztuk, a </w:t>
      </w:r>
      <m:oMath>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q</m:t>
            </m:r>
          </m:e>
        </m:d>
      </m:oMath>
      <w:r w:rsidRPr="00217CC3">
        <w:t xml:space="preserve"> to koszt pracy maszyn w tys. zł. Wiadomo, że na wytworzenie jednego żołnierzyka zużywa się 21 gramów ołowiu i 0,02 litra farby.</w:t>
      </w:r>
    </w:p>
    <w:p w:rsidR="009E04FB" w:rsidRPr="00217CC3" w:rsidRDefault="009E04FB" w:rsidP="005C3A86">
      <w:pPr>
        <w:numPr>
          <w:ilvl w:val="0"/>
          <w:numId w:val="23"/>
        </w:numPr>
        <w:spacing w:after="0"/>
        <w:ind w:left="1434" w:hanging="357"/>
        <w:jc w:val="both"/>
      </w:pPr>
      <w:r w:rsidRPr="00217CC3">
        <w:t xml:space="preserve">Oblicz, jaki jest całkowity koszt wytworzenia 2 </w:t>
      </w:r>
      <w:proofErr w:type="spellStart"/>
      <w:r w:rsidRPr="00217CC3">
        <w:t>mln</w:t>
      </w:r>
      <w:proofErr w:type="spellEnd"/>
      <w:r w:rsidRPr="00217CC3">
        <w:t>. sztuk żołnierzyków, jakie są przy tej produkcji przeciętne koszty całkowite, przeciętne koszty stałe, przeciętne koszty zmienne i koszty krańcowe.</w:t>
      </w:r>
    </w:p>
    <w:p w:rsidR="009E04FB" w:rsidRPr="00217CC3" w:rsidRDefault="009E04FB" w:rsidP="005C3A86">
      <w:pPr>
        <w:numPr>
          <w:ilvl w:val="0"/>
          <w:numId w:val="23"/>
        </w:numPr>
        <w:spacing w:after="0"/>
        <w:ind w:left="1434" w:hanging="357"/>
        <w:jc w:val="both"/>
      </w:pPr>
      <w:r w:rsidRPr="00217CC3">
        <w:t>Jaki miesięczny zysk osiągnie to przedsiębiorstwo, jeśli sprzeda w miesiącu 2 mln ołowianych żołnierzyków po cenie 2 zł za sztukę?</w:t>
      </w:r>
    </w:p>
    <w:p w:rsidR="009E04FB" w:rsidRPr="00217CC3" w:rsidRDefault="009E04FB" w:rsidP="005C3A86">
      <w:pPr>
        <w:numPr>
          <w:ilvl w:val="0"/>
          <w:numId w:val="23"/>
        </w:numPr>
        <w:spacing w:after="0"/>
        <w:ind w:left="1434" w:hanging="357"/>
        <w:jc w:val="both"/>
      </w:pPr>
      <w:r w:rsidRPr="00217CC3">
        <w:t>Wyprowadź wzór na funkcję kosztów całkowitych w tym przedsiębiorstwie oraz na funkcje przeciętnych kosztów całkowitych i kosztów krańcowych.</w:t>
      </w:r>
    </w:p>
    <w:p w:rsidR="00382D28" w:rsidRPr="00217CC3" w:rsidRDefault="00382D28" w:rsidP="005C3A86">
      <w:pPr>
        <w:pStyle w:val="Akapitzlist"/>
        <w:numPr>
          <w:ilvl w:val="0"/>
          <w:numId w:val="5"/>
        </w:numPr>
        <w:spacing w:before="360" w:after="0"/>
        <w:jc w:val="both"/>
      </w:pPr>
      <w:r w:rsidRPr="00217CC3">
        <w:t>Firma TOL powstała jako mały rodzinny biznes. W pierwszych latach swojego funkcjonowania zwiększanie produkcji wymagało coraz większych dodatkowych nakładów czynników produkcji, jednak po pewnym czasie, gdy firma stała się większa, produkcja rosła już proporcjonalnie do nakładów czynników produkcji. Dziś, gdy TOL jest już znacznie większym przedsiębiorstwem, funkcjonuje w sposób bardzo efektywny i jest w stanie uzyskiwać stałe przyrosty produkcji, dzięki coraz mniejszym przyrostom nakładów. Pokaż na rysunku przebieg długookresowej krzywej kosztów przeciętnych dla tego przedsiębiorstwa.</w:t>
      </w:r>
    </w:p>
    <w:p w:rsidR="009E04FB" w:rsidRPr="00217CC3" w:rsidRDefault="009E04FB" w:rsidP="00CD7485">
      <w:pPr>
        <w:jc w:val="both"/>
      </w:pPr>
    </w:p>
    <w:p w:rsidR="00CD7485" w:rsidRPr="00217CC3" w:rsidRDefault="00CD7485">
      <w:pPr>
        <w:rPr>
          <w:b/>
        </w:rPr>
      </w:pPr>
    </w:p>
    <w:p w:rsidR="00BF163E" w:rsidRPr="00217CC3" w:rsidRDefault="00BF163E">
      <w:pPr>
        <w:rPr>
          <w:b/>
        </w:rPr>
      </w:pPr>
      <w:r w:rsidRPr="00217CC3">
        <w:rPr>
          <w:b/>
        </w:rPr>
        <w:br w:type="page"/>
      </w:r>
    </w:p>
    <w:p w:rsidR="00A81E6A" w:rsidRPr="00217CC3" w:rsidRDefault="004404DA">
      <w:pPr>
        <w:rPr>
          <w:b/>
        </w:rPr>
      </w:pPr>
      <w:r w:rsidRPr="00217CC3">
        <w:rPr>
          <w:b/>
        </w:rPr>
        <w:lastRenderedPageBreak/>
        <w:t>H</w:t>
      </w:r>
      <w:r w:rsidR="001420CE" w:rsidRPr="00217CC3">
        <w:rPr>
          <w:b/>
        </w:rPr>
        <w:t>. Maksymalizacja zysku</w:t>
      </w:r>
    </w:p>
    <w:p w:rsidR="009E04FB" w:rsidRPr="00217CC3" w:rsidRDefault="009E04FB" w:rsidP="00695116">
      <w:pPr>
        <w:jc w:val="both"/>
      </w:pPr>
    </w:p>
    <w:p w:rsidR="009E04FB" w:rsidRPr="00217CC3" w:rsidRDefault="009E04FB" w:rsidP="009E04FB">
      <w:pPr>
        <w:spacing w:after="120"/>
        <w:jc w:val="both"/>
      </w:pPr>
      <w:r w:rsidRPr="00217CC3">
        <w:rPr>
          <w:u w:val="single"/>
        </w:rPr>
        <w:t>Pojęcia do opanowania</w:t>
      </w:r>
      <w:r w:rsidRPr="00217CC3">
        <w:t>:</w:t>
      </w:r>
    </w:p>
    <w:p w:rsidR="009E04FB" w:rsidRPr="00217CC3" w:rsidRDefault="009E04FB" w:rsidP="009E04FB">
      <w:pPr>
        <w:spacing w:after="0"/>
        <w:jc w:val="both"/>
      </w:pPr>
      <w:r w:rsidRPr="00217CC3">
        <w:t xml:space="preserve">przychód całkowity, przychód krańcowy (marginalny), analiza marginalna, optymalna wielkość produkcji, optymalna cena, maksymalny zysk, </w:t>
      </w:r>
      <w:proofErr w:type="spellStart"/>
      <w:r w:rsidRPr="00217CC3">
        <w:t>cenobiorca</w:t>
      </w:r>
      <w:proofErr w:type="spellEnd"/>
      <w:r w:rsidRPr="00217CC3">
        <w:t xml:space="preserve">, próg zysku (próg rentowności, </w:t>
      </w:r>
      <w:r w:rsidRPr="00217CC3">
        <w:rPr>
          <w:i/>
        </w:rPr>
        <w:t xml:space="preserve">break </w:t>
      </w:r>
      <w:proofErr w:type="spellStart"/>
      <w:r w:rsidRPr="00217CC3">
        <w:rPr>
          <w:i/>
        </w:rPr>
        <w:t>even</w:t>
      </w:r>
      <w:proofErr w:type="spellEnd"/>
      <w:r w:rsidRPr="00217CC3">
        <w:rPr>
          <w:i/>
        </w:rPr>
        <w:t xml:space="preserve"> </w:t>
      </w:r>
      <w:proofErr w:type="spellStart"/>
      <w:r w:rsidRPr="00217CC3">
        <w:rPr>
          <w:i/>
        </w:rPr>
        <w:t>price</w:t>
      </w:r>
      <w:proofErr w:type="spellEnd"/>
      <w:r w:rsidRPr="00217CC3">
        <w:t>), próg produkcji (</w:t>
      </w:r>
      <w:proofErr w:type="spellStart"/>
      <w:r w:rsidRPr="00217CC3">
        <w:rPr>
          <w:i/>
        </w:rPr>
        <w:t>shut</w:t>
      </w:r>
      <w:proofErr w:type="spellEnd"/>
      <w:r w:rsidRPr="00217CC3">
        <w:rPr>
          <w:i/>
        </w:rPr>
        <w:t xml:space="preserve"> down </w:t>
      </w:r>
      <w:proofErr w:type="spellStart"/>
      <w:r w:rsidRPr="00217CC3">
        <w:rPr>
          <w:i/>
        </w:rPr>
        <w:t>price</w:t>
      </w:r>
      <w:proofErr w:type="spellEnd"/>
      <w:r w:rsidRPr="00217CC3">
        <w:t>)</w:t>
      </w:r>
      <w:r w:rsidR="00406067" w:rsidRPr="00217CC3">
        <w:t>, dyskryminacja cenowa</w:t>
      </w:r>
    </w:p>
    <w:p w:rsidR="009E04FB" w:rsidRPr="00217CC3" w:rsidRDefault="009E04FB" w:rsidP="009E04FB">
      <w:pPr>
        <w:jc w:val="both"/>
      </w:pPr>
    </w:p>
    <w:p w:rsidR="009E04FB" w:rsidRPr="00217CC3" w:rsidRDefault="009E04FB" w:rsidP="005C3A86">
      <w:pPr>
        <w:pStyle w:val="Akapitzlist"/>
        <w:numPr>
          <w:ilvl w:val="0"/>
          <w:numId w:val="5"/>
        </w:numPr>
        <w:spacing w:after="360"/>
        <w:jc w:val="both"/>
      </w:pPr>
      <w:r w:rsidRPr="00217CC3">
        <w:t xml:space="preserve">Przedsiębiorca ustalił, że wielkość popytu na jego produkt zależy liniowo od ceny i jest dana wzorem: </w:t>
      </w:r>
      <m:oMath>
        <m:r>
          <w:rPr>
            <w:rFonts w:ascii="Cambria Math" w:hAnsi="Cambria Math"/>
          </w:rPr>
          <m:t>Q=40-5P</m:t>
        </m:r>
      </m:oMath>
      <w:r w:rsidRPr="00217CC3">
        <w:t xml:space="preserve">, gdzie </w:t>
      </w:r>
      <m:oMath>
        <m:r>
          <w:rPr>
            <w:rFonts w:ascii="Cambria Math" w:hAnsi="Cambria Math"/>
          </w:rPr>
          <m:t>Q</m:t>
        </m:r>
      </m:oMath>
      <w:r w:rsidRPr="00217CC3">
        <w:t xml:space="preserve"> to wielkość popytu w tys. sztuk miesięcznie, a </w:t>
      </w:r>
      <m:oMath>
        <m:r>
          <w:rPr>
            <w:rFonts w:ascii="Cambria Math" w:hAnsi="Cambria Math"/>
          </w:rPr>
          <m:t>P</m:t>
        </m:r>
      </m:oMath>
      <w:r w:rsidRPr="00217CC3">
        <w:t xml:space="preserve"> to cena wyrażona w zł/szt. Stwórz tabelę dla cen od 0 do 8 zł/szt. i oblicz odpowiadające im: wielkość popytu, przychód całkowity i przychód krańcowy.</w:t>
      </w:r>
    </w:p>
    <w:p w:rsidR="009E04FB" w:rsidRPr="00217CC3" w:rsidRDefault="009E04FB" w:rsidP="009E04FB">
      <w:pPr>
        <w:pStyle w:val="Akapitzlist"/>
        <w:spacing w:after="360"/>
        <w:jc w:val="both"/>
      </w:pPr>
    </w:p>
    <w:p w:rsidR="009E04FB" w:rsidRPr="00217CC3" w:rsidRDefault="009E04FB" w:rsidP="005C3A86">
      <w:pPr>
        <w:pStyle w:val="Akapitzlist"/>
        <w:numPr>
          <w:ilvl w:val="0"/>
          <w:numId w:val="5"/>
        </w:numPr>
        <w:spacing w:after="360"/>
        <w:jc w:val="both"/>
      </w:pPr>
      <w:r w:rsidRPr="00217CC3">
        <w:t>Przy cenie 6,8 zł/kg pewien handlowiec sprzedawał dziennie 86 kg produktu. Po obniżeniu ceny do 6,4 zł/kg sprzedaje dziennie 90 kg produktu. Oblicz i zinterpretuj przychód krańcowy.</w:t>
      </w:r>
    </w:p>
    <w:p w:rsidR="0025586F" w:rsidRPr="00217CC3" w:rsidRDefault="0025586F" w:rsidP="0025586F">
      <w:pPr>
        <w:pStyle w:val="Akapitzlist"/>
        <w:spacing w:after="360"/>
        <w:jc w:val="both"/>
      </w:pPr>
    </w:p>
    <w:p w:rsidR="009E04FB" w:rsidRPr="00217CC3" w:rsidRDefault="0025586F" w:rsidP="005C3A86">
      <w:pPr>
        <w:pStyle w:val="Akapitzlist"/>
        <w:numPr>
          <w:ilvl w:val="0"/>
          <w:numId w:val="5"/>
        </w:numPr>
        <w:spacing w:after="120"/>
        <w:jc w:val="both"/>
      </w:pPr>
      <w:r w:rsidRPr="00217CC3">
        <w:t xml:space="preserve"> </w:t>
      </w:r>
      <w:r w:rsidR="009E04FB" w:rsidRPr="00217CC3">
        <w:t>Tabela przedstawia dane dotyczące popytu oraz kosztów przedsiębiorstwa.</w:t>
      </w:r>
    </w:p>
    <w:tbl>
      <w:tblPr>
        <w:tblStyle w:val="Tabela-Siatka"/>
        <w:tblW w:w="0" w:type="auto"/>
        <w:tblInd w:w="108" w:type="dxa"/>
        <w:tblLook w:val="04A0"/>
      </w:tblPr>
      <w:tblGrid>
        <w:gridCol w:w="1360"/>
        <w:gridCol w:w="1299"/>
        <w:gridCol w:w="1299"/>
        <w:gridCol w:w="1361"/>
        <w:gridCol w:w="1299"/>
        <w:gridCol w:w="1362"/>
        <w:gridCol w:w="1200"/>
      </w:tblGrid>
      <w:tr w:rsidR="009E04FB" w:rsidRPr="00217CC3" w:rsidTr="006076A3">
        <w:tc>
          <w:tcPr>
            <w:tcW w:w="1360" w:type="dxa"/>
          </w:tcPr>
          <w:p w:rsidR="009E04FB" w:rsidRPr="00217CC3" w:rsidRDefault="009E04FB" w:rsidP="006076A3">
            <w:pPr>
              <w:jc w:val="center"/>
            </w:pPr>
            <w:r w:rsidRPr="00217CC3">
              <w:t>P</w:t>
            </w:r>
          </w:p>
          <w:p w:rsidR="009E04FB" w:rsidRPr="00217CC3" w:rsidRDefault="009E04FB" w:rsidP="006076A3">
            <w:pPr>
              <w:jc w:val="center"/>
            </w:pPr>
            <w:r w:rsidRPr="00217CC3">
              <w:t>[zł/szt.]</w:t>
            </w:r>
          </w:p>
        </w:tc>
        <w:tc>
          <w:tcPr>
            <w:tcW w:w="1299" w:type="dxa"/>
          </w:tcPr>
          <w:p w:rsidR="009E04FB" w:rsidRPr="00217CC3" w:rsidRDefault="009E04FB" w:rsidP="006076A3">
            <w:pPr>
              <w:jc w:val="center"/>
            </w:pPr>
            <w:r w:rsidRPr="00217CC3">
              <w:t>Q</w:t>
            </w:r>
          </w:p>
          <w:p w:rsidR="009E04FB" w:rsidRPr="00217CC3" w:rsidRDefault="009E04FB" w:rsidP="006076A3">
            <w:pPr>
              <w:jc w:val="center"/>
            </w:pPr>
            <w:r w:rsidRPr="00217CC3">
              <w:t>[mln szt.]</w:t>
            </w:r>
          </w:p>
        </w:tc>
        <w:tc>
          <w:tcPr>
            <w:tcW w:w="1299" w:type="dxa"/>
          </w:tcPr>
          <w:p w:rsidR="009E04FB" w:rsidRPr="00217CC3" w:rsidRDefault="009E04FB" w:rsidP="006076A3">
            <w:pPr>
              <w:jc w:val="center"/>
            </w:pPr>
            <w:r w:rsidRPr="00217CC3">
              <w:t>TR</w:t>
            </w:r>
          </w:p>
          <w:p w:rsidR="009E04FB" w:rsidRPr="00217CC3" w:rsidRDefault="009E04FB" w:rsidP="006076A3">
            <w:pPr>
              <w:jc w:val="center"/>
            </w:pPr>
            <w:r w:rsidRPr="00217CC3">
              <w:t>[mln zł]</w:t>
            </w:r>
          </w:p>
        </w:tc>
        <w:tc>
          <w:tcPr>
            <w:tcW w:w="1361" w:type="dxa"/>
          </w:tcPr>
          <w:p w:rsidR="009E04FB" w:rsidRPr="00217CC3" w:rsidRDefault="009E04FB" w:rsidP="006076A3">
            <w:pPr>
              <w:jc w:val="center"/>
            </w:pPr>
            <w:r w:rsidRPr="00217CC3">
              <w:t>MR</w:t>
            </w:r>
          </w:p>
          <w:p w:rsidR="009E04FB" w:rsidRPr="00217CC3" w:rsidRDefault="009E04FB" w:rsidP="006076A3">
            <w:pPr>
              <w:jc w:val="center"/>
            </w:pPr>
            <w:r w:rsidRPr="00217CC3">
              <w:t>[zł/szt.]</w:t>
            </w:r>
          </w:p>
        </w:tc>
        <w:tc>
          <w:tcPr>
            <w:tcW w:w="1299" w:type="dxa"/>
          </w:tcPr>
          <w:p w:rsidR="009E04FB" w:rsidRPr="00217CC3" w:rsidRDefault="009E04FB" w:rsidP="006076A3">
            <w:pPr>
              <w:jc w:val="center"/>
            </w:pPr>
            <w:r w:rsidRPr="00217CC3">
              <w:t>TC</w:t>
            </w:r>
          </w:p>
          <w:p w:rsidR="009E04FB" w:rsidRPr="00217CC3" w:rsidRDefault="009E04FB" w:rsidP="006076A3">
            <w:pPr>
              <w:jc w:val="center"/>
            </w:pPr>
            <w:r w:rsidRPr="00217CC3">
              <w:t>[mln zł]</w:t>
            </w:r>
          </w:p>
        </w:tc>
        <w:tc>
          <w:tcPr>
            <w:tcW w:w="1362" w:type="dxa"/>
          </w:tcPr>
          <w:p w:rsidR="009E04FB" w:rsidRPr="00217CC3" w:rsidRDefault="009E04FB" w:rsidP="006076A3">
            <w:pPr>
              <w:jc w:val="center"/>
            </w:pPr>
            <w:r w:rsidRPr="00217CC3">
              <w:t>MC</w:t>
            </w:r>
          </w:p>
          <w:p w:rsidR="009E04FB" w:rsidRPr="00217CC3" w:rsidRDefault="009E04FB" w:rsidP="006076A3">
            <w:pPr>
              <w:jc w:val="center"/>
            </w:pPr>
            <w:r w:rsidRPr="00217CC3">
              <w:t>[zł/szt.]</w:t>
            </w:r>
          </w:p>
        </w:tc>
        <w:tc>
          <w:tcPr>
            <w:tcW w:w="1200" w:type="dxa"/>
          </w:tcPr>
          <w:p w:rsidR="009E04FB" w:rsidRPr="00217CC3" w:rsidRDefault="009E04FB" w:rsidP="006076A3">
            <w:pPr>
              <w:jc w:val="center"/>
            </w:pPr>
            <w:r w:rsidRPr="00217CC3">
              <w:t>TP</w:t>
            </w:r>
          </w:p>
          <w:p w:rsidR="009E04FB" w:rsidRPr="00217CC3" w:rsidRDefault="009E04FB" w:rsidP="006076A3">
            <w:pPr>
              <w:jc w:val="center"/>
            </w:pPr>
            <w:r w:rsidRPr="00217CC3">
              <w:t>[mln zł]</w:t>
            </w:r>
          </w:p>
        </w:tc>
      </w:tr>
      <w:tr w:rsidR="009E04FB" w:rsidRPr="00217CC3" w:rsidTr="006076A3">
        <w:tc>
          <w:tcPr>
            <w:tcW w:w="1360" w:type="dxa"/>
          </w:tcPr>
          <w:p w:rsidR="009E04FB" w:rsidRPr="00217CC3" w:rsidRDefault="009E04FB" w:rsidP="006076A3">
            <w:pPr>
              <w:jc w:val="center"/>
            </w:pPr>
            <w:r w:rsidRPr="00217CC3">
              <w:t>32</w:t>
            </w:r>
          </w:p>
        </w:tc>
        <w:tc>
          <w:tcPr>
            <w:tcW w:w="1299" w:type="dxa"/>
          </w:tcPr>
          <w:p w:rsidR="009E04FB" w:rsidRPr="00217CC3" w:rsidRDefault="009E04FB" w:rsidP="006076A3">
            <w:pPr>
              <w:jc w:val="center"/>
            </w:pPr>
            <w:r w:rsidRPr="00217CC3">
              <w:t>0</w:t>
            </w:r>
          </w:p>
        </w:tc>
        <w:tc>
          <w:tcPr>
            <w:tcW w:w="1299" w:type="dxa"/>
          </w:tcPr>
          <w:p w:rsidR="009E04FB" w:rsidRPr="00217CC3" w:rsidRDefault="009E04FB" w:rsidP="006076A3">
            <w:pPr>
              <w:jc w:val="center"/>
            </w:pPr>
          </w:p>
        </w:tc>
        <w:tc>
          <w:tcPr>
            <w:tcW w:w="1361" w:type="dxa"/>
          </w:tcPr>
          <w:p w:rsidR="009E04FB" w:rsidRPr="00217CC3" w:rsidRDefault="009E04FB" w:rsidP="006076A3">
            <w:pPr>
              <w:jc w:val="center"/>
            </w:pPr>
          </w:p>
        </w:tc>
        <w:tc>
          <w:tcPr>
            <w:tcW w:w="1299" w:type="dxa"/>
          </w:tcPr>
          <w:p w:rsidR="009E04FB" w:rsidRPr="00217CC3" w:rsidRDefault="009E04FB" w:rsidP="006076A3">
            <w:pPr>
              <w:jc w:val="center"/>
            </w:pPr>
            <w:r w:rsidRPr="00217CC3">
              <w:t>11</w:t>
            </w:r>
          </w:p>
        </w:tc>
        <w:tc>
          <w:tcPr>
            <w:tcW w:w="1362" w:type="dxa"/>
          </w:tcPr>
          <w:p w:rsidR="009E04FB" w:rsidRPr="00217CC3" w:rsidRDefault="009E04FB" w:rsidP="006076A3">
            <w:pPr>
              <w:jc w:val="center"/>
            </w:pPr>
          </w:p>
        </w:tc>
        <w:tc>
          <w:tcPr>
            <w:tcW w:w="1200" w:type="dxa"/>
          </w:tcPr>
          <w:p w:rsidR="009E04FB" w:rsidRPr="00217CC3" w:rsidRDefault="009E04FB" w:rsidP="006076A3">
            <w:pPr>
              <w:jc w:val="center"/>
            </w:pPr>
          </w:p>
        </w:tc>
      </w:tr>
      <w:tr w:rsidR="009E04FB" w:rsidRPr="00217CC3" w:rsidTr="006076A3">
        <w:tc>
          <w:tcPr>
            <w:tcW w:w="1360" w:type="dxa"/>
          </w:tcPr>
          <w:p w:rsidR="009E04FB" w:rsidRPr="00217CC3" w:rsidRDefault="009E04FB" w:rsidP="006076A3">
            <w:pPr>
              <w:jc w:val="center"/>
            </w:pPr>
            <w:r w:rsidRPr="00217CC3">
              <w:t>29</w:t>
            </w:r>
          </w:p>
        </w:tc>
        <w:tc>
          <w:tcPr>
            <w:tcW w:w="1299" w:type="dxa"/>
          </w:tcPr>
          <w:p w:rsidR="009E04FB" w:rsidRPr="00217CC3" w:rsidRDefault="009E04FB" w:rsidP="006076A3">
            <w:pPr>
              <w:jc w:val="center"/>
            </w:pPr>
            <w:r w:rsidRPr="00217CC3">
              <w:t>2</w:t>
            </w:r>
          </w:p>
        </w:tc>
        <w:tc>
          <w:tcPr>
            <w:tcW w:w="1299" w:type="dxa"/>
          </w:tcPr>
          <w:p w:rsidR="009E04FB" w:rsidRPr="00217CC3" w:rsidRDefault="009E04FB" w:rsidP="006076A3">
            <w:pPr>
              <w:jc w:val="center"/>
            </w:pPr>
          </w:p>
        </w:tc>
        <w:tc>
          <w:tcPr>
            <w:tcW w:w="1361" w:type="dxa"/>
          </w:tcPr>
          <w:p w:rsidR="009E04FB" w:rsidRPr="00217CC3" w:rsidRDefault="009E04FB" w:rsidP="006076A3">
            <w:pPr>
              <w:jc w:val="center"/>
            </w:pPr>
          </w:p>
        </w:tc>
        <w:tc>
          <w:tcPr>
            <w:tcW w:w="1299" w:type="dxa"/>
          </w:tcPr>
          <w:p w:rsidR="009E04FB" w:rsidRPr="00217CC3" w:rsidRDefault="009E04FB" w:rsidP="006076A3">
            <w:pPr>
              <w:jc w:val="center"/>
            </w:pPr>
            <w:r w:rsidRPr="00217CC3">
              <w:t>31</w:t>
            </w:r>
          </w:p>
        </w:tc>
        <w:tc>
          <w:tcPr>
            <w:tcW w:w="1362" w:type="dxa"/>
          </w:tcPr>
          <w:p w:rsidR="009E04FB" w:rsidRPr="00217CC3" w:rsidRDefault="009E04FB" w:rsidP="006076A3">
            <w:pPr>
              <w:jc w:val="center"/>
            </w:pPr>
          </w:p>
        </w:tc>
        <w:tc>
          <w:tcPr>
            <w:tcW w:w="1200" w:type="dxa"/>
          </w:tcPr>
          <w:p w:rsidR="009E04FB" w:rsidRPr="00217CC3" w:rsidRDefault="009E04FB" w:rsidP="006076A3">
            <w:pPr>
              <w:jc w:val="center"/>
            </w:pPr>
          </w:p>
        </w:tc>
      </w:tr>
      <w:tr w:rsidR="009E04FB" w:rsidRPr="00217CC3" w:rsidTr="006076A3">
        <w:tc>
          <w:tcPr>
            <w:tcW w:w="1360" w:type="dxa"/>
          </w:tcPr>
          <w:p w:rsidR="009E04FB" w:rsidRPr="00217CC3" w:rsidRDefault="009E04FB" w:rsidP="006076A3">
            <w:pPr>
              <w:jc w:val="center"/>
            </w:pPr>
            <w:r w:rsidRPr="00217CC3">
              <w:t>26</w:t>
            </w:r>
          </w:p>
        </w:tc>
        <w:tc>
          <w:tcPr>
            <w:tcW w:w="1299" w:type="dxa"/>
          </w:tcPr>
          <w:p w:rsidR="009E04FB" w:rsidRPr="00217CC3" w:rsidRDefault="009E04FB" w:rsidP="006076A3">
            <w:pPr>
              <w:jc w:val="center"/>
            </w:pPr>
            <w:r w:rsidRPr="00217CC3">
              <w:t>4</w:t>
            </w:r>
          </w:p>
        </w:tc>
        <w:tc>
          <w:tcPr>
            <w:tcW w:w="1299" w:type="dxa"/>
          </w:tcPr>
          <w:p w:rsidR="009E04FB" w:rsidRPr="00217CC3" w:rsidRDefault="009E04FB" w:rsidP="006076A3">
            <w:pPr>
              <w:jc w:val="center"/>
            </w:pPr>
          </w:p>
        </w:tc>
        <w:tc>
          <w:tcPr>
            <w:tcW w:w="1361" w:type="dxa"/>
          </w:tcPr>
          <w:p w:rsidR="009E04FB" w:rsidRPr="00217CC3" w:rsidRDefault="009E04FB" w:rsidP="006076A3">
            <w:pPr>
              <w:jc w:val="center"/>
            </w:pPr>
          </w:p>
        </w:tc>
        <w:tc>
          <w:tcPr>
            <w:tcW w:w="1299" w:type="dxa"/>
          </w:tcPr>
          <w:p w:rsidR="009E04FB" w:rsidRPr="00217CC3" w:rsidRDefault="009E04FB" w:rsidP="006076A3">
            <w:pPr>
              <w:jc w:val="center"/>
            </w:pPr>
            <w:r w:rsidRPr="00217CC3">
              <w:t>47</w:t>
            </w:r>
          </w:p>
        </w:tc>
        <w:tc>
          <w:tcPr>
            <w:tcW w:w="1362" w:type="dxa"/>
          </w:tcPr>
          <w:p w:rsidR="009E04FB" w:rsidRPr="00217CC3" w:rsidRDefault="009E04FB" w:rsidP="006076A3">
            <w:pPr>
              <w:jc w:val="center"/>
            </w:pPr>
          </w:p>
        </w:tc>
        <w:tc>
          <w:tcPr>
            <w:tcW w:w="1200" w:type="dxa"/>
          </w:tcPr>
          <w:p w:rsidR="009E04FB" w:rsidRPr="00217CC3" w:rsidRDefault="009E04FB" w:rsidP="006076A3">
            <w:pPr>
              <w:jc w:val="center"/>
            </w:pPr>
          </w:p>
        </w:tc>
      </w:tr>
      <w:tr w:rsidR="009E04FB" w:rsidRPr="00217CC3" w:rsidTr="006076A3">
        <w:tc>
          <w:tcPr>
            <w:tcW w:w="1360" w:type="dxa"/>
          </w:tcPr>
          <w:p w:rsidR="009E04FB" w:rsidRPr="00217CC3" w:rsidRDefault="009E04FB" w:rsidP="006076A3">
            <w:pPr>
              <w:jc w:val="center"/>
            </w:pPr>
            <w:r w:rsidRPr="00217CC3">
              <w:t>23</w:t>
            </w:r>
          </w:p>
        </w:tc>
        <w:tc>
          <w:tcPr>
            <w:tcW w:w="1299" w:type="dxa"/>
          </w:tcPr>
          <w:p w:rsidR="009E04FB" w:rsidRPr="00217CC3" w:rsidRDefault="009E04FB" w:rsidP="006076A3">
            <w:pPr>
              <w:jc w:val="center"/>
            </w:pPr>
            <w:r w:rsidRPr="00217CC3">
              <w:t>6</w:t>
            </w:r>
          </w:p>
        </w:tc>
        <w:tc>
          <w:tcPr>
            <w:tcW w:w="1299" w:type="dxa"/>
          </w:tcPr>
          <w:p w:rsidR="009E04FB" w:rsidRPr="00217CC3" w:rsidRDefault="009E04FB" w:rsidP="006076A3">
            <w:pPr>
              <w:jc w:val="center"/>
            </w:pPr>
          </w:p>
        </w:tc>
        <w:tc>
          <w:tcPr>
            <w:tcW w:w="1361" w:type="dxa"/>
          </w:tcPr>
          <w:p w:rsidR="009E04FB" w:rsidRPr="00217CC3" w:rsidRDefault="009E04FB" w:rsidP="006076A3">
            <w:pPr>
              <w:jc w:val="center"/>
            </w:pPr>
          </w:p>
        </w:tc>
        <w:tc>
          <w:tcPr>
            <w:tcW w:w="1299" w:type="dxa"/>
          </w:tcPr>
          <w:p w:rsidR="009E04FB" w:rsidRPr="00217CC3" w:rsidRDefault="009E04FB" w:rsidP="006076A3">
            <w:pPr>
              <w:jc w:val="center"/>
            </w:pPr>
            <w:r w:rsidRPr="00217CC3">
              <w:t>71</w:t>
            </w:r>
          </w:p>
        </w:tc>
        <w:tc>
          <w:tcPr>
            <w:tcW w:w="1362" w:type="dxa"/>
          </w:tcPr>
          <w:p w:rsidR="009E04FB" w:rsidRPr="00217CC3" w:rsidRDefault="009E04FB" w:rsidP="006076A3">
            <w:pPr>
              <w:jc w:val="center"/>
            </w:pPr>
          </w:p>
        </w:tc>
        <w:tc>
          <w:tcPr>
            <w:tcW w:w="1200" w:type="dxa"/>
          </w:tcPr>
          <w:p w:rsidR="009E04FB" w:rsidRPr="00217CC3" w:rsidRDefault="009E04FB" w:rsidP="006076A3">
            <w:pPr>
              <w:jc w:val="center"/>
            </w:pPr>
          </w:p>
        </w:tc>
      </w:tr>
      <w:tr w:rsidR="009E04FB" w:rsidRPr="00217CC3" w:rsidTr="006076A3">
        <w:tc>
          <w:tcPr>
            <w:tcW w:w="1360" w:type="dxa"/>
          </w:tcPr>
          <w:p w:rsidR="009E04FB" w:rsidRPr="00217CC3" w:rsidRDefault="009E04FB" w:rsidP="006076A3">
            <w:pPr>
              <w:jc w:val="center"/>
            </w:pPr>
            <w:r w:rsidRPr="00217CC3">
              <w:t>20</w:t>
            </w:r>
          </w:p>
        </w:tc>
        <w:tc>
          <w:tcPr>
            <w:tcW w:w="1299" w:type="dxa"/>
          </w:tcPr>
          <w:p w:rsidR="009E04FB" w:rsidRPr="00217CC3" w:rsidRDefault="009E04FB" w:rsidP="006076A3">
            <w:pPr>
              <w:jc w:val="center"/>
            </w:pPr>
            <w:r w:rsidRPr="00217CC3">
              <w:t>8</w:t>
            </w:r>
          </w:p>
        </w:tc>
        <w:tc>
          <w:tcPr>
            <w:tcW w:w="1299" w:type="dxa"/>
          </w:tcPr>
          <w:p w:rsidR="009E04FB" w:rsidRPr="00217CC3" w:rsidRDefault="009E04FB" w:rsidP="006076A3">
            <w:pPr>
              <w:jc w:val="center"/>
            </w:pPr>
          </w:p>
        </w:tc>
        <w:tc>
          <w:tcPr>
            <w:tcW w:w="1361" w:type="dxa"/>
          </w:tcPr>
          <w:p w:rsidR="009E04FB" w:rsidRPr="00217CC3" w:rsidRDefault="009E04FB" w:rsidP="006076A3">
            <w:pPr>
              <w:jc w:val="center"/>
            </w:pPr>
          </w:p>
        </w:tc>
        <w:tc>
          <w:tcPr>
            <w:tcW w:w="1299" w:type="dxa"/>
          </w:tcPr>
          <w:p w:rsidR="009E04FB" w:rsidRPr="00217CC3" w:rsidRDefault="009E04FB" w:rsidP="006076A3">
            <w:pPr>
              <w:jc w:val="center"/>
            </w:pPr>
            <w:r w:rsidRPr="00217CC3">
              <w:t>105</w:t>
            </w:r>
          </w:p>
        </w:tc>
        <w:tc>
          <w:tcPr>
            <w:tcW w:w="1362" w:type="dxa"/>
          </w:tcPr>
          <w:p w:rsidR="009E04FB" w:rsidRPr="00217CC3" w:rsidRDefault="009E04FB" w:rsidP="006076A3">
            <w:pPr>
              <w:jc w:val="center"/>
            </w:pPr>
          </w:p>
        </w:tc>
        <w:tc>
          <w:tcPr>
            <w:tcW w:w="1200" w:type="dxa"/>
          </w:tcPr>
          <w:p w:rsidR="009E04FB" w:rsidRPr="00217CC3" w:rsidRDefault="009E04FB" w:rsidP="006076A3">
            <w:pPr>
              <w:jc w:val="center"/>
            </w:pPr>
          </w:p>
        </w:tc>
      </w:tr>
      <w:tr w:rsidR="009E04FB" w:rsidRPr="00217CC3" w:rsidTr="006076A3">
        <w:tc>
          <w:tcPr>
            <w:tcW w:w="1360" w:type="dxa"/>
          </w:tcPr>
          <w:p w:rsidR="009E04FB" w:rsidRPr="00217CC3" w:rsidRDefault="009E04FB" w:rsidP="006076A3">
            <w:pPr>
              <w:jc w:val="center"/>
            </w:pPr>
            <w:r w:rsidRPr="00217CC3">
              <w:t>17</w:t>
            </w:r>
          </w:p>
        </w:tc>
        <w:tc>
          <w:tcPr>
            <w:tcW w:w="1299" w:type="dxa"/>
          </w:tcPr>
          <w:p w:rsidR="009E04FB" w:rsidRPr="00217CC3" w:rsidRDefault="009E04FB" w:rsidP="006076A3">
            <w:pPr>
              <w:jc w:val="center"/>
            </w:pPr>
            <w:r w:rsidRPr="00217CC3">
              <w:t>10</w:t>
            </w:r>
          </w:p>
        </w:tc>
        <w:tc>
          <w:tcPr>
            <w:tcW w:w="1299" w:type="dxa"/>
          </w:tcPr>
          <w:p w:rsidR="009E04FB" w:rsidRPr="00217CC3" w:rsidRDefault="009E04FB" w:rsidP="006076A3">
            <w:pPr>
              <w:jc w:val="center"/>
            </w:pPr>
          </w:p>
        </w:tc>
        <w:tc>
          <w:tcPr>
            <w:tcW w:w="1361" w:type="dxa"/>
          </w:tcPr>
          <w:p w:rsidR="009E04FB" w:rsidRPr="00217CC3" w:rsidRDefault="009E04FB" w:rsidP="006076A3">
            <w:pPr>
              <w:jc w:val="center"/>
            </w:pPr>
          </w:p>
        </w:tc>
        <w:tc>
          <w:tcPr>
            <w:tcW w:w="1299" w:type="dxa"/>
          </w:tcPr>
          <w:p w:rsidR="009E04FB" w:rsidRPr="00217CC3" w:rsidRDefault="009E04FB" w:rsidP="006076A3">
            <w:pPr>
              <w:jc w:val="center"/>
            </w:pPr>
            <w:r w:rsidRPr="00217CC3">
              <w:t>153</w:t>
            </w:r>
          </w:p>
        </w:tc>
        <w:tc>
          <w:tcPr>
            <w:tcW w:w="1362" w:type="dxa"/>
          </w:tcPr>
          <w:p w:rsidR="009E04FB" w:rsidRPr="00217CC3" w:rsidRDefault="009E04FB" w:rsidP="006076A3">
            <w:pPr>
              <w:jc w:val="center"/>
            </w:pPr>
          </w:p>
        </w:tc>
        <w:tc>
          <w:tcPr>
            <w:tcW w:w="1200" w:type="dxa"/>
          </w:tcPr>
          <w:p w:rsidR="009E04FB" w:rsidRPr="00217CC3" w:rsidRDefault="009E04FB" w:rsidP="006076A3">
            <w:pPr>
              <w:jc w:val="center"/>
            </w:pPr>
          </w:p>
        </w:tc>
      </w:tr>
      <w:tr w:rsidR="009E04FB" w:rsidRPr="00217CC3" w:rsidTr="006076A3">
        <w:tc>
          <w:tcPr>
            <w:tcW w:w="1360" w:type="dxa"/>
          </w:tcPr>
          <w:p w:rsidR="009E04FB" w:rsidRPr="00217CC3" w:rsidRDefault="009E04FB" w:rsidP="006076A3">
            <w:pPr>
              <w:jc w:val="center"/>
            </w:pPr>
            <w:r w:rsidRPr="00217CC3">
              <w:t>14</w:t>
            </w:r>
          </w:p>
        </w:tc>
        <w:tc>
          <w:tcPr>
            <w:tcW w:w="1299" w:type="dxa"/>
          </w:tcPr>
          <w:p w:rsidR="009E04FB" w:rsidRPr="00217CC3" w:rsidRDefault="009E04FB" w:rsidP="006076A3">
            <w:pPr>
              <w:jc w:val="center"/>
            </w:pPr>
            <w:r w:rsidRPr="00217CC3">
              <w:t>12</w:t>
            </w:r>
          </w:p>
        </w:tc>
        <w:tc>
          <w:tcPr>
            <w:tcW w:w="1299" w:type="dxa"/>
          </w:tcPr>
          <w:p w:rsidR="009E04FB" w:rsidRPr="00217CC3" w:rsidRDefault="009E04FB" w:rsidP="006076A3">
            <w:pPr>
              <w:jc w:val="center"/>
            </w:pPr>
          </w:p>
        </w:tc>
        <w:tc>
          <w:tcPr>
            <w:tcW w:w="1361" w:type="dxa"/>
          </w:tcPr>
          <w:p w:rsidR="009E04FB" w:rsidRPr="00217CC3" w:rsidRDefault="009E04FB" w:rsidP="006076A3">
            <w:pPr>
              <w:jc w:val="center"/>
            </w:pPr>
          </w:p>
        </w:tc>
        <w:tc>
          <w:tcPr>
            <w:tcW w:w="1299" w:type="dxa"/>
          </w:tcPr>
          <w:p w:rsidR="009E04FB" w:rsidRPr="00217CC3" w:rsidRDefault="009E04FB" w:rsidP="006076A3">
            <w:pPr>
              <w:jc w:val="center"/>
            </w:pPr>
            <w:r w:rsidRPr="00217CC3">
              <w:t>219</w:t>
            </w:r>
          </w:p>
        </w:tc>
        <w:tc>
          <w:tcPr>
            <w:tcW w:w="1362" w:type="dxa"/>
          </w:tcPr>
          <w:p w:rsidR="009E04FB" w:rsidRPr="00217CC3" w:rsidRDefault="009E04FB" w:rsidP="006076A3">
            <w:pPr>
              <w:jc w:val="center"/>
            </w:pPr>
          </w:p>
        </w:tc>
        <w:tc>
          <w:tcPr>
            <w:tcW w:w="1200" w:type="dxa"/>
          </w:tcPr>
          <w:p w:rsidR="009E04FB" w:rsidRPr="00217CC3" w:rsidRDefault="009E04FB" w:rsidP="006076A3">
            <w:pPr>
              <w:jc w:val="center"/>
            </w:pPr>
          </w:p>
        </w:tc>
      </w:tr>
    </w:tbl>
    <w:p w:rsidR="00F63650" w:rsidRPr="00217CC3" w:rsidRDefault="009E04FB" w:rsidP="005C3A86">
      <w:pPr>
        <w:pStyle w:val="Akapitzlist"/>
        <w:numPr>
          <w:ilvl w:val="0"/>
          <w:numId w:val="25"/>
        </w:numPr>
        <w:spacing w:before="120" w:after="0"/>
        <w:ind w:left="1434" w:hanging="357"/>
        <w:jc w:val="both"/>
      </w:pPr>
      <w:r w:rsidRPr="00217CC3">
        <w:t>Uzupełnij dane w tabeli.</w:t>
      </w:r>
    </w:p>
    <w:p w:rsidR="00F63650" w:rsidRPr="00217CC3" w:rsidRDefault="009E04FB" w:rsidP="005C3A86">
      <w:pPr>
        <w:pStyle w:val="Akapitzlist"/>
        <w:numPr>
          <w:ilvl w:val="0"/>
          <w:numId w:val="25"/>
        </w:numPr>
        <w:spacing w:before="120" w:after="0"/>
        <w:ind w:left="1434" w:hanging="357"/>
        <w:jc w:val="both"/>
      </w:pPr>
      <w:r w:rsidRPr="00217CC3">
        <w:t>Na podstawie danych z tabeli określ optymalną wielkość produkcji, optymalną cenę i maksymalny zysk przedsiębiorstwa.</w:t>
      </w:r>
    </w:p>
    <w:p w:rsidR="009E04FB" w:rsidRPr="00217CC3" w:rsidRDefault="009E04FB" w:rsidP="005C3A86">
      <w:pPr>
        <w:pStyle w:val="Akapitzlist"/>
        <w:numPr>
          <w:ilvl w:val="0"/>
          <w:numId w:val="25"/>
        </w:numPr>
        <w:spacing w:after="0"/>
        <w:ind w:left="1434" w:hanging="357"/>
        <w:jc w:val="both"/>
      </w:pPr>
      <w:r w:rsidRPr="00217CC3">
        <w:t>Narysuj trzy wykresy (najlepiej jeden pod drugim), pokazujące, jak w zależności od wielkości produkcji zmieniają się: koszt całkowity i przychód całkowity (rys. 1), zysk całkowity (rys. 2), koszt krańcowy i przychód krańcowy (rys. 3).</w:t>
      </w:r>
    </w:p>
    <w:p w:rsidR="00F63650" w:rsidRPr="00217CC3" w:rsidRDefault="00F63650" w:rsidP="00F63650">
      <w:pPr>
        <w:pStyle w:val="Akapitzlist"/>
        <w:spacing w:before="240" w:after="0"/>
        <w:jc w:val="both"/>
      </w:pPr>
    </w:p>
    <w:p w:rsidR="00F63650" w:rsidRPr="00217CC3" w:rsidRDefault="009E04FB" w:rsidP="005C3A86">
      <w:pPr>
        <w:pStyle w:val="Akapitzlist"/>
        <w:numPr>
          <w:ilvl w:val="0"/>
          <w:numId w:val="5"/>
        </w:numPr>
        <w:spacing w:before="240" w:after="0"/>
        <w:jc w:val="both"/>
      </w:pPr>
      <w:r w:rsidRPr="00217CC3">
        <w:t>Przedsiębiorstwo CZ sprzedaje swój produkt po stałej cenie rynkowej, wynoszącej 6,5 zł/</w:t>
      </w:r>
      <w:proofErr w:type="spellStart"/>
      <w:r w:rsidRPr="00217CC3">
        <w:t>kg</w:t>
      </w:r>
      <w:proofErr w:type="spellEnd"/>
      <w:r w:rsidRPr="00217CC3">
        <w:t xml:space="preserve">. Wiedząc, że koszty całkowite tego przedsiębiorstwa dane są wzorem </w:t>
      </w:r>
      <m:oMath>
        <m:r>
          <w:rPr>
            <w:rFonts w:ascii="Cambria Math" w:hAnsi="Cambria Math"/>
          </w:rPr>
          <m:t>TC</m:t>
        </m:r>
        <m:d>
          <m:dPr>
            <m:ctrlPr>
              <w:rPr>
                <w:rFonts w:ascii="Cambria Math" w:hAnsi="Cambria Math"/>
                <w:i/>
              </w:rPr>
            </m:ctrlPr>
          </m:dPr>
          <m:e>
            <m:r>
              <w:rPr>
                <w:rFonts w:ascii="Cambria Math" w:hAnsi="Cambria Math"/>
              </w:rPr>
              <m:t>q</m:t>
            </m:r>
          </m:e>
        </m:d>
        <m:r>
          <w:rPr>
            <w:rFonts w:ascii="Cambria Math" w:hAnsi="Cambria Math"/>
          </w:rPr>
          <m:t>=1,5</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+0,5q+1,2</m:t>
        </m:r>
      </m:oMath>
      <w:r w:rsidRPr="00217CC3">
        <w:t xml:space="preserve"> (</w:t>
      </w:r>
      <m:oMath>
        <m:r>
          <w:rPr>
            <w:rFonts w:ascii="Cambria Math" w:hAnsi="Cambria Math"/>
          </w:rPr>
          <m:t>q</m:t>
        </m:r>
      </m:oMath>
      <w:r w:rsidRPr="00217CC3">
        <w:t xml:space="preserve"> to produkcja w tonach, a </w:t>
      </w:r>
      <m:oMath>
        <m:r>
          <w:rPr>
            <w:rFonts w:ascii="Cambria Math" w:hAnsi="Cambria Math"/>
          </w:rPr>
          <m:t>TC</m:t>
        </m:r>
      </m:oMath>
      <w:r w:rsidRPr="00217CC3">
        <w:t xml:space="preserve"> to koszty całkowite w tys. zł), oblicz jego optymalną wielkość produkcji i maksymalny zysk.</w:t>
      </w:r>
    </w:p>
    <w:p w:rsidR="00F63650" w:rsidRPr="00217CC3" w:rsidRDefault="00F63650" w:rsidP="00F63650">
      <w:pPr>
        <w:pStyle w:val="Akapitzlist"/>
        <w:spacing w:before="240" w:after="0"/>
        <w:jc w:val="both"/>
      </w:pPr>
    </w:p>
    <w:p w:rsidR="009E04FB" w:rsidRPr="00217CC3" w:rsidRDefault="009E04FB" w:rsidP="005C3A86">
      <w:pPr>
        <w:pStyle w:val="Akapitzlist"/>
        <w:numPr>
          <w:ilvl w:val="0"/>
          <w:numId w:val="5"/>
        </w:numPr>
        <w:spacing w:before="240" w:after="0"/>
        <w:jc w:val="both"/>
      </w:pPr>
      <w:r w:rsidRPr="00217CC3">
        <w:t>Drobny rolnik sprzedaje wyprodukowane przez siebie buraki cukrowe w punkcie skupu, oferującym cenę 120 zł/tonę. Uzupełnij tabelę, a następnie odpowiedz na podane pytania.</w:t>
      </w:r>
    </w:p>
    <w:tbl>
      <w:tblPr>
        <w:tblStyle w:val="Tabela-Siatka"/>
        <w:tblW w:w="9180" w:type="dxa"/>
        <w:tblInd w:w="108" w:type="dxa"/>
        <w:tblLook w:val="04A0"/>
      </w:tblPr>
      <w:tblGrid>
        <w:gridCol w:w="1341"/>
        <w:gridCol w:w="1282"/>
        <w:gridCol w:w="1342"/>
        <w:gridCol w:w="1349"/>
        <w:gridCol w:w="1332"/>
        <w:gridCol w:w="1349"/>
        <w:gridCol w:w="1185"/>
      </w:tblGrid>
      <w:tr w:rsidR="009E04FB" w:rsidRPr="00217CC3" w:rsidTr="006076A3">
        <w:tc>
          <w:tcPr>
            <w:tcW w:w="1341" w:type="dxa"/>
          </w:tcPr>
          <w:p w:rsidR="009E04FB" w:rsidRPr="00217CC3" w:rsidRDefault="009E04FB" w:rsidP="006076A3">
            <w:pPr>
              <w:jc w:val="center"/>
            </w:pPr>
            <w:r w:rsidRPr="00217CC3">
              <w:t>Q</w:t>
            </w:r>
          </w:p>
          <w:p w:rsidR="009E04FB" w:rsidRPr="00217CC3" w:rsidRDefault="009E04FB" w:rsidP="006076A3">
            <w:pPr>
              <w:jc w:val="center"/>
            </w:pPr>
            <w:r w:rsidRPr="00217CC3">
              <w:t>[tony]</w:t>
            </w:r>
          </w:p>
        </w:tc>
        <w:tc>
          <w:tcPr>
            <w:tcW w:w="1282" w:type="dxa"/>
          </w:tcPr>
          <w:p w:rsidR="009E04FB" w:rsidRPr="00217CC3" w:rsidRDefault="009E04FB" w:rsidP="006076A3">
            <w:pPr>
              <w:jc w:val="center"/>
            </w:pPr>
            <w:r w:rsidRPr="00217CC3">
              <w:t>TR</w:t>
            </w:r>
          </w:p>
          <w:p w:rsidR="009E04FB" w:rsidRPr="00217CC3" w:rsidRDefault="009E04FB" w:rsidP="006076A3">
            <w:pPr>
              <w:jc w:val="center"/>
            </w:pPr>
            <w:r w:rsidRPr="00217CC3">
              <w:t>[zł]</w:t>
            </w:r>
          </w:p>
        </w:tc>
        <w:tc>
          <w:tcPr>
            <w:tcW w:w="1342" w:type="dxa"/>
          </w:tcPr>
          <w:p w:rsidR="009E04FB" w:rsidRPr="00217CC3" w:rsidRDefault="009E04FB" w:rsidP="006076A3">
            <w:pPr>
              <w:jc w:val="center"/>
            </w:pPr>
            <w:r w:rsidRPr="00217CC3">
              <w:t>TC</w:t>
            </w:r>
          </w:p>
          <w:p w:rsidR="009E04FB" w:rsidRPr="00217CC3" w:rsidRDefault="009E04FB" w:rsidP="006076A3">
            <w:pPr>
              <w:jc w:val="center"/>
            </w:pPr>
            <w:r w:rsidRPr="00217CC3">
              <w:t>[zł]</w:t>
            </w:r>
          </w:p>
        </w:tc>
        <w:tc>
          <w:tcPr>
            <w:tcW w:w="1349" w:type="dxa"/>
          </w:tcPr>
          <w:p w:rsidR="009E04FB" w:rsidRPr="00217CC3" w:rsidRDefault="009E04FB" w:rsidP="006076A3">
            <w:pPr>
              <w:jc w:val="center"/>
            </w:pPr>
            <w:r w:rsidRPr="00217CC3">
              <w:t>ATC</w:t>
            </w:r>
          </w:p>
          <w:p w:rsidR="009E04FB" w:rsidRPr="00217CC3" w:rsidRDefault="009E04FB" w:rsidP="006076A3">
            <w:pPr>
              <w:jc w:val="center"/>
            </w:pPr>
            <w:r w:rsidRPr="00217CC3">
              <w:t>[zł/tonę]</w:t>
            </w:r>
          </w:p>
        </w:tc>
        <w:tc>
          <w:tcPr>
            <w:tcW w:w="1332" w:type="dxa"/>
          </w:tcPr>
          <w:p w:rsidR="009E04FB" w:rsidRPr="00217CC3" w:rsidRDefault="009E04FB" w:rsidP="006076A3">
            <w:pPr>
              <w:jc w:val="center"/>
            </w:pPr>
            <w:r w:rsidRPr="00217CC3">
              <w:t>AVC</w:t>
            </w:r>
          </w:p>
          <w:p w:rsidR="009E04FB" w:rsidRPr="00217CC3" w:rsidRDefault="009E04FB" w:rsidP="006076A3">
            <w:pPr>
              <w:jc w:val="center"/>
            </w:pPr>
            <w:r w:rsidRPr="00217CC3">
              <w:t>[zł/tonę]</w:t>
            </w:r>
          </w:p>
        </w:tc>
        <w:tc>
          <w:tcPr>
            <w:tcW w:w="1349" w:type="dxa"/>
          </w:tcPr>
          <w:p w:rsidR="009E04FB" w:rsidRPr="00217CC3" w:rsidRDefault="009E04FB" w:rsidP="006076A3">
            <w:pPr>
              <w:jc w:val="center"/>
            </w:pPr>
            <w:r w:rsidRPr="00217CC3">
              <w:t>MC</w:t>
            </w:r>
          </w:p>
          <w:p w:rsidR="009E04FB" w:rsidRPr="00217CC3" w:rsidRDefault="009E04FB" w:rsidP="006076A3">
            <w:pPr>
              <w:jc w:val="center"/>
            </w:pPr>
            <w:r w:rsidRPr="00217CC3">
              <w:t>[zł/tonę]</w:t>
            </w:r>
          </w:p>
        </w:tc>
        <w:tc>
          <w:tcPr>
            <w:tcW w:w="1185" w:type="dxa"/>
          </w:tcPr>
          <w:p w:rsidR="009E04FB" w:rsidRPr="00217CC3" w:rsidRDefault="009E04FB" w:rsidP="006076A3">
            <w:pPr>
              <w:jc w:val="center"/>
            </w:pPr>
            <w:r w:rsidRPr="00217CC3">
              <w:t>TP</w:t>
            </w:r>
          </w:p>
          <w:p w:rsidR="009E04FB" w:rsidRPr="00217CC3" w:rsidRDefault="009E04FB" w:rsidP="006076A3">
            <w:pPr>
              <w:jc w:val="center"/>
            </w:pPr>
            <w:r w:rsidRPr="00217CC3">
              <w:t>[zł]</w:t>
            </w:r>
          </w:p>
        </w:tc>
      </w:tr>
      <w:tr w:rsidR="009E04FB" w:rsidRPr="00217CC3" w:rsidTr="006076A3">
        <w:tc>
          <w:tcPr>
            <w:tcW w:w="1341" w:type="dxa"/>
          </w:tcPr>
          <w:p w:rsidR="009E04FB" w:rsidRPr="00217CC3" w:rsidRDefault="009E04FB" w:rsidP="006076A3">
            <w:pPr>
              <w:jc w:val="center"/>
            </w:pPr>
            <w:r w:rsidRPr="00217CC3">
              <w:t>0</w:t>
            </w:r>
          </w:p>
        </w:tc>
        <w:tc>
          <w:tcPr>
            <w:tcW w:w="1282" w:type="dxa"/>
          </w:tcPr>
          <w:p w:rsidR="009E04FB" w:rsidRPr="00217CC3" w:rsidRDefault="009E04FB" w:rsidP="006076A3">
            <w:pPr>
              <w:jc w:val="center"/>
            </w:pPr>
          </w:p>
        </w:tc>
        <w:tc>
          <w:tcPr>
            <w:tcW w:w="1342" w:type="dxa"/>
          </w:tcPr>
          <w:p w:rsidR="009E04FB" w:rsidRPr="00217CC3" w:rsidRDefault="009E04FB" w:rsidP="006076A3">
            <w:pPr>
              <w:jc w:val="center"/>
            </w:pPr>
            <w:r w:rsidRPr="00217CC3">
              <w:t>600</w:t>
            </w:r>
          </w:p>
        </w:tc>
        <w:tc>
          <w:tcPr>
            <w:tcW w:w="1349" w:type="dxa"/>
          </w:tcPr>
          <w:p w:rsidR="009E04FB" w:rsidRPr="00217CC3" w:rsidRDefault="009E04FB" w:rsidP="006076A3">
            <w:pPr>
              <w:jc w:val="center"/>
            </w:pPr>
          </w:p>
        </w:tc>
        <w:tc>
          <w:tcPr>
            <w:tcW w:w="1332" w:type="dxa"/>
          </w:tcPr>
          <w:p w:rsidR="009E04FB" w:rsidRPr="00217CC3" w:rsidRDefault="009E04FB" w:rsidP="006076A3">
            <w:pPr>
              <w:jc w:val="center"/>
            </w:pPr>
          </w:p>
        </w:tc>
        <w:tc>
          <w:tcPr>
            <w:tcW w:w="1349" w:type="dxa"/>
          </w:tcPr>
          <w:p w:rsidR="009E04FB" w:rsidRPr="00217CC3" w:rsidRDefault="009E04FB" w:rsidP="006076A3">
            <w:pPr>
              <w:jc w:val="center"/>
            </w:pPr>
          </w:p>
        </w:tc>
        <w:tc>
          <w:tcPr>
            <w:tcW w:w="1185" w:type="dxa"/>
          </w:tcPr>
          <w:p w:rsidR="009E04FB" w:rsidRPr="00217CC3" w:rsidRDefault="009E04FB" w:rsidP="006076A3">
            <w:pPr>
              <w:jc w:val="center"/>
            </w:pPr>
          </w:p>
        </w:tc>
      </w:tr>
      <w:tr w:rsidR="009E04FB" w:rsidRPr="00217CC3" w:rsidTr="006076A3">
        <w:tc>
          <w:tcPr>
            <w:tcW w:w="1341" w:type="dxa"/>
          </w:tcPr>
          <w:p w:rsidR="009E04FB" w:rsidRPr="00217CC3" w:rsidRDefault="009E04FB" w:rsidP="006076A3">
            <w:pPr>
              <w:jc w:val="center"/>
            </w:pPr>
            <w:r w:rsidRPr="00217CC3">
              <w:t>10</w:t>
            </w:r>
          </w:p>
        </w:tc>
        <w:tc>
          <w:tcPr>
            <w:tcW w:w="1282" w:type="dxa"/>
          </w:tcPr>
          <w:p w:rsidR="009E04FB" w:rsidRPr="00217CC3" w:rsidRDefault="009E04FB" w:rsidP="006076A3">
            <w:pPr>
              <w:jc w:val="center"/>
            </w:pPr>
          </w:p>
        </w:tc>
        <w:tc>
          <w:tcPr>
            <w:tcW w:w="1342" w:type="dxa"/>
          </w:tcPr>
          <w:p w:rsidR="009E04FB" w:rsidRPr="00217CC3" w:rsidRDefault="009E04FB" w:rsidP="006076A3">
            <w:pPr>
              <w:jc w:val="center"/>
            </w:pPr>
            <w:r w:rsidRPr="00217CC3">
              <w:t>1200</w:t>
            </w:r>
          </w:p>
        </w:tc>
        <w:tc>
          <w:tcPr>
            <w:tcW w:w="1349" w:type="dxa"/>
          </w:tcPr>
          <w:p w:rsidR="009E04FB" w:rsidRPr="00217CC3" w:rsidRDefault="009E04FB" w:rsidP="006076A3">
            <w:pPr>
              <w:jc w:val="center"/>
            </w:pPr>
          </w:p>
        </w:tc>
        <w:tc>
          <w:tcPr>
            <w:tcW w:w="1332" w:type="dxa"/>
          </w:tcPr>
          <w:p w:rsidR="009E04FB" w:rsidRPr="00217CC3" w:rsidRDefault="009E04FB" w:rsidP="006076A3">
            <w:pPr>
              <w:jc w:val="center"/>
            </w:pPr>
          </w:p>
        </w:tc>
        <w:tc>
          <w:tcPr>
            <w:tcW w:w="1349" w:type="dxa"/>
          </w:tcPr>
          <w:p w:rsidR="009E04FB" w:rsidRPr="00217CC3" w:rsidRDefault="009E04FB" w:rsidP="006076A3">
            <w:pPr>
              <w:jc w:val="center"/>
            </w:pPr>
          </w:p>
        </w:tc>
        <w:tc>
          <w:tcPr>
            <w:tcW w:w="1185" w:type="dxa"/>
          </w:tcPr>
          <w:p w:rsidR="009E04FB" w:rsidRPr="00217CC3" w:rsidRDefault="009E04FB" w:rsidP="006076A3">
            <w:pPr>
              <w:jc w:val="center"/>
            </w:pPr>
          </w:p>
        </w:tc>
      </w:tr>
      <w:tr w:rsidR="009E04FB" w:rsidRPr="00217CC3" w:rsidTr="006076A3">
        <w:tc>
          <w:tcPr>
            <w:tcW w:w="1341" w:type="dxa"/>
          </w:tcPr>
          <w:p w:rsidR="009E04FB" w:rsidRPr="00217CC3" w:rsidRDefault="009E04FB" w:rsidP="006076A3">
            <w:pPr>
              <w:jc w:val="center"/>
            </w:pPr>
            <w:r w:rsidRPr="00217CC3">
              <w:t>20</w:t>
            </w:r>
          </w:p>
        </w:tc>
        <w:tc>
          <w:tcPr>
            <w:tcW w:w="1282" w:type="dxa"/>
          </w:tcPr>
          <w:p w:rsidR="009E04FB" w:rsidRPr="00217CC3" w:rsidRDefault="009E04FB" w:rsidP="006076A3">
            <w:pPr>
              <w:jc w:val="center"/>
            </w:pPr>
          </w:p>
        </w:tc>
        <w:tc>
          <w:tcPr>
            <w:tcW w:w="1342" w:type="dxa"/>
          </w:tcPr>
          <w:p w:rsidR="009E04FB" w:rsidRPr="00217CC3" w:rsidRDefault="009E04FB" w:rsidP="006076A3">
            <w:pPr>
              <w:jc w:val="center"/>
            </w:pPr>
            <w:r w:rsidRPr="00217CC3">
              <w:t>1900</w:t>
            </w:r>
          </w:p>
        </w:tc>
        <w:tc>
          <w:tcPr>
            <w:tcW w:w="1349" w:type="dxa"/>
          </w:tcPr>
          <w:p w:rsidR="009E04FB" w:rsidRPr="00217CC3" w:rsidRDefault="009E04FB" w:rsidP="006076A3">
            <w:pPr>
              <w:jc w:val="center"/>
            </w:pPr>
          </w:p>
        </w:tc>
        <w:tc>
          <w:tcPr>
            <w:tcW w:w="1332" w:type="dxa"/>
          </w:tcPr>
          <w:p w:rsidR="009E04FB" w:rsidRPr="00217CC3" w:rsidRDefault="009E04FB" w:rsidP="006076A3">
            <w:pPr>
              <w:jc w:val="center"/>
            </w:pPr>
          </w:p>
        </w:tc>
        <w:tc>
          <w:tcPr>
            <w:tcW w:w="1349" w:type="dxa"/>
          </w:tcPr>
          <w:p w:rsidR="009E04FB" w:rsidRPr="00217CC3" w:rsidRDefault="009E04FB" w:rsidP="006076A3">
            <w:pPr>
              <w:jc w:val="center"/>
            </w:pPr>
          </w:p>
        </w:tc>
        <w:tc>
          <w:tcPr>
            <w:tcW w:w="1185" w:type="dxa"/>
          </w:tcPr>
          <w:p w:rsidR="009E04FB" w:rsidRPr="00217CC3" w:rsidRDefault="009E04FB" w:rsidP="006076A3">
            <w:pPr>
              <w:jc w:val="center"/>
            </w:pPr>
          </w:p>
        </w:tc>
      </w:tr>
      <w:tr w:rsidR="009E04FB" w:rsidRPr="00217CC3" w:rsidTr="006076A3">
        <w:tc>
          <w:tcPr>
            <w:tcW w:w="1341" w:type="dxa"/>
          </w:tcPr>
          <w:p w:rsidR="009E04FB" w:rsidRPr="00217CC3" w:rsidRDefault="009E04FB" w:rsidP="006076A3">
            <w:pPr>
              <w:jc w:val="center"/>
            </w:pPr>
            <w:r w:rsidRPr="00217CC3">
              <w:t>30</w:t>
            </w:r>
          </w:p>
        </w:tc>
        <w:tc>
          <w:tcPr>
            <w:tcW w:w="1282" w:type="dxa"/>
          </w:tcPr>
          <w:p w:rsidR="009E04FB" w:rsidRPr="00217CC3" w:rsidRDefault="009E04FB" w:rsidP="006076A3">
            <w:pPr>
              <w:jc w:val="center"/>
            </w:pPr>
          </w:p>
        </w:tc>
        <w:tc>
          <w:tcPr>
            <w:tcW w:w="1342" w:type="dxa"/>
          </w:tcPr>
          <w:p w:rsidR="009E04FB" w:rsidRPr="00217CC3" w:rsidRDefault="009E04FB" w:rsidP="006076A3">
            <w:pPr>
              <w:jc w:val="center"/>
            </w:pPr>
            <w:r w:rsidRPr="00217CC3">
              <w:t>2700</w:t>
            </w:r>
          </w:p>
        </w:tc>
        <w:tc>
          <w:tcPr>
            <w:tcW w:w="1349" w:type="dxa"/>
          </w:tcPr>
          <w:p w:rsidR="009E04FB" w:rsidRPr="00217CC3" w:rsidRDefault="009E04FB" w:rsidP="006076A3">
            <w:pPr>
              <w:jc w:val="center"/>
            </w:pPr>
          </w:p>
        </w:tc>
        <w:tc>
          <w:tcPr>
            <w:tcW w:w="1332" w:type="dxa"/>
          </w:tcPr>
          <w:p w:rsidR="009E04FB" w:rsidRPr="00217CC3" w:rsidRDefault="009E04FB" w:rsidP="006076A3">
            <w:pPr>
              <w:jc w:val="center"/>
            </w:pPr>
          </w:p>
        </w:tc>
        <w:tc>
          <w:tcPr>
            <w:tcW w:w="1349" w:type="dxa"/>
          </w:tcPr>
          <w:p w:rsidR="009E04FB" w:rsidRPr="00217CC3" w:rsidRDefault="009E04FB" w:rsidP="006076A3">
            <w:pPr>
              <w:jc w:val="center"/>
            </w:pPr>
          </w:p>
        </w:tc>
        <w:tc>
          <w:tcPr>
            <w:tcW w:w="1185" w:type="dxa"/>
          </w:tcPr>
          <w:p w:rsidR="009E04FB" w:rsidRPr="00217CC3" w:rsidRDefault="009E04FB" w:rsidP="006076A3">
            <w:pPr>
              <w:jc w:val="center"/>
            </w:pPr>
          </w:p>
        </w:tc>
      </w:tr>
      <w:tr w:rsidR="009E04FB" w:rsidRPr="00217CC3" w:rsidTr="006076A3">
        <w:tc>
          <w:tcPr>
            <w:tcW w:w="1341" w:type="dxa"/>
          </w:tcPr>
          <w:p w:rsidR="009E04FB" w:rsidRPr="00217CC3" w:rsidRDefault="009E04FB" w:rsidP="006076A3">
            <w:pPr>
              <w:jc w:val="center"/>
            </w:pPr>
            <w:r w:rsidRPr="00217CC3">
              <w:lastRenderedPageBreak/>
              <w:t>40</w:t>
            </w:r>
          </w:p>
        </w:tc>
        <w:tc>
          <w:tcPr>
            <w:tcW w:w="1282" w:type="dxa"/>
          </w:tcPr>
          <w:p w:rsidR="009E04FB" w:rsidRPr="00217CC3" w:rsidRDefault="009E04FB" w:rsidP="006076A3">
            <w:pPr>
              <w:jc w:val="center"/>
            </w:pPr>
          </w:p>
        </w:tc>
        <w:tc>
          <w:tcPr>
            <w:tcW w:w="1342" w:type="dxa"/>
          </w:tcPr>
          <w:p w:rsidR="009E04FB" w:rsidRPr="00217CC3" w:rsidRDefault="009E04FB" w:rsidP="006076A3">
            <w:pPr>
              <w:jc w:val="center"/>
            </w:pPr>
            <w:r w:rsidRPr="00217CC3">
              <w:t>3800</w:t>
            </w:r>
          </w:p>
        </w:tc>
        <w:tc>
          <w:tcPr>
            <w:tcW w:w="1349" w:type="dxa"/>
          </w:tcPr>
          <w:p w:rsidR="009E04FB" w:rsidRPr="00217CC3" w:rsidRDefault="009E04FB" w:rsidP="006076A3">
            <w:pPr>
              <w:jc w:val="center"/>
            </w:pPr>
          </w:p>
        </w:tc>
        <w:tc>
          <w:tcPr>
            <w:tcW w:w="1332" w:type="dxa"/>
          </w:tcPr>
          <w:p w:rsidR="009E04FB" w:rsidRPr="00217CC3" w:rsidRDefault="009E04FB" w:rsidP="006076A3">
            <w:pPr>
              <w:jc w:val="center"/>
            </w:pPr>
          </w:p>
        </w:tc>
        <w:tc>
          <w:tcPr>
            <w:tcW w:w="1349" w:type="dxa"/>
          </w:tcPr>
          <w:p w:rsidR="009E04FB" w:rsidRPr="00217CC3" w:rsidRDefault="009E04FB" w:rsidP="006076A3">
            <w:pPr>
              <w:jc w:val="center"/>
            </w:pPr>
          </w:p>
        </w:tc>
        <w:tc>
          <w:tcPr>
            <w:tcW w:w="1185" w:type="dxa"/>
          </w:tcPr>
          <w:p w:rsidR="009E04FB" w:rsidRPr="00217CC3" w:rsidRDefault="009E04FB" w:rsidP="006076A3">
            <w:pPr>
              <w:jc w:val="center"/>
            </w:pPr>
          </w:p>
        </w:tc>
      </w:tr>
      <w:tr w:rsidR="009E04FB" w:rsidRPr="00217CC3" w:rsidTr="006076A3">
        <w:tc>
          <w:tcPr>
            <w:tcW w:w="1341" w:type="dxa"/>
          </w:tcPr>
          <w:p w:rsidR="009E04FB" w:rsidRPr="00217CC3" w:rsidRDefault="009E04FB" w:rsidP="006076A3">
            <w:pPr>
              <w:jc w:val="center"/>
            </w:pPr>
            <w:r w:rsidRPr="00217CC3">
              <w:t>50</w:t>
            </w:r>
          </w:p>
        </w:tc>
        <w:tc>
          <w:tcPr>
            <w:tcW w:w="1282" w:type="dxa"/>
          </w:tcPr>
          <w:p w:rsidR="009E04FB" w:rsidRPr="00217CC3" w:rsidRDefault="009E04FB" w:rsidP="006076A3">
            <w:pPr>
              <w:jc w:val="center"/>
            </w:pPr>
          </w:p>
        </w:tc>
        <w:tc>
          <w:tcPr>
            <w:tcW w:w="1342" w:type="dxa"/>
          </w:tcPr>
          <w:p w:rsidR="009E04FB" w:rsidRPr="00217CC3" w:rsidRDefault="009E04FB" w:rsidP="006076A3">
            <w:pPr>
              <w:jc w:val="center"/>
            </w:pPr>
            <w:r w:rsidRPr="00217CC3">
              <w:t>5100</w:t>
            </w:r>
          </w:p>
        </w:tc>
        <w:tc>
          <w:tcPr>
            <w:tcW w:w="1349" w:type="dxa"/>
          </w:tcPr>
          <w:p w:rsidR="009E04FB" w:rsidRPr="00217CC3" w:rsidRDefault="009E04FB" w:rsidP="006076A3">
            <w:pPr>
              <w:jc w:val="center"/>
            </w:pPr>
          </w:p>
        </w:tc>
        <w:tc>
          <w:tcPr>
            <w:tcW w:w="1332" w:type="dxa"/>
          </w:tcPr>
          <w:p w:rsidR="009E04FB" w:rsidRPr="00217CC3" w:rsidRDefault="009E04FB" w:rsidP="006076A3">
            <w:pPr>
              <w:jc w:val="center"/>
            </w:pPr>
          </w:p>
        </w:tc>
        <w:tc>
          <w:tcPr>
            <w:tcW w:w="1349" w:type="dxa"/>
          </w:tcPr>
          <w:p w:rsidR="009E04FB" w:rsidRPr="00217CC3" w:rsidRDefault="009E04FB" w:rsidP="006076A3">
            <w:pPr>
              <w:jc w:val="center"/>
            </w:pPr>
          </w:p>
        </w:tc>
        <w:tc>
          <w:tcPr>
            <w:tcW w:w="1185" w:type="dxa"/>
          </w:tcPr>
          <w:p w:rsidR="009E04FB" w:rsidRPr="00217CC3" w:rsidRDefault="009E04FB" w:rsidP="006076A3">
            <w:pPr>
              <w:jc w:val="center"/>
            </w:pPr>
          </w:p>
        </w:tc>
      </w:tr>
      <w:tr w:rsidR="009E04FB" w:rsidRPr="00217CC3" w:rsidTr="006076A3">
        <w:tc>
          <w:tcPr>
            <w:tcW w:w="1341" w:type="dxa"/>
          </w:tcPr>
          <w:p w:rsidR="009E04FB" w:rsidRPr="00217CC3" w:rsidRDefault="009E04FB" w:rsidP="006076A3">
            <w:pPr>
              <w:jc w:val="center"/>
            </w:pPr>
            <w:r w:rsidRPr="00217CC3">
              <w:t>60</w:t>
            </w:r>
          </w:p>
        </w:tc>
        <w:tc>
          <w:tcPr>
            <w:tcW w:w="1282" w:type="dxa"/>
          </w:tcPr>
          <w:p w:rsidR="009E04FB" w:rsidRPr="00217CC3" w:rsidRDefault="009E04FB" w:rsidP="006076A3">
            <w:pPr>
              <w:jc w:val="center"/>
            </w:pPr>
          </w:p>
        </w:tc>
        <w:tc>
          <w:tcPr>
            <w:tcW w:w="1342" w:type="dxa"/>
          </w:tcPr>
          <w:p w:rsidR="009E04FB" w:rsidRPr="00217CC3" w:rsidRDefault="009E04FB" w:rsidP="006076A3">
            <w:pPr>
              <w:jc w:val="center"/>
            </w:pPr>
            <w:r w:rsidRPr="00217CC3">
              <w:t>6800</w:t>
            </w:r>
          </w:p>
        </w:tc>
        <w:tc>
          <w:tcPr>
            <w:tcW w:w="1349" w:type="dxa"/>
          </w:tcPr>
          <w:p w:rsidR="009E04FB" w:rsidRPr="00217CC3" w:rsidRDefault="009E04FB" w:rsidP="006076A3">
            <w:pPr>
              <w:jc w:val="center"/>
            </w:pPr>
          </w:p>
        </w:tc>
        <w:tc>
          <w:tcPr>
            <w:tcW w:w="1332" w:type="dxa"/>
          </w:tcPr>
          <w:p w:rsidR="009E04FB" w:rsidRPr="00217CC3" w:rsidRDefault="009E04FB" w:rsidP="006076A3">
            <w:pPr>
              <w:jc w:val="center"/>
            </w:pPr>
          </w:p>
        </w:tc>
        <w:tc>
          <w:tcPr>
            <w:tcW w:w="1349" w:type="dxa"/>
          </w:tcPr>
          <w:p w:rsidR="009E04FB" w:rsidRPr="00217CC3" w:rsidRDefault="009E04FB" w:rsidP="006076A3">
            <w:pPr>
              <w:jc w:val="center"/>
            </w:pPr>
          </w:p>
        </w:tc>
        <w:tc>
          <w:tcPr>
            <w:tcW w:w="1185" w:type="dxa"/>
          </w:tcPr>
          <w:p w:rsidR="009E04FB" w:rsidRPr="00217CC3" w:rsidRDefault="009E04FB" w:rsidP="006076A3">
            <w:pPr>
              <w:jc w:val="center"/>
            </w:pPr>
          </w:p>
        </w:tc>
      </w:tr>
    </w:tbl>
    <w:p w:rsidR="00F63650" w:rsidRPr="00217CC3" w:rsidRDefault="009E04FB" w:rsidP="005C3A86">
      <w:pPr>
        <w:pStyle w:val="Akapitzlist"/>
        <w:numPr>
          <w:ilvl w:val="0"/>
          <w:numId w:val="26"/>
        </w:numPr>
        <w:spacing w:before="120" w:after="360"/>
        <w:ind w:left="1434" w:hanging="357"/>
        <w:jc w:val="both"/>
      </w:pPr>
      <w:r w:rsidRPr="00217CC3">
        <w:t>Jaka jest optymalna wielkość produkcji tego rolnika i jego maksymalny zysk?</w:t>
      </w:r>
    </w:p>
    <w:p w:rsidR="00F63650" w:rsidRPr="00217CC3" w:rsidRDefault="009E04FB" w:rsidP="005C3A86">
      <w:pPr>
        <w:pStyle w:val="Akapitzlist"/>
        <w:numPr>
          <w:ilvl w:val="0"/>
          <w:numId w:val="26"/>
        </w:numPr>
        <w:spacing w:before="120" w:after="360"/>
        <w:ind w:left="1434" w:hanging="357"/>
        <w:jc w:val="both"/>
      </w:pPr>
      <w:r w:rsidRPr="00217CC3">
        <w:t>Jak zmieniłyby się te wartości, gdyby cena skupu buraków wzrosła do 140 zł/tonę?</w:t>
      </w:r>
    </w:p>
    <w:p w:rsidR="00F63650" w:rsidRPr="00217CC3" w:rsidRDefault="009E04FB" w:rsidP="005C3A86">
      <w:pPr>
        <w:pStyle w:val="Akapitzlist"/>
        <w:numPr>
          <w:ilvl w:val="0"/>
          <w:numId w:val="26"/>
        </w:numPr>
        <w:spacing w:before="120" w:after="360"/>
        <w:ind w:left="1434" w:hanging="357"/>
        <w:jc w:val="both"/>
      </w:pPr>
      <w:r w:rsidRPr="00217CC3">
        <w:t>Jak zmieniłyby się te wartości, gdyby koszt dzierżawy pola przez rolnika wzrósł o 1 tys. zł?</w:t>
      </w:r>
    </w:p>
    <w:p w:rsidR="00F63650" w:rsidRPr="00217CC3" w:rsidRDefault="009E04FB" w:rsidP="005C3A86">
      <w:pPr>
        <w:pStyle w:val="Akapitzlist"/>
        <w:numPr>
          <w:ilvl w:val="0"/>
          <w:numId w:val="26"/>
        </w:numPr>
        <w:spacing w:before="120" w:after="360"/>
        <w:ind w:left="1434" w:hanging="357"/>
        <w:jc w:val="both"/>
      </w:pPr>
      <w:r w:rsidRPr="00217CC3">
        <w:t>Jak zmieniłyby się te wartości, gdyby w efekcie wzrostu cen paliw przeciętne koszty zmienne rolnika wzrosły o 25 zł za tonę?</w:t>
      </w:r>
    </w:p>
    <w:p w:rsidR="00F63650" w:rsidRPr="00217CC3" w:rsidRDefault="009E04FB" w:rsidP="005C3A86">
      <w:pPr>
        <w:pStyle w:val="Akapitzlist"/>
        <w:numPr>
          <w:ilvl w:val="0"/>
          <w:numId w:val="26"/>
        </w:numPr>
        <w:spacing w:before="120" w:after="360"/>
        <w:ind w:left="1434" w:hanging="357"/>
        <w:jc w:val="both"/>
      </w:pPr>
      <w:r w:rsidRPr="00217CC3">
        <w:t>Ile wynosi próg zysku, czyli najniższa cena rynkowa, dająca rolnikowi jakieś zyski?</w:t>
      </w:r>
    </w:p>
    <w:p w:rsidR="009E04FB" w:rsidRPr="00217CC3" w:rsidRDefault="009E04FB" w:rsidP="005C3A86">
      <w:pPr>
        <w:pStyle w:val="Akapitzlist"/>
        <w:numPr>
          <w:ilvl w:val="0"/>
          <w:numId w:val="26"/>
        </w:numPr>
        <w:spacing w:before="120" w:after="360"/>
        <w:ind w:left="1434" w:hanging="357"/>
        <w:jc w:val="both"/>
      </w:pPr>
      <w:r w:rsidRPr="00217CC3">
        <w:t>Ile wynosi próg produkcji, czyli cena, poniżej której powinien on zaprzestać uprawy buraków?</w:t>
      </w:r>
    </w:p>
    <w:p w:rsidR="00F63650" w:rsidRPr="00217CC3" w:rsidRDefault="00F63650" w:rsidP="00F63650">
      <w:pPr>
        <w:pStyle w:val="Akapitzlist"/>
        <w:spacing w:after="0"/>
        <w:jc w:val="both"/>
      </w:pPr>
    </w:p>
    <w:p w:rsidR="00F63650" w:rsidRPr="00217CC3" w:rsidRDefault="009E04FB" w:rsidP="005C3A86">
      <w:pPr>
        <w:pStyle w:val="Akapitzlist"/>
        <w:numPr>
          <w:ilvl w:val="0"/>
          <w:numId w:val="5"/>
        </w:numPr>
        <w:spacing w:after="0"/>
        <w:jc w:val="both"/>
      </w:pPr>
      <w:r w:rsidRPr="00217CC3">
        <w:t xml:space="preserve">Funkcja kosztów przedsiębiorstwa, sprzedającego swój produkt na rynku o konkurencji doskonałej, dana jest wzorem: </w:t>
      </w:r>
      <m:oMath>
        <m:r>
          <w:rPr>
            <w:rFonts w:ascii="Cambria Math" w:hAnsi="Cambria Math"/>
          </w:rPr>
          <m:t>TC</m:t>
        </m:r>
        <m:d>
          <m:dPr>
            <m:ctrlPr>
              <w:rPr>
                <w:rFonts w:ascii="Cambria Math" w:hAnsi="Cambria Math"/>
                <w:i/>
              </w:rPr>
            </m:ctrlPr>
          </m:dPr>
          <m:e>
            <m:r>
              <w:rPr>
                <w:rFonts w:ascii="Cambria Math" w:hAnsi="Cambria Math"/>
              </w:rPr>
              <m:t>q</m:t>
            </m:r>
          </m:e>
        </m:d>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+7q+36</m:t>
        </m:r>
      </m:oMath>
      <w:r w:rsidRPr="00217CC3">
        <w:t>, gdzie produkcja jest tys. sztuk, a koszty w tys. euro. Oblicz i zinterpretuj próg zysku i próg produkcji dla tego przedsiębiorstwa.</w:t>
      </w:r>
    </w:p>
    <w:p w:rsidR="00F63650" w:rsidRPr="00217CC3" w:rsidRDefault="00F63650" w:rsidP="00F63650">
      <w:pPr>
        <w:pStyle w:val="Akapitzlist"/>
        <w:spacing w:after="0"/>
        <w:jc w:val="both"/>
      </w:pPr>
    </w:p>
    <w:p w:rsidR="00F63650" w:rsidRPr="00217CC3" w:rsidRDefault="009E04FB" w:rsidP="005C3A86">
      <w:pPr>
        <w:pStyle w:val="Akapitzlist"/>
        <w:numPr>
          <w:ilvl w:val="0"/>
          <w:numId w:val="5"/>
        </w:numPr>
        <w:spacing w:after="0"/>
        <w:jc w:val="both"/>
      </w:pPr>
      <w:r w:rsidRPr="00217CC3">
        <w:t xml:space="preserve">Przedsiębiorstwo sprzedaje swój produkt po stałej cenie rynkowej, wynoszącej 13 zł/szt. Przy obecnej wielkości produkcji tego przedsiębiorstwa jego najważniejsze parametry ekonomiczne przedstawiają się następująco: </w:t>
      </w:r>
      <m:oMath>
        <m:r>
          <w:rPr>
            <w:rFonts w:ascii="Cambria Math" w:hAnsi="Cambria Math"/>
          </w:rPr>
          <m:t>ATC=11,5</m:t>
        </m:r>
      </m:oMath>
      <w:r w:rsidRPr="00217CC3">
        <w:t xml:space="preserve"> zł/szt., </w:t>
      </w:r>
      <m:oMath>
        <m:r>
          <w:rPr>
            <w:rFonts w:ascii="Cambria Math" w:hAnsi="Cambria Math"/>
          </w:rPr>
          <m:t>AVC=8,8</m:t>
        </m:r>
      </m:oMath>
      <w:r w:rsidRPr="00217CC3">
        <w:t xml:space="preserve"> zł/szt., </w:t>
      </w:r>
      <m:oMath>
        <m:r>
          <w:rPr>
            <w:rFonts w:ascii="Cambria Math" w:hAnsi="Cambria Math"/>
          </w:rPr>
          <m:t>MC=14,1</m:t>
        </m:r>
      </m:oMath>
      <w:r w:rsidRPr="00217CC3">
        <w:t xml:space="preserve"> zł/szt. Określ, czy przedsiębiorstwo to osiąga zysk, czy stratę, oraz czy jego bieżąca wielkość produkcji jest optymalna. Jeśli nie jest, to czy przedsiębiorstwo powinno ją zwiększyć, czy zmniejszyć?</w:t>
      </w:r>
    </w:p>
    <w:p w:rsidR="00F63650" w:rsidRPr="00217CC3" w:rsidRDefault="00F63650" w:rsidP="00F63650">
      <w:pPr>
        <w:pStyle w:val="Akapitzlist"/>
        <w:spacing w:after="0"/>
        <w:jc w:val="both"/>
      </w:pPr>
    </w:p>
    <w:p w:rsidR="009E04FB" w:rsidRPr="00217CC3" w:rsidRDefault="009E04FB" w:rsidP="005C3A86">
      <w:pPr>
        <w:pStyle w:val="Akapitzlist"/>
        <w:numPr>
          <w:ilvl w:val="0"/>
          <w:numId w:val="5"/>
        </w:numPr>
        <w:spacing w:after="0"/>
        <w:jc w:val="both"/>
      </w:pPr>
      <w:r w:rsidRPr="00217CC3">
        <w:t xml:space="preserve">Pewien monopolista oszacował, że roczny popyt na jego produkt można opisać za pomocą następującej relacji: </w:t>
      </w:r>
      <m:oMath>
        <m:r>
          <w:rPr>
            <w:rFonts w:ascii="Cambria Math" w:hAnsi="Cambria Math"/>
          </w:rPr>
          <m:t>P=42-1,5q</m:t>
        </m:r>
      </m:oMath>
      <w:r w:rsidRPr="00217CC3">
        <w:t>, gdzie produkcja wyrażona jest tys. sztuk, a cena w tysiącach złotych za sztukę. Oblicz optymalną wielkość produkcji, optymalną cenę i maksymalny zysk tego monopolisty, w sytuacji gdy:</w:t>
      </w:r>
    </w:p>
    <w:p w:rsidR="009E04FB" w:rsidRPr="00217CC3" w:rsidRDefault="009E04FB" w:rsidP="005C3A86">
      <w:pPr>
        <w:pStyle w:val="Akapitzlist"/>
        <w:numPr>
          <w:ilvl w:val="0"/>
          <w:numId w:val="27"/>
        </w:numPr>
        <w:spacing w:after="360"/>
        <w:jc w:val="both"/>
      </w:pPr>
      <w:r w:rsidRPr="00217CC3">
        <w:t>ponosi on wyłącznie koszty stałe, które wynoszą w skali roku 20 milionów złotych,</w:t>
      </w:r>
    </w:p>
    <w:p w:rsidR="009E04FB" w:rsidRPr="00217CC3" w:rsidRDefault="009E04FB" w:rsidP="005C3A86">
      <w:pPr>
        <w:pStyle w:val="Akapitzlist"/>
        <w:numPr>
          <w:ilvl w:val="0"/>
          <w:numId w:val="27"/>
        </w:numPr>
        <w:spacing w:after="360"/>
        <w:jc w:val="both"/>
      </w:pPr>
      <w:r w:rsidRPr="00217CC3">
        <w:t>poza wymienionymi kosztami stałymi, występują pewne koszty zmienne, jednak nie są one zbyt wysokie i wynoszą 1 tys. złotych za każdą wyprodukowaną sztukę,</w:t>
      </w:r>
    </w:p>
    <w:p w:rsidR="009E04FB" w:rsidRPr="00217CC3" w:rsidRDefault="009E04FB" w:rsidP="005C3A86">
      <w:pPr>
        <w:pStyle w:val="Akapitzlist"/>
        <w:numPr>
          <w:ilvl w:val="0"/>
          <w:numId w:val="27"/>
        </w:numPr>
        <w:spacing w:after="360"/>
        <w:jc w:val="both"/>
      </w:pPr>
      <w:r w:rsidRPr="00217CC3">
        <w:t xml:space="preserve">koszty rosną bardzo szybko i opisane są wzorem: </w:t>
      </w:r>
      <m:oMath>
        <m:r>
          <w:rPr>
            <w:rFonts w:ascii="Cambria Math" w:hAnsi="Cambria Math"/>
          </w:rPr>
          <m:t>TC</m:t>
        </m:r>
        <m:d>
          <m:dPr>
            <m:ctrlPr>
              <w:rPr>
                <w:rFonts w:ascii="Cambria Math" w:hAnsi="Cambria Math"/>
                <w:i/>
              </w:rPr>
            </m:ctrlPr>
          </m:dPr>
          <m:e>
            <m:r>
              <w:rPr>
                <w:rFonts w:ascii="Cambria Math" w:hAnsi="Cambria Math"/>
              </w:rPr>
              <m:t>q</m:t>
            </m:r>
          </m:e>
        </m:d>
        <m:r>
          <w:rPr>
            <w:rFonts w:ascii="Cambria Math" w:hAnsi="Cambria Math"/>
          </w:rPr>
          <m:t>=2,5</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+10q+20</m:t>
        </m:r>
      </m:oMath>
      <w:r w:rsidRPr="00217CC3">
        <w:t xml:space="preserve">, gdzie wielkość produkcji wyrażona jest w tys. sztuk, a koszty w milionach złotych. </w:t>
      </w:r>
    </w:p>
    <w:p w:rsidR="00F63650" w:rsidRPr="00217CC3" w:rsidRDefault="00F63650" w:rsidP="00F63650">
      <w:pPr>
        <w:pStyle w:val="Akapitzlist"/>
        <w:spacing w:after="0"/>
        <w:jc w:val="both"/>
      </w:pPr>
    </w:p>
    <w:p w:rsidR="009E04FB" w:rsidRPr="00217CC3" w:rsidRDefault="009E04FB" w:rsidP="005C3A86">
      <w:pPr>
        <w:pStyle w:val="Akapitzlist"/>
        <w:numPr>
          <w:ilvl w:val="0"/>
          <w:numId w:val="5"/>
        </w:numPr>
        <w:spacing w:after="0"/>
        <w:jc w:val="both"/>
      </w:pPr>
      <w:r w:rsidRPr="00217CC3">
        <w:t xml:space="preserve">Przedsiębiorstwo Y wytwarza drewniane łyżki, ponosząc koszty wynajmu lokalu (1 tys. zł miesięcznie), wynagrodzenia pracownika (2 tys. zł miesięcznie), oraz zużycia drewna (100 zł za każdy tysiąc wyprodukowanych łyżek). Popyt na łyżki, wytwarzane przez Y, opisany jest liniową funkcją popytu: </w:t>
      </w:r>
      <m:oMath>
        <m:r>
          <w:rPr>
            <w:rFonts w:ascii="Cambria Math" w:hAnsi="Cambria Math"/>
          </w:rPr>
          <m:t>P=700-15q</m:t>
        </m:r>
      </m:oMath>
      <w:r w:rsidRPr="00217CC3">
        <w:t xml:space="preserve">, gdzie </w:t>
      </w:r>
      <m:oMath>
        <m:r>
          <w:rPr>
            <w:rFonts w:ascii="Cambria Math" w:hAnsi="Cambria Math"/>
          </w:rPr>
          <m:t>q</m:t>
        </m:r>
      </m:oMath>
      <w:r w:rsidRPr="00217CC3">
        <w:t xml:space="preserve"> to ilość łyżek w tysiącach sztuk (łyżki sprzedawane są hurtowo w pudełkach po tysiąc sztuk), a </w:t>
      </w:r>
      <m:oMath>
        <m:r>
          <w:rPr>
            <w:rFonts w:ascii="Cambria Math" w:hAnsi="Cambria Math"/>
          </w:rPr>
          <m:t>P</m:t>
        </m:r>
      </m:oMath>
      <w:r w:rsidRPr="00217CC3">
        <w:t xml:space="preserve"> to cena w złotych za tysiąc łyżek.</w:t>
      </w:r>
    </w:p>
    <w:p w:rsidR="009E04FB" w:rsidRPr="00217CC3" w:rsidRDefault="009E04FB" w:rsidP="005C3A86">
      <w:pPr>
        <w:pStyle w:val="Akapitzlist"/>
        <w:numPr>
          <w:ilvl w:val="0"/>
          <w:numId w:val="28"/>
        </w:numPr>
        <w:spacing w:after="360"/>
        <w:jc w:val="both"/>
      </w:pPr>
      <w:r w:rsidRPr="00217CC3">
        <w:t>Oblicz w tabeli koszt całkowity, przychód całkowity i zysk całkowity dla produkcji 0, 5 tys., 10 tys., 15 tys., 20 tys., 25 tys. i 30 tys. łyżek i na tej podstawie określ optymalną produkcję, optymalną cenę łyżek i maksymalny miesięczny zysk przedsiębiorstwa Y.</w:t>
      </w:r>
    </w:p>
    <w:p w:rsidR="009E04FB" w:rsidRPr="00217CC3" w:rsidRDefault="009E04FB" w:rsidP="005C3A86">
      <w:pPr>
        <w:pStyle w:val="Akapitzlist"/>
        <w:numPr>
          <w:ilvl w:val="0"/>
          <w:numId w:val="28"/>
        </w:numPr>
        <w:spacing w:after="360"/>
        <w:jc w:val="both"/>
      </w:pPr>
      <w:r w:rsidRPr="00217CC3">
        <w:t>Wyprowadź wzór na funkcję kosztów w tym przedsiębiorstwie i korzystając z tej funkcji oblicz ponownie optymalną wielkość produkcji, optymalną cenę i maksymalny zysk.</w:t>
      </w:r>
    </w:p>
    <w:p w:rsidR="009E04FB" w:rsidRPr="00217CC3" w:rsidRDefault="009E04FB" w:rsidP="005C3A86">
      <w:pPr>
        <w:pStyle w:val="Akapitzlist"/>
        <w:numPr>
          <w:ilvl w:val="0"/>
          <w:numId w:val="28"/>
        </w:numPr>
        <w:spacing w:after="360"/>
        <w:jc w:val="both"/>
      </w:pPr>
      <w:r w:rsidRPr="00217CC3">
        <w:lastRenderedPageBreak/>
        <w:t>Jak zmieniłyby się wymienione wielkości, gdyby koszty wynajmu lokalu wzrosły do 2 tys. zł?</w:t>
      </w:r>
    </w:p>
    <w:p w:rsidR="009E04FB" w:rsidRPr="00217CC3" w:rsidRDefault="009E04FB" w:rsidP="005C3A86">
      <w:pPr>
        <w:pStyle w:val="Akapitzlist"/>
        <w:numPr>
          <w:ilvl w:val="0"/>
          <w:numId w:val="28"/>
        </w:numPr>
        <w:spacing w:after="360"/>
        <w:jc w:val="both"/>
      </w:pPr>
      <w:r w:rsidRPr="00217CC3">
        <w:t>Jak zmieniłyby się wymienione wielkości, gdyby drewno podrożało do 250 zł / tys. łyżek?</w:t>
      </w:r>
    </w:p>
    <w:p w:rsidR="00F63650" w:rsidRPr="00217CC3" w:rsidRDefault="00F63650" w:rsidP="00F63650">
      <w:pPr>
        <w:pStyle w:val="Akapitzlist"/>
        <w:rPr>
          <w:b/>
        </w:rPr>
      </w:pPr>
    </w:p>
    <w:p w:rsidR="00F63650" w:rsidRPr="00217CC3" w:rsidRDefault="009E04FB" w:rsidP="005C3A86">
      <w:pPr>
        <w:pStyle w:val="Akapitzlist"/>
        <w:numPr>
          <w:ilvl w:val="0"/>
          <w:numId w:val="5"/>
        </w:numPr>
      </w:pPr>
      <w:r w:rsidRPr="00217CC3">
        <w:t>W związku ze wzrostem kosztów zmiennych monopolista dostosował się, optymalnie zmieniając cenę i wielkość produkcji. Dla każdej z wymienionych kategorii ekonomicznych określ (o ile to możliwe), czy wzrosła ona, czy spadła, w wyniku przeprowadzonej zmiany: produkcja, cena, przychód całkowity, przychód krańcowy, koszt zmienny, koszt całkowity, koszt krańcowy. Załóż typowy przebieg wszystkich krzywych, oraz przyjmij, że przed zmianą wielkość produkcji i cena monopolisty były na optymalnym poziomie.</w:t>
      </w:r>
    </w:p>
    <w:p w:rsidR="0025586F" w:rsidRPr="00217CC3" w:rsidRDefault="0025586F" w:rsidP="0025586F">
      <w:pPr>
        <w:pStyle w:val="Akapitzlist"/>
      </w:pPr>
    </w:p>
    <w:p w:rsidR="00362DC4" w:rsidRDefault="00362DC4" w:rsidP="005C3A86">
      <w:pPr>
        <w:pStyle w:val="Akapitzlist"/>
        <w:numPr>
          <w:ilvl w:val="0"/>
          <w:numId w:val="5"/>
        </w:numPr>
        <w:jc w:val="both"/>
        <w:rPr>
          <w:rFonts w:cs="Arial"/>
        </w:rPr>
      </w:pPr>
      <w:r>
        <w:rPr>
          <w:rFonts w:cs="Arial"/>
        </w:rPr>
        <w:t>Piwo sprzedawane w ekskluzywnej restauracji jest znacznie droższe niż cena tej samej butelki w sklepie.</w:t>
      </w:r>
    </w:p>
    <w:p w:rsidR="00362DC4" w:rsidRDefault="00362DC4" w:rsidP="00362DC4">
      <w:pPr>
        <w:pStyle w:val="Akapitzlist"/>
        <w:numPr>
          <w:ilvl w:val="0"/>
          <w:numId w:val="79"/>
        </w:numPr>
        <w:jc w:val="both"/>
        <w:rPr>
          <w:rFonts w:cs="Arial"/>
        </w:rPr>
      </w:pPr>
      <w:r>
        <w:rPr>
          <w:rFonts w:cs="Arial"/>
        </w:rPr>
        <w:t xml:space="preserve">Jakie </w:t>
      </w:r>
      <w:r w:rsidR="00F91085">
        <w:rPr>
          <w:rFonts w:cs="Arial"/>
        </w:rPr>
        <w:t>mogą być</w:t>
      </w:r>
      <w:r>
        <w:rPr>
          <w:rFonts w:cs="Arial"/>
        </w:rPr>
        <w:t xml:space="preserve"> powody różnic w cenie?</w:t>
      </w:r>
    </w:p>
    <w:p w:rsidR="00362DC4" w:rsidRDefault="00362DC4" w:rsidP="00362DC4">
      <w:pPr>
        <w:pStyle w:val="Akapitzlist"/>
        <w:numPr>
          <w:ilvl w:val="0"/>
          <w:numId w:val="79"/>
        </w:numPr>
        <w:jc w:val="both"/>
        <w:rPr>
          <w:rFonts w:cs="Arial"/>
        </w:rPr>
      </w:pPr>
      <w:r>
        <w:rPr>
          <w:rFonts w:cs="Arial"/>
        </w:rPr>
        <w:t>Konsumenci często akceptują w restauracji cenę piwa, której na pewno nie zaakceptowaliby w sklepie. Jak można uzasadnić to postępowanie?</w:t>
      </w:r>
    </w:p>
    <w:p w:rsidR="00362DC4" w:rsidRPr="00217CC3" w:rsidRDefault="00362DC4" w:rsidP="00362DC4">
      <w:pPr>
        <w:pStyle w:val="Akapitzlist"/>
        <w:jc w:val="both"/>
        <w:rPr>
          <w:rFonts w:cs="Arial"/>
        </w:rPr>
      </w:pPr>
    </w:p>
    <w:p w:rsidR="00406067" w:rsidRPr="00217CC3" w:rsidRDefault="00406067" w:rsidP="005C3A86">
      <w:pPr>
        <w:pStyle w:val="Akapitzlist"/>
        <w:numPr>
          <w:ilvl w:val="0"/>
          <w:numId w:val="5"/>
        </w:numPr>
        <w:spacing w:after="0"/>
        <w:jc w:val="both"/>
      </w:pPr>
      <w:r w:rsidRPr="00217CC3">
        <w:t>Przedsiębiorca ustalił, że jego produkt kupują dwie grupy nabywców. Grupa 1 obejmuje 200 tys. klientów, którzy są w stanie zaakceptować cenę 15,70 zł/szt. Natomiast grupa 2 obejmuje 50 tys. klientów i byliby oni w stanie zaakceptować cenę 18,20 zł/szt. Wiadomo, że jednostkowy koszt produkcji wynosi 12,5 zł. Oblicz, jaki zysk osiągnęłoby to przedsiębiorstwo, gdyby:</w:t>
      </w:r>
    </w:p>
    <w:p w:rsidR="00406067" w:rsidRPr="00217CC3" w:rsidRDefault="00406067" w:rsidP="005C3A86">
      <w:pPr>
        <w:pStyle w:val="Akapitzlist"/>
        <w:numPr>
          <w:ilvl w:val="0"/>
          <w:numId w:val="29"/>
        </w:numPr>
        <w:spacing w:after="0"/>
        <w:ind w:left="1434" w:hanging="357"/>
        <w:jc w:val="both"/>
      </w:pPr>
      <w:r w:rsidRPr="00217CC3">
        <w:t>ustaliło cenę produktu na poziomie 15,70 zł/szt.,</w:t>
      </w:r>
    </w:p>
    <w:p w:rsidR="00406067" w:rsidRPr="00217CC3" w:rsidRDefault="00406067" w:rsidP="005C3A86">
      <w:pPr>
        <w:pStyle w:val="Akapitzlist"/>
        <w:numPr>
          <w:ilvl w:val="0"/>
          <w:numId w:val="29"/>
        </w:numPr>
        <w:spacing w:after="0"/>
        <w:ind w:left="1434" w:hanging="357"/>
        <w:jc w:val="both"/>
      </w:pPr>
      <w:r w:rsidRPr="00217CC3">
        <w:t>ustaliło cenę produktu na poziomie 18,20 zł/szt.,</w:t>
      </w:r>
    </w:p>
    <w:p w:rsidR="00406067" w:rsidRPr="00217CC3" w:rsidRDefault="00406067" w:rsidP="005C3A86">
      <w:pPr>
        <w:pStyle w:val="Akapitzlist"/>
        <w:numPr>
          <w:ilvl w:val="0"/>
          <w:numId w:val="29"/>
        </w:numPr>
        <w:spacing w:after="0"/>
        <w:ind w:left="1434" w:hanging="357"/>
        <w:jc w:val="both"/>
      </w:pPr>
      <w:r w:rsidRPr="00217CC3">
        <w:t>stosowało dyskryminację cenową.</w:t>
      </w:r>
    </w:p>
    <w:p w:rsidR="005F6239" w:rsidRPr="00217CC3" w:rsidRDefault="005F6239" w:rsidP="005F6239">
      <w:pPr>
        <w:spacing w:after="0" w:line="240" w:lineRule="auto"/>
        <w:ind w:left="357"/>
        <w:jc w:val="both"/>
      </w:pPr>
    </w:p>
    <w:p w:rsidR="00C801E2" w:rsidRPr="00217CC3" w:rsidRDefault="00F91085" w:rsidP="005C3A86">
      <w:pPr>
        <w:pStyle w:val="Akapitzlist"/>
        <w:numPr>
          <w:ilvl w:val="0"/>
          <w:numId w:val="5"/>
        </w:numPr>
      </w:pPr>
      <w:r>
        <w:t xml:space="preserve">(*) </w:t>
      </w:r>
      <w:r w:rsidR="00C801E2" w:rsidRPr="00217CC3">
        <w:t>Firma zauważyła, że jej produkt kupowany jest przez dwie różne grupy konsumentów. Popyt pierwszej grupy dany jest wzorem</w:t>
      </w:r>
      <w:r w:rsidR="00362C2F">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=1000-5</m:t>
        </m:r>
        <m:sSub>
          <m:sSubPr>
            <m:ctrlPr>
              <w:rPr>
                <w:rFonts w:ascii="Cambria Math" w:hAnsi="Cambria Math"/>
                <w:i/>
              </w:rPr>
            </m:ctrlPr>
          </m:sSubPr>
          <m:e>
            <m:r>
              <w:rPr>
                <w:rFonts w:ascii="Cambria Math" w:hAnsi="Cambria Math"/>
              </w:rPr>
              <m:t>P</m:t>
            </m:r>
          </m:e>
          <m:sub>
            <m:r>
              <w:rPr>
                <w:rFonts w:ascii="Cambria Math" w:hAnsi="Cambria Math"/>
              </w:rPr>
              <m:t>1</m:t>
            </m:r>
          </m:sub>
        </m:sSub>
      </m:oMath>
      <w:r w:rsidR="00C801E2" w:rsidRPr="00217CC3">
        <w:t xml:space="preserve">, a popyt drugiej wzorem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=800-2</m:t>
        </m:r>
        <m:sSub>
          <m:sSubPr>
            <m:ctrlPr>
              <w:rPr>
                <w:rFonts w:ascii="Cambria Math" w:hAnsi="Cambria Math"/>
                <w:i/>
              </w:rPr>
            </m:ctrlPr>
          </m:sSubPr>
          <m:e>
            <m:r>
              <w:rPr>
                <w:rFonts w:ascii="Cambria Math" w:hAnsi="Cambria Math"/>
              </w:rPr>
              <m:t>P</m:t>
            </m:r>
          </m:e>
          <m:sub>
            <m:r>
              <w:rPr>
                <w:rFonts w:ascii="Cambria Math" w:hAnsi="Cambria Math"/>
              </w:rPr>
              <m:t>2</m:t>
            </m:r>
          </m:sub>
        </m:sSub>
      </m:oMath>
      <w:r w:rsidR="00C801E2" w:rsidRPr="00217CC3">
        <w:t xml:space="preserve"> (w obu przypadkach cena jest w zł/szt., a ilości w tys. sztuk). Załóżmy, że koszt marginalny jest stały i równy 70, a firma nie ponosi żadnych kosztów stałych.</w:t>
      </w:r>
    </w:p>
    <w:p w:rsidR="00C801E2" w:rsidRPr="00217CC3" w:rsidRDefault="00C801E2" w:rsidP="005C3A86">
      <w:pPr>
        <w:pStyle w:val="Akapitzlist"/>
        <w:numPr>
          <w:ilvl w:val="0"/>
          <w:numId w:val="55"/>
        </w:numPr>
      </w:pPr>
      <w:r w:rsidRPr="00217CC3">
        <w:t>Oblicz optymalne ceny i maksymalny zysk firmy, zakładając, że jest ona w stanie wprowadzić dyskryminację cenową.</w:t>
      </w:r>
    </w:p>
    <w:p w:rsidR="00C801E2" w:rsidRPr="00217CC3" w:rsidRDefault="00C801E2" w:rsidP="005C3A86">
      <w:pPr>
        <w:pStyle w:val="Akapitzlist"/>
        <w:numPr>
          <w:ilvl w:val="0"/>
          <w:numId w:val="55"/>
        </w:numPr>
        <w:spacing w:after="0" w:line="240" w:lineRule="auto"/>
        <w:jc w:val="both"/>
      </w:pPr>
      <w:r w:rsidRPr="00217CC3">
        <w:t>Załóż, że wprowadzenie dyskryminacji cenowej nie jest możliwe. Wyprowadź wzór na łączną funkcję popytu, a następnie oblicz optymalną cenę i maksymalny zysk przedsiębiorstwa.</w:t>
      </w:r>
    </w:p>
    <w:p w:rsidR="00C801E2" w:rsidRPr="00217CC3" w:rsidRDefault="00C801E2" w:rsidP="00C801E2">
      <w:pPr>
        <w:pStyle w:val="Akapitzlist"/>
        <w:spacing w:after="0" w:line="240" w:lineRule="auto"/>
        <w:jc w:val="both"/>
      </w:pPr>
    </w:p>
    <w:p w:rsidR="005F6239" w:rsidRPr="00217CC3" w:rsidRDefault="00362C2F" w:rsidP="005C3A86">
      <w:pPr>
        <w:pStyle w:val="Akapitzlist"/>
        <w:numPr>
          <w:ilvl w:val="0"/>
          <w:numId w:val="5"/>
        </w:numPr>
        <w:spacing w:after="0" w:line="240" w:lineRule="auto"/>
        <w:jc w:val="both"/>
      </w:pPr>
      <w:r>
        <w:t xml:space="preserve">(*) </w:t>
      </w:r>
      <w:r w:rsidR="005F6239" w:rsidRPr="00217CC3">
        <w:t>Funkcja produkcji w pewnym przedsiębiorstwie dana jest wzorem</w:t>
      </w:r>
      <w:r w:rsidR="00F91085">
        <w:t xml:space="preserve"> </w:t>
      </w:r>
      <m:oMath>
        <m:r>
          <w:rPr>
            <w:rFonts w:ascii="Cambria Math" w:hAnsi="Cambria Math"/>
          </w:rPr>
          <m:t>Q=20</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0,2</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0,5</m:t>
            </m:r>
          </m:sup>
        </m:sSubSup>
      </m:oMath>
      <w:r w:rsidR="005F6239" w:rsidRPr="00217CC3">
        <w:t xml:space="preserve">  (gdzie </w:t>
      </w:r>
      <w:r>
        <w:rPr>
          <w:i/>
        </w:rPr>
        <w:t>Q</w:t>
      </w:r>
      <w:r w:rsidR="005F6239" w:rsidRPr="00217CC3">
        <w:t xml:space="preserve"> to produkcja w tonach, a</w:t>
      </w:r>
      <w:r w:rsidR="00E53C9C">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53C9C"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F6239" w:rsidRPr="00217CC3">
        <w:t xml:space="preserve"> to nakłady czynników produkcji w tys. sztuk). Przedsiębiorstwo sprzedaje swój produkt po stałej cenie rynkowej 3 zł/kg i w dłuższym okresie nie ma żadnych ograniczeń na wielkość nakładu czynników produkcji. Wiedząc, że ceny czynników produkcji wynoszą odpowiednio</w:t>
      </w:r>
      <w:r w:rsidR="00E53C9C">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=2,5</m:t>
        </m:r>
      </m:oMath>
      <w:r w:rsidR="005F6239" w:rsidRPr="00217CC3">
        <w:t xml:space="preserve"> zł/szt,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=4</m:t>
        </m:r>
      </m:oMath>
      <w:r w:rsidR="005F6239" w:rsidRPr="00217CC3">
        <w:t xml:space="preserve"> zł/szt, oblicz optymalną wielkość produkcji tego przedsiębiorstwa, oraz maksymalny zysk, jaki może osiągnąć.</w:t>
      </w:r>
    </w:p>
    <w:p w:rsidR="00C801E2" w:rsidRPr="00217CC3" w:rsidRDefault="00C801E2" w:rsidP="00C801E2">
      <w:pPr>
        <w:pStyle w:val="Akapitzlist"/>
        <w:spacing w:after="0" w:line="240" w:lineRule="auto"/>
        <w:jc w:val="both"/>
      </w:pPr>
    </w:p>
    <w:p w:rsidR="005F6239" w:rsidRPr="00217CC3" w:rsidRDefault="00E53C9C" w:rsidP="005C3A86">
      <w:pPr>
        <w:numPr>
          <w:ilvl w:val="0"/>
          <w:numId w:val="5"/>
        </w:numPr>
        <w:spacing w:after="0" w:line="240" w:lineRule="auto"/>
        <w:jc w:val="both"/>
      </w:pPr>
      <w:r>
        <w:t xml:space="preserve">(*) </w:t>
      </w:r>
      <w:r w:rsidR="005F6239" w:rsidRPr="00217CC3">
        <w:t>Funkcja produkcji w pewnym przedsiębiorstwie jest postaci</w:t>
      </w:r>
      <w:r>
        <w:t xml:space="preserve"> </w:t>
      </w:r>
      <m:oMath>
        <m:r>
          <w:rPr>
            <w:rFonts w:ascii="Cambria Math" w:hAnsi="Cambria Math"/>
          </w:rPr>
          <m:t>Q=</m:t>
        </m:r>
        <m:sSup>
          <m:sSupPr>
            <m:ctrlPr>
              <w:rPr>
                <w:rFonts w:ascii="Cambria Math" w:hAnsi="Cambria Math"/>
                <w:i/>
              </w:rPr>
            </m:ctrlPr>
          </m:sSupPr>
          <m:e>
            <m:d>
              <m:dPr>
                <m:ctrlPr>
                  <w:rPr>
                    <w:rFonts w:ascii="Cambria Math" w:hAnsi="Cambria Math"/>
                    <w:i/>
                  </w:rPr>
                </m:ctrlPr>
              </m:dPr>
              <m:e>
                <m:r>
                  <w:rPr>
                    <w:rFonts w:ascii="Cambria Math" w:hAnsi="Cambria Math"/>
                  </w:rPr>
                  <m:t>3</m:t>
                </m:r>
                <m:rad>
                  <m:radPr>
                    <m:ctrlPr>
                      <w:rPr>
                        <w:rFonts w:ascii="Cambria Math" w:hAnsi="Cambria Math"/>
                        <w:i/>
                      </w:rPr>
                    </m:ctrlPr>
                  </m:radPr>
                  <m:deg>
                    <m:r>
                      <w:rPr>
                        <w:rFonts w:ascii="Cambria Math" w:hAnsi="Cambria Math"/>
                      </w:rPr>
                      <m:t>4</m:t>
                    </m:r>
                  </m:deg>
                  <m:e>
                    <m:sSub>
                      <m:sSubPr>
                        <m:ctrlPr>
                          <w:rPr>
                            <w:rFonts w:ascii="Cambria Math" w:hAnsi="Cambria Math"/>
                            <w:i/>
                          </w:rPr>
                        </m:ctrlPr>
                      </m:sSubPr>
                      <m:e>
                        <m:r>
                          <w:rPr>
                            <w:rFonts w:ascii="Cambria Math" w:hAnsi="Cambria Math"/>
                          </w:rPr>
                          <m:t>x</m:t>
                        </m:r>
                      </m:e>
                      <m:sub>
                        <m:r>
                          <w:rPr>
                            <w:rFonts w:ascii="Cambria Math" w:hAnsi="Cambria Math"/>
                          </w:rPr>
                          <m:t>1</m:t>
                        </m:r>
                      </m:sub>
                    </m:sSub>
                  </m:e>
                </m:rad>
                <m:r>
                  <w:rPr>
                    <w:rFonts w:ascii="Cambria Math" w:hAnsi="Cambria Math"/>
                  </w:rPr>
                  <m:t>+9</m:t>
                </m:r>
                <m:rad>
                  <m:radPr>
                    <m:ctrlPr>
                      <w:rPr>
                        <w:rFonts w:ascii="Cambria Math" w:hAnsi="Cambria Math"/>
                        <w:i/>
                      </w:rPr>
                    </m:ctrlPr>
                  </m:radPr>
                  <m:deg>
                    <m:r>
                      <w:rPr>
                        <w:rFonts w:ascii="Cambria Math" w:hAnsi="Cambria Math"/>
                      </w:rPr>
                      <m:t>4</m:t>
                    </m:r>
                  </m:deg>
                  <m:e>
                    <m:sSub>
                      <m:sSubPr>
                        <m:ctrlPr>
                          <w:rPr>
                            <w:rFonts w:ascii="Cambria Math" w:hAnsi="Cambria Math"/>
                            <w:i/>
                          </w:rPr>
                        </m:ctrlPr>
                      </m:sSubPr>
                      <m:e>
                        <m:r>
                          <w:rPr>
                            <w:rFonts w:ascii="Cambria Math" w:hAnsi="Cambria Math"/>
                          </w:rPr>
                          <m:t>x</m:t>
                        </m:r>
                      </m:e>
                      <m:sub>
                        <m:r>
                          <w:rPr>
                            <w:rFonts w:ascii="Cambria Math" w:hAnsi="Cambria Math"/>
                          </w:rPr>
                          <m:t>2</m:t>
                        </m:r>
                      </m:sub>
                    </m:sSub>
                  </m:e>
                </m:rad>
              </m:e>
            </m:d>
          </m:e>
          <m:sup>
            <m:r>
              <w:rPr>
                <w:rFonts w:ascii="Cambria Math" w:hAnsi="Cambria Math"/>
              </w:rPr>
              <m:t>3</m:t>
            </m:r>
          </m:sup>
        </m:sSup>
      </m:oMath>
      <w:r w:rsidR="005F6239" w:rsidRPr="00217CC3">
        <w:t xml:space="preserve">, gdzie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F6239"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F6239" w:rsidRPr="00217CC3">
        <w:t xml:space="preserve"> są nakładami czynników produkcji w tysiącach sztuk, a </w:t>
      </w:r>
      <m:oMath>
        <m:r>
          <w:rPr>
            <w:rFonts w:ascii="Cambria Math" w:hAnsi="Cambria Math"/>
          </w:rPr>
          <m:t>Q</m:t>
        </m:r>
      </m:oMath>
      <w:r w:rsidR="005F6239" w:rsidRPr="00217CC3">
        <w:t xml:space="preserve"> jest produkcją </w:t>
      </w:r>
      <w:r w:rsidR="005F6239" w:rsidRPr="00217CC3">
        <w:lastRenderedPageBreak/>
        <w:t xml:space="preserve">w tys. szt. Ceny czynników produkcji wynoszą odpowiednio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=12</m:t>
        </m:r>
      </m:oMath>
      <w:r w:rsidR="005F6239" w:rsidRPr="00217CC3">
        <w:t xml:space="preserve"> zł/szt.,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=4</m:t>
        </m:r>
      </m:oMath>
      <w:r w:rsidR="005F6239" w:rsidRPr="00217CC3">
        <w:t xml:space="preserve"> zł/szt.; ponadto przedsiębiorstwo ponosi koszty stałe w wysokości 30 tys. zł miesięcznie. Oblicz, jaki maksymalny zysk może osiągać to przedsiębiorstwo miesięcznie, jeżeli sprzedaje swój produkt po stałej cenie 18 zł/szt.</w:t>
      </w:r>
    </w:p>
    <w:p w:rsidR="001420CE" w:rsidRPr="00217CC3" w:rsidRDefault="001420CE" w:rsidP="001420CE">
      <w:pPr>
        <w:spacing w:after="0" w:line="240" w:lineRule="auto"/>
        <w:ind w:left="720"/>
        <w:jc w:val="both"/>
      </w:pPr>
    </w:p>
    <w:p w:rsidR="00C801E2" w:rsidRPr="00217CC3" w:rsidRDefault="00E53C9C" w:rsidP="005C3A86">
      <w:pPr>
        <w:pStyle w:val="Akapitzlist"/>
        <w:numPr>
          <w:ilvl w:val="0"/>
          <w:numId w:val="5"/>
        </w:numPr>
      </w:pPr>
      <w:r>
        <w:t xml:space="preserve">(*) </w:t>
      </w:r>
      <w:r w:rsidR="00C801E2" w:rsidRPr="00217CC3">
        <w:t>Funkcja popytu na produkt firmy X dana jest wzorem:</w:t>
      </w:r>
      <w:r>
        <w:t xml:space="preserve"> </w:t>
      </w:r>
      <m:oMath>
        <m:r>
          <w:rPr>
            <w:rFonts w:ascii="Cambria Math" w:hAnsi="Cambria Math"/>
          </w:rPr>
          <m:t>Q=800</m:t>
        </m:r>
        <m:rad>
          <m:radPr>
            <m:degHide m:val="on"/>
            <m:ctrlPr>
              <w:rPr>
                <w:rFonts w:ascii="Cambria Math" w:hAnsi="Cambria Math"/>
                <w:i/>
              </w:rPr>
            </m:ctrlPr>
          </m:radPr>
          <m:deg/>
          <m:e>
            <m:r>
              <w:rPr>
                <w:rFonts w:ascii="Cambria Math" w:hAnsi="Cambria Math"/>
              </w:rPr>
              <m:t>Y</m:t>
            </m:r>
          </m:e>
        </m:ra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-0,1</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rsidR="00C801E2" w:rsidRPr="00217CC3">
        <w:t>. Obecnie</w:t>
      </w:r>
      <w:r>
        <w:rPr>
          <w:lang w:val="en-US"/>
        </w:rPr>
        <w:t xml:space="preserve"> </w:t>
      </w:r>
      <m:oMath>
        <m:r>
          <w:rPr>
            <w:rFonts w:ascii="Cambria Math" w:hAnsi="Cambria Math"/>
            <w:lang w:val="en-US"/>
          </w:rPr>
          <m:t>Y=3600</m:t>
        </m:r>
      </m:oMath>
      <w:r w:rsidR="00C801E2" w:rsidRPr="00217CC3">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=25</m:t>
        </m:r>
      </m:oMath>
      <w:r w:rsidR="00C801E2" w:rsidRPr="00217CC3">
        <w:t xml:space="preserve">, </w:t>
      </w:r>
      <m:oMath>
        <m:r>
          <w:rPr>
            <w:rFonts w:ascii="Cambria Math" w:hAnsi="Cambria Math"/>
            <w:lang w:val="en-US"/>
          </w:rPr>
          <m:t>MC=10</m:t>
        </m:r>
      </m:oMath>
      <w:r w:rsidR="00C801E2" w:rsidRPr="00217CC3">
        <w:t>,</w:t>
      </w:r>
      <m:oMath>
        <m:r>
          <w:rPr>
            <w:rFonts w:ascii="Cambria Math" w:hAnsi="Cambria Math"/>
            <w:lang w:val="en-US"/>
          </w:rPr>
          <m:t xml:space="preserve"> FC=2</m:t>
        </m:r>
      </m:oMath>
      <w:r w:rsidR="00C801E2" w:rsidRPr="00217CC3">
        <w:t>.</w:t>
      </w:r>
    </w:p>
    <w:p w:rsidR="00C801E2" w:rsidRPr="00217CC3" w:rsidRDefault="00C801E2" w:rsidP="005C3A86">
      <w:pPr>
        <w:pStyle w:val="Akapitzlist"/>
        <w:numPr>
          <w:ilvl w:val="0"/>
          <w:numId w:val="54"/>
        </w:numPr>
        <w:jc w:val="both"/>
      </w:pPr>
      <w:r w:rsidRPr="00217CC3">
        <w:t>Oblicz optymalną cenę i maksymalny zysk dla firmy X.</w:t>
      </w:r>
    </w:p>
    <w:p w:rsidR="00C801E2" w:rsidRPr="00217CC3" w:rsidRDefault="00C801E2" w:rsidP="005C3A86">
      <w:pPr>
        <w:pStyle w:val="Akapitzlist"/>
        <w:numPr>
          <w:ilvl w:val="0"/>
          <w:numId w:val="54"/>
        </w:numPr>
        <w:jc w:val="both"/>
      </w:pPr>
      <w:r w:rsidRPr="00217CC3">
        <w:t>Sprawdź, jak zmieniłaby się optymalna cena i maksymalny zysk, gdyby dochód wzrósł do 4000.</w:t>
      </w:r>
    </w:p>
    <w:p w:rsidR="00C801E2" w:rsidRPr="00217CC3" w:rsidRDefault="00C801E2" w:rsidP="005C3A86">
      <w:pPr>
        <w:pStyle w:val="Akapitzlist"/>
        <w:numPr>
          <w:ilvl w:val="0"/>
          <w:numId w:val="54"/>
        </w:numPr>
        <w:jc w:val="both"/>
      </w:pPr>
      <w:r w:rsidRPr="00217CC3">
        <w:t xml:space="preserve">Sprawdź, jak zmieniłaby się optymalna cena i maksymalny zysk, gdyby </w:t>
      </w:r>
      <w:r w:rsidRPr="00217CC3">
        <w:rPr>
          <w:position w:val="-14"/>
          <w:lang w:val="en-US"/>
        </w:rPr>
        <w:object w:dxaOrig="260" w:dyaOrig="360">
          <v:shape id="_x0000_i1032" type="#_x0000_t75" style="width:13.4pt;height:18pt" o:ole="">
            <v:imagedata r:id="rId21" o:title=""/>
          </v:shape>
          <o:OLEObject Type="Embed" ProgID="Equation.3" ShapeID="_x0000_i1032" DrawAspect="Content" ObjectID="_1574776725" r:id="rId22"/>
        </w:object>
      </w:r>
      <w:r w:rsidRPr="00217CC3">
        <w:t xml:space="preserve"> wzrosła do 30.</w:t>
      </w:r>
    </w:p>
    <w:p w:rsidR="00C801E2" w:rsidRPr="00217CC3" w:rsidRDefault="00C801E2" w:rsidP="005C3A86">
      <w:pPr>
        <w:pStyle w:val="Akapitzlist"/>
        <w:numPr>
          <w:ilvl w:val="0"/>
          <w:numId w:val="54"/>
        </w:numPr>
        <w:spacing w:after="0" w:line="240" w:lineRule="auto"/>
        <w:jc w:val="both"/>
      </w:pPr>
      <w:r w:rsidRPr="00217CC3">
        <w:t xml:space="preserve">Sprawdź, jak zmieniłaby się optymalna cena i maksymalny zysk, gdyby </w:t>
      </w:r>
      <w:r w:rsidRPr="00217CC3">
        <w:rPr>
          <w:position w:val="-6"/>
          <w:lang w:val="en-US"/>
        </w:rPr>
        <w:object w:dxaOrig="420" w:dyaOrig="260">
          <v:shape id="_x0000_i1033" type="#_x0000_t75" style="width:21.25pt;height:13.4pt" o:ole="">
            <v:imagedata r:id="rId23" o:title=""/>
          </v:shape>
          <o:OLEObject Type="Embed" ProgID="Equation.3" ShapeID="_x0000_i1033" DrawAspect="Content" ObjectID="_1574776726" r:id="rId24"/>
        </w:object>
      </w:r>
      <w:r w:rsidRPr="00217CC3">
        <w:t xml:space="preserve"> wzrosło do 15.</w:t>
      </w:r>
    </w:p>
    <w:p w:rsidR="001420CE" w:rsidRPr="00217CC3" w:rsidRDefault="001420CE" w:rsidP="001420CE">
      <w:pPr>
        <w:pStyle w:val="Akapitzlist"/>
        <w:spacing w:after="0" w:line="240" w:lineRule="auto"/>
        <w:jc w:val="both"/>
      </w:pPr>
    </w:p>
    <w:p w:rsidR="005F6239" w:rsidRPr="00217CC3" w:rsidRDefault="001A3110" w:rsidP="005C3A86">
      <w:pPr>
        <w:pStyle w:val="Akapitzlist"/>
        <w:numPr>
          <w:ilvl w:val="0"/>
          <w:numId w:val="5"/>
        </w:numPr>
        <w:spacing w:after="0" w:line="240" w:lineRule="auto"/>
        <w:jc w:val="both"/>
      </w:pPr>
      <w:r>
        <w:t xml:space="preserve">(*) </w:t>
      </w:r>
      <w:r w:rsidR="005F6239" w:rsidRPr="00217CC3">
        <w:t>Przedsiębiorstwo o funkcji produkcji</w:t>
      </w:r>
      <w:r>
        <w:t xml:space="preserve"> </w:t>
      </w:r>
      <m:oMath>
        <m:r>
          <w:rPr>
            <w:rFonts w:ascii="Cambria Math" w:hAnsi="Cambria Math"/>
          </w:rPr>
          <m:t>Q=4</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0,2</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0,3</m:t>
            </m:r>
          </m:sup>
        </m:sSubSup>
      </m:oMath>
      <w:r w:rsidR="008418E2">
        <w:t xml:space="preserve"> s</w:t>
      </w:r>
      <w:r w:rsidR="005F6239" w:rsidRPr="00217CC3">
        <w:t xml:space="preserve">przedaje swój produkt po ustalonej cenie rynkowej 10 zł/szt. Przedsiębiorstwo to stoi w obliczu ograniczeń w dostępie do czynników produkcji, tj.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m:t>
        </m:r>
      </m:oMath>
      <w:r w:rsidR="005F6239"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oMath>
      <w:r w:rsidR="005F6239" w:rsidRPr="00217CC3">
        <w:t xml:space="preserve">. Oblicz, jaka jest optymalna wielkość produkcji tego przedsiębiorstwa, oraz jaki maksymalny zysk może ono osiągnąć, jeżeli ceny czynników produkcji wynoszą odpowiednio 4 zł (za jednostkę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F6239" w:rsidRPr="00217CC3">
        <w:t>) i 3 zł (za jednostkę</w:t>
      </w:r>
      <w:r w:rsidR="008418E2">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F6239" w:rsidRPr="00217CC3">
        <w:t>).</w:t>
      </w:r>
    </w:p>
    <w:p w:rsidR="0025586F" w:rsidRPr="00217CC3" w:rsidRDefault="0025586F" w:rsidP="0025586F">
      <w:pPr>
        <w:spacing w:after="0" w:line="240" w:lineRule="auto"/>
        <w:ind w:left="720"/>
        <w:jc w:val="both"/>
      </w:pPr>
    </w:p>
    <w:p w:rsidR="005F6239" w:rsidRPr="00217CC3" w:rsidRDefault="008418E2" w:rsidP="005C3A86">
      <w:pPr>
        <w:numPr>
          <w:ilvl w:val="0"/>
          <w:numId w:val="5"/>
        </w:numPr>
        <w:spacing w:after="0" w:line="240" w:lineRule="auto"/>
        <w:jc w:val="both"/>
      </w:pPr>
      <w:r>
        <w:t xml:space="preserve">(*) </w:t>
      </w:r>
      <w:r w:rsidR="005F6239" w:rsidRPr="00217CC3">
        <w:t>Pewne przedsiębiorstwo o funkcji produkcji</w:t>
      </w:r>
      <w:r>
        <w:t xml:space="preserve"> </w:t>
      </w:r>
      <m:oMath>
        <m:r>
          <w:rPr>
            <w:rFonts w:ascii="Cambria Math" w:hAnsi="Cambria Math"/>
          </w:rPr>
          <m:t>Q=15</m:t>
        </m:r>
        <m:rad>
          <m:radPr>
            <m:ctrlPr>
              <w:rPr>
                <w:rFonts w:ascii="Cambria Math" w:hAnsi="Cambria Math"/>
                <w:i/>
              </w:rPr>
            </m:ctrlPr>
          </m:radPr>
          <m:deg>
            <m:r>
              <w:rPr>
                <w:rFonts w:ascii="Cambria Math" w:hAnsi="Cambria Math"/>
              </w:rPr>
              <m:t>3</m:t>
            </m:r>
          </m:deg>
          <m:e>
            <m:sSub>
              <m:sSubPr>
                <m:ctrlPr>
                  <w:rPr>
                    <w:rFonts w:ascii="Cambria Math" w:hAnsi="Cambria Math"/>
                    <w:i/>
                  </w:rPr>
                </m:ctrlPr>
              </m:sSubPr>
              <m:e>
                <m:r>
                  <w:rPr>
                    <w:rFonts w:ascii="Cambria Math" w:hAnsi="Cambria Math"/>
                  </w:rPr>
                  <m:t>x</m:t>
                </m:r>
              </m:e>
              <m:sub>
                <m:r>
                  <w:rPr>
                    <w:rFonts w:ascii="Cambria Math" w:hAnsi="Cambria Math"/>
                  </w:rPr>
                  <m:t>1</m:t>
                </m:r>
              </m:sub>
            </m:sSub>
          </m:e>
        </m:rad>
        <m:r>
          <w:rPr>
            <w:rFonts w:ascii="Cambria Math" w:hAnsi="Cambria Math"/>
          </w:rPr>
          <m:t>+25</m:t>
        </m:r>
        <m:rad>
          <m:radPr>
            <m:ctrlPr>
              <w:rPr>
                <w:rFonts w:ascii="Cambria Math" w:hAnsi="Cambria Math"/>
                <w:i/>
              </w:rPr>
            </m:ctrlPr>
          </m:radPr>
          <m:deg>
            <m:r>
              <w:rPr>
                <w:rFonts w:ascii="Cambria Math" w:hAnsi="Cambria Math"/>
              </w:rPr>
              <m:t>3</m:t>
            </m:r>
          </m:deg>
          <m:e>
            <m:sSub>
              <m:sSubPr>
                <m:ctrlPr>
                  <w:rPr>
                    <w:rFonts w:ascii="Cambria Math" w:hAnsi="Cambria Math"/>
                    <w:i/>
                  </w:rPr>
                </m:ctrlPr>
              </m:sSubPr>
              <m:e>
                <m:r>
                  <w:rPr>
                    <w:rFonts w:ascii="Cambria Math" w:hAnsi="Cambria Math"/>
                  </w:rPr>
                  <m:t>x</m:t>
                </m:r>
              </m:e>
              <m:sub>
                <m:r>
                  <w:rPr>
                    <w:rFonts w:ascii="Cambria Math" w:hAnsi="Cambria Math"/>
                  </w:rPr>
                  <m:t>2</m:t>
                </m:r>
              </m:sub>
            </m:sSub>
          </m:e>
        </m:rad>
      </m:oMath>
      <w:r w:rsidR="005F6239" w:rsidRPr="00217CC3">
        <w:t xml:space="preserve"> sprzedaje swój produkt po stałej cenie rynkowej </w:t>
      </w:r>
      <m:oMath>
        <m:r>
          <w:rPr>
            <w:rFonts w:ascii="Cambria Math" w:hAnsi="Cambria Math"/>
          </w:rPr>
          <m:t>c=11</m:t>
        </m:r>
      </m:oMath>
      <w:r w:rsidR="005F6239" w:rsidRPr="00217CC3">
        <w:t xml:space="preserve">. Ceny czynników produkcji równe są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=4</m:t>
        </m:r>
      </m:oMath>
      <w:r w:rsidR="005F6239" w:rsidRPr="00217CC3">
        <w:t xml:space="preserve">. Przedsiębiorstwo to w krótkim okresie podlega ograniczeniom, jeśli chodzi o możliwości wykorzystania czynników produkcji, które są postaci: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oMath>
      <w:r w:rsidR="005F6239" w:rsidRPr="00217CC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oMath>
      <w:r w:rsidR="005F6239" w:rsidRPr="00217CC3">
        <w:t>.</w:t>
      </w:r>
    </w:p>
    <w:p w:rsidR="005F6239" w:rsidRPr="00217CC3" w:rsidRDefault="005F6239" w:rsidP="005C3A86">
      <w:pPr>
        <w:pStyle w:val="Akapitzlist"/>
        <w:numPr>
          <w:ilvl w:val="0"/>
          <w:numId w:val="38"/>
        </w:numPr>
        <w:spacing w:after="0" w:line="240" w:lineRule="auto"/>
        <w:ind w:left="1434" w:hanging="357"/>
        <w:contextualSpacing w:val="0"/>
      </w:pPr>
      <w:r w:rsidRPr="00217CC3">
        <w:t xml:space="preserve">Przeanalizuj jakie nakłady czynników produkcji maksymalizują zysk tego przedsiębiorstwa w zależności od wartości parametrów </w:t>
      </w:r>
      <m:oMath>
        <m:r>
          <w:rPr>
            <w:rFonts w:ascii="Cambria Math" w:hAnsi="Cambria Math"/>
          </w:rPr>
          <m:t>a</m:t>
        </m:r>
      </m:oMath>
      <w:r w:rsidRPr="00217CC3">
        <w:t xml:space="preserve"> i </w:t>
      </w:r>
      <m:oMath>
        <m:r>
          <w:rPr>
            <w:rFonts w:ascii="Cambria Math" w:hAnsi="Cambria Math"/>
          </w:rPr>
          <m:t>b</m:t>
        </m:r>
      </m:oMath>
      <w:r w:rsidRPr="00217CC3">
        <w:t>.</w:t>
      </w:r>
    </w:p>
    <w:p w:rsidR="005F6239" w:rsidRPr="00217CC3" w:rsidRDefault="005F6239" w:rsidP="005C3A86">
      <w:pPr>
        <w:pStyle w:val="Akapitzlist"/>
        <w:numPr>
          <w:ilvl w:val="0"/>
          <w:numId w:val="38"/>
        </w:numPr>
        <w:spacing w:after="0" w:line="240" w:lineRule="auto"/>
        <w:ind w:left="1434" w:hanging="357"/>
        <w:contextualSpacing w:val="0"/>
      </w:pPr>
      <w:r w:rsidRPr="00217CC3">
        <w:t xml:space="preserve">Na podstawie rozwiązania w podpunkcie a) określ, jakie byłyby optymalne nakłady czynników produkcji gdyby </w:t>
      </w:r>
      <m:oMath>
        <m:r>
          <w:rPr>
            <w:rFonts w:ascii="Cambria Math" w:hAnsi="Cambria Math"/>
          </w:rPr>
          <m:t>a=7</m:t>
        </m:r>
      </m:oMath>
      <w:r w:rsidRPr="00217CC3">
        <w:t xml:space="preserve">, </w:t>
      </w:r>
      <m:oMath>
        <m:r>
          <w:rPr>
            <w:rFonts w:ascii="Cambria Math" w:hAnsi="Cambria Math"/>
          </w:rPr>
          <m:t>b=40</m:t>
        </m:r>
      </m:oMath>
      <w:r w:rsidRPr="00217CC3">
        <w:t>.</w:t>
      </w:r>
    </w:p>
    <w:p w:rsidR="00B434CE" w:rsidRPr="00217CC3" w:rsidRDefault="00B434CE" w:rsidP="004513DB">
      <w:pPr>
        <w:jc w:val="both"/>
        <w:rPr>
          <w:rFonts w:cs="Arial"/>
        </w:rPr>
      </w:pPr>
    </w:p>
    <w:p w:rsidR="00BF163E" w:rsidRPr="00217CC3" w:rsidRDefault="00BF163E">
      <w:pPr>
        <w:rPr>
          <w:b/>
        </w:rPr>
      </w:pPr>
      <w:r w:rsidRPr="00217CC3">
        <w:rPr>
          <w:b/>
        </w:rPr>
        <w:br w:type="page"/>
      </w:r>
    </w:p>
    <w:p w:rsidR="00603D3F" w:rsidRPr="00217CC3" w:rsidRDefault="004404DA">
      <w:pPr>
        <w:rPr>
          <w:b/>
        </w:rPr>
      </w:pPr>
      <w:r w:rsidRPr="00217CC3">
        <w:rPr>
          <w:b/>
        </w:rPr>
        <w:lastRenderedPageBreak/>
        <w:t>I</w:t>
      </w:r>
      <w:r w:rsidR="00406067" w:rsidRPr="00217CC3">
        <w:rPr>
          <w:b/>
        </w:rPr>
        <w:t>. Oligopol</w:t>
      </w:r>
    </w:p>
    <w:p w:rsidR="00406067" w:rsidRPr="00217CC3" w:rsidRDefault="00406067" w:rsidP="00406067">
      <w:pPr>
        <w:spacing w:after="120"/>
        <w:jc w:val="both"/>
        <w:rPr>
          <w:u w:val="single"/>
        </w:rPr>
      </w:pPr>
    </w:p>
    <w:p w:rsidR="00406067" w:rsidRPr="00217CC3" w:rsidRDefault="00406067" w:rsidP="00406067">
      <w:pPr>
        <w:spacing w:after="120"/>
        <w:jc w:val="both"/>
      </w:pPr>
      <w:r w:rsidRPr="00217CC3">
        <w:rPr>
          <w:u w:val="single"/>
        </w:rPr>
        <w:t>Pojęcia do opanowania</w:t>
      </w:r>
      <w:r w:rsidRPr="00217CC3">
        <w:t>:</w:t>
      </w:r>
    </w:p>
    <w:p w:rsidR="00406067" w:rsidRPr="00217CC3" w:rsidRDefault="004404DA" w:rsidP="00406067">
      <w:pPr>
        <w:spacing w:after="0"/>
        <w:jc w:val="both"/>
      </w:pPr>
      <w:r w:rsidRPr="00217CC3">
        <w:t xml:space="preserve">duopol, </w:t>
      </w:r>
      <w:r w:rsidR="00406067" w:rsidRPr="00217CC3">
        <w:t xml:space="preserve">oligopol </w:t>
      </w:r>
      <w:proofErr w:type="spellStart"/>
      <w:r w:rsidR="00406067" w:rsidRPr="00217CC3">
        <w:t>Cournot</w:t>
      </w:r>
      <w:proofErr w:type="spellEnd"/>
      <w:r w:rsidR="00406067" w:rsidRPr="00217CC3">
        <w:t xml:space="preserve">, </w:t>
      </w:r>
      <w:r w:rsidRPr="00217CC3">
        <w:t xml:space="preserve">funkcja reakcji firmy, </w:t>
      </w:r>
      <w:r w:rsidR="00406067" w:rsidRPr="00217CC3">
        <w:t xml:space="preserve">oligopol </w:t>
      </w:r>
      <w:proofErr w:type="spellStart"/>
      <w:r w:rsidR="00406067" w:rsidRPr="00217CC3">
        <w:t>Stackelberga</w:t>
      </w:r>
      <w:proofErr w:type="spellEnd"/>
      <w:r w:rsidR="00406067" w:rsidRPr="00217CC3">
        <w:t>, model Bertranda, model załamanej krzywej popytu, kartel</w:t>
      </w:r>
      <w:r w:rsidR="005E19D9" w:rsidRPr="00217CC3">
        <w:t>, Dylemat więźnia</w:t>
      </w:r>
    </w:p>
    <w:p w:rsidR="00406067" w:rsidRPr="00217CC3" w:rsidRDefault="00406067" w:rsidP="00406067">
      <w:pPr>
        <w:spacing w:after="0"/>
        <w:jc w:val="both"/>
      </w:pPr>
    </w:p>
    <w:p w:rsidR="005E19D9" w:rsidRPr="00217CC3" w:rsidRDefault="005E19D9" w:rsidP="005C3A86">
      <w:pPr>
        <w:pStyle w:val="Akapitzlist"/>
        <w:numPr>
          <w:ilvl w:val="0"/>
          <w:numId w:val="5"/>
        </w:numPr>
        <w:spacing w:before="240" w:after="0"/>
        <w:jc w:val="both"/>
      </w:pPr>
      <w:r w:rsidRPr="00217CC3">
        <w:t>Porównaj model Bertranda z modelem załamanej krzywej popytu. Z czego wynikają odmienne przewidywania obu modeli?</w:t>
      </w:r>
    </w:p>
    <w:p w:rsidR="005E19D9" w:rsidRPr="00217CC3" w:rsidRDefault="005E19D9" w:rsidP="005E19D9">
      <w:pPr>
        <w:pStyle w:val="Akapitzlist"/>
        <w:spacing w:before="240" w:after="0"/>
        <w:jc w:val="both"/>
      </w:pPr>
    </w:p>
    <w:p w:rsidR="005E19D9" w:rsidRPr="00217CC3" w:rsidRDefault="005E19D9" w:rsidP="005C3A86">
      <w:pPr>
        <w:pStyle w:val="Akapitzlist"/>
        <w:numPr>
          <w:ilvl w:val="0"/>
          <w:numId w:val="5"/>
        </w:numPr>
        <w:spacing w:before="240" w:after="0"/>
        <w:jc w:val="both"/>
      </w:pPr>
      <w:r w:rsidRPr="00217CC3">
        <w:t>Zmowy kartelowe rozpadają się czasem samoczynnie na skutek decyzji podejmowanych przez ich uczestników. Wyjaśnij przebieg tego procesu, posługując się przykładem gry "Dylemat więźnia".</w:t>
      </w:r>
    </w:p>
    <w:p w:rsidR="00BB39D1" w:rsidRPr="00217CC3" w:rsidRDefault="00BB39D1" w:rsidP="00BB39D1">
      <w:pPr>
        <w:pStyle w:val="Akapitzlist"/>
        <w:spacing w:before="240" w:after="0"/>
        <w:jc w:val="both"/>
      </w:pPr>
    </w:p>
    <w:p w:rsidR="00406067" w:rsidRPr="00217CC3" w:rsidRDefault="00406067" w:rsidP="005C3A86">
      <w:pPr>
        <w:pStyle w:val="Akapitzlist"/>
        <w:numPr>
          <w:ilvl w:val="0"/>
          <w:numId w:val="5"/>
        </w:numPr>
        <w:spacing w:before="240" w:after="0"/>
        <w:jc w:val="both"/>
      </w:pPr>
      <w:r w:rsidRPr="00217CC3">
        <w:t>Załóżmy, że rynek kawy jest duopolem. Rynek podzielony jest po równo między dwóch plantatorów, którzy mają identyczną strukturę kosztów: roczne koszty stałe każdego z nich wynoszą 150 mln dolarów, koszty krańcowe produkcji wynoszą natomiast 1 USD/</w:t>
      </w:r>
      <w:proofErr w:type="spellStart"/>
      <w:r w:rsidRPr="00217CC3">
        <w:t>kg</w:t>
      </w:r>
      <w:proofErr w:type="spellEnd"/>
      <w:r w:rsidRPr="00217CC3">
        <w:t xml:space="preserve">. Każdy z plantatorów może maksymalnie wyprodukować w ciągu roku 2 mln ton kawy. Z analiz ekonomicznych wiadomo, że roczny światowy popyt na kawę można opisać za pomocą następującego równania popytu: </w:t>
      </w:r>
      <m:oMath>
        <m:r>
          <w:rPr>
            <w:rFonts w:ascii="Cambria Math" w:hAnsi="Cambria Math"/>
          </w:rPr>
          <m:t>P=6-Q</m:t>
        </m:r>
      </m:oMath>
      <w:r w:rsidRPr="00217CC3">
        <w:t xml:space="preserve">, gdzie </w:t>
      </w:r>
      <m:oMath>
        <m:r>
          <w:rPr>
            <w:rFonts w:ascii="Cambria Math" w:hAnsi="Cambria Math"/>
          </w:rPr>
          <m:t>Q</m:t>
        </m:r>
      </m:oMath>
      <w:r w:rsidRPr="00217CC3">
        <w:t xml:space="preserve"> to wielkość łącznej światowej podaży kawy w milionach ton, a </w:t>
      </w:r>
      <m:oMath>
        <m:r>
          <w:rPr>
            <w:rFonts w:ascii="Cambria Math" w:hAnsi="Cambria Math"/>
          </w:rPr>
          <m:t>P</m:t>
        </m:r>
      </m:oMath>
      <w:r w:rsidRPr="00217CC3">
        <w:t xml:space="preserve"> to cena wyrażona w USD/kg. </w:t>
      </w:r>
    </w:p>
    <w:p w:rsidR="00406067" w:rsidRPr="00217CC3" w:rsidRDefault="00406067" w:rsidP="005C3A86">
      <w:pPr>
        <w:pStyle w:val="Akapitzlist"/>
        <w:numPr>
          <w:ilvl w:val="0"/>
          <w:numId w:val="30"/>
        </w:numPr>
        <w:spacing w:after="0"/>
        <w:ind w:left="1434" w:hanging="357"/>
        <w:jc w:val="both"/>
      </w:pPr>
      <w:r w:rsidRPr="00217CC3">
        <w:t>Oblicz zysk każdego z producentów, w sytuacji gdyby w pełni wykorzystywali swoje możliwości produkcyjne.</w:t>
      </w:r>
    </w:p>
    <w:p w:rsidR="00406067" w:rsidRPr="00217CC3" w:rsidRDefault="00406067" w:rsidP="005C3A86">
      <w:pPr>
        <w:pStyle w:val="Akapitzlist"/>
        <w:numPr>
          <w:ilvl w:val="0"/>
          <w:numId w:val="30"/>
        </w:numPr>
        <w:spacing w:after="0"/>
        <w:ind w:left="1434" w:hanging="357"/>
        <w:jc w:val="both"/>
      </w:pPr>
      <w:r w:rsidRPr="00217CC3">
        <w:t>Załóżmy, że plantatorzy utworzyli potajemnie kartel i każdy z nich ograniczył swoją produkcję o połowę. Jakie zyski osiągaliby w tej sytuacji?</w:t>
      </w:r>
    </w:p>
    <w:p w:rsidR="00406067" w:rsidRPr="00217CC3" w:rsidRDefault="00406067" w:rsidP="005C3A86">
      <w:pPr>
        <w:pStyle w:val="Akapitzlist"/>
        <w:numPr>
          <w:ilvl w:val="0"/>
          <w:numId w:val="30"/>
        </w:numPr>
        <w:spacing w:after="0"/>
        <w:ind w:left="1434" w:hanging="357"/>
        <w:jc w:val="both"/>
      </w:pPr>
      <w:r w:rsidRPr="00217CC3">
        <w:t>Sprawdź, jaka byłaby pokusa pojedynczego plantatora do złamania umowy kartelowej. O ile wzrósłby jego zysk, gdyby zwiększył "po cichu" produkcję o 0,1 mln ton kawy, tłumacząc drugiemu producentowi, że spadek ceny jest wynikiem wahań popytowych?</w:t>
      </w:r>
    </w:p>
    <w:p w:rsidR="00406067" w:rsidRPr="00217CC3" w:rsidRDefault="00406067" w:rsidP="005C3A86">
      <w:pPr>
        <w:pStyle w:val="Akapitzlist"/>
        <w:numPr>
          <w:ilvl w:val="0"/>
          <w:numId w:val="30"/>
        </w:numPr>
        <w:spacing w:after="0"/>
        <w:ind w:left="1434" w:hanging="357"/>
        <w:jc w:val="both"/>
      </w:pPr>
      <w:r w:rsidRPr="00217CC3">
        <w:t>Załóżmy, że producenci nie są w stanie ograniczyć produkcji; jedyną metodą ograniczenia podaży jest zniszczenie gotowych zbiorów. Załóżmy, że w przypadku niszczenia zbiorów ich jednostkowy koszt produkcji wynosi 0,5 USD/</w:t>
      </w:r>
      <w:proofErr w:type="spellStart"/>
      <w:r w:rsidRPr="00217CC3">
        <w:t>kg</w:t>
      </w:r>
      <w:proofErr w:type="spellEnd"/>
      <w:r w:rsidRPr="00217CC3">
        <w:t>. Sprawdź, czy plantatorom opłaciłoby się zniszczenie połowy zbiorów, porównując zysk w tej sytuacji z zyskiem z podpunktu a).</w:t>
      </w:r>
    </w:p>
    <w:p w:rsidR="00406067" w:rsidRPr="00217CC3" w:rsidRDefault="00406067" w:rsidP="005C3A86">
      <w:pPr>
        <w:pStyle w:val="Akapitzlist"/>
        <w:numPr>
          <w:ilvl w:val="0"/>
          <w:numId w:val="30"/>
        </w:numPr>
        <w:spacing w:after="0"/>
        <w:ind w:left="1434" w:hanging="357"/>
        <w:jc w:val="both"/>
      </w:pPr>
      <w:r w:rsidRPr="00217CC3">
        <w:t>Na zmiany podaży produktów rolnych wpływ mają nie tylko decyzje producentów, ale również czynniki pogodowe. Przedyskutuj, jaki wpływ na zyski plantatorów może mieć dobry/zły urodzaj.</w:t>
      </w:r>
    </w:p>
    <w:p w:rsidR="00406067" w:rsidRPr="00217CC3" w:rsidRDefault="00406067" w:rsidP="00406067">
      <w:pPr>
        <w:pStyle w:val="Akapitzlist"/>
        <w:spacing w:before="240" w:after="360"/>
        <w:jc w:val="both"/>
      </w:pPr>
    </w:p>
    <w:p w:rsidR="00406067" w:rsidRPr="00217CC3" w:rsidRDefault="00406067" w:rsidP="005C3A86">
      <w:pPr>
        <w:pStyle w:val="Akapitzlist"/>
        <w:numPr>
          <w:ilvl w:val="0"/>
          <w:numId w:val="5"/>
        </w:numPr>
        <w:spacing w:before="240" w:after="360"/>
        <w:jc w:val="both"/>
      </w:pPr>
      <w:r w:rsidRPr="00217CC3">
        <w:t>Jedną z atrakcji oferowanych turystom na plaży pewnej egzotycznej wyspy, jest możliwość 2-godzinnej wyprawy mała łódką, w celu obserwowania delfinów. Usługę oferuje wiele drobnych firm, które walczą o klienta prowadząc agresywny marketing, zaczepiając ich na plaży itp. Jednak, mimo silnej konkurencji, wszystkie one oferują taką samą cenę i są bardzo niechętne jakimkolwiek obniżkom. Wyjaśnij, co może być przyczyną opisanej sytuacji.</w:t>
      </w:r>
    </w:p>
    <w:p w:rsidR="00BB39D1" w:rsidRPr="00217CC3" w:rsidRDefault="00BB39D1" w:rsidP="00BB39D1">
      <w:pPr>
        <w:pStyle w:val="Akapitzlist"/>
        <w:spacing w:before="240" w:after="360"/>
        <w:jc w:val="both"/>
      </w:pPr>
    </w:p>
    <w:p w:rsidR="00BB39D1" w:rsidRPr="00217CC3" w:rsidRDefault="00BB39D1" w:rsidP="005C3A86">
      <w:pPr>
        <w:pStyle w:val="Akapitzlist"/>
        <w:numPr>
          <w:ilvl w:val="0"/>
          <w:numId w:val="5"/>
        </w:numPr>
        <w:spacing w:before="240" w:after="360"/>
        <w:jc w:val="both"/>
      </w:pPr>
      <w:r w:rsidRPr="00217CC3">
        <w:lastRenderedPageBreak/>
        <w:t xml:space="preserve">Na pewnym rynku działał do tej pory monopolista M. Firma ta osiąga rocznie zysk w wysokości 32 mln zł. Pozycja monopolistyczna M jest jednak zagrożona, bowiem wejście na rynek rozważa nowe przedsiębiorstwo N. Ponieważ rozważany rynek jest jedynym miejscem działalności M, firma ta uprzedza, że w razie wejścia N </w:t>
      </w:r>
      <w:r w:rsidR="00166CB4" w:rsidRPr="00217CC3">
        <w:t xml:space="preserve">w odwecie </w:t>
      </w:r>
      <w:r w:rsidRPr="00217CC3">
        <w:t>mocno obniży ceny. Gdyby nowe przedsiębiorstwo weszło na rynek, a M spełniłoby swoją groźbę, to M poniósłby rocznie stratę 4 mln zł, a N stratę 7 mln zł. Gdyby natomiast N weszło na rynek, a dotychczasowy monopolista by nie zareagował, to firmy osiągnęłyby takie same zyski: po 16 mln zł rocznie.</w:t>
      </w:r>
    </w:p>
    <w:p w:rsidR="00BB39D1" w:rsidRPr="00217CC3" w:rsidRDefault="00BB39D1" w:rsidP="005C3A86">
      <w:pPr>
        <w:pStyle w:val="Akapitzlist"/>
        <w:numPr>
          <w:ilvl w:val="0"/>
          <w:numId w:val="57"/>
        </w:numPr>
        <w:spacing w:before="240" w:after="360"/>
        <w:jc w:val="both"/>
      </w:pPr>
      <w:r w:rsidRPr="00217CC3">
        <w:t>Jak zachowa się nowe przedsiębiorstwo, a jak monopolista? Wskazówka: zastanów się, co opłacałoby się najbardziej monopoliście, gdyby N jednak weszło na rynek.</w:t>
      </w:r>
    </w:p>
    <w:p w:rsidR="00BB39D1" w:rsidRPr="00217CC3" w:rsidRDefault="00BB39D1" w:rsidP="005C3A86">
      <w:pPr>
        <w:pStyle w:val="Akapitzlist"/>
        <w:numPr>
          <w:ilvl w:val="0"/>
          <w:numId w:val="57"/>
        </w:numPr>
        <w:spacing w:before="240" w:after="360"/>
        <w:jc w:val="both"/>
      </w:pPr>
      <w:r w:rsidRPr="00217CC3">
        <w:t>Czy sytuacja byłaby inna, gdyby M miało oddziały na wielu rynkach?</w:t>
      </w:r>
    </w:p>
    <w:p w:rsidR="00BB39D1" w:rsidRPr="00217CC3" w:rsidRDefault="00BB39D1" w:rsidP="005C3A86">
      <w:pPr>
        <w:pStyle w:val="Akapitzlist"/>
        <w:numPr>
          <w:ilvl w:val="0"/>
          <w:numId w:val="57"/>
        </w:numPr>
        <w:spacing w:before="240" w:after="360"/>
        <w:jc w:val="both"/>
      </w:pPr>
      <w:r w:rsidRPr="00217CC3">
        <w:t>W ekonomii rozważa się pojęcie kroków wyprzedzających: działań, które może się opłacać podjąć, żeby powstrzymać przewidywane dział</w:t>
      </w:r>
      <w:r w:rsidR="00166CB4" w:rsidRPr="00217CC3">
        <w:t>anie drugiej strony. Jakie kroki</w:t>
      </w:r>
      <w:r w:rsidRPr="00217CC3">
        <w:t xml:space="preserve"> wyprzedzające mógłby podjąć monopolista?</w:t>
      </w:r>
    </w:p>
    <w:p w:rsidR="005F6239" w:rsidRPr="00217CC3" w:rsidRDefault="008418E2" w:rsidP="005C3A86">
      <w:pPr>
        <w:numPr>
          <w:ilvl w:val="0"/>
          <w:numId w:val="5"/>
        </w:numPr>
        <w:spacing w:after="0" w:line="240" w:lineRule="auto"/>
        <w:jc w:val="both"/>
      </w:pPr>
      <w:r>
        <w:t xml:space="preserve">(*) </w:t>
      </w:r>
      <w:r w:rsidR="005F6239" w:rsidRPr="00217CC3">
        <w:t>Na pewnym rynku, będącym homogenicznym duopolem, cena zależna jest od ilości oferowanej przez oba przedsiębiorstwa i dana wzorem:</w:t>
      </w:r>
      <w:r>
        <w:t xml:space="preserve"> </w:t>
      </w:r>
      <m:oMath>
        <m:r>
          <w:rPr>
            <w:rFonts w:ascii="Cambria Math" w:hAnsi="Cambria Math"/>
          </w:rPr>
          <m:t>P=62-</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oMath>
      <w:r w:rsidR="005F6239" w:rsidRPr="00217CC3">
        <w:t xml:space="preserve">, gdzie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5F6239" w:rsidRPr="00217CC3">
        <w:t xml:space="preserve"> jest wielkością produkcji pierwszego przedsiębiorstwa w tonach,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5F6239" w:rsidRPr="00217CC3">
        <w:t xml:space="preserve"> jest wielkością produkcji drugiego przedsiębiorstwa w tonach, a </w:t>
      </w:r>
      <m:oMath>
        <m:r>
          <w:rPr>
            <w:rFonts w:ascii="Cambria Math" w:hAnsi="Cambria Math"/>
          </w:rPr>
          <m:t>P</m:t>
        </m:r>
      </m:oMath>
      <w:r w:rsidR="005F6239" w:rsidRPr="00217CC3">
        <w:t xml:space="preserve"> jest ceną w tys. zł za tonę. Funkcja kosztów pierwszego przedsiębiorstwa dana jest wzorem</w:t>
      </w:r>
      <w:r>
        <w:t xml:space="preserve"> </w:t>
      </w:r>
      <m:oMath>
        <m:sSub>
          <m:sSubPr>
            <m:ctrlPr>
              <w:rPr>
                <w:rFonts w:ascii="Cambria Math" w:hAnsi="Cambria Math"/>
                <w:i/>
              </w:rPr>
            </m:ctrlPr>
          </m:sSubPr>
          <m:e>
            <m:r>
              <w:rPr>
                <w:rFonts w:ascii="Cambria Math" w:hAnsi="Cambria Math"/>
              </w:rPr>
              <m:t>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oMath>
      <w:r w:rsidR="005F6239" w:rsidRPr="00217CC3">
        <w:t xml:space="preserve">, a funkcja kosztów drugiego wzorem </w:t>
      </w:r>
      <m:oMath>
        <m:sSub>
          <m:sSubPr>
            <m:ctrlPr>
              <w:rPr>
                <w:rFonts w:ascii="Cambria Math" w:hAnsi="Cambria Math"/>
                <w:i/>
              </w:rPr>
            </m:ctrlPr>
          </m:sSubPr>
          <m:e>
            <m:r>
              <w:rPr>
                <w:rFonts w:ascii="Cambria Math" w:hAnsi="Cambria Math"/>
              </w:rPr>
              <m:t>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=3</m:t>
        </m:r>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oMath>
      <w:r w:rsidR="005F6239" w:rsidRPr="00217CC3">
        <w:t xml:space="preserve"> (koszty są w tys. zł). Oblicz, jakie wielkości produkcji będą wytwarzane przez każde z przedsiębiorstw, jakie zyski one osiągną i jaka cena ukształtuje się na rynku, jeżeli</w:t>
      </w:r>
    </w:p>
    <w:p w:rsidR="005F6239" w:rsidRPr="00217CC3" w:rsidRDefault="005F6239" w:rsidP="005C3A86">
      <w:pPr>
        <w:numPr>
          <w:ilvl w:val="0"/>
          <w:numId w:val="39"/>
        </w:numPr>
        <w:spacing w:after="0" w:line="240" w:lineRule="auto"/>
        <w:ind w:left="1434" w:hanging="357"/>
        <w:jc w:val="both"/>
      </w:pPr>
      <w:r w:rsidRPr="00217CC3">
        <w:t xml:space="preserve">oba przedsiębiorstwa zachowują się zgodnie z modelem </w:t>
      </w:r>
      <w:proofErr w:type="spellStart"/>
      <w:r w:rsidRPr="00217CC3">
        <w:t>Cournota</w:t>
      </w:r>
      <w:proofErr w:type="spellEnd"/>
    </w:p>
    <w:p w:rsidR="005F6239" w:rsidRPr="00217CC3" w:rsidRDefault="005F6239" w:rsidP="005C3A86">
      <w:pPr>
        <w:numPr>
          <w:ilvl w:val="0"/>
          <w:numId w:val="39"/>
        </w:numPr>
        <w:spacing w:after="0" w:line="240" w:lineRule="auto"/>
        <w:ind w:left="1434" w:hanging="357"/>
        <w:jc w:val="both"/>
      </w:pPr>
      <w:r w:rsidRPr="00217CC3">
        <w:t xml:space="preserve">rynek zachowa się zgodnie z założeniami modelu </w:t>
      </w:r>
      <w:proofErr w:type="spellStart"/>
      <w:r w:rsidRPr="00217CC3">
        <w:t>Stackelberga</w:t>
      </w:r>
      <w:proofErr w:type="spellEnd"/>
      <w:r w:rsidRPr="00217CC3">
        <w:t>, przy czym przedsiębiorstwem narzucającym warunki będzie przedsiębiorstwo drugie</w:t>
      </w:r>
    </w:p>
    <w:p w:rsidR="005F6239" w:rsidRPr="00217CC3" w:rsidRDefault="005F6239" w:rsidP="005C3A86">
      <w:pPr>
        <w:numPr>
          <w:ilvl w:val="0"/>
          <w:numId w:val="39"/>
        </w:numPr>
        <w:spacing w:after="0" w:line="240" w:lineRule="auto"/>
        <w:ind w:left="1434" w:hanging="357"/>
        <w:jc w:val="both"/>
      </w:pPr>
      <w:r w:rsidRPr="00217CC3">
        <w:t>przedsiębiorstwa zmówią się i założą kartel, wytwarzając wielkości produkcji maksymalizujący ich łączny zysk.</w:t>
      </w:r>
    </w:p>
    <w:p w:rsidR="005F6239" w:rsidRPr="00217CC3" w:rsidRDefault="005F6239" w:rsidP="005F6239">
      <w:pPr>
        <w:jc w:val="both"/>
      </w:pPr>
    </w:p>
    <w:p w:rsidR="005F6239" w:rsidRPr="00217CC3" w:rsidRDefault="005F6239" w:rsidP="005C3A86">
      <w:pPr>
        <w:numPr>
          <w:ilvl w:val="0"/>
          <w:numId w:val="5"/>
        </w:numPr>
        <w:spacing w:after="0" w:line="240" w:lineRule="auto"/>
        <w:jc w:val="both"/>
      </w:pPr>
      <w:r w:rsidRPr="00217CC3">
        <w:t xml:space="preserve">Dwa przedsiębiorstwa o identycznych funkcjach kosztów danych wzorem </w:t>
      </w:r>
      <m:oMath>
        <m:sSub>
          <m:sSubPr>
            <m:ctrlPr>
              <w:rPr>
                <w:rFonts w:ascii="Cambria Math" w:hAnsi="Cambria Math"/>
                <w:i/>
              </w:rPr>
            </m:ctrlPr>
          </m:sSubPr>
          <m:e>
            <m:r>
              <w:rPr>
                <w:rFonts w:ascii="Cambria Math" w:hAnsi="Cambria Math"/>
              </w:rPr>
              <m:t>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=3</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oMath>
      <w:r w:rsidRPr="00217CC3">
        <w:t xml:space="preserve"> (gdzie </w:t>
      </w:r>
      <m:oMath>
        <m:sSub>
          <m:sSubPr>
            <m:ctrlPr>
              <w:rPr>
                <w:rFonts w:ascii="Cambria Math" w:hAnsi="Cambria Math"/>
                <w:i/>
                <w:iCs/>
              </w:rPr>
            </m:ctrlPr>
          </m:sSubPr>
          <m:e>
            <m:r>
              <w:rPr>
                <w:rFonts w:ascii="Cambria Math" w:hAnsi="Cambria Math"/>
              </w:rPr>
              <m:t>TC</m:t>
            </m:r>
          </m:e>
          <m:sub>
            <m:r>
              <w:rPr>
                <w:rFonts w:ascii="Cambria Math" w:hAnsi="Cambria Math"/>
              </w:rPr>
              <m:t>i</m:t>
            </m:r>
          </m:sub>
        </m:sSub>
        <m:r>
          <w:rPr>
            <w:rFonts w:ascii="Cambria Math" w:hAnsi="Cambria Math"/>
          </w:rPr>
          <m:t xml:space="preserve"> </m:t>
        </m:r>
      </m:oMath>
      <w:r w:rsidRPr="00217CC3">
        <w:t xml:space="preserve">to koszty całkowite </w:t>
      </w:r>
      <m:oMath>
        <m:r>
          <w:rPr>
            <w:rFonts w:ascii="Cambria Math" w:hAnsi="Cambria Math"/>
          </w:rPr>
          <m:t>i</m:t>
        </m:r>
      </m:oMath>
      <w:r w:rsidRPr="00217CC3">
        <w:t xml:space="preserve">-tego przedsiębiorstwa w mln. zł., a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17CC3">
        <w:t xml:space="preserve"> to wielkość produkcji </w:t>
      </w:r>
      <m:oMath>
        <m:r>
          <w:rPr>
            <w:rFonts w:ascii="Cambria Math" w:hAnsi="Cambria Math"/>
          </w:rPr>
          <m:t>i</m:t>
        </m:r>
      </m:oMath>
      <w:r w:rsidRPr="00217CC3">
        <w:t xml:space="preserve">-tego przedsiębiorstwa w mln. szt.) postanowiły założyć kartel. Cena na tym rynku zależy od łącznej wielkości produkcji obu przedsiębiorstw i dana jest wzorem </w:t>
      </w:r>
      <m:oMath>
        <m:r>
          <w:rPr>
            <w:rFonts w:ascii="Cambria Math" w:hAnsi="Cambria Math"/>
          </w:rPr>
          <m:t>P=120-6</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oMath>
      <w:r w:rsidRPr="00217CC3">
        <w:t xml:space="preserve"> (</w:t>
      </w:r>
      <m:oMath>
        <m:r>
          <w:rPr>
            <w:rFonts w:ascii="Cambria Math" w:hAnsi="Cambria Math"/>
          </w:rPr>
          <m:t>P</m:t>
        </m:r>
      </m:oMath>
      <w:r w:rsidRPr="00217CC3">
        <w:t xml:space="preserve"> jest w zł/szt.).</w:t>
      </w:r>
    </w:p>
    <w:p w:rsidR="005F6239" w:rsidRPr="00217CC3" w:rsidRDefault="005F6239" w:rsidP="005C3A86">
      <w:pPr>
        <w:numPr>
          <w:ilvl w:val="0"/>
          <w:numId w:val="40"/>
        </w:numPr>
        <w:spacing w:after="0" w:line="240" w:lineRule="auto"/>
        <w:ind w:left="1434" w:hanging="357"/>
        <w:jc w:val="both"/>
      </w:pPr>
      <w:r w:rsidRPr="00217CC3">
        <w:t>Oblicz jaki zysk osiągnie każde z przedsiębiorstw, jeśli będzie produkować zgodnie z umową kartelową.</w:t>
      </w:r>
    </w:p>
    <w:p w:rsidR="005F6239" w:rsidRPr="00217CC3" w:rsidRDefault="005F6239" w:rsidP="005C3A86">
      <w:pPr>
        <w:numPr>
          <w:ilvl w:val="0"/>
          <w:numId w:val="40"/>
        </w:numPr>
        <w:spacing w:after="0" w:line="240" w:lineRule="auto"/>
        <w:ind w:left="1434" w:hanging="357"/>
        <w:jc w:val="both"/>
      </w:pPr>
      <w:r w:rsidRPr="00217CC3">
        <w:t>Oblicz jaki zysk mogłoby osiągnąć jedno przedsiębiorstwo, gdyby odeszło od umowy kartelowej, zakładając, że drugie nadal produkowałoby zgodnie z umową.</w:t>
      </w:r>
    </w:p>
    <w:p w:rsidR="005F6239" w:rsidRPr="00217CC3" w:rsidRDefault="005F6239" w:rsidP="005F6239">
      <w:pPr>
        <w:jc w:val="both"/>
      </w:pPr>
    </w:p>
    <w:p w:rsidR="005F6239" w:rsidRPr="00217CC3" w:rsidRDefault="005F6239" w:rsidP="005C3A86">
      <w:pPr>
        <w:numPr>
          <w:ilvl w:val="0"/>
          <w:numId w:val="5"/>
        </w:numPr>
        <w:spacing w:after="0" w:line="240" w:lineRule="auto"/>
        <w:jc w:val="both"/>
      </w:pPr>
      <w:r w:rsidRPr="00217CC3">
        <w:t xml:space="preserve">Dwaj </w:t>
      </w:r>
      <w:proofErr w:type="spellStart"/>
      <w:r w:rsidRPr="00217CC3">
        <w:t>duopoliści</w:t>
      </w:r>
      <w:proofErr w:type="spellEnd"/>
      <w:r w:rsidRPr="00217CC3">
        <w:t xml:space="preserve"> postanowili utworzyć kartel na rynku. Funkcja kosztów pierwszego z tych producentów dana jest wzorem </w:t>
      </w:r>
      <m:oMath>
        <m:sSub>
          <m:sSubPr>
            <m:ctrlPr>
              <w:rPr>
                <w:rFonts w:ascii="Cambria Math" w:hAnsi="Cambria Math"/>
                <w:i/>
              </w:rPr>
            </m:ctrlPr>
          </m:sSubPr>
          <m:e>
            <m:r>
              <w:rPr>
                <w:rFonts w:ascii="Cambria Math" w:hAnsi="Cambria Math"/>
              </w:rPr>
              <m:t>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=2</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r>
          <w:rPr>
            <w:rFonts w:ascii="Cambria Math" w:hAnsi="Cambria Math"/>
          </w:rPr>
          <m:t>+9</m:t>
        </m:r>
      </m:oMath>
      <w:r w:rsidRPr="00217CC3">
        <w:t xml:space="preserve">, a drugiego wzorem </w:t>
      </w:r>
      <m:oMath>
        <m:sSub>
          <m:sSubPr>
            <m:ctrlPr>
              <w:rPr>
                <w:rFonts w:ascii="Cambria Math" w:hAnsi="Cambria Math"/>
                <w:i/>
              </w:rPr>
            </m:ctrlPr>
          </m:sSubPr>
          <m:e>
            <m:r>
              <w:rPr>
                <w:rFonts w:ascii="Cambria Math" w:hAnsi="Cambria Math"/>
              </w:rPr>
              <m:t>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+10</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+6</m:t>
        </m:r>
      </m:oMath>
      <w:r w:rsidRPr="00217CC3">
        <w:t xml:space="preserve"> (w obu przypadkach produkcja jest w tys. sztuk, a koszty są w tys. zł). Popyt rynkowy dany jest wzorem</w:t>
      </w:r>
      <w:r w:rsidR="002253EA">
        <w:t xml:space="preserve"> </w:t>
      </w:r>
      <m:oMath>
        <m:r>
          <w:rPr>
            <w:rFonts w:ascii="Cambria Math" w:hAnsi="Cambria Math"/>
          </w:rPr>
          <m:t>P=70-2Q</m:t>
        </m:r>
      </m:oMath>
      <w:r w:rsidRPr="00217CC3">
        <w:t xml:space="preserve"> (gdzie </w:t>
      </w:r>
      <m:oMath>
        <m:r>
          <w:rPr>
            <w:rFonts w:ascii="Cambria Math" w:hAnsi="Cambria Math"/>
          </w:rPr>
          <m:t>Q</m:t>
        </m:r>
      </m:oMath>
      <w:r w:rsidRPr="00217CC3">
        <w:t xml:space="preserve"> to łączna produkcja kartelu, a </w:t>
      </w:r>
      <m:oMath>
        <m:r>
          <w:rPr>
            <w:rFonts w:ascii="Cambria Math" w:hAnsi="Cambria Math"/>
          </w:rPr>
          <m:t>P</m:t>
        </m:r>
      </m:oMath>
      <w:r w:rsidRPr="00217CC3">
        <w:t xml:space="preserve"> to cena w zł/szt.).</w:t>
      </w:r>
    </w:p>
    <w:p w:rsidR="005F6239" w:rsidRPr="00217CC3" w:rsidRDefault="005F6239" w:rsidP="005C3A86">
      <w:pPr>
        <w:numPr>
          <w:ilvl w:val="0"/>
          <w:numId w:val="41"/>
        </w:numPr>
        <w:spacing w:after="0" w:line="240" w:lineRule="auto"/>
        <w:ind w:left="1434" w:hanging="357"/>
        <w:jc w:val="both"/>
      </w:pPr>
      <w:r w:rsidRPr="00217CC3">
        <w:t>Oblicz maksymalny zysk kartelu.</w:t>
      </w:r>
    </w:p>
    <w:p w:rsidR="005F6239" w:rsidRPr="00217CC3" w:rsidRDefault="005F6239" w:rsidP="005C3A86">
      <w:pPr>
        <w:numPr>
          <w:ilvl w:val="0"/>
          <w:numId w:val="41"/>
        </w:numPr>
        <w:spacing w:after="0" w:line="240" w:lineRule="auto"/>
        <w:ind w:left="1434" w:hanging="357"/>
        <w:jc w:val="both"/>
      </w:pPr>
      <w:r w:rsidRPr="00217CC3">
        <w:t xml:space="preserve">Załóżmy, że oba przedsiębiorstwa postanowiły w tym samym momencie odejść od umowy kartelowej. Każde z nich założyło, że drugie wytwarzać będzie wielkość </w:t>
      </w:r>
      <w:r w:rsidRPr="00217CC3">
        <w:lastRenderedPageBreak/>
        <w:t>produkcji ustaloną w umowie kartelowej i samo ustaliło optymalną (przy tym założeniu) wielkość produkcji. Oblicz jakie zyski osiągnęłyby oba przedsiębiorstwa w tej sytuacji.</w:t>
      </w:r>
    </w:p>
    <w:p w:rsidR="00406067" w:rsidRPr="00217CC3" w:rsidRDefault="00406067" w:rsidP="00406067">
      <w:pPr>
        <w:pStyle w:val="Akapitzlist"/>
        <w:spacing w:before="240" w:after="360"/>
        <w:jc w:val="both"/>
      </w:pPr>
    </w:p>
    <w:p w:rsidR="00406067" w:rsidRPr="00217CC3" w:rsidRDefault="00406067" w:rsidP="00406067">
      <w:pPr>
        <w:spacing w:after="0"/>
        <w:jc w:val="both"/>
      </w:pPr>
    </w:p>
    <w:p w:rsidR="00BF163E" w:rsidRPr="00217CC3" w:rsidRDefault="00BF163E">
      <w:pPr>
        <w:rPr>
          <w:b/>
        </w:rPr>
      </w:pPr>
      <w:r w:rsidRPr="00217CC3">
        <w:rPr>
          <w:b/>
        </w:rPr>
        <w:br w:type="page"/>
      </w:r>
    </w:p>
    <w:p w:rsidR="00603D3F" w:rsidRPr="00217CC3" w:rsidRDefault="00076D58">
      <w:pPr>
        <w:rPr>
          <w:b/>
        </w:rPr>
      </w:pPr>
      <w:r w:rsidRPr="00217CC3">
        <w:rPr>
          <w:b/>
        </w:rPr>
        <w:lastRenderedPageBreak/>
        <w:t>J</w:t>
      </w:r>
      <w:r w:rsidR="00603D3F" w:rsidRPr="00217CC3">
        <w:rPr>
          <w:b/>
        </w:rPr>
        <w:t>. Decyzje w warunka</w:t>
      </w:r>
      <w:r w:rsidR="005F6239" w:rsidRPr="00217CC3">
        <w:rPr>
          <w:b/>
        </w:rPr>
        <w:t>ch ryzyka i niepewności</w:t>
      </w:r>
    </w:p>
    <w:p w:rsidR="004404DA" w:rsidRPr="00217CC3" w:rsidRDefault="004404DA" w:rsidP="004404DA">
      <w:pPr>
        <w:spacing w:after="120"/>
        <w:jc w:val="both"/>
        <w:rPr>
          <w:u w:val="single"/>
        </w:rPr>
      </w:pPr>
    </w:p>
    <w:p w:rsidR="004404DA" w:rsidRPr="00217CC3" w:rsidRDefault="004404DA" w:rsidP="004404DA">
      <w:pPr>
        <w:spacing w:after="120"/>
        <w:jc w:val="both"/>
      </w:pPr>
      <w:r w:rsidRPr="00217CC3">
        <w:rPr>
          <w:u w:val="single"/>
        </w:rPr>
        <w:t>Pojęcia do opanowania</w:t>
      </w:r>
      <w:r w:rsidRPr="00217CC3">
        <w:t>:</w:t>
      </w:r>
    </w:p>
    <w:p w:rsidR="004404DA" w:rsidRPr="00217CC3" w:rsidRDefault="004404DA" w:rsidP="004404DA">
      <w:pPr>
        <w:spacing w:after="0"/>
        <w:jc w:val="both"/>
      </w:pPr>
      <w:r w:rsidRPr="00217CC3">
        <w:t>wartość oczekiwana, oczekiwana użyteczność, ekwiwalent pewny, stosunek do ryzyka (niechęć, skłonność, obojętność), kryterium racjonalności, pesymizmu, optymizmu, rozczarowania</w:t>
      </w:r>
    </w:p>
    <w:p w:rsidR="004404DA" w:rsidRPr="00217CC3" w:rsidRDefault="004404DA" w:rsidP="004404DA">
      <w:pPr>
        <w:spacing w:after="0"/>
        <w:jc w:val="both"/>
      </w:pPr>
    </w:p>
    <w:p w:rsidR="00553E15" w:rsidRPr="00217CC3" w:rsidRDefault="00553E15" w:rsidP="00553E15">
      <w:pPr>
        <w:spacing w:after="0" w:line="240" w:lineRule="auto"/>
        <w:ind w:left="357"/>
        <w:jc w:val="both"/>
      </w:pPr>
    </w:p>
    <w:p w:rsidR="005F6239" w:rsidRPr="00217CC3" w:rsidRDefault="00562DA5" w:rsidP="005C3A86">
      <w:pPr>
        <w:numPr>
          <w:ilvl w:val="0"/>
          <w:numId w:val="5"/>
        </w:numPr>
        <w:spacing w:after="0" w:line="240" w:lineRule="auto"/>
        <w:jc w:val="both"/>
      </w:pPr>
      <w:r>
        <w:t xml:space="preserve">(*) </w:t>
      </w:r>
      <w:r w:rsidR="005F6239" w:rsidRPr="00217CC3">
        <w:t>Udowodnij, że dla osób niechętnych ryzyku zachodzi nierówność</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≤E</m:t>
        </m:r>
        <m:d>
          <m:dPr>
            <m:ctrlPr>
              <w:rPr>
                <w:rFonts w:ascii="Cambria Math" w:hAnsi="Cambria Math"/>
                <w:i/>
              </w:rPr>
            </m:ctrlPr>
          </m:dPr>
          <m:e>
            <m:r>
              <w:rPr>
                <w:rFonts w:ascii="Cambria Math" w:hAnsi="Cambria Math"/>
              </w:rPr>
              <m:t>X</m:t>
            </m:r>
          </m:e>
        </m:d>
      </m:oMath>
      <w:r w:rsidR="005F6239" w:rsidRPr="00217CC3">
        <w:t xml:space="preserve">, gdzie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5F6239" w:rsidRPr="00217CC3">
        <w:t xml:space="preserve"> jest ekwiwalentem pewnym loterii </w:t>
      </w:r>
      <m:oMath>
        <m:r>
          <w:rPr>
            <w:rFonts w:ascii="Cambria Math" w:hAnsi="Cambria Math"/>
          </w:rPr>
          <m:t>X</m:t>
        </m:r>
      </m:oMath>
      <w:r w:rsidR="005F6239" w:rsidRPr="00217CC3">
        <w:t>.</w:t>
      </w:r>
    </w:p>
    <w:p w:rsidR="005F6239" w:rsidRPr="00217CC3" w:rsidRDefault="005F6239" w:rsidP="005F6239">
      <w:pPr>
        <w:jc w:val="both"/>
      </w:pPr>
    </w:p>
    <w:p w:rsidR="005F6239" w:rsidRPr="00217CC3" w:rsidRDefault="00562DA5" w:rsidP="005C3A86">
      <w:pPr>
        <w:numPr>
          <w:ilvl w:val="0"/>
          <w:numId w:val="5"/>
        </w:numPr>
        <w:spacing w:after="0" w:line="240" w:lineRule="auto"/>
        <w:jc w:val="both"/>
      </w:pPr>
      <w:r>
        <w:t xml:space="preserve">(*) </w:t>
      </w:r>
      <w:r w:rsidR="00553E15" w:rsidRPr="00217CC3">
        <w:t>P</w:t>
      </w:r>
      <w:r w:rsidR="005F6239" w:rsidRPr="00217CC3">
        <w:t>aradoks petersburski</w:t>
      </w:r>
      <w:r w:rsidR="00553E15" w:rsidRPr="00217CC3">
        <w:t xml:space="preserve"> </w:t>
      </w:r>
      <w:r w:rsidR="005F6239" w:rsidRPr="00217CC3">
        <w:t>pokazał, że w przypadku posługiwania się wartością oczekiwaną, jako kryterium wyboru, skonstruować można loterię, której wartość oczekiwana równa jest nieskończoność. Podobną konstrukcję przeprowadzić można również w przypadku kryterium oczekiwanej użyteczności, jeżeli funkcja użyteczności nie jest ograniczona od góry. Jak wyglądałaby taka konstrukcja dla funkcji</w:t>
      </w:r>
      <w:r>
        <w:t xml:space="preserve"> </w:t>
      </w:r>
      <m:oMath>
        <m:r>
          <w:rPr>
            <w:rFonts w:ascii="Cambria Math" w:hAnsi="Cambria Math"/>
          </w:rPr>
          <m:t>u=</m:t>
        </m:r>
        <m:rad>
          <m:radPr>
            <m:degHide m:val="on"/>
            <m:ctrlPr>
              <w:rPr>
                <w:rFonts w:ascii="Cambria Math" w:hAnsi="Cambria Math"/>
                <w:i/>
              </w:rPr>
            </m:ctrlPr>
          </m:radPr>
          <m:deg/>
          <m:e>
            <m:r>
              <w:rPr>
                <w:rFonts w:ascii="Cambria Math" w:hAnsi="Cambria Math"/>
              </w:rPr>
              <m:t>x</m:t>
            </m:r>
          </m:e>
        </m:rad>
      </m:oMath>
      <w:r w:rsidR="005F6239" w:rsidRPr="00217CC3">
        <w:t>?</w:t>
      </w:r>
    </w:p>
    <w:p w:rsidR="005F6239" w:rsidRPr="00217CC3" w:rsidRDefault="005F6239" w:rsidP="005F6239">
      <w:pPr>
        <w:jc w:val="both"/>
      </w:pPr>
    </w:p>
    <w:p w:rsidR="005F6239" w:rsidRPr="00217CC3" w:rsidRDefault="00562DA5" w:rsidP="005C3A86">
      <w:pPr>
        <w:numPr>
          <w:ilvl w:val="0"/>
          <w:numId w:val="5"/>
        </w:numPr>
        <w:spacing w:after="0" w:line="240" w:lineRule="auto"/>
        <w:jc w:val="both"/>
      </w:pPr>
      <w:r>
        <w:t xml:space="preserve">(*) </w:t>
      </w:r>
      <w:r w:rsidR="005F6239" w:rsidRPr="00217CC3">
        <w:t>Oblicz, jaka jest maksymalna kwota składki, którą gotów byłby zapłacić za ubezpieczenie pewien właściciel, dysponujący w obecnej chwili majątkiem równym 700 tys. zł, który ocenił, że z prawdopodobieństwem 0,03 dojść może do wypadku, w wyniku którego straciłby 450 tys. zł, a z prawdopodobieństwem 0,06 stracić może 200 tys. zł, jeżeli wiadomo, że jego funkcja użyteczności dana jest wzorem</w:t>
      </w:r>
      <w:r>
        <w:t xml:space="preserve">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=100-</m:t>
        </m:r>
        <m:f>
          <m:fPr>
            <m:ctrlPr>
              <w:rPr>
                <w:rFonts w:ascii="Cambria Math" w:hAnsi="Cambria Math"/>
                <w:i/>
              </w:rPr>
            </m:ctrlPr>
          </m:fPr>
          <m:num>
            <m:r>
              <w:rPr>
                <w:rFonts w:ascii="Cambria Math" w:hAnsi="Cambria Math"/>
              </w:rPr>
              <m:t>10000</m:t>
            </m:r>
          </m:num>
          <m:den>
            <m:r>
              <w:rPr>
                <w:rFonts w:ascii="Cambria Math" w:hAnsi="Cambria Math"/>
              </w:rPr>
              <m:t>w+100</m:t>
            </m:r>
          </m:den>
        </m:f>
      </m:oMath>
      <w:r w:rsidR="005F6239" w:rsidRPr="00217CC3">
        <w:t xml:space="preserve">  (gdzie </w:t>
      </w:r>
      <m:oMath>
        <m:r>
          <w:rPr>
            <w:rFonts w:ascii="Cambria Math" w:hAnsi="Cambria Math"/>
          </w:rPr>
          <m:t>w</m:t>
        </m:r>
      </m:oMath>
      <w:r w:rsidR="005F6239" w:rsidRPr="00217CC3">
        <w:t xml:space="preserve"> jest majątkiem w tys. zł). </w:t>
      </w:r>
    </w:p>
    <w:p w:rsidR="005F6239" w:rsidRPr="00217CC3" w:rsidRDefault="005F6239" w:rsidP="005F6239">
      <w:pPr>
        <w:jc w:val="both"/>
      </w:pPr>
    </w:p>
    <w:p w:rsidR="005F6239" w:rsidRPr="00217CC3" w:rsidRDefault="00562DA5" w:rsidP="005C3A86">
      <w:pPr>
        <w:numPr>
          <w:ilvl w:val="0"/>
          <w:numId w:val="5"/>
        </w:numPr>
        <w:spacing w:after="0" w:line="240" w:lineRule="auto"/>
        <w:jc w:val="both"/>
      </w:pPr>
      <w:r>
        <w:t xml:space="preserve">(*) </w:t>
      </w:r>
      <w:r w:rsidR="005F6239" w:rsidRPr="00217CC3">
        <w:t xml:space="preserve">Funkcja użyteczności pieniędzy dla pewnej starszej pani dana jest wzorem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w</m:t>
            </m:r>
          </m:e>
        </m:rad>
      </m:oMath>
      <w:r w:rsidR="005F6239" w:rsidRPr="00217CC3">
        <w:t xml:space="preserve"> (gdzie </w:t>
      </w:r>
      <m:oMath>
        <m:r>
          <w:rPr>
            <w:rFonts w:ascii="Cambria Math" w:hAnsi="Cambria Math"/>
          </w:rPr>
          <m:t>w</m:t>
        </m:r>
      </m:oMath>
      <w:r w:rsidR="005F6239" w:rsidRPr="00217CC3">
        <w:t xml:space="preserve"> to ilość pieniędzy w tys. zł). Pani ta dysponuje majątkiem 40 tys. zł obawia się jednak łobuzów, którzy mogliby się włamać i zrabować jej 15 tys. zł, które trzyma pod poduszką (resztę trzyma bezpiecznie ulokowane w banku spółdzielczym). Starsza pani oczywiście nie potrafi oszacować jakie jest prawdopodobieństwo włamania ze strony łobuzów (nie wie nawet co to jest prawdopodobieństwo), ale twierdzi, że za pełne ubezpieczenie na wypadek tego włamania byłaby gotowa zapłacić składkę w wysokości aż 3 tys. zł. Na ile (nieświadomie) szacuje starsza pani szanse włamania?</w:t>
      </w:r>
    </w:p>
    <w:p w:rsidR="005F6239" w:rsidRPr="00217CC3" w:rsidRDefault="005F6239" w:rsidP="005F6239">
      <w:pPr>
        <w:pStyle w:val="Akapitzlist"/>
      </w:pPr>
    </w:p>
    <w:p w:rsidR="00562DA5" w:rsidRPr="00217CC3" w:rsidRDefault="00562DA5" w:rsidP="00562DA5">
      <w:pPr>
        <w:numPr>
          <w:ilvl w:val="0"/>
          <w:numId w:val="5"/>
        </w:numPr>
        <w:spacing w:after="0" w:line="240" w:lineRule="auto"/>
        <w:jc w:val="both"/>
      </w:pPr>
      <w:r>
        <w:t xml:space="preserve">(*) </w:t>
      </w:r>
      <w:r w:rsidR="005F6239" w:rsidRPr="00217CC3">
        <w:t>Na pewnym egzaminie egzaminator podał studentom zestaw 100 pytań z opracowanymi odpowiedziami i zapowiedział, że każdy student w czasie egzaminu losować będzie jedno pytanie i jeśli odpowie na nie prawidłowo, to zda, a jeśli nie odpowie prawidłowo, to nie zda. Wiadomo, że połowa studentów jest typu A, a połowa typu B o funkcjach użyteczności:</w:t>
      </w:r>
    </w:p>
    <w:p w:rsidR="00121F26" w:rsidRPr="00217CC3" w:rsidRDefault="00121F26" w:rsidP="00121F26">
      <w:pPr>
        <w:spacing w:after="0" w:line="240" w:lineRule="auto"/>
        <w:ind w:left="720"/>
        <w:jc w:val="both"/>
      </w:pPr>
      <w:r w:rsidRPr="00217CC3">
        <w:rPr>
          <w:position w:val="-32"/>
        </w:rPr>
        <w:object w:dxaOrig="2900" w:dyaOrig="740">
          <v:shape id="_x0000_i1034" type="#_x0000_t75" style="width:145.4pt;height:37.4pt" o:ole="">
            <v:imagedata r:id="rId25" o:title=""/>
          </v:shape>
          <o:OLEObject Type="Embed" ProgID="Equation.3" ShapeID="_x0000_i1034" DrawAspect="Content" ObjectID="_1574776727" r:id="rId26"/>
        </w:object>
      </w:r>
      <w:r w:rsidR="005F6239" w:rsidRPr="00217CC3">
        <w:t>,</w:t>
      </w:r>
    </w:p>
    <w:p w:rsidR="00121F26" w:rsidRPr="00217CC3" w:rsidRDefault="00121F26" w:rsidP="00121F26">
      <w:pPr>
        <w:spacing w:after="0" w:line="240" w:lineRule="auto"/>
        <w:ind w:left="720"/>
        <w:jc w:val="both"/>
      </w:pPr>
      <w:r w:rsidRPr="00217CC3">
        <w:rPr>
          <w:position w:val="-30"/>
        </w:rPr>
        <w:object w:dxaOrig="3260" w:dyaOrig="720">
          <v:shape id="_x0000_i1035" type="#_x0000_t75" style="width:163.4pt;height:36pt" o:ole="">
            <v:imagedata r:id="rId27" o:title=""/>
          </v:shape>
          <o:OLEObject Type="Embed" ProgID="Equation.3" ShapeID="_x0000_i1035" DrawAspect="Content" ObjectID="_1574776728" r:id="rId28"/>
        </w:object>
      </w:r>
      <w:r w:rsidRPr="00217CC3">
        <w:t>,</w:t>
      </w:r>
    </w:p>
    <w:p w:rsidR="005F6239" w:rsidRPr="00217CC3" w:rsidRDefault="005F6239" w:rsidP="00121F26">
      <w:pPr>
        <w:spacing w:after="0" w:line="240" w:lineRule="auto"/>
        <w:ind w:left="720"/>
        <w:jc w:val="both"/>
      </w:pPr>
      <w:r w:rsidRPr="00217CC3">
        <w:t xml:space="preserve">gdzie </w:t>
      </w:r>
      <w:r w:rsidRPr="00217CC3">
        <w:rPr>
          <w:i/>
        </w:rPr>
        <w:t>x</w:t>
      </w:r>
      <w:r w:rsidRPr="00217CC3">
        <w:t xml:space="preserve"> oznacza ilość pytań, na które nauczą się odpowiedzi. Jaka jest optymalna strategia dla każdego typu studentów? Jaki procent studentów nie zda egzaminu?</w:t>
      </w:r>
    </w:p>
    <w:p w:rsidR="005F6239" w:rsidRPr="00217CC3" w:rsidRDefault="005F6239" w:rsidP="005F6239">
      <w:pPr>
        <w:jc w:val="both"/>
      </w:pPr>
    </w:p>
    <w:p w:rsidR="00121F26" w:rsidRPr="00217CC3" w:rsidRDefault="00562DA5" w:rsidP="005C3A86">
      <w:pPr>
        <w:pStyle w:val="Akapitzlist"/>
        <w:numPr>
          <w:ilvl w:val="0"/>
          <w:numId w:val="5"/>
        </w:numPr>
      </w:pPr>
      <w:r>
        <w:t xml:space="preserve">(*) </w:t>
      </w:r>
      <w:r w:rsidR="005F6239" w:rsidRPr="00217CC3">
        <w:t xml:space="preserve">Oczekiwany poziom trudności z pewnego egzaminu równy jest </w:t>
      </w:r>
      <w:r w:rsidR="005F6239" w:rsidRPr="00217CC3">
        <w:rPr>
          <w:i/>
        </w:rPr>
        <w:t>t</w:t>
      </w:r>
      <w:r w:rsidR="005F6239" w:rsidRPr="00217CC3">
        <w:t xml:space="preserve"> = 0,5. Student określa jaki poziom nauki </w:t>
      </w:r>
      <w:r w:rsidR="00121F26" w:rsidRPr="00217CC3">
        <w:rPr>
          <w:position w:val="-10"/>
        </w:rPr>
        <w:object w:dxaOrig="780" w:dyaOrig="320">
          <v:shape id="_x0000_i1036" type="#_x0000_t75" style="width:39.25pt;height:15.7pt" o:ole="">
            <v:imagedata r:id="rId29" o:title=""/>
          </v:shape>
          <o:OLEObject Type="Embed" ProgID="Equation.3" ShapeID="_x0000_i1036" DrawAspect="Content" ObjectID="_1574776729" r:id="rId30"/>
        </w:object>
      </w:r>
      <w:r w:rsidR="005F6239" w:rsidRPr="00217CC3">
        <w:t xml:space="preserve"> wybrać, przy czym wiadomo, że zda egzamin, jeżeli napisze co najmniej na poziomie </w:t>
      </w:r>
      <w:r w:rsidR="005F6239" w:rsidRPr="00217CC3">
        <w:rPr>
          <w:i/>
        </w:rPr>
        <w:t>t</w:t>
      </w:r>
      <w:r w:rsidR="005F6239" w:rsidRPr="00217CC3">
        <w:t xml:space="preserve">. Poziom na jakim napisze student zależy od poziomu jego nauki, ale również od czynników losowych i dany jest rozkładem jednostajnym </w:t>
      </w:r>
      <w:r w:rsidR="00121F26" w:rsidRPr="00217CC3">
        <w:rPr>
          <w:position w:val="-10"/>
        </w:rPr>
        <w:object w:dxaOrig="1620" w:dyaOrig="320">
          <v:shape id="_x0000_i1037" type="#_x0000_t75" style="width:81.25pt;height:15.7pt" o:ole="">
            <v:imagedata r:id="rId31" o:title=""/>
          </v:shape>
          <o:OLEObject Type="Embed" ProgID="Equation.3" ShapeID="_x0000_i1037" DrawAspect="Content" ObjectID="_1574776730" r:id="rId32"/>
        </w:object>
      </w:r>
      <w:r w:rsidR="005F6239" w:rsidRPr="00217CC3">
        <w:t xml:space="preserve">. Oblicz, jaki jest optymalny poziom nauki </w:t>
      </w:r>
      <w:r w:rsidR="005F6239" w:rsidRPr="00217CC3">
        <w:rPr>
          <w:i/>
        </w:rPr>
        <w:t>x</w:t>
      </w:r>
      <w:r w:rsidR="005F6239" w:rsidRPr="00217CC3">
        <w:t>, jeżeli student dąży do maksymalizacji funkcji użyteczności postaci:</w:t>
      </w:r>
    </w:p>
    <w:p w:rsidR="00121F26" w:rsidRPr="00217CC3" w:rsidRDefault="00121F26" w:rsidP="00121F26">
      <w:pPr>
        <w:pStyle w:val="Akapitzlist"/>
      </w:pPr>
      <w:r w:rsidRPr="00217CC3">
        <w:rPr>
          <w:position w:val="-30"/>
        </w:rPr>
        <w:object w:dxaOrig="2600" w:dyaOrig="720">
          <v:shape id="_x0000_i1038" type="#_x0000_t75" style="width:129.7pt;height:36pt" o:ole="">
            <v:imagedata r:id="rId33" o:title=""/>
          </v:shape>
          <o:OLEObject Type="Embed" ProgID="Equation.3" ShapeID="_x0000_i1038" DrawAspect="Content" ObjectID="_1574776731" r:id="rId34"/>
        </w:object>
      </w:r>
      <w:r w:rsidRPr="00217CC3">
        <w:t>.</w:t>
      </w:r>
    </w:p>
    <w:p w:rsidR="00553E15" w:rsidRPr="00217CC3" w:rsidRDefault="005F6239" w:rsidP="00121F26">
      <w:pPr>
        <w:pStyle w:val="Akapitzlist"/>
      </w:pPr>
      <w:r w:rsidRPr="00217CC3">
        <w:t>Ile procent studentów nie zda tego egzaminu, jeżeli wszyscy mają funkcję użyteczności tej samej postaci?</w:t>
      </w:r>
    </w:p>
    <w:p w:rsidR="00553E15" w:rsidRPr="00217CC3" w:rsidRDefault="00553E15" w:rsidP="00553E15">
      <w:pPr>
        <w:spacing w:after="0" w:line="240" w:lineRule="auto"/>
        <w:ind w:left="357"/>
        <w:jc w:val="both"/>
      </w:pPr>
    </w:p>
    <w:p w:rsidR="00553E15" w:rsidRPr="00217CC3" w:rsidRDefault="00553E15" w:rsidP="005C3A86">
      <w:pPr>
        <w:numPr>
          <w:ilvl w:val="0"/>
          <w:numId w:val="5"/>
        </w:numPr>
        <w:spacing w:after="0" w:line="240" w:lineRule="auto"/>
        <w:jc w:val="both"/>
      </w:pPr>
      <w:r w:rsidRPr="00217CC3">
        <w:t xml:space="preserve">Pewien człowiek zarzeka się, że nie ma pojęcia, czy za rok będzie mieszkał w Polsce (stan </w:t>
      </w:r>
      <w:r w:rsidRPr="00217CC3">
        <w:rPr>
          <w:i/>
        </w:rPr>
        <w:t>P</w:t>
      </w:r>
      <w:r w:rsidRPr="00217CC3">
        <w:t xml:space="preserve">), czy wyemigruje (stan </w:t>
      </w:r>
      <w:r w:rsidRPr="00217CC3">
        <w:rPr>
          <w:i/>
        </w:rPr>
        <w:t>E</w:t>
      </w:r>
      <w:r w:rsidRPr="00217CC3">
        <w:t>). Wiadomo jednak, że parę dni temu musiał podjąć pewną decyzję mieszkaniową, oraz pewną decyzję inwestycyjną, z których użyteczności silnie uzależnione są od tego gdzie będzie mieszkał za rok i dane w tabelach:</w:t>
      </w:r>
    </w:p>
    <w:p w:rsidR="00553E15" w:rsidRPr="00217CC3" w:rsidRDefault="00553E15" w:rsidP="00553E15">
      <w:pPr>
        <w:ind w:left="357"/>
        <w:jc w:val="both"/>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7"/>
        <w:gridCol w:w="810"/>
        <w:gridCol w:w="810"/>
        <w:gridCol w:w="1029"/>
        <w:gridCol w:w="1851"/>
        <w:gridCol w:w="900"/>
        <w:gridCol w:w="900"/>
      </w:tblGrid>
      <w:tr w:rsidR="00553E15" w:rsidRPr="00217CC3" w:rsidTr="00121F26">
        <w:tc>
          <w:tcPr>
            <w:tcW w:w="1887" w:type="dxa"/>
          </w:tcPr>
          <w:p w:rsidR="00553E15" w:rsidRPr="00217CC3" w:rsidRDefault="00553E15" w:rsidP="00CC1277">
            <w:pPr>
              <w:jc w:val="both"/>
            </w:pPr>
            <w:r w:rsidRPr="00217CC3">
              <w:t>Decyzja mieszkaniowa</w:t>
            </w:r>
          </w:p>
        </w:tc>
        <w:tc>
          <w:tcPr>
            <w:tcW w:w="810" w:type="dxa"/>
          </w:tcPr>
          <w:p w:rsidR="00553E15" w:rsidRPr="00217CC3" w:rsidRDefault="00553E15" w:rsidP="00CC1277">
            <w:pPr>
              <w:jc w:val="both"/>
            </w:pPr>
            <w:r w:rsidRPr="00217CC3">
              <w:t xml:space="preserve">stan </w:t>
            </w:r>
            <w:r w:rsidRPr="00217CC3">
              <w:rPr>
                <w:i/>
              </w:rPr>
              <w:t>P</w:t>
            </w:r>
          </w:p>
        </w:tc>
        <w:tc>
          <w:tcPr>
            <w:tcW w:w="810" w:type="dxa"/>
          </w:tcPr>
          <w:p w:rsidR="00553E15" w:rsidRPr="00217CC3" w:rsidRDefault="00553E15" w:rsidP="00CC1277">
            <w:pPr>
              <w:jc w:val="both"/>
            </w:pPr>
            <w:r w:rsidRPr="00217CC3">
              <w:t xml:space="preserve">stan </w:t>
            </w:r>
            <w:r w:rsidRPr="00217CC3">
              <w:rPr>
                <w:i/>
              </w:rPr>
              <w:t>E</w:t>
            </w:r>
          </w:p>
        </w:tc>
        <w:tc>
          <w:tcPr>
            <w:tcW w:w="1029" w:type="dxa"/>
            <w:tcBorders>
              <w:top w:val="nil"/>
              <w:bottom w:val="nil"/>
            </w:tcBorders>
          </w:tcPr>
          <w:p w:rsidR="00553E15" w:rsidRPr="00217CC3" w:rsidRDefault="00553E15" w:rsidP="00CC1277">
            <w:pPr>
              <w:jc w:val="both"/>
            </w:pPr>
          </w:p>
        </w:tc>
        <w:tc>
          <w:tcPr>
            <w:tcW w:w="1851" w:type="dxa"/>
          </w:tcPr>
          <w:p w:rsidR="00553E15" w:rsidRPr="00217CC3" w:rsidRDefault="00553E15" w:rsidP="00CC1277">
            <w:pPr>
              <w:jc w:val="both"/>
            </w:pPr>
            <w:r w:rsidRPr="00217CC3">
              <w:t>Decyzja inwestycyjna</w:t>
            </w:r>
          </w:p>
        </w:tc>
        <w:tc>
          <w:tcPr>
            <w:tcW w:w="900" w:type="dxa"/>
          </w:tcPr>
          <w:p w:rsidR="00553E15" w:rsidRPr="00217CC3" w:rsidRDefault="00553E15" w:rsidP="00CC1277">
            <w:pPr>
              <w:jc w:val="both"/>
            </w:pPr>
            <w:r w:rsidRPr="00217CC3">
              <w:t xml:space="preserve">stan </w:t>
            </w:r>
            <w:r w:rsidRPr="00217CC3">
              <w:rPr>
                <w:i/>
              </w:rPr>
              <w:t>P</w:t>
            </w:r>
          </w:p>
        </w:tc>
        <w:tc>
          <w:tcPr>
            <w:tcW w:w="900" w:type="dxa"/>
          </w:tcPr>
          <w:p w:rsidR="00553E15" w:rsidRPr="00217CC3" w:rsidRDefault="00553E15" w:rsidP="00CC1277">
            <w:pPr>
              <w:jc w:val="both"/>
            </w:pPr>
            <w:r w:rsidRPr="00217CC3">
              <w:t xml:space="preserve">stan </w:t>
            </w:r>
            <w:r w:rsidRPr="00217CC3">
              <w:rPr>
                <w:i/>
              </w:rPr>
              <w:t>E</w:t>
            </w:r>
          </w:p>
        </w:tc>
      </w:tr>
      <w:tr w:rsidR="00553E15" w:rsidRPr="00217CC3" w:rsidTr="00121F26">
        <w:tc>
          <w:tcPr>
            <w:tcW w:w="1887" w:type="dxa"/>
          </w:tcPr>
          <w:p w:rsidR="00553E15" w:rsidRPr="00217CC3" w:rsidRDefault="00553E15" w:rsidP="00CC1277">
            <w:pPr>
              <w:jc w:val="both"/>
            </w:pPr>
            <w:r w:rsidRPr="00217CC3">
              <w:t>opcja A</w:t>
            </w:r>
          </w:p>
        </w:tc>
        <w:tc>
          <w:tcPr>
            <w:tcW w:w="810" w:type="dxa"/>
          </w:tcPr>
          <w:p w:rsidR="00553E15" w:rsidRPr="00217CC3" w:rsidRDefault="00553E15" w:rsidP="00CC1277">
            <w:pPr>
              <w:jc w:val="center"/>
            </w:pPr>
            <w:r w:rsidRPr="00217CC3">
              <w:t>25</w:t>
            </w:r>
          </w:p>
        </w:tc>
        <w:tc>
          <w:tcPr>
            <w:tcW w:w="810" w:type="dxa"/>
          </w:tcPr>
          <w:p w:rsidR="00553E15" w:rsidRPr="00217CC3" w:rsidRDefault="00553E15" w:rsidP="00CC1277">
            <w:pPr>
              <w:jc w:val="center"/>
            </w:pPr>
            <w:r w:rsidRPr="00217CC3">
              <w:t>13</w:t>
            </w:r>
          </w:p>
        </w:tc>
        <w:tc>
          <w:tcPr>
            <w:tcW w:w="1029" w:type="dxa"/>
            <w:tcBorders>
              <w:top w:val="nil"/>
              <w:bottom w:val="nil"/>
            </w:tcBorders>
          </w:tcPr>
          <w:p w:rsidR="00553E15" w:rsidRPr="00217CC3" w:rsidRDefault="00553E15" w:rsidP="00CC1277">
            <w:pPr>
              <w:jc w:val="both"/>
            </w:pPr>
          </w:p>
        </w:tc>
        <w:tc>
          <w:tcPr>
            <w:tcW w:w="1851" w:type="dxa"/>
          </w:tcPr>
          <w:p w:rsidR="00553E15" w:rsidRPr="00217CC3" w:rsidRDefault="00553E15" w:rsidP="00CC1277">
            <w:pPr>
              <w:jc w:val="both"/>
            </w:pPr>
            <w:r w:rsidRPr="00217CC3">
              <w:t>opcja C</w:t>
            </w:r>
          </w:p>
        </w:tc>
        <w:tc>
          <w:tcPr>
            <w:tcW w:w="900" w:type="dxa"/>
          </w:tcPr>
          <w:p w:rsidR="00553E15" w:rsidRPr="00217CC3" w:rsidRDefault="00553E15" w:rsidP="00CC1277">
            <w:pPr>
              <w:jc w:val="center"/>
            </w:pPr>
            <w:r w:rsidRPr="00217CC3">
              <w:t>10</w:t>
            </w:r>
          </w:p>
        </w:tc>
        <w:tc>
          <w:tcPr>
            <w:tcW w:w="900" w:type="dxa"/>
          </w:tcPr>
          <w:p w:rsidR="00553E15" w:rsidRPr="00217CC3" w:rsidRDefault="00553E15" w:rsidP="00CC1277">
            <w:pPr>
              <w:jc w:val="center"/>
            </w:pPr>
            <w:r w:rsidRPr="00217CC3">
              <w:t>4</w:t>
            </w:r>
          </w:p>
        </w:tc>
      </w:tr>
      <w:tr w:rsidR="00553E15" w:rsidRPr="00217CC3" w:rsidTr="00121F26">
        <w:tc>
          <w:tcPr>
            <w:tcW w:w="1887" w:type="dxa"/>
          </w:tcPr>
          <w:p w:rsidR="00553E15" w:rsidRPr="00217CC3" w:rsidRDefault="00553E15" w:rsidP="00CC1277">
            <w:pPr>
              <w:jc w:val="both"/>
            </w:pPr>
            <w:r w:rsidRPr="00217CC3">
              <w:t>opcja B</w:t>
            </w:r>
          </w:p>
        </w:tc>
        <w:tc>
          <w:tcPr>
            <w:tcW w:w="810" w:type="dxa"/>
          </w:tcPr>
          <w:p w:rsidR="00553E15" w:rsidRPr="00217CC3" w:rsidRDefault="00553E15" w:rsidP="00CC1277">
            <w:pPr>
              <w:jc w:val="center"/>
            </w:pPr>
            <w:r w:rsidRPr="00217CC3">
              <w:t>8</w:t>
            </w:r>
          </w:p>
        </w:tc>
        <w:tc>
          <w:tcPr>
            <w:tcW w:w="810" w:type="dxa"/>
          </w:tcPr>
          <w:p w:rsidR="00553E15" w:rsidRPr="00217CC3" w:rsidRDefault="00553E15" w:rsidP="00CC1277">
            <w:pPr>
              <w:jc w:val="center"/>
            </w:pPr>
            <w:r w:rsidRPr="00217CC3">
              <w:t>21</w:t>
            </w:r>
          </w:p>
        </w:tc>
        <w:tc>
          <w:tcPr>
            <w:tcW w:w="1029" w:type="dxa"/>
            <w:tcBorders>
              <w:top w:val="nil"/>
              <w:bottom w:val="nil"/>
            </w:tcBorders>
          </w:tcPr>
          <w:p w:rsidR="00553E15" w:rsidRPr="00217CC3" w:rsidRDefault="00553E15" w:rsidP="00CC1277">
            <w:pPr>
              <w:jc w:val="both"/>
            </w:pPr>
          </w:p>
        </w:tc>
        <w:tc>
          <w:tcPr>
            <w:tcW w:w="1851" w:type="dxa"/>
          </w:tcPr>
          <w:p w:rsidR="00553E15" w:rsidRPr="00217CC3" w:rsidRDefault="00553E15" w:rsidP="00CC1277">
            <w:pPr>
              <w:jc w:val="both"/>
            </w:pPr>
            <w:r w:rsidRPr="00217CC3">
              <w:t>opcja D</w:t>
            </w:r>
          </w:p>
        </w:tc>
        <w:tc>
          <w:tcPr>
            <w:tcW w:w="900" w:type="dxa"/>
          </w:tcPr>
          <w:p w:rsidR="00553E15" w:rsidRPr="00217CC3" w:rsidRDefault="00553E15" w:rsidP="00CC1277">
            <w:pPr>
              <w:jc w:val="center"/>
            </w:pPr>
            <w:r w:rsidRPr="00217CC3">
              <w:t>3</w:t>
            </w:r>
          </w:p>
        </w:tc>
        <w:tc>
          <w:tcPr>
            <w:tcW w:w="900" w:type="dxa"/>
          </w:tcPr>
          <w:p w:rsidR="00553E15" w:rsidRPr="00217CC3" w:rsidRDefault="00553E15" w:rsidP="00CC1277">
            <w:pPr>
              <w:jc w:val="center"/>
            </w:pPr>
            <w:r w:rsidRPr="00217CC3">
              <w:t>6</w:t>
            </w:r>
          </w:p>
        </w:tc>
      </w:tr>
    </w:tbl>
    <w:p w:rsidR="00553E15" w:rsidRPr="00217CC3" w:rsidRDefault="00553E15" w:rsidP="00553E15">
      <w:pPr>
        <w:ind w:left="360"/>
        <w:jc w:val="both"/>
      </w:pPr>
    </w:p>
    <w:p w:rsidR="00553E15" w:rsidRPr="00217CC3" w:rsidRDefault="00553E15" w:rsidP="00553E15">
      <w:pPr>
        <w:ind w:left="708"/>
        <w:jc w:val="both"/>
      </w:pPr>
      <w:r w:rsidRPr="00217CC3">
        <w:t>W przypadku decyzji mieszkaniowej wybrał on opcję A, a w przypadku decyzji inwestycyjnej opcję D. Czy jego decyzję są spójne? Co mówi to o jego subiektywnym przekonaniu o szansach pozostania w kraju? W najbliższych dniach człowiek ten będzie podejmował pewną decyzję o wyborze szkoły, z której użyteczności przedstawia tabela:</w:t>
      </w:r>
    </w:p>
    <w:p w:rsidR="00553E15" w:rsidRPr="00217CC3" w:rsidRDefault="00553E15" w:rsidP="00553E15">
      <w:pPr>
        <w:ind w:left="360"/>
        <w:jc w:val="both"/>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7"/>
        <w:gridCol w:w="810"/>
        <w:gridCol w:w="810"/>
      </w:tblGrid>
      <w:tr w:rsidR="00553E15" w:rsidRPr="00217CC3" w:rsidTr="00121F26">
        <w:tc>
          <w:tcPr>
            <w:tcW w:w="1887" w:type="dxa"/>
          </w:tcPr>
          <w:p w:rsidR="00553E15" w:rsidRPr="00217CC3" w:rsidRDefault="00553E15" w:rsidP="00CC1277">
            <w:pPr>
              <w:jc w:val="both"/>
            </w:pPr>
            <w:r w:rsidRPr="00217CC3">
              <w:t>Decyzja edukacyjna</w:t>
            </w:r>
          </w:p>
        </w:tc>
        <w:tc>
          <w:tcPr>
            <w:tcW w:w="810" w:type="dxa"/>
          </w:tcPr>
          <w:p w:rsidR="00553E15" w:rsidRPr="00217CC3" w:rsidRDefault="00553E15" w:rsidP="00CC1277">
            <w:pPr>
              <w:jc w:val="both"/>
            </w:pPr>
            <w:r w:rsidRPr="00217CC3">
              <w:t xml:space="preserve">stan </w:t>
            </w:r>
            <w:r w:rsidRPr="00217CC3">
              <w:rPr>
                <w:i/>
              </w:rPr>
              <w:t>P</w:t>
            </w:r>
          </w:p>
        </w:tc>
        <w:tc>
          <w:tcPr>
            <w:tcW w:w="810" w:type="dxa"/>
          </w:tcPr>
          <w:p w:rsidR="00553E15" w:rsidRPr="00217CC3" w:rsidRDefault="00553E15" w:rsidP="00CC1277">
            <w:pPr>
              <w:jc w:val="both"/>
            </w:pPr>
            <w:r w:rsidRPr="00217CC3">
              <w:t xml:space="preserve">stan </w:t>
            </w:r>
            <w:r w:rsidRPr="00217CC3">
              <w:rPr>
                <w:i/>
              </w:rPr>
              <w:t>E</w:t>
            </w:r>
          </w:p>
        </w:tc>
      </w:tr>
      <w:tr w:rsidR="00553E15" w:rsidRPr="00217CC3" w:rsidTr="00121F26">
        <w:tc>
          <w:tcPr>
            <w:tcW w:w="1887" w:type="dxa"/>
          </w:tcPr>
          <w:p w:rsidR="00553E15" w:rsidRPr="00217CC3" w:rsidRDefault="00553E15" w:rsidP="00CC1277">
            <w:pPr>
              <w:jc w:val="both"/>
            </w:pPr>
            <w:r w:rsidRPr="00217CC3">
              <w:t>opcja F</w:t>
            </w:r>
          </w:p>
        </w:tc>
        <w:tc>
          <w:tcPr>
            <w:tcW w:w="810" w:type="dxa"/>
          </w:tcPr>
          <w:p w:rsidR="00553E15" w:rsidRPr="00217CC3" w:rsidRDefault="00553E15" w:rsidP="00CC1277">
            <w:pPr>
              <w:jc w:val="center"/>
            </w:pPr>
            <w:r w:rsidRPr="00217CC3">
              <w:t>8</w:t>
            </w:r>
          </w:p>
        </w:tc>
        <w:tc>
          <w:tcPr>
            <w:tcW w:w="810" w:type="dxa"/>
          </w:tcPr>
          <w:p w:rsidR="00553E15" w:rsidRPr="00217CC3" w:rsidRDefault="00553E15" w:rsidP="00CC1277">
            <w:pPr>
              <w:jc w:val="center"/>
            </w:pPr>
            <w:r w:rsidRPr="00217CC3">
              <w:t>4</w:t>
            </w:r>
          </w:p>
        </w:tc>
      </w:tr>
      <w:tr w:rsidR="00553E15" w:rsidRPr="00217CC3" w:rsidTr="00121F26">
        <w:tc>
          <w:tcPr>
            <w:tcW w:w="1887" w:type="dxa"/>
          </w:tcPr>
          <w:p w:rsidR="00553E15" w:rsidRPr="00217CC3" w:rsidRDefault="00553E15" w:rsidP="00CC1277">
            <w:pPr>
              <w:jc w:val="both"/>
            </w:pPr>
            <w:r w:rsidRPr="00217CC3">
              <w:t>opcja G</w:t>
            </w:r>
          </w:p>
        </w:tc>
        <w:tc>
          <w:tcPr>
            <w:tcW w:w="810" w:type="dxa"/>
          </w:tcPr>
          <w:p w:rsidR="00553E15" w:rsidRPr="00217CC3" w:rsidRDefault="00553E15" w:rsidP="00CC1277">
            <w:pPr>
              <w:jc w:val="center"/>
            </w:pPr>
            <w:r w:rsidRPr="00217CC3">
              <w:t>6</w:t>
            </w:r>
          </w:p>
        </w:tc>
        <w:tc>
          <w:tcPr>
            <w:tcW w:w="810" w:type="dxa"/>
          </w:tcPr>
          <w:p w:rsidR="00553E15" w:rsidRPr="00217CC3" w:rsidRDefault="00553E15" w:rsidP="00CC1277">
            <w:pPr>
              <w:jc w:val="center"/>
            </w:pPr>
            <w:r w:rsidRPr="00217CC3">
              <w:t>7</w:t>
            </w:r>
          </w:p>
        </w:tc>
      </w:tr>
    </w:tbl>
    <w:p w:rsidR="00553E15" w:rsidRPr="00217CC3" w:rsidRDefault="00553E15" w:rsidP="00553E15">
      <w:pPr>
        <w:ind w:left="360"/>
        <w:jc w:val="both"/>
      </w:pPr>
    </w:p>
    <w:p w:rsidR="00553E15" w:rsidRPr="00217CC3" w:rsidRDefault="00553E15" w:rsidP="00553E15">
      <w:pPr>
        <w:ind w:left="708"/>
        <w:jc w:val="both"/>
      </w:pPr>
      <w:r w:rsidRPr="00217CC3">
        <w:t>Jaką decyzję najpewniej podejmie ten człowiek, jeśli kieruje się oczekiwaną użytecznością?</w:t>
      </w:r>
    </w:p>
    <w:p w:rsidR="00553E15" w:rsidRPr="00217CC3" w:rsidRDefault="00553E15" w:rsidP="00553E15">
      <w:pPr>
        <w:jc w:val="both"/>
      </w:pPr>
    </w:p>
    <w:p w:rsidR="00553E15" w:rsidRPr="00217CC3" w:rsidRDefault="00553E15" w:rsidP="005C3A86">
      <w:pPr>
        <w:numPr>
          <w:ilvl w:val="0"/>
          <w:numId w:val="5"/>
        </w:numPr>
        <w:spacing w:after="0" w:line="240" w:lineRule="auto"/>
        <w:jc w:val="both"/>
      </w:pPr>
      <w:r w:rsidRPr="00217CC3">
        <w:lastRenderedPageBreak/>
        <w:t>Zyski inwestorów na giełdzie uzależnione są od decyzji o zmianie stóp procentowych, którą w najbliższych dniach podjąć ma Rada Polityki Pieniężnej. Tabela przedstawia potencjalne zyski z trzech strategii inwestycyjnych dostępnych inwestorom, które uzależnione są od decyzji Rady.</w:t>
      </w:r>
    </w:p>
    <w:p w:rsidR="00553E15" w:rsidRPr="00217CC3" w:rsidRDefault="00553E15" w:rsidP="00553E15">
      <w:pPr>
        <w:ind w:left="357"/>
        <w:jc w:val="both"/>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9"/>
        <w:gridCol w:w="2014"/>
        <w:gridCol w:w="2015"/>
        <w:gridCol w:w="2015"/>
      </w:tblGrid>
      <w:tr w:rsidR="00553E15" w:rsidRPr="00217CC3" w:rsidTr="00121F26">
        <w:tc>
          <w:tcPr>
            <w:tcW w:w="2209" w:type="dxa"/>
          </w:tcPr>
          <w:p w:rsidR="00553E15" w:rsidRPr="00217CC3" w:rsidRDefault="00553E15" w:rsidP="00CC1277">
            <w:pPr>
              <w:jc w:val="both"/>
            </w:pPr>
          </w:p>
        </w:tc>
        <w:tc>
          <w:tcPr>
            <w:tcW w:w="2014" w:type="dxa"/>
          </w:tcPr>
          <w:p w:rsidR="00553E15" w:rsidRPr="00217CC3" w:rsidRDefault="00553E15" w:rsidP="00CC1277">
            <w:pPr>
              <w:jc w:val="center"/>
              <w:rPr>
                <w:i/>
              </w:rPr>
            </w:pPr>
            <w:r w:rsidRPr="00217CC3">
              <w:rPr>
                <w:i/>
              </w:rPr>
              <w:t>obniżka stóp</w:t>
            </w:r>
          </w:p>
        </w:tc>
        <w:tc>
          <w:tcPr>
            <w:tcW w:w="2015" w:type="dxa"/>
          </w:tcPr>
          <w:p w:rsidR="00553E15" w:rsidRPr="00217CC3" w:rsidRDefault="00553E15" w:rsidP="00CC1277">
            <w:pPr>
              <w:jc w:val="center"/>
              <w:rPr>
                <w:i/>
              </w:rPr>
            </w:pPr>
            <w:r w:rsidRPr="00217CC3">
              <w:rPr>
                <w:i/>
              </w:rPr>
              <w:t>utrzymanie stóp</w:t>
            </w:r>
          </w:p>
        </w:tc>
        <w:tc>
          <w:tcPr>
            <w:tcW w:w="2015" w:type="dxa"/>
          </w:tcPr>
          <w:p w:rsidR="00553E15" w:rsidRPr="00217CC3" w:rsidRDefault="00553E15" w:rsidP="00CC1277">
            <w:pPr>
              <w:jc w:val="center"/>
              <w:rPr>
                <w:i/>
              </w:rPr>
            </w:pPr>
            <w:r w:rsidRPr="00217CC3">
              <w:rPr>
                <w:i/>
              </w:rPr>
              <w:t>wzrost stóp</w:t>
            </w:r>
          </w:p>
        </w:tc>
      </w:tr>
      <w:tr w:rsidR="00553E15" w:rsidRPr="00217CC3" w:rsidTr="00121F26">
        <w:tc>
          <w:tcPr>
            <w:tcW w:w="2209" w:type="dxa"/>
          </w:tcPr>
          <w:p w:rsidR="00553E15" w:rsidRPr="00217CC3" w:rsidRDefault="00553E15" w:rsidP="00CC1277">
            <w:pPr>
              <w:jc w:val="both"/>
            </w:pPr>
            <w:r w:rsidRPr="00217CC3">
              <w:t>strategia Alfa</w:t>
            </w:r>
          </w:p>
        </w:tc>
        <w:tc>
          <w:tcPr>
            <w:tcW w:w="2014" w:type="dxa"/>
          </w:tcPr>
          <w:p w:rsidR="00553E15" w:rsidRPr="00217CC3" w:rsidRDefault="00553E15" w:rsidP="00CC1277">
            <w:pPr>
              <w:jc w:val="center"/>
            </w:pPr>
            <w:r w:rsidRPr="00217CC3">
              <w:t>190</w:t>
            </w:r>
          </w:p>
        </w:tc>
        <w:tc>
          <w:tcPr>
            <w:tcW w:w="2015" w:type="dxa"/>
          </w:tcPr>
          <w:p w:rsidR="00553E15" w:rsidRPr="00217CC3" w:rsidRDefault="00553E15" w:rsidP="00CC1277">
            <w:pPr>
              <w:jc w:val="center"/>
            </w:pPr>
            <w:r w:rsidRPr="00217CC3">
              <w:t>170</w:t>
            </w:r>
          </w:p>
        </w:tc>
        <w:tc>
          <w:tcPr>
            <w:tcW w:w="2015" w:type="dxa"/>
          </w:tcPr>
          <w:p w:rsidR="00553E15" w:rsidRPr="00217CC3" w:rsidRDefault="00553E15" w:rsidP="00CC1277">
            <w:pPr>
              <w:jc w:val="center"/>
            </w:pPr>
            <w:r w:rsidRPr="00217CC3">
              <w:t>150</w:t>
            </w:r>
          </w:p>
        </w:tc>
      </w:tr>
      <w:tr w:rsidR="00553E15" w:rsidRPr="00217CC3" w:rsidTr="00121F26">
        <w:tc>
          <w:tcPr>
            <w:tcW w:w="2209" w:type="dxa"/>
          </w:tcPr>
          <w:p w:rsidR="00553E15" w:rsidRPr="00217CC3" w:rsidRDefault="00553E15" w:rsidP="00CC1277">
            <w:pPr>
              <w:jc w:val="both"/>
            </w:pPr>
            <w:r w:rsidRPr="00217CC3">
              <w:t>strategia Beta</w:t>
            </w:r>
          </w:p>
        </w:tc>
        <w:tc>
          <w:tcPr>
            <w:tcW w:w="2014" w:type="dxa"/>
          </w:tcPr>
          <w:p w:rsidR="00553E15" w:rsidRPr="00217CC3" w:rsidRDefault="00553E15" w:rsidP="00CC1277">
            <w:pPr>
              <w:jc w:val="center"/>
            </w:pPr>
            <w:r w:rsidRPr="00217CC3">
              <w:t>310</w:t>
            </w:r>
          </w:p>
        </w:tc>
        <w:tc>
          <w:tcPr>
            <w:tcW w:w="2015" w:type="dxa"/>
          </w:tcPr>
          <w:p w:rsidR="00553E15" w:rsidRPr="00217CC3" w:rsidRDefault="00553E15" w:rsidP="00CC1277">
            <w:pPr>
              <w:jc w:val="center"/>
            </w:pPr>
            <w:r w:rsidRPr="00217CC3">
              <w:t>150</w:t>
            </w:r>
          </w:p>
        </w:tc>
        <w:tc>
          <w:tcPr>
            <w:tcW w:w="2015" w:type="dxa"/>
          </w:tcPr>
          <w:p w:rsidR="00553E15" w:rsidRPr="00217CC3" w:rsidRDefault="00553E15" w:rsidP="00CC1277">
            <w:pPr>
              <w:jc w:val="center"/>
            </w:pPr>
            <w:r w:rsidRPr="00217CC3">
              <w:t>90</w:t>
            </w:r>
          </w:p>
        </w:tc>
      </w:tr>
      <w:tr w:rsidR="00553E15" w:rsidRPr="00217CC3" w:rsidTr="00121F26">
        <w:tc>
          <w:tcPr>
            <w:tcW w:w="2209" w:type="dxa"/>
          </w:tcPr>
          <w:p w:rsidR="00553E15" w:rsidRPr="00217CC3" w:rsidRDefault="00553E15" w:rsidP="00CC1277">
            <w:pPr>
              <w:jc w:val="both"/>
            </w:pPr>
            <w:r w:rsidRPr="00217CC3">
              <w:t>strategia Gamma</w:t>
            </w:r>
          </w:p>
        </w:tc>
        <w:tc>
          <w:tcPr>
            <w:tcW w:w="2014" w:type="dxa"/>
          </w:tcPr>
          <w:p w:rsidR="00553E15" w:rsidRPr="00217CC3" w:rsidRDefault="00553E15" w:rsidP="00CC1277">
            <w:pPr>
              <w:jc w:val="center"/>
            </w:pPr>
            <w:r w:rsidRPr="00217CC3">
              <w:t>130</w:t>
            </w:r>
          </w:p>
        </w:tc>
        <w:tc>
          <w:tcPr>
            <w:tcW w:w="2015" w:type="dxa"/>
          </w:tcPr>
          <w:p w:rsidR="00553E15" w:rsidRPr="00217CC3" w:rsidRDefault="00553E15" w:rsidP="00CC1277">
            <w:pPr>
              <w:jc w:val="center"/>
            </w:pPr>
            <w:r w:rsidRPr="00217CC3">
              <w:t>160</w:t>
            </w:r>
          </w:p>
        </w:tc>
        <w:tc>
          <w:tcPr>
            <w:tcW w:w="2015" w:type="dxa"/>
          </w:tcPr>
          <w:p w:rsidR="00553E15" w:rsidRPr="00217CC3" w:rsidRDefault="00553E15" w:rsidP="00CC1277">
            <w:pPr>
              <w:jc w:val="center"/>
            </w:pPr>
            <w:r w:rsidRPr="00217CC3">
              <w:t>210</w:t>
            </w:r>
          </w:p>
        </w:tc>
      </w:tr>
    </w:tbl>
    <w:p w:rsidR="00553E15" w:rsidRPr="00217CC3" w:rsidRDefault="00553E15" w:rsidP="00553E15">
      <w:pPr>
        <w:ind w:left="360"/>
        <w:jc w:val="both"/>
      </w:pPr>
    </w:p>
    <w:p w:rsidR="00553E15" w:rsidRPr="00217CC3" w:rsidRDefault="00553E15" w:rsidP="00553E15">
      <w:pPr>
        <w:ind w:left="708"/>
        <w:jc w:val="both"/>
      </w:pPr>
      <w:r w:rsidRPr="00217CC3">
        <w:t>Wiadomo, że spośród powyższych strategii inwestorzy za najlepszą uznają strategię Beta, a za najgorszą Alfa. Co mówi to o ich subiektywnych przekonaniach odnośnie zmian stóp procentowych? Przeprowadź analizę posługując się trójkątnym diagramem.</w:t>
      </w:r>
    </w:p>
    <w:p w:rsidR="00553E15" w:rsidRPr="00217CC3" w:rsidRDefault="00553E15" w:rsidP="00553E15">
      <w:pPr>
        <w:jc w:val="both"/>
      </w:pPr>
    </w:p>
    <w:p w:rsidR="00BF46C2" w:rsidRPr="00217CC3" w:rsidRDefault="00553E15" w:rsidP="005C3A86">
      <w:pPr>
        <w:numPr>
          <w:ilvl w:val="0"/>
          <w:numId w:val="5"/>
        </w:numPr>
        <w:spacing w:after="0" w:line="240" w:lineRule="auto"/>
        <w:jc w:val="both"/>
      </w:pPr>
      <w:r w:rsidRPr="00217CC3">
        <w:t>Pewien absolwent liceum rozważa na jaki kierunek studiów zdawać. Do wyboru ma ekonomię, rolnictwo i medycynę. To, który z kierunków okaże się być najlepszym, zależy od tego która partia obejmie władzę po najbliższych wyborach do Sejmu. Jeżeli władzę obejmie partia L, to oczekiwane średnie wynagrodzenie miesięczne po studiach ekonomicznych wyniesie 2700 zł, po studiach rolniczych 3500 zł, a po medycynie 3100 zł. Jeśli wybory wygra partia P, to po studiach ekonomicznych będzie się zarabiać średnio miesięcznie 2900 zł, po studiach rolniczych 3000 zł, a po medycynie 3500 zł. Jeśli natomiast do władzy dojdzie partia S, to po ekonomii będzie się średnio zarabiać 3000 zł, po studiach rolniczych 2700 zł, a po medycynie 2300 zł. Określ jaki kierunek wybierze ten absolwent, jeśli nie ma on żadnej wiedzy na temat szans poszczególnych</w:t>
      </w:r>
      <w:r w:rsidR="00BF46C2" w:rsidRPr="00217CC3">
        <w:t xml:space="preserve"> partii i kieruje się kryterium</w:t>
      </w:r>
    </w:p>
    <w:p w:rsidR="00BF46C2" w:rsidRPr="00217CC3" w:rsidRDefault="00BF46C2" w:rsidP="00BF46C2">
      <w:pPr>
        <w:spacing w:after="0" w:line="240" w:lineRule="auto"/>
        <w:ind w:left="1434" w:hanging="357"/>
        <w:jc w:val="both"/>
      </w:pPr>
      <w:r w:rsidRPr="00217CC3">
        <w:t>a) racjonalności</w:t>
      </w:r>
    </w:p>
    <w:p w:rsidR="00BF46C2" w:rsidRPr="00217CC3" w:rsidRDefault="00BF46C2" w:rsidP="00BF46C2">
      <w:pPr>
        <w:spacing w:after="0" w:line="240" w:lineRule="auto"/>
        <w:ind w:left="1434" w:hanging="357"/>
        <w:jc w:val="both"/>
      </w:pPr>
      <w:r w:rsidRPr="00217CC3">
        <w:t>b) pesymizmu</w:t>
      </w:r>
    </w:p>
    <w:p w:rsidR="00553E15" w:rsidRPr="00217CC3" w:rsidRDefault="00553E15" w:rsidP="00BF46C2">
      <w:pPr>
        <w:spacing w:after="0" w:line="240" w:lineRule="auto"/>
        <w:ind w:left="1434" w:hanging="357"/>
        <w:jc w:val="both"/>
      </w:pPr>
      <w:r w:rsidRPr="00217CC3">
        <w:t>c) rozczarowania.</w:t>
      </w:r>
    </w:p>
    <w:p w:rsidR="00553E15" w:rsidRPr="00217CC3" w:rsidRDefault="00553E15" w:rsidP="00553E15">
      <w:pPr>
        <w:jc w:val="both"/>
      </w:pPr>
    </w:p>
    <w:p w:rsidR="00553E15" w:rsidRPr="00217CC3" w:rsidRDefault="00553E15" w:rsidP="005C3A86">
      <w:pPr>
        <w:pStyle w:val="Akapitzlist"/>
        <w:numPr>
          <w:ilvl w:val="0"/>
          <w:numId w:val="5"/>
        </w:numPr>
      </w:pPr>
      <w:r w:rsidRPr="00217CC3">
        <w:t xml:space="preserve">Posługując się </w:t>
      </w:r>
      <w:r w:rsidRPr="0041186C">
        <w:t xml:space="preserve">przykładem </w:t>
      </w:r>
      <w:r w:rsidR="00121F26" w:rsidRPr="0041186C">
        <w:t>z zadania 1</w:t>
      </w:r>
      <w:r w:rsidR="00166CB4" w:rsidRPr="0041186C">
        <w:t>2</w:t>
      </w:r>
      <w:r w:rsidR="00562DA5" w:rsidRPr="0041186C">
        <w:t>1</w:t>
      </w:r>
      <w:r w:rsidRPr="00217CC3">
        <w:t xml:space="preserve"> i porównując odpowiednie decyzje (kierunki studiów) parami sprawdź, czy kryterium rozczarowania generuje przechodni system preferencji.</w:t>
      </w:r>
    </w:p>
    <w:p w:rsidR="00BF163E" w:rsidRPr="00217CC3" w:rsidRDefault="00BF163E" w:rsidP="00121F26">
      <w:pPr>
        <w:pStyle w:val="Akapitzlist"/>
        <w:rPr>
          <w:b/>
        </w:rPr>
      </w:pPr>
      <w:r w:rsidRPr="00217CC3">
        <w:rPr>
          <w:b/>
        </w:rPr>
        <w:br w:type="page"/>
      </w:r>
    </w:p>
    <w:p w:rsidR="00603D3F" w:rsidRPr="00217CC3" w:rsidRDefault="00076D58">
      <w:pPr>
        <w:rPr>
          <w:b/>
        </w:rPr>
      </w:pPr>
      <w:r w:rsidRPr="00217CC3">
        <w:rPr>
          <w:b/>
        </w:rPr>
        <w:lastRenderedPageBreak/>
        <w:t>K</w:t>
      </w:r>
      <w:r w:rsidR="005F6239" w:rsidRPr="00217CC3">
        <w:rPr>
          <w:b/>
        </w:rPr>
        <w:t>. Błędy rynku</w:t>
      </w:r>
    </w:p>
    <w:p w:rsidR="00406067" w:rsidRPr="00217CC3" w:rsidRDefault="00406067" w:rsidP="00406067">
      <w:pPr>
        <w:spacing w:after="120"/>
        <w:jc w:val="both"/>
        <w:rPr>
          <w:u w:val="single"/>
        </w:rPr>
      </w:pPr>
    </w:p>
    <w:p w:rsidR="00406067" w:rsidRPr="00217CC3" w:rsidRDefault="00406067" w:rsidP="00406067">
      <w:pPr>
        <w:spacing w:after="120"/>
        <w:jc w:val="both"/>
      </w:pPr>
      <w:r w:rsidRPr="00217CC3">
        <w:rPr>
          <w:u w:val="single"/>
        </w:rPr>
        <w:t>Pojęcia do opanowania</w:t>
      </w:r>
      <w:r w:rsidRPr="00217CC3">
        <w:t>:</w:t>
      </w:r>
    </w:p>
    <w:p w:rsidR="00406067" w:rsidRPr="00217CC3" w:rsidRDefault="00406067" w:rsidP="00406067">
      <w:pPr>
        <w:spacing w:after="0"/>
        <w:jc w:val="both"/>
      </w:pPr>
      <w:r w:rsidRPr="00217CC3">
        <w:t xml:space="preserve">monopol, monopol naturalny, efekty zewnętrzne, korzyści i koszty zewnętrzne, koszt społeczny, urynkowienie efektów zewnętrznych, </w:t>
      </w:r>
      <w:proofErr w:type="spellStart"/>
      <w:r w:rsidRPr="00217CC3">
        <w:t>wykluczalność</w:t>
      </w:r>
      <w:proofErr w:type="spellEnd"/>
      <w:r w:rsidRPr="00217CC3">
        <w:t xml:space="preserve"> i konkurencyjność dóbr, dobra wspólne, dobra klubowe, czyste dobra publiczne, jazda na gapę</w:t>
      </w:r>
    </w:p>
    <w:p w:rsidR="00406067" w:rsidRPr="00217CC3" w:rsidRDefault="00406067" w:rsidP="00406067">
      <w:pPr>
        <w:spacing w:after="0"/>
        <w:jc w:val="both"/>
      </w:pPr>
    </w:p>
    <w:p w:rsidR="00076D58" w:rsidRPr="00217CC3" w:rsidRDefault="00076D58" w:rsidP="005C3A86">
      <w:pPr>
        <w:pStyle w:val="Akapitzlist"/>
        <w:numPr>
          <w:ilvl w:val="0"/>
          <w:numId w:val="5"/>
        </w:numPr>
        <w:spacing w:before="240" w:after="360"/>
        <w:jc w:val="both"/>
      </w:pPr>
      <w:r w:rsidRPr="00217CC3">
        <w:t>Określ, jakimi narzędziami regulacyjnymi w stosunku do monopoli dysponuje państwo. Przedyskutuj ich zastosowanie i efektywność.</w:t>
      </w:r>
    </w:p>
    <w:p w:rsidR="00076D58" w:rsidRPr="00217CC3" w:rsidRDefault="00076D58" w:rsidP="00076D58">
      <w:pPr>
        <w:pStyle w:val="Akapitzlist"/>
        <w:spacing w:before="240" w:after="360"/>
        <w:jc w:val="both"/>
      </w:pPr>
    </w:p>
    <w:p w:rsidR="00406067" w:rsidRPr="00217CC3" w:rsidRDefault="00406067" w:rsidP="005C3A86">
      <w:pPr>
        <w:pStyle w:val="Akapitzlist"/>
        <w:numPr>
          <w:ilvl w:val="0"/>
          <w:numId w:val="5"/>
        </w:numPr>
        <w:spacing w:before="240" w:after="360"/>
        <w:jc w:val="both"/>
      </w:pPr>
      <w:r w:rsidRPr="00217CC3">
        <w:t>Gmina X znajduje się w woj. warmińsko-mazurskim. Są to tereny położone blisko lasów i jezior, z małą ilością przemysłu i z wysoką stopą bezrobocia. W ostatnim czasie władze gminy otrzymały ofertę ze strony duńskiego inwestora, który chciałby wybudować na terenie gminy fabrykę skuterów, w której zatrudnienie znalazłoby około 200 osób. Przedyskutuj koszty i korzyści zewnętrzne związane z budową tej fabryki.</w:t>
      </w:r>
    </w:p>
    <w:p w:rsidR="00406067" w:rsidRPr="00217CC3" w:rsidRDefault="00406067" w:rsidP="00406067">
      <w:pPr>
        <w:pStyle w:val="Akapitzlist"/>
        <w:spacing w:before="240" w:after="360"/>
        <w:jc w:val="both"/>
      </w:pPr>
    </w:p>
    <w:p w:rsidR="00406067" w:rsidRPr="00217CC3" w:rsidRDefault="00406067" w:rsidP="005C3A86">
      <w:pPr>
        <w:pStyle w:val="Akapitzlist"/>
        <w:numPr>
          <w:ilvl w:val="0"/>
          <w:numId w:val="5"/>
        </w:numPr>
        <w:spacing w:before="240" w:after="360"/>
        <w:jc w:val="both"/>
      </w:pPr>
      <w:r w:rsidRPr="00217CC3">
        <w:t>Rząd chiński ukończył w 2010 roku budowę Zapory Trzech Przełomów. Podstawowymi celami budowy było powstanie elektrowni wodnej oraz uregulowanie żeglugi rzeką Jangcy. Przy okazji budowy przesiedlenia wymagało ponad 1 mln osób. Przedyskutuj koszty i korzyści zewnętrzne związane z tą budową.</w:t>
      </w:r>
    </w:p>
    <w:p w:rsidR="00BF46C2" w:rsidRPr="00217CC3" w:rsidRDefault="00BF46C2" w:rsidP="00BF46C2">
      <w:pPr>
        <w:pStyle w:val="Akapitzlist"/>
        <w:spacing w:before="240" w:after="360"/>
        <w:jc w:val="both"/>
      </w:pPr>
    </w:p>
    <w:p w:rsidR="00BF46C2" w:rsidRPr="00217CC3" w:rsidRDefault="00BF46C2" w:rsidP="005C3A86">
      <w:pPr>
        <w:pStyle w:val="Akapitzlist"/>
        <w:numPr>
          <w:ilvl w:val="0"/>
          <w:numId w:val="5"/>
        </w:numPr>
        <w:spacing w:before="240" w:after="360"/>
        <w:jc w:val="both"/>
      </w:pPr>
      <w:r w:rsidRPr="00217CC3">
        <w:t xml:space="preserve">Dla każdego z poniższych </w:t>
      </w:r>
      <w:r w:rsidR="00076D58" w:rsidRPr="00217CC3">
        <w:t>dóbr</w:t>
      </w:r>
      <w:r w:rsidRPr="00217CC3">
        <w:t xml:space="preserve"> określ, do której z 4 kategorii (</w:t>
      </w:r>
      <w:r w:rsidR="00076D58" w:rsidRPr="00217CC3">
        <w:t xml:space="preserve">dobra </w:t>
      </w:r>
      <w:r w:rsidRPr="00217CC3">
        <w:t>prywat</w:t>
      </w:r>
      <w:r w:rsidR="00076D58" w:rsidRPr="00217CC3">
        <w:t>ne, klubowe, wspólne, czyste dobra publiczne) powinniśmy go przypisać:</w:t>
      </w:r>
    </w:p>
    <w:p w:rsidR="00076D58" w:rsidRPr="00217CC3" w:rsidRDefault="00076D58" w:rsidP="005C3A86">
      <w:pPr>
        <w:pStyle w:val="Akapitzlist"/>
        <w:numPr>
          <w:ilvl w:val="0"/>
          <w:numId w:val="49"/>
        </w:numPr>
        <w:spacing w:before="240" w:after="360"/>
        <w:jc w:val="both"/>
      </w:pPr>
      <w:r w:rsidRPr="00217CC3">
        <w:t>dyskoteka,</w:t>
      </w:r>
    </w:p>
    <w:p w:rsidR="00076D58" w:rsidRPr="00217CC3" w:rsidRDefault="00076D58" w:rsidP="005C3A86">
      <w:pPr>
        <w:pStyle w:val="Akapitzlist"/>
        <w:numPr>
          <w:ilvl w:val="0"/>
          <w:numId w:val="49"/>
        </w:numPr>
        <w:spacing w:before="240" w:after="360"/>
        <w:jc w:val="both"/>
      </w:pPr>
      <w:r w:rsidRPr="00217CC3">
        <w:t>strona internetowa z prognozą pogody,</w:t>
      </w:r>
    </w:p>
    <w:p w:rsidR="00076D58" w:rsidRPr="00217CC3" w:rsidRDefault="00076D58" w:rsidP="005C3A86">
      <w:pPr>
        <w:pStyle w:val="Akapitzlist"/>
        <w:numPr>
          <w:ilvl w:val="0"/>
          <w:numId w:val="49"/>
        </w:numPr>
        <w:spacing w:before="240" w:after="360"/>
        <w:jc w:val="both"/>
      </w:pPr>
      <w:r w:rsidRPr="00217CC3">
        <w:t>żaglówka,</w:t>
      </w:r>
    </w:p>
    <w:p w:rsidR="00076D58" w:rsidRPr="00217CC3" w:rsidRDefault="00076D58" w:rsidP="005C3A86">
      <w:pPr>
        <w:pStyle w:val="Akapitzlist"/>
        <w:numPr>
          <w:ilvl w:val="0"/>
          <w:numId w:val="49"/>
        </w:numPr>
        <w:spacing w:before="240" w:after="360"/>
        <w:jc w:val="both"/>
      </w:pPr>
      <w:r w:rsidRPr="00217CC3">
        <w:t>osiedlowe boisko do koszykówki.</w:t>
      </w:r>
    </w:p>
    <w:p w:rsidR="00076D58" w:rsidRPr="00217CC3" w:rsidRDefault="00076D58" w:rsidP="005C3A86">
      <w:pPr>
        <w:pStyle w:val="Akapitzlist"/>
        <w:numPr>
          <w:ilvl w:val="0"/>
          <w:numId w:val="49"/>
        </w:numPr>
        <w:spacing w:before="240" w:after="360"/>
        <w:jc w:val="both"/>
      </w:pPr>
      <w:r w:rsidRPr="00217CC3">
        <w:t>las.</w:t>
      </w:r>
    </w:p>
    <w:p w:rsidR="00076D58" w:rsidRPr="00217CC3" w:rsidRDefault="00076D58" w:rsidP="00076D58">
      <w:pPr>
        <w:pStyle w:val="Akapitzlist"/>
        <w:spacing w:before="240" w:after="360"/>
        <w:jc w:val="both"/>
      </w:pPr>
    </w:p>
    <w:p w:rsidR="00076D58" w:rsidRPr="00217CC3" w:rsidRDefault="00076D58" w:rsidP="005C3A86">
      <w:pPr>
        <w:pStyle w:val="Akapitzlist"/>
        <w:numPr>
          <w:ilvl w:val="0"/>
          <w:numId w:val="5"/>
        </w:numPr>
        <w:spacing w:before="240" w:after="360"/>
        <w:jc w:val="both"/>
      </w:pPr>
      <w:r w:rsidRPr="00217CC3">
        <w:t>Wyjaśnij, która z własności dóbr publicznych jest kluczowa dla powstania zjawiska jazdy na gapę.</w:t>
      </w:r>
    </w:p>
    <w:p w:rsidR="00406067" w:rsidRPr="00217CC3" w:rsidRDefault="00406067" w:rsidP="00406067">
      <w:pPr>
        <w:spacing w:after="0"/>
        <w:jc w:val="both"/>
      </w:pPr>
    </w:p>
    <w:p w:rsidR="00BF163E" w:rsidRPr="00217CC3" w:rsidRDefault="00BF163E">
      <w:pPr>
        <w:rPr>
          <w:b/>
        </w:rPr>
      </w:pPr>
      <w:r w:rsidRPr="00217CC3">
        <w:rPr>
          <w:b/>
        </w:rPr>
        <w:br w:type="page"/>
      </w:r>
    </w:p>
    <w:p w:rsidR="009C3675" w:rsidRPr="00217CC3" w:rsidRDefault="00076D58" w:rsidP="006E3B70">
      <w:pPr>
        <w:rPr>
          <w:b/>
        </w:rPr>
      </w:pPr>
      <w:r w:rsidRPr="00217CC3">
        <w:rPr>
          <w:b/>
        </w:rPr>
        <w:lastRenderedPageBreak/>
        <w:t>L</w:t>
      </w:r>
      <w:r w:rsidR="00603D3F" w:rsidRPr="00217CC3">
        <w:rPr>
          <w:b/>
        </w:rPr>
        <w:t xml:space="preserve">. </w:t>
      </w:r>
      <w:r w:rsidR="004404DA" w:rsidRPr="00217CC3">
        <w:rPr>
          <w:b/>
        </w:rPr>
        <w:t>Asymetria</w:t>
      </w:r>
      <w:r w:rsidR="006E3B70" w:rsidRPr="00217CC3">
        <w:rPr>
          <w:b/>
        </w:rPr>
        <w:t xml:space="preserve"> informacji </w:t>
      </w:r>
    </w:p>
    <w:p w:rsidR="005F6239" w:rsidRPr="00217CC3" w:rsidRDefault="005F6239" w:rsidP="005F6239">
      <w:pPr>
        <w:spacing w:after="120"/>
        <w:jc w:val="both"/>
        <w:rPr>
          <w:u w:val="single"/>
        </w:rPr>
      </w:pPr>
    </w:p>
    <w:p w:rsidR="005F6239" w:rsidRPr="00217CC3" w:rsidRDefault="005F6239" w:rsidP="005F6239">
      <w:pPr>
        <w:spacing w:after="120"/>
        <w:jc w:val="both"/>
      </w:pPr>
      <w:r w:rsidRPr="00217CC3">
        <w:rPr>
          <w:u w:val="single"/>
        </w:rPr>
        <w:t>Pojęcia do opanowania</w:t>
      </w:r>
      <w:r w:rsidRPr="00217CC3">
        <w:t>:</w:t>
      </w:r>
    </w:p>
    <w:p w:rsidR="005F6239" w:rsidRPr="00217CC3" w:rsidRDefault="005F6239" w:rsidP="005F6239">
      <w:r w:rsidRPr="00217CC3">
        <w:t>asymetria informacji, negatywna selekcja, pokusa nadużycia</w:t>
      </w:r>
      <w:r w:rsidR="004404DA" w:rsidRPr="00217CC3">
        <w:t>, optymalny kontrakt</w:t>
      </w:r>
    </w:p>
    <w:p w:rsidR="005F6239" w:rsidRPr="00217CC3" w:rsidRDefault="005F6239" w:rsidP="005F6239"/>
    <w:p w:rsidR="005F6239" w:rsidRPr="00217CC3" w:rsidRDefault="005F6239" w:rsidP="005C3A86">
      <w:pPr>
        <w:numPr>
          <w:ilvl w:val="0"/>
          <w:numId w:val="5"/>
        </w:numPr>
        <w:spacing w:after="0" w:line="240" w:lineRule="auto"/>
        <w:jc w:val="both"/>
      </w:pPr>
      <w:r w:rsidRPr="00217CC3">
        <w:t>Na rynku ubezpieczeniowym w pewnym kraju panuje silna konkurencja i zakłady ubezpieczeniowe obniżają składki do granicy niemal zerowej marży. Nie mogą jednak oczywiście zejść ze składką poniżej średniego kosztu. Koszt ten liczony jest jako oczekiwana wysokość świadczeń na leczenie dla ubezpieczonej osoby. W kraju tym 40% populacji to osoby palące, a 60% nie pali. Według wyliczeń zakładów ubezpieczeniowych średni koszt leczenia osoby palącej wynosi 80 zł, a osoby niepalącej 30 zł. Mieszkańcy tego kraju będą skłonni wykupić ubezpieczenie jedynie wtedy, gdy uznają, że składka na ubezpieczenie jest nie większa niż ich subiektywna ocena nakładów, które sami musieliby ponieść leczenie. Osoby palące szacują, że nakłady te wyniosłyby dla nich 90 zł. Natomiast osoby niepalące ze względu na lepszy stan zdrowia, szacują ten koszt na 48 zł.</w:t>
      </w:r>
    </w:p>
    <w:p w:rsidR="005F6239" w:rsidRPr="00217CC3" w:rsidRDefault="005F6239" w:rsidP="005C3A86">
      <w:pPr>
        <w:numPr>
          <w:ilvl w:val="0"/>
          <w:numId w:val="42"/>
        </w:numPr>
        <w:spacing w:after="0" w:line="240" w:lineRule="auto"/>
        <w:jc w:val="both"/>
      </w:pPr>
      <w:r w:rsidRPr="00217CC3">
        <w:t>Zakłady ubezpieczeniowe nie są w stanie stwierdzić, które z ubezpieczających się osób palą, a które nie i dlatego wszystkim proponować muszą taką samą składkę. Jaką składkę zaproponowałyby, opierając się na przeciętnym koszcie leczenia w tym kraju? Czy osoby niepalące ubezpieczyłyby się przy takiej wysokości składki? Jeśli zakłady ubezpieczeniowe zauważyłyby po pewnym czasie, że ubezpieczają się jedynie osoby palące, to do jakiego poziomu podniosłyby składki?</w:t>
      </w:r>
    </w:p>
    <w:p w:rsidR="005F6239" w:rsidRPr="00217CC3" w:rsidRDefault="005F6239" w:rsidP="005C3A86">
      <w:pPr>
        <w:numPr>
          <w:ilvl w:val="0"/>
          <w:numId w:val="42"/>
        </w:numPr>
        <w:spacing w:after="0" w:line="240" w:lineRule="auto"/>
        <w:jc w:val="both"/>
      </w:pPr>
      <w:r w:rsidRPr="00217CC3">
        <w:t>Rząd w tym kraju poddał pod dyskusję społeczną projekt „Rzuć palenie”, który uświadamiać miałby palącym zgubne skutki ich nałogu. Ocenia się, że akcja ta kosztowałaby każdego podatnika 5 zł i przyniosłoby efekt w postaci spadku odsetka palących w tym kraju do 20%. Czy niepalącym opłaciłoby się poprzeć tą akcję? Czy po spadku liczby palących zaistniałaby możliwość ubezpieczenia osób niepalących? Jaka składka ukształtowałaby się na rynku w wyniku konkurencji?</w:t>
      </w:r>
    </w:p>
    <w:p w:rsidR="005F6239" w:rsidRPr="00217CC3" w:rsidRDefault="005F6239" w:rsidP="005F6239">
      <w:pPr>
        <w:jc w:val="both"/>
      </w:pPr>
    </w:p>
    <w:p w:rsidR="005F6239" w:rsidRPr="00217CC3" w:rsidRDefault="00562DA5" w:rsidP="005C3A86">
      <w:pPr>
        <w:numPr>
          <w:ilvl w:val="0"/>
          <w:numId w:val="5"/>
        </w:numPr>
        <w:spacing w:after="0" w:line="240" w:lineRule="auto"/>
        <w:jc w:val="both"/>
      </w:pPr>
      <w:r>
        <w:t xml:space="preserve">(*) </w:t>
      </w:r>
      <w:r w:rsidR="005F6239" w:rsidRPr="00217CC3">
        <w:t>Na rynku materiałów budowlanych spotkać można materiały 5 klas: od 0 do 4. Czym wyższa klasa tym większą wartość przedstawia dany materiał dla nabywców, wartości te (w zł/kg) dla klas od 0 do 4 wynoszą kolejno: 83, 68, 57, 38, 23. Producentom materiałów nie opłaca się go sprzedać poniżej minimalnej ceny, która zależy od klasy i przedstawia się dla klas od 0 do 4 następująco (w zł/kg): 58, 51, 38, 28, 19. Niestety nabywcy na tym rynku nie są w stanie rozpoznać klasy materiału (wykrywa się ją dopiero po latach w eksploatacji), znają jedynie udziały rynkowe każdej klasy, które dla klas od 0 do 4 wynoszą odpowiednio: 10%, 20%, 30%, 30%, 10%.</w:t>
      </w:r>
    </w:p>
    <w:p w:rsidR="005F6239" w:rsidRPr="00217CC3" w:rsidRDefault="005F6239" w:rsidP="005C3A86">
      <w:pPr>
        <w:numPr>
          <w:ilvl w:val="0"/>
          <w:numId w:val="43"/>
        </w:numPr>
        <w:spacing w:after="0" w:line="240" w:lineRule="auto"/>
        <w:jc w:val="both"/>
      </w:pPr>
      <w:r w:rsidRPr="00217CC3">
        <w:t>Jaka cena ukształtuje się na tym rynku (załóż, że większość nadwyżki przejmują nabywcy)? Których nabywców wyeliminuje z rynku mechanizm negatywnej selekcji?</w:t>
      </w:r>
    </w:p>
    <w:p w:rsidR="005F6239" w:rsidRPr="00217CC3" w:rsidRDefault="005F6239" w:rsidP="005C3A86">
      <w:pPr>
        <w:numPr>
          <w:ilvl w:val="0"/>
          <w:numId w:val="43"/>
        </w:numPr>
        <w:spacing w:after="0" w:line="240" w:lineRule="auto"/>
        <w:jc w:val="both"/>
      </w:pPr>
      <w:r w:rsidRPr="00217CC3">
        <w:t>Załóżmy, że producenci materiału zdobyć mogą Certyfikat Jakości. Niestety certyfikat ten… nie gwarantuje jakości, skorumpowani laboranci sprzedają go bowiem wszystkim. Producentom materiału klasy 0 Certyfikat wydawany jest za 5 zł/kg, a czym gorszy materiał, tym więcej (za skorumpowanie) się płaci; dla kolejnych klas: 10, 25, 42 i 55. Czy Certyfikat Jakości może służyć sygnalizacji jakości na tym rynku? Po jakiej cenie handlować będzie się materiałem z Certyfikatem, a po jakiej bez?</w:t>
      </w:r>
    </w:p>
    <w:p w:rsidR="005F6239" w:rsidRPr="00217CC3" w:rsidRDefault="005F6239" w:rsidP="005F6239">
      <w:pPr>
        <w:jc w:val="both"/>
      </w:pPr>
    </w:p>
    <w:p w:rsidR="005F6239" w:rsidRPr="00217CC3" w:rsidRDefault="005F6239" w:rsidP="005F6239">
      <w:pPr>
        <w:jc w:val="both"/>
      </w:pPr>
    </w:p>
    <w:p w:rsidR="005F6239" w:rsidRPr="00217CC3" w:rsidRDefault="00562DA5" w:rsidP="005C3A86">
      <w:pPr>
        <w:pStyle w:val="Akapitzlist"/>
        <w:numPr>
          <w:ilvl w:val="0"/>
          <w:numId w:val="5"/>
        </w:numPr>
      </w:pPr>
      <w:r>
        <w:lastRenderedPageBreak/>
        <w:t xml:space="preserve">(*) </w:t>
      </w:r>
      <w:r w:rsidR="005F6239" w:rsidRPr="00217CC3">
        <w:t>Na pewnym rynku jakość oferowanego towaru może przyjmować dowolną wartość z przedziału</w:t>
      </w:r>
      <w:r>
        <w:t xml:space="preserve"> </w:t>
      </w:r>
      <m:oMath>
        <m:d>
          <m:dPr>
            <m:begChr m:val="["/>
            <m:endChr m:val="]"/>
            <m:ctrlPr>
              <w:rPr>
                <w:rFonts w:ascii="Cambria Math" w:hAnsi="Cambria Math"/>
                <w:i/>
              </w:rPr>
            </m:ctrlPr>
          </m:dPr>
          <m:e>
            <m:r>
              <w:rPr>
                <w:rFonts w:ascii="Cambria Math" w:hAnsi="Cambria Math"/>
              </w:rPr>
              <m:t>0,100</m:t>
            </m:r>
          </m:e>
        </m:d>
      </m:oMath>
      <w:r w:rsidR="005F6239" w:rsidRPr="00217CC3">
        <w:t xml:space="preserve"> a rozkład prawdopodobieństwa na tym odcinku jest jednostajny (każda klasa jakości jest tak samo prawdopodobna). Towar o jakości </w:t>
      </w:r>
      <m:oMath>
        <m:r>
          <w:rPr>
            <w:rFonts w:ascii="Cambria Math" w:hAnsi="Cambria Math"/>
          </w:rPr>
          <m:t>x</m:t>
        </m:r>
      </m:oMath>
      <w:r w:rsidR="005F6239" w:rsidRPr="00217CC3">
        <w:t xml:space="preserve"> wyceniany jest przez jego oferenta na </w:t>
      </w:r>
      <m:oMath>
        <m:r>
          <w:rPr>
            <w:rFonts w:ascii="Cambria Math" w:hAnsi="Cambria Math"/>
          </w:rPr>
          <m:t>x</m:t>
        </m:r>
      </m:oMath>
      <w:r w:rsidR="005F6239" w:rsidRPr="00217CC3">
        <w:t xml:space="preserve"> (za mniej nie sprzeda), a przez nabywcę na </w:t>
      </w:r>
      <m:oMath>
        <m:r>
          <w:rPr>
            <w:rFonts w:ascii="Cambria Math" w:hAnsi="Cambria Math"/>
          </w:rPr>
          <m:t>x+m</m:t>
        </m:r>
      </m:oMath>
      <w:r w:rsidR="005F6239" w:rsidRPr="00217CC3">
        <w:t xml:space="preserve"> (za więcej nie kupi). Na rynku tym panuje asymetria informacji – nikt z kupujących nie jest w stanie ocenić jakości dobra, stąd oferowana jest średnia cena. Jaka cena i ilość transakcji ukształtuje się na rynku dla </w:t>
      </w:r>
      <m:oMath>
        <m:r>
          <w:rPr>
            <w:rFonts w:ascii="Cambria Math" w:hAnsi="Cambria Math"/>
          </w:rPr>
          <m:t>m=20</m:t>
        </m:r>
      </m:oMath>
      <w:r w:rsidR="005F6239" w:rsidRPr="00217CC3">
        <w:t xml:space="preserve">? Jak zmieniać będzie się rozwiązanie wraz ze zmianą </w:t>
      </w:r>
      <m:oMath>
        <m:r>
          <w:rPr>
            <w:rFonts w:ascii="Cambria Math" w:hAnsi="Cambria Math"/>
          </w:rPr>
          <m:t>m</m:t>
        </m:r>
      </m:oMath>
      <w:r w:rsidR="005F6239" w:rsidRPr="00217CC3">
        <w:t>?</w:t>
      </w:r>
    </w:p>
    <w:p w:rsidR="005F6239" w:rsidRPr="00217CC3" w:rsidRDefault="005F6239" w:rsidP="005F6239">
      <w:pPr>
        <w:spacing w:after="0" w:line="240" w:lineRule="auto"/>
        <w:ind w:left="357"/>
        <w:jc w:val="both"/>
      </w:pPr>
    </w:p>
    <w:p w:rsidR="005F6239" w:rsidRPr="00217CC3" w:rsidRDefault="005F6239" w:rsidP="005C3A86">
      <w:pPr>
        <w:numPr>
          <w:ilvl w:val="0"/>
          <w:numId w:val="5"/>
        </w:numPr>
        <w:spacing w:after="0" w:line="240" w:lineRule="auto"/>
        <w:ind w:left="714" w:hanging="357"/>
        <w:jc w:val="both"/>
      </w:pPr>
      <w:r w:rsidRPr="00217CC3">
        <w:t xml:space="preserve">Producent soku bananowego, sprowadza potrzebne mu banany od dostawcy z Afryki. Banany w ilości 100 tys. kg, przybywają do Europy statkiem. </w:t>
      </w:r>
      <w:r w:rsidR="003C5F95" w:rsidRPr="00217CC3">
        <w:t>Dostarczone</w:t>
      </w:r>
      <w:r w:rsidRPr="00217CC3">
        <w:t xml:space="preserve"> banany dzielone są na złe, które są wyrzucane do morza, oraz dobre, które nadają się do produkcji soku. Na </w:t>
      </w:r>
      <w:smartTag w:uri="urn:schemas-microsoft-com:office:smarttags" w:element="metricconverter">
        <w:smartTagPr>
          <w:attr w:name="ProductID" w:val="1 kg"/>
        </w:smartTagPr>
        <w:r w:rsidRPr="00217CC3">
          <w:t>1 kg</w:t>
        </w:r>
      </w:smartTag>
      <w:r w:rsidRPr="00217CC3">
        <w:t xml:space="preserve"> dobrych bananów producent ten zarabia 1 zł. To</w:t>
      </w:r>
      <w:r w:rsidR="003C5F95" w:rsidRPr="00217CC3">
        <w:t>,</w:t>
      </w:r>
      <w:r w:rsidRPr="00217CC3">
        <w:t xml:space="preserve"> jakiej jakości będą banany przybyłe do Europy</w:t>
      </w:r>
      <w:r w:rsidR="003C5F95" w:rsidRPr="00217CC3">
        <w:t>,</w:t>
      </w:r>
      <w:r w:rsidRPr="00217CC3">
        <w:t xml:space="preserve"> zależy w dużej mierze od dostawcy. Może on albo podjąć wysiłek i znaleźć banany o dobrej jakości (</w:t>
      </w:r>
      <m:oMath>
        <m:r>
          <w:rPr>
            <w:rFonts w:ascii="Cambria Math" w:hAnsi="Cambria Math"/>
          </w:rPr>
          <m:t>a=0,6</m:t>
        </m:r>
      </m:oMath>
      <w:r w:rsidRPr="00217CC3">
        <w:t>), albo załadować na statek banany o niskiej jakości (</w:t>
      </w:r>
      <m:oMath>
        <m:r>
          <w:rPr>
            <w:rFonts w:ascii="Cambria Math" w:hAnsi="Cambria Math"/>
          </w:rPr>
          <m:t>a=0,5</m:t>
        </m:r>
      </m:oMath>
      <w:r w:rsidRPr="00217CC3">
        <w:t>). Jakość bananów zależy też jednak od warunków atmosferycznych w czasie transportu. Warunki te mogą być albo dobre (</w:t>
      </w:r>
      <m:oMath>
        <m:r>
          <w:rPr>
            <w:rFonts w:ascii="Cambria Math" w:hAnsi="Cambria Math"/>
          </w:rPr>
          <m:t>p=0,2</m:t>
        </m:r>
      </m:oMath>
      <w:r w:rsidRPr="00217CC3">
        <w:t>), albo przeciętne (</w:t>
      </w:r>
      <m:oMath>
        <m:r>
          <w:rPr>
            <w:rFonts w:ascii="Cambria Math" w:hAnsi="Cambria Math"/>
          </w:rPr>
          <m:t>p=0,5</m:t>
        </m:r>
      </m:oMath>
      <w:r w:rsidRPr="00217CC3">
        <w:t>), albo złe (</w:t>
      </w:r>
      <m:oMath>
        <m:r>
          <w:rPr>
            <w:rFonts w:ascii="Cambria Math" w:hAnsi="Cambria Math"/>
          </w:rPr>
          <m:t>p=0,3</m:t>
        </m:r>
      </m:oMath>
      <w:r w:rsidRPr="00217CC3">
        <w:t>). To ile % bananów przybyłych do Europy będzie nadawało się do produkcji soków przedstawia tabela:</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40"/>
        <w:gridCol w:w="1534"/>
        <w:gridCol w:w="1535"/>
        <w:gridCol w:w="1535"/>
      </w:tblGrid>
      <w:tr w:rsidR="005F6239" w:rsidRPr="00217CC3" w:rsidTr="00CC1277">
        <w:tc>
          <w:tcPr>
            <w:tcW w:w="4140" w:type="dxa"/>
          </w:tcPr>
          <w:p w:rsidR="005F6239" w:rsidRPr="00217CC3" w:rsidRDefault="005F6239" w:rsidP="00121F26">
            <w:pPr>
              <w:ind w:left="714" w:hanging="357"/>
              <w:jc w:val="right"/>
            </w:pPr>
            <w:r w:rsidRPr="00217CC3">
              <w:t>warunki:</w:t>
            </w:r>
          </w:p>
        </w:tc>
        <w:tc>
          <w:tcPr>
            <w:tcW w:w="1534" w:type="dxa"/>
          </w:tcPr>
          <w:p w:rsidR="005F6239" w:rsidRPr="00217CC3" w:rsidRDefault="005F6239" w:rsidP="00121F26">
            <w:pPr>
              <w:ind w:left="714" w:hanging="357"/>
              <w:jc w:val="center"/>
            </w:pPr>
            <w:r w:rsidRPr="00217CC3">
              <w:t>dobre</w:t>
            </w:r>
          </w:p>
        </w:tc>
        <w:tc>
          <w:tcPr>
            <w:tcW w:w="1535" w:type="dxa"/>
          </w:tcPr>
          <w:p w:rsidR="005F6239" w:rsidRPr="00217CC3" w:rsidRDefault="005F6239" w:rsidP="00121F26">
            <w:pPr>
              <w:ind w:left="714" w:hanging="357"/>
              <w:jc w:val="center"/>
            </w:pPr>
            <w:r w:rsidRPr="00217CC3">
              <w:t>przecięte</w:t>
            </w:r>
          </w:p>
        </w:tc>
        <w:tc>
          <w:tcPr>
            <w:tcW w:w="1535" w:type="dxa"/>
          </w:tcPr>
          <w:p w:rsidR="005F6239" w:rsidRPr="00217CC3" w:rsidRDefault="005F6239" w:rsidP="00121F26">
            <w:pPr>
              <w:ind w:left="714" w:hanging="357"/>
              <w:jc w:val="center"/>
            </w:pPr>
            <w:r w:rsidRPr="00217CC3">
              <w:t>złe</w:t>
            </w:r>
          </w:p>
        </w:tc>
      </w:tr>
      <w:tr w:rsidR="005F6239" w:rsidRPr="00217CC3" w:rsidTr="00CC1277">
        <w:tc>
          <w:tcPr>
            <w:tcW w:w="4140" w:type="dxa"/>
          </w:tcPr>
          <w:p w:rsidR="005F6239" w:rsidRPr="00217CC3" w:rsidRDefault="005F6239" w:rsidP="00121F26">
            <w:pPr>
              <w:ind w:left="714" w:hanging="357"/>
              <w:jc w:val="both"/>
            </w:pPr>
            <w:r w:rsidRPr="00217CC3">
              <w:t>załadowano banany o wysokiej jakości</w:t>
            </w:r>
          </w:p>
        </w:tc>
        <w:tc>
          <w:tcPr>
            <w:tcW w:w="1534" w:type="dxa"/>
          </w:tcPr>
          <w:p w:rsidR="005F6239" w:rsidRPr="00217CC3" w:rsidRDefault="005F6239" w:rsidP="00121F26">
            <w:pPr>
              <w:ind w:left="714" w:hanging="357"/>
              <w:jc w:val="center"/>
            </w:pPr>
            <w:r w:rsidRPr="00217CC3">
              <w:t>90%</w:t>
            </w:r>
          </w:p>
        </w:tc>
        <w:tc>
          <w:tcPr>
            <w:tcW w:w="1535" w:type="dxa"/>
          </w:tcPr>
          <w:p w:rsidR="005F6239" w:rsidRPr="00217CC3" w:rsidRDefault="005F6239" w:rsidP="00121F26">
            <w:pPr>
              <w:ind w:left="714" w:hanging="357"/>
              <w:jc w:val="center"/>
            </w:pPr>
            <w:r w:rsidRPr="00217CC3">
              <w:t>60%</w:t>
            </w:r>
          </w:p>
        </w:tc>
        <w:tc>
          <w:tcPr>
            <w:tcW w:w="1535" w:type="dxa"/>
          </w:tcPr>
          <w:p w:rsidR="005F6239" w:rsidRPr="00217CC3" w:rsidRDefault="005F6239" w:rsidP="00121F26">
            <w:pPr>
              <w:ind w:left="714" w:hanging="357"/>
              <w:jc w:val="center"/>
            </w:pPr>
            <w:r w:rsidRPr="00217CC3">
              <w:t>10%</w:t>
            </w:r>
          </w:p>
        </w:tc>
      </w:tr>
      <w:tr w:rsidR="005F6239" w:rsidRPr="00217CC3" w:rsidTr="00CC1277">
        <w:tc>
          <w:tcPr>
            <w:tcW w:w="4140" w:type="dxa"/>
          </w:tcPr>
          <w:p w:rsidR="005F6239" w:rsidRPr="00217CC3" w:rsidRDefault="005F6239" w:rsidP="00121F26">
            <w:pPr>
              <w:ind w:left="714" w:hanging="357"/>
              <w:jc w:val="both"/>
            </w:pPr>
            <w:r w:rsidRPr="00217CC3">
              <w:t>załadowano banany o niskiej jakości</w:t>
            </w:r>
          </w:p>
        </w:tc>
        <w:tc>
          <w:tcPr>
            <w:tcW w:w="1534" w:type="dxa"/>
          </w:tcPr>
          <w:p w:rsidR="005F6239" w:rsidRPr="00217CC3" w:rsidRDefault="005F6239" w:rsidP="00121F26">
            <w:pPr>
              <w:ind w:left="714" w:hanging="357"/>
              <w:jc w:val="center"/>
            </w:pPr>
            <w:r w:rsidRPr="00217CC3">
              <w:t>60%</w:t>
            </w:r>
          </w:p>
        </w:tc>
        <w:tc>
          <w:tcPr>
            <w:tcW w:w="1535" w:type="dxa"/>
          </w:tcPr>
          <w:p w:rsidR="005F6239" w:rsidRPr="00217CC3" w:rsidRDefault="005F6239" w:rsidP="00121F26">
            <w:pPr>
              <w:ind w:left="714" w:hanging="357"/>
              <w:jc w:val="center"/>
            </w:pPr>
            <w:r w:rsidRPr="00217CC3">
              <w:t>10%</w:t>
            </w:r>
          </w:p>
        </w:tc>
        <w:tc>
          <w:tcPr>
            <w:tcW w:w="1535" w:type="dxa"/>
          </w:tcPr>
          <w:p w:rsidR="005F6239" w:rsidRPr="00217CC3" w:rsidRDefault="005F6239" w:rsidP="00121F26">
            <w:pPr>
              <w:ind w:left="714" w:hanging="357"/>
              <w:jc w:val="center"/>
            </w:pPr>
            <w:r w:rsidRPr="00217CC3">
              <w:t>10%</w:t>
            </w:r>
          </w:p>
        </w:tc>
      </w:tr>
    </w:tbl>
    <w:p w:rsidR="005F6239" w:rsidRPr="00217CC3" w:rsidRDefault="005F6239" w:rsidP="00121F26">
      <w:pPr>
        <w:ind w:left="714" w:hanging="357"/>
        <w:jc w:val="both"/>
      </w:pPr>
    </w:p>
    <w:p w:rsidR="005F6239" w:rsidRPr="00217CC3" w:rsidRDefault="00121F26" w:rsidP="00121F26">
      <w:pPr>
        <w:ind w:left="714" w:hanging="357"/>
        <w:jc w:val="both"/>
      </w:pPr>
      <w:r w:rsidRPr="00217CC3">
        <w:tab/>
      </w:r>
      <w:r w:rsidR="005F6239" w:rsidRPr="00217CC3">
        <w:t xml:space="preserve">Niestety producent soku nie ma żadnej możliwości kontroli tego, jakie banany załadował dostawca. Dostawca zawsze zapewnia, że dobrej jakości, a gdy producent soku próbuje mu robić wymówki, to słyszy w słuchawce, że niska jakość bananów wynika z burzy, która dopadła statek w czasie transportu. Zmiana dostawcy nie wchodzi w grę, bowiem producent soku próbował już tego manewru tylko po to, by z goryczą stwierdzić, że wszyscy dostawcy mają taką samą mentalność. Producentowi soku pozostaje więc skonstruowanie kontraktu tak, aby motywował on dostawcę do wysyłania mu bananów o wysokiej jakości. Wiadomo, że dostawca kieruje się funkcją użyteczności postaci: </w:t>
      </w:r>
      <m:oMath>
        <m:r>
          <w:rPr>
            <w:rFonts w:ascii="Cambria Math" w:hAnsi="Cambria Math"/>
          </w:rPr>
          <m:t>u</m:t>
        </m:r>
        <m:d>
          <m:dPr>
            <m:ctrlPr>
              <w:rPr>
                <w:rFonts w:ascii="Cambria Math" w:hAnsi="Cambria Math"/>
                <w:i/>
              </w:rPr>
            </m:ctrlPr>
          </m:dPr>
          <m:e>
            <m:r>
              <w:rPr>
                <w:rFonts w:ascii="Cambria Math" w:hAnsi="Cambria Math"/>
              </w:rPr>
              <m:t>w,a</m:t>
            </m:r>
          </m:e>
        </m:d>
        <m:r>
          <w:rPr>
            <w:rFonts w:ascii="Cambria Math" w:hAnsi="Cambria Math"/>
          </w:rPr>
          <m:t>=</m:t>
        </m:r>
        <m:rad>
          <m:radPr>
            <m:degHide m:val="on"/>
            <m:ctrlPr>
              <w:rPr>
                <w:rFonts w:ascii="Cambria Math" w:hAnsi="Cambria Math"/>
                <w:i/>
              </w:rPr>
            </m:ctrlPr>
          </m:radPr>
          <m:deg/>
          <m:e>
            <m:r>
              <w:rPr>
                <w:rFonts w:ascii="Cambria Math" w:hAnsi="Cambria Math"/>
              </w:rPr>
              <m:t>w</m:t>
            </m:r>
          </m:e>
        </m:rad>
        <m:r>
          <w:rPr>
            <w:rFonts w:ascii="Cambria Math" w:hAnsi="Cambria Math"/>
          </w:rPr>
          <m:t>-a</m:t>
        </m:r>
      </m:oMath>
      <w:r w:rsidR="005F6239" w:rsidRPr="00217CC3">
        <w:t xml:space="preserve">, gdzie </w:t>
      </w:r>
      <m:oMath>
        <m:r>
          <w:rPr>
            <w:rFonts w:ascii="Cambria Math" w:hAnsi="Cambria Math"/>
          </w:rPr>
          <m:t>a</m:t>
        </m:r>
      </m:oMath>
      <w:r w:rsidR="005F6239" w:rsidRPr="00217CC3">
        <w:t xml:space="preserve"> jest poziomem wysiłku włożonego w wyselekcjonowanie bananów, a </w:t>
      </w:r>
      <m:oMath>
        <m:r>
          <w:rPr>
            <w:rFonts w:ascii="Cambria Math" w:hAnsi="Cambria Math"/>
          </w:rPr>
          <m:t>w</m:t>
        </m:r>
      </m:oMath>
      <w:r w:rsidR="005F6239" w:rsidRPr="00217CC3">
        <w:t xml:space="preserve"> jest płaconą dostawcy ceną za kg bananów (dostawca płaci zawsze za całość, czyli za 100 tys. kg) i wiadomo, że nie zgodzi się on na kontrakt, przy którym jego poziom użyteczności byłby niższy niż 0.</w:t>
      </w:r>
    </w:p>
    <w:p w:rsidR="005F6239" w:rsidRPr="00217CC3" w:rsidRDefault="005F6239" w:rsidP="005C3A86">
      <w:pPr>
        <w:numPr>
          <w:ilvl w:val="0"/>
          <w:numId w:val="44"/>
        </w:numPr>
        <w:spacing w:after="0" w:line="240" w:lineRule="auto"/>
        <w:jc w:val="both"/>
      </w:pPr>
      <w:r w:rsidRPr="00217CC3">
        <w:t>Oblicz jakie minimalne stawki mógłby zaproponować producent soku dostawcy w przypadku gdyby mógł kontrolować jakość bananów. Jaki byłby jego zysk w każdej z tych sytuacji?</w:t>
      </w:r>
    </w:p>
    <w:p w:rsidR="005F6239" w:rsidRPr="00217CC3" w:rsidRDefault="005F6239" w:rsidP="005C3A86">
      <w:pPr>
        <w:numPr>
          <w:ilvl w:val="0"/>
          <w:numId w:val="44"/>
        </w:numPr>
        <w:spacing w:after="0" w:line="240" w:lineRule="auto"/>
        <w:jc w:val="both"/>
      </w:pPr>
      <w:r w:rsidRPr="00217CC3">
        <w:t xml:space="preserve">Skonstruuj optymalny kontrakt, pozwalający uniknąć problemu </w:t>
      </w:r>
      <w:r w:rsidR="003C5F95" w:rsidRPr="00217CC3">
        <w:t>pokusy nadużycia</w:t>
      </w:r>
      <w:r w:rsidRPr="00217CC3">
        <w:t>.</w:t>
      </w:r>
    </w:p>
    <w:p w:rsidR="005F6239" w:rsidRPr="00217CC3" w:rsidRDefault="005F6239" w:rsidP="005F6239">
      <w:pPr>
        <w:jc w:val="both"/>
      </w:pPr>
    </w:p>
    <w:p w:rsidR="005F6239" w:rsidRPr="00217CC3" w:rsidRDefault="005F6239" w:rsidP="005C3A86">
      <w:pPr>
        <w:numPr>
          <w:ilvl w:val="0"/>
          <w:numId w:val="5"/>
        </w:numPr>
        <w:spacing w:after="0" w:line="240" w:lineRule="auto"/>
        <w:jc w:val="both"/>
      </w:pPr>
      <w:r w:rsidRPr="00217CC3">
        <w:t>Przedsiębiorstwo zajmujące się ubezpieczeniem samochodów od wypadków zauważyło, że kierowcy po ubezpieczeniu samochodu mało dbają o bezkolizyjną jazdę i powodują znacznie więcej wypadków. Wiadomo, że jeżeli kierowcy bardzo uważają na drodze, to prawdopodobieństwo wypadku (w roku) wynosi 0,01, jeśli uważają średnio to 0,05, a jeżeli w ogóle nie uważają to 0,3. Kierowcy podejmują decyzje na podstawie oczekiwanej użyteczności, posługując się funkcją</w:t>
      </w:r>
      <w:r w:rsidR="00D1793A">
        <w:t xml:space="preserve"> </w:t>
      </w:r>
      <m:oMath>
        <m:r>
          <w:rPr>
            <w:rFonts w:ascii="Cambria Math" w:hAnsi="Cambria Math"/>
          </w:rPr>
          <m:t>u</m:t>
        </m:r>
        <m:d>
          <m:dPr>
            <m:ctrlPr>
              <w:rPr>
                <w:rFonts w:ascii="Cambria Math" w:hAnsi="Cambria Math"/>
                <w:i/>
              </w:rPr>
            </m:ctrlPr>
          </m:dPr>
          <m:e>
            <m:r>
              <w:rPr>
                <w:rFonts w:ascii="Cambria Math" w:hAnsi="Cambria Math"/>
              </w:rPr>
              <m:t>a,G</m:t>
            </m:r>
          </m:e>
        </m:d>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0,9</m:t>
            </m:r>
          </m:sup>
        </m:sSup>
      </m:oMath>
      <w:r w:rsidRPr="00217CC3">
        <w:t xml:space="preserve">,  gdzie </w:t>
      </w:r>
      <m:oMath>
        <m:r>
          <w:rPr>
            <w:rFonts w:ascii="Cambria Math" w:hAnsi="Cambria Math"/>
          </w:rPr>
          <m:t>a</m:t>
        </m:r>
      </m:oMath>
      <w:r w:rsidRPr="00217CC3">
        <w:t xml:space="preserve"> to poziom </w:t>
      </w:r>
      <w:r w:rsidRPr="00217CC3">
        <w:lastRenderedPageBreak/>
        <w:t xml:space="preserve">wysiłku, a </w:t>
      </w:r>
      <m:oMath>
        <m:r>
          <w:rPr>
            <w:rFonts w:ascii="Cambria Math" w:hAnsi="Cambria Math"/>
          </w:rPr>
          <m:t>G</m:t>
        </m:r>
      </m:oMath>
      <w:r w:rsidRPr="00217CC3">
        <w:t xml:space="preserve"> to wysokość składki. Parametr </w:t>
      </w:r>
      <w:r w:rsidRPr="00217CC3">
        <w:rPr>
          <w:i/>
        </w:rPr>
        <w:t>a</w:t>
      </w:r>
      <w:r w:rsidRPr="00217CC3">
        <w:t xml:space="preserve"> przyjmuje wartość 100, jeżeli kierowcy bardzo uważają na drodze, 150 jeżeli uważają średnio, a 250 jeżeli w ogóle nie uważają. Średnia wysokość odszkodowania w razie wypadku wynosi 10 tys. zł i wiadomo, że ubezpieczyciel ustali składkę </w:t>
      </w:r>
      <w:r w:rsidRPr="00217CC3">
        <w:rPr>
          <w:i/>
        </w:rPr>
        <w:t>G</w:t>
      </w:r>
      <w:r w:rsidRPr="00217CC3">
        <w:t xml:space="preserve"> na takim poziomie, by wartość oczekiwana jego zysków była dodatnia. Natomiast kierowca nie zaakceptuje ubezpieczenia, jeżeli jego oczekiwana użyteczność miałaby być mniejsza od 0.</w:t>
      </w:r>
    </w:p>
    <w:p w:rsidR="005F6239" w:rsidRPr="00217CC3" w:rsidRDefault="005F6239" w:rsidP="005C3A86">
      <w:pPr>
        <w:numPr>
          <w:ilvl w:val="0"/>
          <w:numId w:val="45"/>
        </w:numPr>
        <w:spacing w:after="0" w:line="240" w:lineRule="auto"/>
        <w:jc w:val="both"/>
      </w:pPr>
      <w:r w:rsidRPr="00217CC3">
        <w:t xml:space="preserve">Jaką minimalną składkę mógłby zaproponować ubezpieczyciel, gdyby mógł kontrolować to na ile kierowcy uważają na drodze? Czy dla każdej wartości parametru </w:t>
      </w:r>
      <w:r w:rsidRPr="00217CC3">
        <w:rPr>
          <w:i/>
        </w:rPr>
        <w:t>a</w:t>
      </w:r>
      <w:r w:rsidRPr="00217CC3">
        <w:t xml:space="preserve"> mogłoby dojść do podpisania kontraktu? Jak wiadomo, ubezpieczyciel nie jest w stanie kontrolować kierowców – jaka sytuacja ukształtuje się w wyniku działania mechanizmu </w:t>
      </w:r>
      <w:r w:rsidR="003C5F95" w:rsidRPr="00217CC3">
        <w:t>pokusy nadużycia</w:t>
      </w:r>
      <w:r w:rsidRPr="00217CC3">
        <w:t>?</w:t>
      </w:r>
    </w:p>
    <w:p w:rsidR="005F6239" w:rsidRPr="00217CC3" w:rsidRDefault="005F6239" w:rsidP="005C3A86">
      <w:pPr>
        <w:numPr>
          <w:ilvl w:val="0"/>
          <w:numId w:val="45"/>
        </w:numPr>
        <w:spacing w:after="0" w:line="240" w:lineRule="auto"/>
        <w:jc w:val="both"/>
      </w:pPr>
      <w:r w:rsidRPr="00217CC3">
        <w:t>Aby uniknąć ryzyka moralnego ubezpieczyciel rozważa wprowadzenie systemu zniżek za bezkolizyjną jazdę. Niech</w:t>
      </w:r>
      <w:r w:rsidR="00D1793A">
        <w:t xml:space="preserv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Pr="00217CC3">
        <w:t xml:space="preserve"> oznacza taki kontrakt, w którym pierwsza wartość to składka w przypadku braku wypadku, a druga w przypadku gdy dojdzie do wypadku. Dla każdego z 3 proponowanych kontraktów: </w:t>
      </w:r>
      <m:oMath>
        <m:r>
          <w:rPr>
            <w:rFonts w:ascii="Cambria Math" w:hAnsi="Cambria Math"/>
          </w:rPr>
          <m:t>(110, 4000)</m:t>
        </m:r>
      </m:oMath>
      <w:r w:rsidRPr="00217CC3">
        <w:t xml:space="preserve">, </w:t>
      </w:r>
      <m:oMath>
        <m:r>
          <w:rPr>
            <w:rFonts w:ascii="Cambria Math" w:hAnsi="Cambria Math"/>
          </w:rPr>
          <m:t>(140, 2000)</m:t>
        </m:r>
      </m:oMath>
      <w:r w:rsidRPr="00217CC3">
        <w:t xml:space="preserve">, </w:t>
      </w:r>
      <m:oMath>
        <m:r>
          <w:rPr>
            <w:rFonts w:ascii="Cambria Math" w:hAnsi="Cambria Math"/>
          </w:rPr>
          <m:t>(105, 9000)</m:t>
        </m:r>
      </m:oMath>
      <w:r w:rsidRPr="00217CC3">
        <w:t xml:space="preserve"> rozważ jakie byłyby konsekwencje jego wprowadzenia. Który z nich jest najlepszy dla ubezpieczyciela?</w:t>
      </w:r>
    </w:p>
    <w:p w:rsidR="005F6239" w:rsidRPr="00217CC3" w:rsidRDefault="005F6239" w:rsidP="005C3A86">
      <w:pPr>
        <w:numPr>
          <w:ilvl w:val="0"/>
          <w:numId w:val="45"/>
        </w:numPr>
        <w:spacing w:after="0" w:line="240" w:lineRule="auto"/>
        <w:jc w:val="both"/>
      </w:pPr>
      <w:r w:rsidRPr="00217CC3">
        <w:t xml:space="preserve">Skonstruuj optymalny kontrakt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Pr="00217CC3">
        <w:t>.</w:t>
      </w:r>
    </w:p>
    <w:p w:rsidR="00023730" w:rsidRPr="00023730" w:rsidRDefault="00BF163E" w:rsidP="00023730">
      <w:pPr>
        <w:jc w:val="center"/>
        <w:rPr>
          <w:b/>
          <w:sz w:val="40"/>
          <w:szCs w:val="40"/>
        </w:rPr>
      </w:pPr>
      <w:r w:rsidRPr="00217CC3">
        <w:rPr>
          <w:b/>
        </w:rPr>
        <w:br w:type="page"/>
      </w:r>
      <w:r w:rsidR="00023730" w:rsidRPr="00023730">
        <w:rPr>
          <w:b/>
          <w:sz w:val="40"/>
          <w:szCs w:val="40"/>
        </w:rPr>
        <w:lastRenderedPageBreak/>
        <w:t xml:space="preserve">Część </w:t>
      </w:r>
      <w:r w:rsidR="00023730">
        <w:rPr>
          <w:b/>
          <w:sz w:val="40"/>
          <w:szCs w:val="40"/>
        </w:rPr>
        <w:t>2</w:t>
      </w:r>
      <w:r w:rsidR="00023730" w:rsidRPr="00023730">
        <w:rPr>
          <w:b/>
          <w:sz w:val="40"/>
          <w:szCs w:val="40"/>
        </w:rPr>
        <w:t>: M</w:t>
      </w:r>
      <w:r w:rsidR="00023730">
        <w:rPr>
          <w:b/>
          <w:sz w:val="40"/>
          <w:szCs w:val="40"/>
        </w:rPr>
        <w:t>A</w:t>
      </w:r>
      <w:r w:rsidR="00023730" w:rsidRPr="00023730">
        <w:rPr>
          <w:b/>
          <w:sz w:val="40"/>
          <w:szCs w:val="40"/>
        </w:rPr>
        <w:t>KROEKONOMIA</w:t>
      </w:r>
    </w:p>
    <w:p w:rsidR="00023730" w:rsidRPr="00023730" w:rsidRDefault="00023730" w:rsidP="00023730">
      <w:pPr>
        <w:jc w:val="center"/>
        <w:rPr>
          <w:sz w:val="40"/>
          <w:szCs w:val="40"/>
        </w:rPr>
      </w:pPr>
      <w:r w:rsidRPr="00023730">
        <w:rPr>
          <w:sz w:val="40"/>
          <w:szCs w:val="40"/>
        </w:rPr>
        <w:t xml:space="preserve">(aut.: </w:t>
      </w:r>
      <w:r>
        <w:rPr>
          <w:sz w:val="40"/>
          <w:szCs w:val="40"/>
        </w:rPr>
        <w:t>Krzysztof</w:t>
      </w:r>
      <w:r w:rsidRPr="00023730">
        <w:rPr>
          <w:sz w:val="40"/>
          <w:szCs w:val="40"/>
        </w:rPr>
        <w:t xml:space="preserve"> </w:t>
      </w:r>
      <w:proofErr w:type="spellStart"/>
      <w:r>
        <w:rPr>
          <w:sz w:val="40"/>
          <w:szCs w:val="40"/>
        </w:rPr>
        <w:t>Natalli</w:t>
      </w:r>
      <w:proofErr w:type="spellEnd"/>
      <w:r>
        <w:rPr>
          <w:sz w:val="40"/>
          <w:szCs w:val="40"/>
        </w:rPr>
        <w:t>, Paweł Dobrzański, Radosław Kurach</w:t>
      </w:r>
      <w:r w:rsidRPr="00023730">
        <w:rPr>
          <w:sz w:val="40"/>
          <w:szCs w:val="40"/>
        </w:rPr>
        <w:t>)</w:t>
      </w:r>
    </w:p>
    <w:p w:rsidR="00023730" w:rsidRDefault="00023730" w:rsidP="00023730">
      <w:pPr>
        <w:rPr>
          <w:b/>
        </w:rPr>
      </w:pPr>
    </w:p>
    <w:p w:rsidR="00023730" w:rsidRDefault="00023730" w:rsidP="00023730">
      <w:pPr>
        <w:jc w:val="center"/>
        <w:rPr>
          <w:b/>
        </w:rPr>
      </w:pPr>
      <w:r>
        <w:rPr>
          <w:b/>
        </w:rPr>
        <w:br w:type="page"/>
      </w:r>
    </w:p>
    <w:p w:rsidR="00603D3F" w:rsidRPr="00217CC3" w:rsidRDefault="00217CC3">
      <w:pPr>
        <w:rPr>
          <w:b/>
        </w:rPr>
      </w:pPr>
      <w:r>
        <w:rPr>
          <w:b/>
        </w:rPr>
        <w:lastRenderedPageBreak/>
        <w:t>M</w:t>
      </w:r>
      <w:r w:rsidR="00603D3F" w:rsidRPr="00217CC3">
        <w:rPr>
          <w:b/>
        </w:rPr>
        <w:t xml:space="preserve">. </w:t>
      </w:r>
      <w:r w:rsidRPr="00236E91">
        <w:rPr>
          <w:b/>
        </w:rPr>
        <w:t>Mierniki makroekonomiczne</w:t>
      </w:r>
    </w:p>
    <w:p w:rsidR="003C5F95" w:rsidRPr="00217CC3" w:rsidRDefault="003C5F95" w:rsidP="003C5F95">
      <w:pPr>
        <w:spacing w:after="120"/>
        <w:jc w:val="both"/>
        <w:rPr>
          <w:u w:val="single"/>
        </w:rPr>
      </w:pPr>
    </w:p>
    <w:p w:rsidR="003C5F95" w:rsidRPr="00217CC3" w:rsidRDefault="003C5F95" w:rsidP="003C5F95">
      <w:pPr>
        <w:spacing w:after="120"/>
        <w:jc w:val="both"/>
      </w:pPr>
      <w:r w:rsidRPr="00217CC3">
        <w:rPr>
          <w:u w:val="single"/>
        </w:rPr>
        <w:t>Pojęcia do opanowania</w:t>
      </w:r>
      <w:r w:rsidRPr="00217CC3">
        <w:t>:</w:t>
      </w:r>
    </w:p>
    <w:p w:rsidR="003C5F95" w:rsidRPr="00217CC3" w:rsidRDefault="00217CC3" w:rsidP="003C5F95">
      <w:r w:rsidRPr="00217CC3">
        <w:t xml:space="preserve">dobra i usługi pośrednie, dobra i usługi finalne, PKB, PNB, PNN, DN, DO, DOD (dochody rozporządzalne), PKB nominalny, PKB realny, </w:t>
      </w:r>
      <w:proofErr w:type="spellStart"/>
      <w:r w:rsidRPr="00217CC3">
        <w:t>deflator</w:t>
      </w:r>
      <w:proofErr w:type="spellEnd"/>
      <w:r w:rsidRPr="00217CC3">
        <w:t>, PKB per capita, konsumpcja, inwestycje, majątek trwały, majątek obrotowy (zapasy), wydatki rządowe, transfery rządowe, eksport netto, amortyzacja, oszczędności, wartość dodana, podatki pośrednie, podatki bezpośrednie</w:t>
      </w:r>
    </w:p>
    <w:p w:rsidR="00A81E6A" w:rsidRPr="00217CC3" w:rsidRDefault="00A81E6A"/>
    <w:p w:rsidR="00217CC3" w:rsidRPr="00217CC3" w:rsidRDefault="00217CC3" w:rsidP="00217CC3">
      <w:pPr>
        <w:numPr>
          <w:ilvl w:val="0"/>
          <w:numId w:val="5"/>
        </w:numPr>
        <w:spacing w:after="0" w:line="240" w:lineRule="auto"/>
        <w:jc w:val="both"/>
      </w:pPr>
      <w:bookmarkStart w:id="0" w:name="_GoBack"/>
      <w:bookmarkEnd w:id="0"/>
      <w:r w:rsidRPr="00217CC3">
        <w:t>Wymień trzy metody obliczania PKB i pokrótce je scharakteryzuj.</w:t>
      </w:r>
    </w:p>
    <w:p w:rsidR="00217CC3" w:rsidRDefault="00217CC3" w:rsidP="00217CC3">
      <w:pPr>
        <w:spacing w:after="0" w:line="240" w:lineRule="auto"/>
        <w:ind w:left="720"/>
        <w:jc w:val="both"/>
      </w:pPr>
    </w:p>
    <w:p w:rsidR="00217CC3" w:rsidRPr="00217CC3" w:rsidRDefault="00217CC3" w:rsidP="00217CC3">
      <w:pPr>
        <w:numPr>
          <w:ilvl w:val="0"/>
          <w:numId w:val="5"/>
        </w:numPr>
        <w:spacing w:after="0" w:line="240" w:lineRule="auto"/>
        <w:jc w:val="both"/>
      </w:pPr>
      <w:r w:rsidRPr="00217CC3">
        <w:t>Które pojęcie jest szersze: wydatki budżetowe czy wydatki rządowe?</w:t>
      </w:r>
    </w:p>
    <w:p w:rsidR="00217CC3" w:rsidRPr="00217CC3" w:rsidRDefault="00217CC3" w:rsidP="00217CC3">
      <w:pPr>
        <w:spacing w:after="0" w:line="240" w:lineRule="auto"/>
        <w:ind w:left="720"/>
        <w:jc w:val="both"/>
      </w:pPr>
    </w:p>
    <w:p w:rsidR="00217CC3" w:rsidRPr="00217CC3" w:rsidRDefault="00217CC3" w:rsidP="00217CC3">
      <w:pPr>
        <w:numPr>
          <w:ilvl w:val="0"/>
          <w:numId w:val="5"/>
        </w:numPr>
        <w:spacing w:after="0" w:line="240" w:lineRule="auto"/>
        <w:jc w:val="both"/>
      </w:pPr>
      <w:r w:rsidRPr="00217CC3">
        <w:t xml:space="preserve">Korzystając z </w:t>
      </w:r>
      <w:r w:rsidRPr="00217CC3">
        <w:rPr>
          <w:i/>
        </w:rPr>
        <w:t>Małego Rocznika Statystycznego Polski 2016</w:t>
      </w:r>
      <w:r w:rsidRPr="00217CC3">
        <w:t xml:space="preserve"> odpowiedz na następujące pytania:</w:t>
      </w:r>
    </w:p>
    <w:p w:rsidR="00217CC3" w:rsidRPr="00217CC3" w:rsidRDefault="00217CC3" w:rsidP="00EC49E7">
      <w:pPr>
        <w:pStyle w:val="Akapitzlist"/>
        <w:numPr>
          <w:ilvl w:val="0"/>
          <w:numId w:val="58"/>
        </w:numPr>
        <w:spacing w:after="0" w:line="240" w:lineRule="auto"/>
        <w:jc w:val="both"/>
      </w:pPr>
      <w:r w:rsidRPr="00217CC3">
        <w:t xml:space="preserve">Ile wyniósł PKB Polski za rok 2015  liczony w cenach bieżących? </w:t>
      </w:r>
    </w:p>
    <w:p w:rsidR="00217CC3" w:rsidRPr="00217CC3" w:rsidRDefault="00217CC3" w:rsidP="00EC49E7">
      <w:pPr>
        <w:pStyle w:val="Akapitzlist"/>
        <w:numPr>
          <w:ilvl w:val="0"/>
          <w:numId w:val="58"/>
        </w:numPr>
        <w:spacing w:after="0" w:line="240" w:lineRule="auto"/>
        <w:jc w:val="both"/>
      </w:pPr>
      <w:r w:rsidRPr="00217CC3">
        <w:t>Ile wyniósł PKB per capita Polski liczony w cenach bieżących w latach 2005, 2010 i 2015?</w:t>
      </w:r>
    </w:p>
    <w:p w:rsidR="00217CC3" w:rsidRPr="00217CC3" w:rsidRDefault="00217CC3" w:rsidP="00EC49E7">
      <w:pPr>
        <w:pStyle w:val="Akapitzlist"/>
        <w:numPr>
          <w:ilvl w:val="0"/>
          <w:numId w:val="58"/>
        </w:numPr>
        <w:spacing w:after="0" w:line="240" w:lineRule="auto"/>
        <w:jc w:val="both"/>
      </w:pPr>
      <w:r w:rsidRPr="00217CC3">
        <w:t>Dlaczego PKB per capita dla Polski liczone wg parytetu siły nabywczej jest wyższe niż PKB liczone wg rynkowego kursu dolara?</w:t>
      </w:r>
    </w:p>
    <w:p w:rsidR="00217CC3" w:rsidRPr="00217CC3" w:rsidRDefault="00217CC3" w:rsidP="00EC49E7">
      <w:pPr>
        <w:pStyle w:val="Akapitzlist"/>
        <w:numPr>
          <w:ilvl w:val="0"/>
          <w:numId w:val="58"/>
        </w:numPr>
        <w:spacing w:after="0" w:line="240" w:lineRule="auto"/>
        <w:jc w:val="both"/>
      </w:pPr>
      <w:r w:rsidRPr="00217CC3">
        <w:t>Ile w 2015 roku wyniosło: spożycie prywatne (konsumpcja), spożycie publiczne (wydatki rządowe), akumulacja brutto (inwestycje)?</w:t>
      </w:r>
    </w:p>
    <w:p w:rsidR="00217CC3" w:rsidRPr="00217CC3" w:rsidRDefault="00217CC3" w:rsidP="00EC49E7">
      <w:pPr>
        <w:pStyle w:val="Akapitzlist"/>
        <w:numPr>
          <w:ilvl w:val="0"/>
          <w:numId w:val="58"/>
        </w:numPr>
        <w:spacing w:after="0" w:line="240" w:lineRule="auto"/>
        <w:jc w:val="both"/>
      </w:pPr>
      <w:r w:rsidRPr="00217CC3">
        <w:t>Ile w 2015 roku wyniósł eksport oraz import gospodarki polskiej? Wymień 3 głównych partnerów importowych i eksportowych Polski za 2015 r. przyjmując jako kryterium wartość wymiany handlowej.</w:t>
      </w:r>
    </w:p>
    <w:p w:rsidR="00217CC3" w:rsidRPr="00217CC3" w:rsidRDefault="00217CC3" w:rsidP="00217CC3">
      <w:pPr>
        <w:spacing w:after="0" w:line="240" w:lineRule="auto"/>
        <w:ind w:left="720"/>
        <w:jc w:val="both"/>
      </w:pPr>
    </w:p>
    <w:p w:rsidR="00217CC3" w:rsidRDefault="00217CC3" w:rsidP="00217CC3">
      <w:pPr>
        <w:numPr>
          <w:ilvl w:val="0"/>
          <w:numId w:val="5"/>
        </w:numPr>
        <w:spacing w:after="0" w:line="240" w:lineRule="auto"/>
        <w:jc w:val="both"/>
      </w:pPr>
      <w:r w:rsidRPr="00217CC3">
        <w:t>Dane makroekonomiczne z Republiki Bananowej za rok 2015 przedstawiały się następująco: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40"/>
        <w:gridCol w:w="5114"/>
        <w:gridCol w:w="1783"/>
      </w:tblGrid>
      <w:tr w:rsidR="00217CC3" w:rsidRPr="00CA3D35" w:rsidTr="00217CC3">
        <w:trPr>
          <w:trHeight w:val="295"/>
          <w:jc w:val="center"/>
        </w:trPr>
        <w:tc>
          <w:tcPr>
            <w:tcW w:w="640" w:type="dxa"/>
            <w:vAlign w:val="center"/>
          </w:tcPr>
          <w:p w:rsidR="00217CC3" w:rsidRPr="00217CC3" w:rsidRDefault="00217CC3" w:rsidP="00217CC3">
            <w:pPr>
              <w:spacing w:after="0"/>
              <w:ind w:left="426" w:hanging="426"/>
              <w:jc w:val="both"/>
            </w:pPr>
            <w:r w:rsidRPr="00217CC3">
              <w:t>L. p.</w:t>
            </w:r>
          </w:p>
        </w:tc>
        <w:tc>
          <w:tcPr>
            <w:tcW w:w="5114" w:type="dxa"/>
            <w:vAlign w:val="center"/>
          </w:tcPr>
          <w:p w:rsidR="00217CC3" w:rsidRPr="00217CC3" w:rsidRDefault="00217CC3" w:rsidP="00217CC3">
            <w:pPr>
              <w:pStyle w:val="Nagwek2"/>
              <w:ind w:left="426" w:hanging="426"/>
              <w:rPr>
                <w:rFonts w:asciiTheme="minorHAnsi" w:eastAsiaTheme="minorEastAsia" w:hAnsiTheme="minorHAnsi" w:cstheme="minorBidi"/>
                <w:b w:val="0"/>
                <w:bCs w:val="0"/>
                <w:sz w:val="22"/>
                <w:szCs w:val="22"/>
              </w:rPr>
            </w:pPr>
            <w:r w:rsidRPr="00217CC3">
              <w:rPr>
                <w:rFonts w:asciiTheme="minorHAnsi" w:eastAsiaTheme="minorEastAsia" w:hAnsiTheme="minorHAnsi" w:cstheme="minorBidi"/>
                <w:b w:val="0"/>
                <w:bCs w:val="0"/>
                <w:sz w:val="22"/>
                <w:szCs w:val="22"/>
              </w:rPr>
              <w:t>Wyszczególnienie</w:t>
            </w:r>
          </w:p>
        </w:tc>
        <w:tc>
          <w:tcPr>
            <w:tcW w:w="1783" w:type="dxa"/>
            <w:vAlign w:val="center"/>
          </w:tcPr>
          <w:p w:rsidR="00217CC3" w:rsidRPr="00217CC3" w:rsidRDefault="00217CC3" w:rsidP="00217CC3">
            <w:pPr>
              <w:spacing w:after="0"/>
              <w:ind w:left="426" w:hanging="426"/>
              <w:jc w:val="both"/>
            </w:pPr>
            <w:r w:rsidRPr="00217CC3">
              <w:t>Wartość</w:t>
            </w:r>
            <w:r>
              <w:t xml:space="preserve"> (</w:t>
            </w:r>
            <w:r w:rsidRPr="00217CC3">
              <w:t xml:space="preserve">w mld </w:t>
            </w:r>
            <w:proofErr w:type="spellStart"/>
            <w:r>
              <w:t>b</w:t>
            </w:r>
            <w:r w:rsidRPr="00217CC3">
              <w:t>ananos</w:t>
            </w:r>
            <w:proofErr w:type="spellEnd"/>
            <w:r w:rsidRPr="00217CC3">
              <w:t>)</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1.</w:t>
            </w:r>
          </w:p>
        </w:tc>
        <w:tc>
          <w:tcPr>
            <w:tcW w:w="5114" w:type="dxa"/>
          </w:tcPr>
          <w:p w:rsidR="00217CC3" w:rsidRPr="00217CC3" w:rsidRDefault="00217CC3" w:rsidP="00217CC3">
            <w:pPr>
              <w:pStyle w:val="Nagwek1"/>
              <w:ind w:left="426" w:hanging="426"/>
              <w:jc w:val="both"/>
              <w:rPr>
                <w:rFonts w:asciiTheme="minorHAnsi" w:eastAsiaTheme="minorEastAsia" w:hAnsiTheme="minorHAnsi" w:cstheme="minorBidi"/>
                <w:b w:val="0"/>
                <w:bCs w:val="0"/>
                <w:sz w:val="22"/>
                <w:szCs w:val="22"/>
              </w:rPr>
            </w:pPr>
            <w:r w:rsidRPr="00217CC3">
              <w:rPr>
                <w:rFonts w:asciiTheme="minorHAnsi" w:eastAsiaTheme="minorEastAsia" w:hAnsiTheme="minorHAnsi" w:cstheme="minorBidi"/>
                <w:b w:val="0"/>
                <w:bCs w:val="0"/>
                <w:sz w:val="22"/>
                <w:szCs w:val="22"/>
              </w:rPr>
              <w:t>Import</w:t>
            </w:r>
          </w:p>
        </w:tc>
        <w:tc>
          <w:tcPr>
            <w:tcW w:w="1783" w:type="dxa"/>
          </w:tcPr>
          <w:p w:rsidR="00217CC3" w:rsidRPr="00217CC3" w:rsidRDefault="00217CC3" w:rsidP="00217CC3">
            <w:pPr>
              <w:spacing w:after="0"/>
              <w:ind w:left="426" w:hanging="426"/>
              <w:jc w:val="both"/>
            </w:pPr>
            <w:r w:rsidRPr="00217CC3">
              <w:t>82</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2.</w:t>
            </w:r>
          </w:p>
        </w:tc>
        <w:tc>
          <w:tcPr>
            <w:tcW w:w="5114" w:type="dxa"/>
          </w:tcPr>
          <w:p w:rsidR="00217CC3" w:rsidRPr="00217CC3" w:rsidRDefault="00217CC3" w:rsidP="00217CC3">
            <w:pPr>
              <w:spacing w:after="0"/>
              <w:ind w:left="426" w:hanging="426"/>
              <w:jc w:val="both"/>
            </w:pPr>
            <w:r w:rsidRPr="00217CC3">
              <w:t>Zyski zatrzymane  przedsiębiorstw</w:t>
            </w:r>
          </w:p>
        </w:tc>
        <w:tc>
          <w:tcPr>
            <w:tcW w:w="1783" w:type="dxa"/>
          </w:tcPr>
          <w:p w:rsidR="00217CC3" w:rsidRPr="00217CC3" w:rsidRDefault="00217CC3" w:rsidP="00217CC3">
            <w:pPr>
              <w:spacing w:after="0"/>
              <w:ind w:left="426" w:hanging="426"/>
              <w:jc w:val="both"/>
            </w:pPr>
            <w:r w:rsidRPr="00217CC3">
              <w:t>155</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3.</w:t>
            </w:r>
          </w:p>
        </w:tc>
        <w:tc>
          <w:tcPr>
            <w:tcW w:w="5114" w:type="dxa"/>
          </w:tcPr>
          <w:p w:rsidR="00217CC3" w:rsidRPr="00217CC3" w:rsidRDefault="00217CC3" w:rsidP="00217CC3">
            <w:pPr>
              <w:spacing w:after="0"/>
              <w:ind w:left="426" w:hanging="426"/>
              <w:jc w:val="both"/>
            </w:pPr>
            <w:r w:rsidRPr="00217CC3">
              <w:t>Podatek od dochodów przedsiębiorstw</w:t>
            </w:r>
          </w:p>
        </w:tc>
        <w:tc>
          <w:tcPr>
            <w:tcW w:w="1783" w:type="dxa"/>
          </w:tcPr>
          <w:p w:rsidR="00217CC3" w:rsidRPr="00217CC3" w:rsidRDefault="00217CC3" w:rsidP="00217CC3">
            <w:pPr>
              <w:spacing w:after="0"/>
              <w:ind w:left="426" w:hanging="426"/>
              <w:jc w:val="both"/>
            </w:pPr>
            <w:r w:rsidRPr="00217CC3">
              <w:t>183</w:t>
            </w:r>
          </w:p>
        </w:tc>
      </w:tr>
      <w:tr w:rsidR="00217CC3" w:rsidRPr="00CA3D35" w:rsidTr="00217CC3">
        <w:trPr>
          <w:trHeight w:val="295"/>
          <w:jc w:val="center"/>
        </w:trPr>
        <w:tc>
          <w:tcPr>
            <w:tcW w:w="640" w:type="dxa"/>
          </w:tcPr>
          <w:p w:rsidR="00217CC3" w:rsidRPr="00217CC3" w:rsidRDefault="00217CC3" w:rsidP="00217CC3">
            <w:pPr>
              <w:spacing w:after="0"/>
              <w:ind w:left="426" w:hanging="426"/>
              <w:jc w:val="both"/>
            </w:pPr>
            <w:r w:rsidRPr="00217CC3">
              <w:t>4.</w:t>
            </w:r>
          </w:p>
        </w:tc>
        <w:tc>
          <w:tcPr>
            <w:tcW w:w="5114" w:type="dxa"/>
          </w:tcPr>
          <w:p w:rsidR="00217CC3" w:rsidRPr="00217CC3" w:rsidRDefault="00217CC3" w:rsidP="00217CC3">
            <w:pPr>
              <w:spacing w:after="0"/>
              <w:ind w:left="426" w:hanging="426"/>
              <w:jc w:val="both"/>
            </w:pPr>
            <w:r w:rsidRPr="00217CC3">
              <w:t>Wydatki państwowe na dobra i usługi</w:t>
            </w:r>
          </w:p>
        </w:tc>
        <w:tc>
          <w:tcPr>
            <w:tcW w:w="1783" w:type="dxa"/>
          </w:tcPr>
          <w:p w:rsidR="00217CC3" w:rsidRPr="00217CC3" w:rsidRDefault="00217CC3" w:rsidP="00217CC3">
            <w:pPr>
              <w:spacing w:after="0"/>
              <w:ind w:left="426" w:hanging="426"/>
              <w:jc w:val="both"/>
            </w:pPr>
            <w:r w:rsidRPr="00217CC3">
              <w:t>415</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5.</w:t>
            </w:r>
          </w:p>
        </w:tc>
        <w:tc>
          <w:tcPr>
            <w:tcW w:w="5114" w:type="dxa"/>
          </w:tcPr>
          <w:p w:rsidR="00217CC3" w:rsidRPr="00217CC3" w:rsidRDefault="00217CC3" w:rsidP="00217CC3">
            <w:pPr>
              <w:spacing w:after="0"/>
              <w:ind w:left="426" w:hanging="426"/>
              <w:jc w:val="both"/>
            </w:pPr>
            <w:r w:rsidRPr="00217CC3">
              <w:t>Inwestycje krajowe netto</w:t>
            </w:r>
          </w:p>
        </w:tc>
        <w:tc>
          <w:tcPr>
            <w:tcW w:w="1783" w:type="dxa"/>
          </w:tcPr>
          <w:p w:rsidR="00217CC3" w:rsidRPr="00217CC3" w:rsidRDefault="00217CC3" w:rsidP="00217CC3">
            <w:pPr>
              <w:spacing w:after="0"/>
              <w:ind w:left="426" w:hanging="426"/>
              <w:jc w:val="both"/>
            </w:pPr>
            <w:r w:rsidRPr="00217CC3">
              <w:t>220</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6.</w:t>
            </w:r>
          </w:p>
        </w:tc>
        <w:tc>
          <w:tcPr>
            <w:tcW w:w="5114" w:type="dxa"/>
          </w:tcPr>
          <w:p w:rsidR="00217CC3" w:rsidRPr="00217CC3" w:rsidRDefault="00217CC3" w:rsidP="00217CC3">
            <w:pPr>
              <w:spacing w:after="0"/>
              <w:ind w:left="426" w:hanging="426"/>
              <w:jc w:val="both"/>
            </w:pPr>
            <w:r w:rsidRPr="00217CC3">
              <w:t>Inwestycje krajowe brutto</w:t>
            </w:r>
          </w:p>
        </w:tc>
        <w:tc>
          <w:tcPr>
            <w:tcW w:w="1783" w:type="dxa"/>
          </w:tcPr>
          <w:p w:rsidR="00217CC3" w:rsidRPr="00217CC3" w:rsidRDefault="00217CC3" w:rsidP="00217CC3">
            <w:pPr>
              <w:spacing w:after="0"/>
              <w:ind w:left="426" w:hanging="426"/>
              <w:jc w:val="both"/>
            </w:pPr>
            <w:r w:rsidRPr="00217CC3">
              <w:t>310</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7.</w:t>
            </w:r>
          </w:p>
        </w:tc>
        <w:tc>
          <w:tcPr>
            <w:tcW w:w="5114" w:type="dxa"/>
          </w:tcPr>
          <w:p w:rsidR="00217CC3" w:rsidRPr="00217CC3" w:rsidRDefault="00217CC3" w:rsidP="00217CC3">
            <w:pPr>
              <w:spacing w:after="0"/>
              <w:ind w:left="426" w:hanging="426"/>
              <w:jc w:val="both"/>
            </w:pPr>
            <w:r w:rsidRPr="00217CC3">
              <w:t>Podatek od dochodów osób fizycznych</w:t>
            </w:r>
          </w:p>
        </w:tc>
        <w:tc>
          <w:tcPr>
            <w:tcW w:w="1783" w:type="dxa"/>
          </w:tcPr>
          <w:p w:rsidR="00217CC3" w:rsidRPr="00217CC3" w:rsidRDefault="00217CC3" w:rsidP="00217CC3">
            <w:pPr>
              <w:spacing w:after="0"/>
              <w:ind w:left="426" w:hanging="426"/>
              <w:jc w:val="both"/>
            </w:pPr>
            <w:r w:rsidRPr="00217CC3">
              <w:t>180</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8.</w:t>
            </w:r>
          </w:p>
        </w:tc>
        <w:tc>
          <w:tcPr>
            <w:tcW w:w="5114" w:type="dxa"/>
          </w:tcPr>
          <w:p w:rsidR="00217CC3" w:rsidRPr="00217CC3" w:rsidRDefault="00217CC3" w:rsidP="00217CC3">
            <w:pPr>
              <w:spacing w:after="0"/>
              <w:ind w:left="426" w:hanging="426"/>
              <w:jc w:val="both"/>
            </w:pPr>
            <w:r w:rsidRPr="00217CC3">
              <w:t>Transfery wypłacone przez państwo</w:t>
            </w:r>
          </w:p>
        </w:tc>
        <w:tc>
          <w:tcPr>
            <w:tcW w:w="1783" w:type="dxa"/>
          </w:tcPr>
          <w:p w:rsidR="00217CC3" w:rsidRPr="00217CC3" w:rsidRDefault="00217CC3" w:rsidP="00217CC3">
            <w:pPr>
              <w:spacing w:after="0"/>
              <w:ind w:left="426" w:hanging="426"/>
              <w:jc w:val="both"/>
            </w:pPr>
            <w:r w:rsidRPr="00217CC3">
              <w:t>95</w:t>
            </w:r>
          </w:p>
        </w:tc>
      </w:tr>
      <w:tr w:rsidR="00217CC3" w:rsidRPr="00CA3D35" w:rsidTr="00217CC3">
        <w:trPr>
          <w:trHeight w:val="295"/>
          <w:jc w:val="center"/>
        </w:trPr>
        <w:tc>
          <w:tcPr>
            <w:tcW w:w="640" w:type="dxa"/>
          </w:tcPr>
          <w:p w:rsidR="00217CC3" w:rsidRPr="00217CC3" w:rsidRDefault="00217CC3" w:rsidP="00217CC3">
            <w:pPr>
              <w:spacing w:after="0"/>
              <w:ind w:left="426" w:hanging="426"/>
              <w:jc w:val="both"/>
            </w:pPr>
            <w:r w:rsidRPr="00217CC3">
              <w:t>9.</w:t>
            </w:r>
          </w:p>
        </w:tc>
        <w:tc>
          <w:tcPr>
            <w:tcW w:w="5114" w:type="dxa"/>
          </w:tcPr>
          <w:p w:rsidR="00217CC3" w:rsidRPr="00217CC3" w:rsidRDefault="00217CC3" w:rsidP="00217CC3">
            <w:pPr>
              <w:spacing w:after="0"/>
              <w:ind w:left="426" w:hanging="426"/>
              <w:jc w:val="both"/>
            </w:pPr>
            <w:r w:rsidRPr="00217CC3">
              <w:t>VAT i  akcyza</w:t>
            </w:r>
          </w:p>
        </w:tc>
        <w:tc>
          <w:tcPr>
            <w:tcW w:w="1783" w:type="dxa"/>
          </w:tcPr>
          <w:p w:rsidR="00217CC3" w:rsidRPr="00217CC3" w:rsidRDefault="00217CC3" w:rsidP="00217CC3">
            <w:pPr>
              <w:spacing w:after="0"/>
              <w:ind w:left="426" w:hanging="426"/>
              <w:jc w:val="both"/>
            </w:pPr>
            <w:r w:rsidRPr="00217CC3">
              <w:t>70</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10.</w:t>
            </w:r>
          </w:p>
        </w:tc>
        <w:tc>
          <w:tcPr>
            <w:tcW w:w="5114" w:type="dxa"/>
          </w:tcPr>
          <w:p w:rsidR="00217CC3" w:rsidRPr="00217CC3" w:rsidRDefault="00217CC3" w:rsidP="00217CC3">
            <w:pPr>
              <w:spacing w:after="0"/>
              <w:ind w:left="426" w:hanging="426"/>
              <w:jc w:val="both"/>
            </w:pPr>
            <w:r w:rsidRPr="00217CC3">
              <w:t>Wpłaty na ubezpieczenie społeczne</w:t>
            </w:r>
          </w:p>
        </w:tc>
        <w:tc>
          <w:tcPr>
            <w:tcW w:w="1783" w:type="dxa"/>
          </w:tcPr>
          <w:p w:rsidR="00217CC3" w:rsidRPr="00217CC3" w:rsidRDefault="00217CC3" w:rsidP="00217CC3">
            <w:pPr>
              <w:spacing w:after="0"/>
              <w:ind w:left="426" w:hanging="426"/>
              <w:jc w:val="both"/>
            </w:pPr>
            <w:r w:rsidRPr="00217CC3">
              <w:t>62</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11.</w:t>
            </w:r>
          </w:p>
        </w:tc>
        <w:tc>
          <w:tcPr>
            <w:tcW w:w="5114" w:type="dxa"/>
          </w:tcPr>
          <w:p w:rsidR="00217CC3" w:rsidRPr="00217CC3" w:rsidRDefault="00217CC3" w:rsidP="00217CC3">
            <w:pPr>
              <w:spacing w:after="0"/>
              <w:ind w:left="426" w:hanging="426"/>
              <w:jc w:val="both"/>
            </w:pPr>
            <w:r w:rsidRPr="00217CC3">
              <w:t>Eksport</w:t>
            </w:r>
          </w:p>
        </w:tc>
        <w:tc>
          <w:tcPr>
            <w:tcW w:w="1783" w:type="dxa"/>
          </w:tcPr>
          <w:p w:rsidR="00217CC3" w:rsidRPr="00217CC3" w:rsidRDefault="00217CC3" w:rsidP="00217CC3">
            <w:pPr>
              <w:spacing w:after="0"/>
              <w:ind w:left="426" w:hanging="426"/>
              <w:jc w:val="both"/>
            </w:pPr>
            <w:r w:rsidRPr="00217CC3">
              <w:t>87</w:t>
            </w:r>
          </w:p>
        </w:tc>
      </w:tr>
      <w:tr w:rsidR="00217CC3" w:rsidRPr="00CA3D35" w:rsidTr="00217CC3">
        <w:trPr>
          <w:trHeight w:val="279"/>
          <w:jc w:val="center"/>
        </w:trPr>
        <w:tc>
          <w:tcPr>
            <w:tcW w:w="640" w:type="dxa"/>
          </w:tcPr>
          <w:p w:rsidR="00217CC3" w:rsidRPr="00217CC3" w:rsidRDefault="00217CC3" w:rsidP="00217CC3">
            <w:pPr>
              <w:spacing w:after="0"/>
              <w:ind w:left="426" w:hanging="426"/>
              <w:jc w:val="both"/>
            </w:pPr>
            <w:r w:rsidRPr="00217CC3">
              <w:t>12.</w:t>
            </w:r>
          </w:p>
        </w:tc>
        <w:tc>
          <w:tcPr>
            <w:tcW w:w="5114" w:type="dxa"/>
          </w:tcPr>
          <w:p w:rsidR="00217CC3" w:rsidRPr="00217CC3" w:rsidRDefault="00217CC3" w:rsidP="00217CC3">
            <w:pPr>
              <w:spacing w:after="0"/>
              <w:ind w:left="426" w:hanging="426"/>
              <w:jc w:val="both"/>
            </w:pPr>
            <w:r w:rsidRPr="00217CC3">
              <w:t>Wydatki gospodarstw domowych na dobra i usługi</w:t>
            </w:r>
          </w:p>
        </w:tc>
        <w:tc>
          <w:tcPr>
            <w:tcW w:w="1783" w:type="dxa"/>
          </w:tcPr>
          <w:p w:rsidR="00217CC3" w:rsidRPr="00217CC3" w:rsidRDefault="00217CC3" w:rsidP="00217CC3">
            <w:pPr>
              <w:spacing w:after="0"/>
              <w:ind w:left="426" w:hanging="426"/>
              <w:jc w:val="both"/>
            </w:pPr>
            <w:r w:rsidRPr="00217CC3">
              <w:t>980</w:t>
            </w:r>
          </w:p>
        </w:tc>
      </w:tr>
    </w:tbl>
    <w:p w:rsidR="00217CC3" w:rsidRPr="00217CC3" w:rsidRDefault="00217CC3" w:rsidP="00217CC3">
      <w:pPr>
        <w:spacing w:after="0" w:line="240" w:lineRule="auto"/>
        <w:ind w:left="720"/>
        <w:jc w:val="both"/>
      </w:pPr>
    </w:p>
    <w:p w:rsidR="00217CC3" w:rsidRPr="00217CC3" w:rsidRDefault="00217CC3" w:rsidP="00217CC3">
      <w:pPr>
        <w:spacing w:after="0" w:line="240" w:lineRule="auto"/>
        <w:ind w:left="720"/>
        <w:jc w:val="both"/>
      </w:pPr>
      <w:proofErr w:type="spellStart"/>
      <w:r w:rsidRPr="00217CC3">
        <w:t>Presidente</w:t>
      </w:r>
      <w:proofErr w:type="spellEnd"/>
      <w:r w:rsidRPr="00217CC3">
        <w:t xml:space="preserve"> dowiadując się, iż student renomowanej uczelni ekonomicznej podróżuje po jego wyspie, złożył Ci za pośrednictwem swoich żołnierzy propozycję nie do odrzucenia. Oblicz </w:t>
      </w:r>
      <w:r w:rsidRPr="00217CC3">
        <w:lastRenderedPageBreak/>
        <w:t xml:space="preserve">PNB, PNN, DN, DO oraz DD w celu sprawdzenia, czy Bananowy Urząd Statystyczny (BUS) nie próbuje wprowadzić </w:t>
      </w:r>
      <w:proofErr w:type="spellStart"/>
      <w:r w:rsidRPr="00217CC3">
        <w:t>Presidente</w:t>
      </w:r>
      <w:proofErr w:type="spellEnd"/>
      <w:r w:rsidRPr="00217CC3">
        <w:t xml:space="preserve"> w błąd.</w:t>
      </w:r>
    </w:p>
    <w:p w:rsidR="00217CC3" w:rsidRPr="00217CC3" w:rsidRDefault="00217CC3" w:rsidP="00217CC3">
      <w:pPr>
        <w:spacing w:after="0" w:line="240" w:lineRule="auto"/>
        <w:ind w:left="720"/>
        <w:jc w:val="both"/>
      </w:pPr>
    </w:p>
    <w:p w:rsidR="00217CC3" w:rsidRPr="00217CC3" w:rsidRDefault="00217CC3" w:rsidP="00217CC3">
      <w:pPr>
        <w:numPr>
          <w:ilvl w:val="0"/>
          <w:numId w:val="5"/>
        </w:numPr>
        <w:spacing w:after="0" w:line="240" w:lineRule="auto"/>
        <w:jc w:val="both"/>
      </w:pPr>
      <w:r w:rsidRPr="00217CC3">
        <w:t xml:space="preserve">Struktura produkcji i cen w gospodarce </w:t>
      </w:r>
      <w:proofErr w:type="spellStart"/>
      <w:r w:rsidRPr="00217CC3">
        <w:t>Hipolandii</w:t>
      </w:r>
      <w:proofErr w:type="spellEnd"/>
      <w:r w:rsidRPr="00217CC3">
        <w:t xml:space="preserve"> w kolejnych latach przedstawiała się następująco: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80"/>
        <w:gridCol w:w="1294"/>
        <w:gridCol w:w="1294"/>
        <w:gridCol w:w="1293"/>
        <w:gridCol w:w="1293"/>
        <w:gridCol w:w="1293"/>
        <w:gridCol w:w="747"/>
      </w:tblGrid>
      <w:tr w:rsidR="001A3AB1" w:rsidRPr="00CA3D35" w:rsidTr="00563B3B">
        <w:trPr>
          <w:cantSplit/>
          <w:jc w:val="center"/>
        </w:trPr>
        <w:tc>
          <w:tcPr>
            <w:tcW w:w="980" w:type="dxa"/>
            <w:vMerge w:val="restart"/>
            <w:vAlign w:val="center"/>
          </w:tcPr>
          <w:p w:rsidR="001A3AB1" w:rsidRPr="001A3AB1" w:rsidRDefault="001A3AB1" w:rsidP="00563B3B">
            <w:pPr>
              <w:spacing w:after="0"/>
              <w:ind w:left="426" w:hanging="426"/>
              <w:jc w:val="both"/>
            </w:pPr>
            <w:r w:rsidRPr="001A3AB1">
              <w:t>Towar</w:t>
            </w:r>
          </w:p>
        </w:tc>
        <w:tc>
          <w:tcPr>
            <w:tcW w:w="3881" w:type="dxa"/>
            <w:gridSpan w:val="3"/>
          </w:tcPr>
          <w:p w:rsidR="001A3AB1" w:rsidRPr="001A3AB1" w:rsidRDefault="001A3AB1" w:rsidP="00563B3B">
            <w:pPr>
              <w:spacing w:after="0"/>
              <w:ind w:left="426" w:hanging="426"/>
              <w:jc w:val="both"/>
            </w:pPr>
            <w:r w:rsidRPr="001A3AB1">
              <w:t>Cena za sztukę</w:t>
            </w:r>
          </w:p>
        </w:tc>
        <w:tc>
          <w:tcPr>
            <w:tcW w:w="3333" w:type="dxa"/>
            <w:gridSpan w:val="3"/>
          </w:tcPr>
          <w:p w:rsidR="001A3AB1" w:rsidRPr="001A3AB1" w:rsidRDefault="001A3AB1" w:rsidP="00563B3B">
            <w:pPr>
              <w:spacing w:after="0"/>
              <w:ind w:left="426" w:hanging="426"/>
              <w:jc w:val="both"/>
            </w:pPr>
            <w:r w:rsidRPr="001A3AB1">
              <w:t>Ilość produkcji w sztukach</w:t>
            </w:r>
          </w:p>
        </w:tc>
      </w:tr>
      <w:tr w:rsidR="001A3AB1" w:rsidRPr="00CA3D35" w:rsidTr="00563B3B">
        <w:trPr>
          <w:cantSplit/>
          <w:jc w:val="center"/>
        </w:trPr>
        <w:tc>
          <w:tcPr>
            <w:tcW w:w="980" w:type="dxa"/>
            <w:vMerge/>
          </w:tcPr>
          <w:p w:rsidR="001A3AB1" w:rsidRPr="001A3AB1" w:rsidRDefault="001A3AB1" w:rsidP="00563B3B">
            <w:pPr>
              <w:spacing w:after="0"/>
              <w:ind w:left="426" w:hanging="426"/>
              <w:jc w:val="both"/>
            </w:pPr>
          </w:p>
        </w:tc>
        <w:tc>
          <w:tcPr>
            <w:tcW w:w="1294" w:type="dxa"/>
          </w:tcPr>
          <w:p w:rsidR="001A3AB1" w:rsidRPr="001A3AB1" w:rsidRDefault="001A3AB1" w:rsidP="00563B3B">
            <w:pPr>
              <w:spacing w:after="0"/>
              <w:ind w:left="426" w:hanging="426"/>
              <w:jc w:val="both"/>
            </w:pPr>
            <w:r w:rsidRPr="001A3AB1">
              <w:t>2013</w:t>
            </w:r>
          </w:p>
        </w:tc>
        <w:tc>
          <w:tcPr>
            <w:tcW w:w="1294" w:type="dxa"/>
          </w:tcPr>
          <w:p w:rsidR="001A3AB1" w:rsidRPr="001A3AB1" w:rsidRDefault="001A3AB1" w:rsidP="00563B3B">
            <w:pPr>
              <w:spacing w:after="0"/>
              <w:ind w:left="426" w:hanging="426"/>
              <w:jc w:val="both"/>
            </w:pPr>
            <w:r w:rsidRPr="001A3AB1">
              <w:t>2014</w:t>
            </w:r>
          </w:p>
        </w:tc>
        <w:tc>
          <w:tcPr>
            <w:tcW w:w="1293" w:type="dxa"/>
          </w:tcPr>
          <w:p w:rsidR="001A3AB1" w:rsidRPr="001A3AB1" w:rsidRDefault="001A3AB1" w:rsidP="00563B3B">
            <w:pPr>
              <w:spacing w:after="0"/>
              <w:ind w:left="426" w:hanging="426"/>
              <w:jc w:val="both"/>
            </w:pPr>
            <w:r w:rsidRPr="001A3AB1">
              <w:t>2015</w:t>
            </w:r>
          </w:p>
        </w:tc>
        <w:tc>
          <w:tcPr>
            <w:tcW w:w="1293" w:type="dxa"/>
          </w:tcPr>
          <w:p w:rsidR="001A3AB1" w:rsidRPr="001A3AB1" w:rsidRDefault="001A3AB1" w:rsidP="00563B3B">
            <w:pPr>
              <w:spacing w:after="0"/>
              <w:ind w:left="426" w:hanging="426"/>
              <w:jc w:val="both"/>
            </w:pPr>
            <w:r w:rsidRPr="001A3AB1">
              <w:t>2013</w:t>
            </w:r>
          </w:p>
        </w:tc>
        <w:tc>
          <w:tcPr>
            <w:tcW w:w="1293" w:type="dxa"/>
          </w:tcPr>
          <w:p w:rsidR="001A3AB1" w:rsidRPr="001A3AB1" w:rsidRDefault="001A3AB1" w:rsidP="00563B3B">
            <w:pPr>
              <w:spacing w:after="0"/>
              <w:ind w:left="426" w:hanging="426"/>
              <w:jc w:val="both"/>
            </w:pPr>
            <w:r w:rsidRPr="001A3AB1">
              <w:t>2014</w:t>
            </w:r>
          </w:p>
        </w:tc>
        <w:tc>
          <w:tcPr>
            <w:tcW w:w="747" w:type="dxa"/>
          </w:tcPr>
          <w:p w:rsidR="001A3AB1" w:rsidRPr="001A3AB1" w:rsidRDefault="001A3AB1" w:rsidP="00563B3B">
            <w:pPr>
              <w:spacing w:after="0"/>
              <w:ind w:left="426" w:hanging="426"/>
              <w:jc w:val="both"/>
            </w:pPr>
            <w:r w:rsidRPr="001A3AB1">
              <w:t>2015</w:t>
            </w:r>
          </w:p>
        </w:tc>
      </w:tr>
      <w:tr w:rsidR="001A3AB1" w:rsidRPr="00CA3D35" w:rsidTr="00563B3B">
        <w:trPr>
          <w:jc w:val="center"/>
        </w:trPr>
        <w:tc>
          <w:tcPr>
            <w:tcW w:w="980" w:type="dxa"/>
          </w:tcPr>
          <w:p w:rsidR="001A3AB1" w:rsidRPr="001A3AB1" w:rsidRDefault="001A3AB1" w:rsidP="00563B3B">
            <w:pPr>
              <w:spacing w:after="0"/>
              <w:ind w:left="426" w:hanging="426"/>
              <w:jc w:val="both"/>
            </w:pPr>
            <w:r w:rsidRPr="001A3AB1">
              <w:t>Wiadro</w:t>
            </w:r>
          </w:p>
        </w:tc>
        <w:tc>
          <w:tcPr>
            <w:tcW w:w="1294" w:type="dxa"/>
          </w:tcPr>
          <w:p w:rsidR="001A3AB1" w:rsidRPr="001A3AB1" w:rsidRDefault="001A3AB1" w:rsidP="00563B3B">
            <w:pPr>
              <w:spacing w:after="0"/>
              <w:ind w:left="426" w:hanging="426"/>
              <w:jc w:val="both"/>
            </w:pPr>
            <w:r w:rsidRPr="001A3AB1">
              <w:t>3</w:t>
            </w:r>
          </w:p>
        </w:tc>
        <w:tc>
          <w:tcPr>
            <w:tcW w:w="1294" w:type="dxa"/>
          </w:tcPr>
          <w:p w:rsidR="001A3AB1" w:rsidRPr="001A3AB1" w:rsidRDefault="001A3AB1" w:rsidP="00563B3B">
            <w:pPr>
              <w:spacing w:after="0"/>
              <w:ind w:left="426" w:hanging="426"/>
              <w:jc w:val="both"/>
            </w:pPr>
            <w:r w:rsidRPr="001A3AB1">
              <w:t>4</w:t>
            </w:r>
          </w:p>
        </w:tc>
        <w:tc>
          <w:tcPr>
            <w:tcW w:w="1293" w:type="dxa"/>
          </w:tcPr>
          <w:p w:rsidR="001A3AB1" w:rsidRPr="001A3AB1" w:rsidRDefault="001A3AB1" w:rsidP="00563B3B">
            <w:pPr>
              <w:spacing w:after="0"/>
              <w:ind w:left="426" w:hanging="426"/>
              <w:jc w:val="both"/>
            </w:pPr>
            <w:r w:rsidRPr="001A3AB1">
              <w:t>5</w:t>
            </w:r>
          </w:p>
        </w:tc>
        <w:tc>
          <w:tcPr>
            <w:tcW w:w="1293" w:type="dxa"/>
          </w:tcPr>
          <w:p w:rsidR="001A3AB1" w:rsidRPr="001A3AB1" w:rsidRDefault="001A3AB1" w:rsidP="00563B3B">
            <w:pPr>
              <w:spacing w:after="0"/>
              <w:ind w:left="426" w:hanging="426"/>
              <w:jc w:val="both"/>
            </w:pPr>
            <w:r w:rsidRPr="001A3AB1">
              <w:t>10</w:t>
            </w:r>
          </w:p>
        </w:tc>
        <w:tc>
          <w:tcPr>
            <w:tcW w:w="1293" w:type="dxa"/>
          </w:tcPr>
          <w:p w:rsidR="001A3AB1" w:rsidRPr="001A3AB1" w:rsidRDefault="001A3AB1" w:rsidP="00563B3B">
            <w:pPr>
              <w:spacing w:after="0"/>
              <w:ind w:left="426" w:hanging="426"/>
              <w:jc w:val="both"/>
            </w:pPr>
            <w:r w:rsidRPr="001A3AB1">
              <w:t>15</w:t>
            </w:r>
          </w:p>
        </w:tc>
        <w:tc>
          <w:tcPr>
            <w:tcW w:w="747" w:type="dxa"/>
          </w:tcPr>
          <w:p w:rsidR="001A3AB1" w:rsidRPr="001A3AB1" w:rsidRDefault="001A3AB1" w:rsidP="00563B3B">
            <w:pPr>
              <w:spacing w:after="0"/>
              <w:ind w:left="426" w:hanging="426"/>
              <w:jc w:val="both"/>
            </w:pPr>
            <w:r w:rsidRPr="001A3AB1">
              <w:t>15</w:t>
            </w:r>
          </w:p>
        </w:tc>
      </w:tr>
      <w:tr w:rsidR="001A3AB1" w:rsidRPr="00CA3D35" w:rsidTr="00563B3B">
        <w:trPr>
          <w:jc w:val="center"/>
        </w:trPr>
        <w:tc>
          <w:tcPr>
            <w:tcW w:w="980" w:type="dxa"/>
          </w:tcPr>
          <w:p w:rsidR="001A3AB1" w:rsidRPr="001A3AB1" w:rsidRDefault="001A3AB1" w:rsidP="00563B3B">
            <w:pPr>
              <w:spacing w:after="0"/>
              <w:ind w:left="426" w:hanging="426"/>
              <w:jc w:val="both"/>
            </w:pPr>
            <w:r w:rsidRPr="001A3AB1">
              <w:t>Łopata</w:t>
            </w:r>
          </w:p>
        </w:tc>
        <w:tc>
          <w:tcPr>
            <w:tcW w:w="1294" w:type="dxa"/>
          </w:tcPr>
          <w:p w:rsidR="001A3AB1" w:rsidRPr="001A3AB1" w:rsidRDefault="001A3AB1" w:rsidP="00563B3B">
            <w:pPr>
              <w:spacing w:after="0"/>
              <w:ind w:left="426" w:hanging="426"/>
              <w:jc w:val="both"/>
            </w:pPr>
            <w:r w:rsidRPr="001A3AB1">
              <w:t>2</w:t>
            </w:r>
          </w:p>
        </w:tc>
        <w:tc>
          <w:tcPr>
            <w:tcW w:w="1294" w:type="dxa"/>
          </w:tcPr>
          <w:p w:rsidR="001A3AB1" w:rsidRPr="001A3AB1" w:rsidRDefault="001A3AB1" w:rsidP="00563B3B">
            <w:pPr>
              <w:spacing w:after="0"/>
              <w:ind w:left="426" w:hanging="426"/>
              <w:jc w:val="both"/>
            </w:pPr>
            <w:r w:rsidRPr="001A3AB1">
              <w:t>3</w:t>
            </w:r>
          </w:p>
        </w:tc>
        <w:tc>
          <w:tcPr>
            <w:tcW w:w="1293" w:type="dxa"/>
          </w:tcPr>
          <w:p w:rsidR="001A3AB1" w:rsidRPr="001A3AB1" w:rsidRDefault="001A3AB1" w:rsidP="00563B3B">
            <w:pPr>
              <w:spacing w:after="0"/>
              <w:ind w:left="426" w:hanging="426"/>
              <w:jc w:val="both"/>
            </w:pPr>
            <w:r w:rsidRPr="001A3AB1">
              <w:t>4</w:t>
            </w:r>
          </w:p>
        </w:tc>
        <w:tc>
          <w:tcPr>
            <w:tcW w:w="1293" w:type="dxa"/>
          </w:tcPr>
          <w:p w:rsidR="001A3AB1" w:rsidRPr="001A3AB1" w:rsidRDefault="001A3AB1" w:rsidP="00563B3B">
            <w:pPr>
              <w:spacing w:after="0"/>
              <w:ind w:left="426" w:hanging="426"/>
              <w:jc w:val="both"/>
            </w:pPr>
            <w:r w:rsidRPr="001A3AB1">
              <w:t>20</w:t>
            </w:r>
          </w:p>
        </w:tc>
        <w:tc>
          <w:tcPr>
            <w:tcW w:w="1293" w:type="dxa"/>
          </w:tcPr>
          <w:p w:rsidR="001A3AB1" w:rsidRPr="001A3AB1" w:rsidRDefault="001A3AB1" w:rsidP="00563B3B">
            <w:pPr>
              <w:spacing w:after="0"/>
              <w:ind w:left="426" w:hanging="426"/>
              <w:jc w:val="both"/>
            </w:pPr>
            <w:r w:rsidRPr="001A3AB1">
              <w:t>25</w:t>
            </w:r>
          </w:p>
        </w:tc>
        <w:tc>
          <w:tcPr>
            <w:tcW w:w="747" w:type="dxa"/>
          </w:tcPr>
          <w:p w:rsidR="001A3AB1" w:rsidRPr="001A3AB1" w:rsidRDefault="001A3AB1" w:rsidP="00563B3B">
            <w:pPr>
              <w:spacing w:after="0"/>
              <w:ind w:left="426" w:hanging="426"/>
              <w:jc w:val="both"/>
            </w:pPr>
            <w:r w:rsidRPr="001A3AB1">
              <w:t>20</w:t>
            </w:r>
          </w:p>
        </w:tc>
      </w:tr>
      <w:tr w:rsidR="001A3AB1" w:rsidRPr="00CA3D35" w:rsidTr="00563B3B">
        <w:trPr>
          <w:jc w:val="center"/>
        </w:trPr>
        <w:tc>
          <w:tcPr>
            <w:tcW w:w="980" w:type="dxa"/>
          </w:tcPr>
          <w:p w:rsidR="001A3AB1" w:rsidRPr="001A3AB1" w:rsidRDefault="001A3AB1" w:rsidP="00563B3B">
            <w:pPr>
              <w:spacing w:after="0"/>
              <w:ind w:left="426" w:hanging="426"/>
              <w:jc w:val="both"/>
            </w:pPr>
            <w:r w:rsidRPr="001A3AB1">
              <w:t>Grabie</w:t>
            </w:r>
          </w:p>
        </w:tc>
        <w:tc>
          <w:tcPr>
            <w:tcW w:w="1294" w:type="dxa"/>
          </w:tcPr>
          <w:p w:rsidR="001A3AB1" w:rsidRPr="001A3AB1" w:rsidRDefault="001A3AB1" w:rsidP="00563B3B">
            <w:pPr>
              <w:spacing w:after="0"/>
              <w:ind w:left="426" w:hanging="426"/>
              <w:jc w:val="both"/>
            </w:pPr>
            <w:r w:rsidRPr="001A3AB1">
              <w:t>1</w:t>
            </w:r>
          </w:p>
        </w:tc>
        <w:tc>
          <w:tcPr>
            <w:tcW w:w="1294" w:type="dxa"/>
          </w:tcPr>
          <w:p w:rsidR="001A3AB1" w:rsidRPr="001A3AB1" w:rsidRDefault="001A3AB1" w:rsidP="00563B3B">
            <w:pPr>
              <w:spacing w:after="0"/>
              <w:ind w:left="426" w:hanging="426"/>
              <w:jc w:val="both"/>
            </w:pPr>
            <w:r w:rsidRPr="001A3AB1">
              <w:t>2</w:t>
            </w:r>
          </w:p>
        </w:tc>
        <w:tc>
          <w:tcPr>
            <w:tcW w:w="1293" w:type="dxa"/>
          </w:tcPr>
          <w:p w:rsidR="001A3AB1" w:rsidRPr="001A3AB1" w:rsidRDefault="001A3AB1" w:rsidP="00563B3B">
            <w:pPr>
              <w:spacing w:after="0"/>
              <w:ind w:left="426" w:hanging="426"/>
              <w:jc w:val="both"/>
            </w:pPr>
            <w:r w:rsidRPr="001A3AB1">
              <w:t>7</w:t>
            </w:r>
          </w:p>
        </w:tc>
        <w:tc>
          <w:tcPr>
            <w:tcW w:w="1293" w:type="dxa"/>
          </w:tcPr>
          <w:p w:rsidR="001A3AB1" w:rsidRPr="001A3AB1" w:rsidRDefault="001A3AB1" w:rsidP="00563B3B">
            <w:pPr>
              <w:spacing w:after="0"/>
              <w:ind w:left="426" w:hanging="426"/>
              <w:jc w:val="both"/>
            </w:pPr>
            <w:r w:rsidRPr="001A3AB1">
              <w:t>30</w:t>
            </w:r>
          </w:p>
        </w:tc>
        <w:tc>
          <w:tcPr>
            <w:tcW w:w="1293" w:type="dxa"/>
          </w:tcPr>
          <w:p w:rsidR="001A3AB1" w:rsidRPr="001A3AB1" w:rsidRDefault="001A3AB1" w:rsidP="00563B3B">
            <w:pPr>
              <w:spacing w:after="0"/>
              <w:ind w:left="426" w:hanging="426"/>
              <w:jc w:val="both"/>
            </w:pPr>
            <w:r w:rsidRPr="001A3AB1">
              <w:t>35</w:t>
            </w:r>
          </w:p>
        </w:tc>
        <w:tc>
          <w:tcPr>
            <w:tcW w:w="747" w:type="dxa"/>
          </w:tcPr>
          <w:p w:rsidR="001A3AB1" w:rsidRPr="001A3AB1" w:rsidRDefault="001A3AB1" w:rsidP="00563B3B">
            <w:pPr>
              <w:spacing w:after="0"/>
              <w:ind w:left="426" w:hanging="426"/>
              <w:jc w:val="both"/>
            </w:pPr>
            <w:r w:rsidRPr="001A3AB1">
              <w:t>10</w:t>
            </w:r>
          </w:p>
        </w:tc>
      </w:tr>
    </w:tbl>
    <w:p w:rsidR="00217CC3" w:rsidRPr="00217CC3" w:rsidRDefault="00217CC3" w:rsidP="001A3AB1">
      <w:pPr>
        <w:spacing w:after="0" w:line="240" w:lineRule="auto"/>
        <w:ind w:left="720"/>
        <w:jc w:val="both"/>
      </w:pPr>
    </w:p>
    <w:p w:rsidR="00217CC3" w:rsidRPr="00217CC3" w:rsidRDefault="00217CC3" w:rsidP="00EC49E7">
      <w:pPr>
        <w:pStyle w:val="Akapitzlist"/>
        <w:numPr>
          <w:ilvl w:val="0"/>
          <w:numId w:val="59"/>
        </w:numPr>
        <w:spacing w:after="0" w:line="240" w:lineRule="auto"/>
        <w:ind w:left="1434" w:hanging="357"/>
        <w:jc w:val="both"/>
      </w:pPr>
      <w:r w:rsidRPr="00217CC3">
        <w:t>Oblicz PKB nominalny dla każdego roku</w:t>
      </w:r>
    </w:p>
    <w:p w:rsidR="00217CC3" w:rsidRPr="00217CC3" w:rsidRDefault="00217CC3" w:rsidP="00EC49E7">
      <w:pPr>
        <w:pStyle w:val="Akapitzlist"/>
        <w:numPr>
          <w:ilvl w:val="0"/>
          <w:numId w:val="59"/>
        </w:numPr>
        <w:spacing w:after="0" w:line="240" w:lineRule="auto"/>
        <w:ind w:left="1434" w:hanging="357"/>
        <w:jc w:val="both"/>
      </w:pPr>
      <w:r w:rsidRPr="00217CC3">
        <w:t xml:space="preserve">Ile wyniesie PKB w ujęciu realnym dla każdego roku, przyjmując za bazę ceny z roku 2013? Ile wynosi </w:t>
      </w:r>
      <w:proofErr w:type="spellStart"/>
      <w:r w:rsidRPr="00217CC3">
        <w:t>deflator</w:t>
      </w:r>
      <w:proofErr w:type="spellEnd"/>
      <w:r w:rsidRPr="00217CC3">
        <w:t xml:space="preserve"> PKB dla lat 2014 i 2015?</w:t>
      </w:r>
    </w:p>
    <w:p w:rsidR="00217CC3" w:rsidRPr="00217CC3" w:rsidRDefault="00217CC3" w:rsidP="001A3AB1">
      <w:pPr>
        <w:spacing w:after="0" w:line="240" w:lineRule="auto"/>
        <w:ind w:left="720"/>
        <w:jc w:val="both"/>
      </w:pPr>
    </w:p>
    <w:p w:rsidR="00217CC3" w:rsidRPr="00217CC3" w:rsidRDefault="00217CC3" w:rsidP="00217CC3">
      <w:pPr>
        <w:numPr>
          <w:ilvl w:val="0"/>
          <w:numId w:val="5"/>
        </w:numPr>
        <w:spacing w:after="0" w:line="240" w:lineRule="auto"/>
        <w:jc w:val="both"/>
      </w:pPr>
      <w:r w:rsidRPr="00217CC3">
        <w:t>Rolnik jest właścicielem pola. Zebrane z pola ziarno sprzedaje do młyna za 30 tys. PLN. W młynie mielona jest mąka, która następnie jest sprzedawana piekarniom za 50 tys. Piekarnie wypiekają pieczywo, które następnie jest sprzedawan</w:t>
      </w:r>
      <w:r w:rsidR="001A3AB1">
        <w:t>e</w:t>
      </w:r>
      <w:r w:rsidRPr="00217CC3">
        <w:t xml:space="preserve"> sklepom za 80 tys. Sklepy sprzedają pieczywo konsumentom za 90 tys. Oblicz:</w:t>
      </w:r>
    </w:p>
    <w:p w:rsidR="00217CC3" w:rsidRPr="00217CC3" w:rsidRDefault="00217CC3" w:rsidP="00EC49E7">
      <w:pPr>
        <w:numPr>
          <w:ilvl w:val="0"/>
          <w:numId w:val="60"/>
        </w:numPr>
        <w:spacing w:after="0" w:line="240" w:lineRule="auto"/>
        <w:ind w:left="1434" w:hanging="357"/>
        <w:jc w:val="both"/>
      </w:pPr>
      <w:r w:rsidRPr="00217CC3">
        <w:t>całkowitą wartość transakcji,</w:t>
      </w:r>
    </w:p>
    <w:p w:rsidR="00217CC3" w:rsidRPr="00217CC3" w:rsidRDefault="00217CC3" w:rsidP="00EC49E7">
      <w:pPr>
        <w:numPr>
          <w:ilvl w:val="0"/>
          <w:numId w:val="60"/>
        </w:numPr>
        <w:spacing w:after="0" w:line="240" w:lineRule="auto"/>
        <w:ind w:left="1434" w:hanging="357"/>
        <w:jc w:val="both"/>
      </w:pPr>
      <w:r w:rsidRPr="00217CC3">
        <w:t>wartość dodaną wytworzoną przez wszystkich producentów,</w:t>
      </w:r>
    </w:p>
    <w:p w:rsidR="00217CC3" w:rsidRPr="00217CC3" w:rsidRDefault="00217CC3" w:rsidP="00EC49E7">
      <w:pPr>
        <w:numPr>
          <w:ilvl w:val="0"/>
          <w:numId w:val="60"/>
        </w:numPr>
        <w:spacing w:after="0" w:line="240" w:lineRule="auto"/>
        <w:ind w:left="1434" w:hanging="357"/>
        <w:jc w:val="both"/>
      </w:pPr>
      <w:r w:rsidRPr="00217CC3">
        <w:t>wydatki na dobra finalne,</w:t>
      </w:r>
    </w:p>
    <w:p w:rsidR="00217CC3" w:rsidRPr="00217CC3" w:rsidRDefault="00217CC3" w:rsidP="00EC49E7">
      <w:pPr>
        <w:numPr>
          <w:ilvl w:val="0"/>
          <w:numId w:val="60"/>
        </w:numPr>
        <w:spacing w:after="0" w:line="240" w:lineRule="auto"/>
        <w:ind w:left="1434" w:hanging="357"/>
        <w:jc w:val="both"/>
      </w:pPr>
      <w:r w:rsidRPr="00217CC3">
        <w:t>dochody właścicieli czynników wytwórczych.</w:t>
      </w:r>
    </w:p>
    <w:p w:rsidR="00217CC3" w:rsidRPr="00217CC3" w:rsidRDefault="00217CC3" w:rsidP="001A3AB1">
      <w:pPr>
        <w:spacing w:after="0" w:line="240" w:lineRule="auto"/>
        <w:ind w:left="720"/>
        <w:jc w:val="both"/>
      </w:pPr>
    </w:p>
    <w:p w:rsidR="00217CC3" w:rsidRPr="00217CC3" w:rsidRDefault="00217CC3" w:rsidP="00217CC3">
      <w:pPr>
        <w:numPr>
          <w:ilvl w:val="0"/>
          <w:numId w:val="5"/>
        </w:numPr>
        <w:spacing w:after="0" w:line="240" w:lineRule="auto"/>
        <w:jc w:val="both"/>
      </w:pPr>
      <w:r w:rsidRPr="00217CC3">
        <w:t>Wymień wady i zalety PKB jako miernika dobrobytu. Poszukaj innych miar dobrobytu społecznego.</w:t>
      </w:r>
    </w:p>
    <w:p w:rsidR="00217CC3" w:rsidRPr="00217CC3" w:rsidRDefault="00217CC3" w:rsidP="001A3AB1">
      <w:pPr>
        <w:spacing w:after="0" w:line="240" w:lineRule="auto"/>
        <w:ind w:left="720"/>
        <w:jc w:val="both"/>
      </w:pPr>
    </w:p>
    <w:p w:rsidR="00217CC3" w:rsidRPr="00217CC3" w:rsidRDefault="00217CC3" w:rsidP="00217CC3">
      <w:pPr>
        <w:numPr>
          <w:ilvl w:val="0"/>
          <w:numId w:val="5"/>
        </w:numPr>
        <w:spacing w:after="0" w:line="240" w:lineRule="auto"/>
        <w:jc w:val="both"/>
      </w:pPr>
      <w:r w:rsidRPr="00217CC3">
        <w:t>W ostatnich latach opracowano innowacyjną metodę pomiaru poziomu aktywności gospodarczej. Polega ona na analizie jasności (tzn. intensywności emisji świetlnej) wybranych obszarów geograficznych na podstawie nocnych zdjęć satelitarnych. Celem takiego podejścia jest dostarczenie alternatywnego źródła informacji i porównanie z oficjalnie publikowanymi danymi dotyczącymi PKB.</w:t>
      </w:r>
    </w:p>
    <w:p w:rsidR="00217CC3" w:rsidRPr="00217CC3" w:rsidRDefault="00217CC3" w:rsidP="00EC49E7">
      <w:pPr>
        <w:numPr>
          <w:ilvl w:val="0"/>
          <w:numId w:val="61"/>
        </w:numPr>
        <w:spacing w:after="0" w:line="240" w:lineRule="auto"/>
        <w:ind w:left="1434" w:hanging="357"/>
        <w:jc w:val="both"/>
      </w:pPr>
      <w:r w:rsidRPr="00217CC3">
        <w:t>Jaka kluczowa zależność leży u podstaw tej metody?</w:t>
      </w:r>
    </w:p>
    <w:p w:rsidR="00217CC3" w:rsidRPr="00217CC3" w:rsidRDefault="00217CC3" w:rsidP="00EC49E7">
      <w:pPr>
        <w:numPr>
          <w:ilvl w:val="0"/>
          <w:numId w:val="61"/>
        </w:numPr>
        <w:spacing w:after="0" w:line="240" w:lineRule="auto"/>
        <w:ind w:left="1434" w:hanging="357"/>
        <w:jc w:val="both"/>
      </w:pPr>
      <w:r w:rsidRPr="00217CC3">
        <w:t>Zastanów się i wymień zalety i wady tej metody.</w:t>
      </w:r>
    </w:p>
    <w:p w:rsidR="00217CC3" w:rsidRPr="00217CC3" w:rsidRDefault="00217CC3" w:rsidP="00EC49E7">
      <w:pPr>
        <w:numPr>
          <w:ilvl w:val="0"/>
          <w:numId w:val="61"/>
        </w:numPr>
        <w:spacing w:after="0" w:line="240" w:lineRule="auto"/>
        <w:ind w:left="1434" w:hanging="357"/>
        <w:jc w:val="both"/>
      </w:pPr>
      <w:r w:rsidRPr="00217CC3">
        <w:t>W jakich sytuacjach i dla jakich krajów opisana metoda pomiaru byłaby najbardziej użyteczna?</w:t>
      </w:r>
    </w:p>
    <w:p w:rsidR="00553E15" w:rsidRPr="00217CC3" w:rsidRDefault="00217CC3" w:rsidP="00EC49E7">
      <w:pPr>
        <w:numPr>
          <w:ilvl w:val="0"/>
          <w:numId w:val="61"/>
        </w:numPr>
        <w:spacing w:after="0" w:line="240" w:lineRule="auto"/>
        <w:ind w:left="1434" w:hanging="357"/>
        <w:jc w:val="both"/>
      </w:pPr>
      <w:r w:rsidRPr="00217CC3">
        <w:t>Spróbuj wymyśleć inne, niestandardowe metody pomiaru aktywności gospodarczej.</w:t>
      </w:r>
    </w:p>
    <w:p w:rsidR="001A3AB1" w:rsidRDefault="001A3AB1">
      <w:r>
        <w:br w:type="page"/>
      </w:r>
    </w:p>
    <w:p w:rsidR="001A3AB1" w:rsidRPr="00217CC3" w:rsidRDefault="001A3AB1" w:rsidP="001A3AB1">
      <w:pPr>
        <w:rPr>
          <w:b/>
        </w:rPr>
      </w:pPr>
      <w:r>
        <w:rPr>
          <w:b/>
        </w:rPr>
        <w:lastRenderedPageBreak/>
        <w:t>N</w:t>
      </w:r>
      <w:r w:rsidRPr="00217CC3">
        <w:rPr>
          <w:b/>
        </w:rPr>
        <w:t xml:space="preserve">. </w:t>
      </w:r>
      <w:r w:rsidRPr="008F31A6">
        <w:rPr>
          <w:b/>
        </w:rPr>
        <w:t>Rynek dóbr i usług oraz polityka fiskalna</w:t>
      </w:r>
    </w:p>
    <w:p w:rsidR="001A3AB1" w:rsidRPr="00217CC3" w:rsidRDefault="001A3AB1" w:rsidP="001A3AB1">
      <w:pPr>
        <w:spacing w:after="120"/>
        <w:jc w:val="both"/>
        <w:rPr>
          <w:u w:val="single"/>
        </w:rPr>
      </w:pPr>
    </w:p>
    <w:p w:rsidR="001A3AB1" w:rsidRPr="00217CC3" w:rsidRDefault="001A3AB1" w:rsidP="001A3AB1">
      <w:pPr>
        <w:spacing w:after="120"/>
        <w:jc w:val="both"/>
      </w:pPr>
      <w:r w:rsidRPr="00217CC3">
        <w:rPr>
          <w:u w:val="single"/>
        </w:rPr>
        <w:t>Pojęcia do opanowania</w:t>
      </w:r>
      <w:r w:rsidRPr="00217CC3">
        <w:t>:</w:t>
      </w:r>
    </w:p>
    <w:p w:rsidR="001A3AB1" w:rsidRPr="00217CC3" w:rsidRDefault="001A3AB1" w:rsidP="001A3AB1">
      <w:r w:rsidRPr="001A3AB1">
        <w:t>zagregowany popyt, polityka fiskalna, deficyt budżetowy, dług publiczny, mnożnik wydatków, akcelerator inwestycji</w:t>
      </w:r>
      <w:r w:rsidRPr="00217CC3">
        <w:t xml:space="preserve"> </w:t>
      </w:r>
    </w:p>
    <w:p w:rsidR="00553E15" w:rsidRDefault="00553E15" w:rsidP="001A3AB1">
      <w:pPr>
        <w:pStyle w:val="Akapitzlist"/>
      </w:pPr>
    </w:p>
    <w:p w:rsidR="001A3AB1" w:rsidRPr="001A3AB1" w:rsidRDefault="001A3AB1" w:rsidP="001A3AB1">
      <w:pPr>
        <w:pStyle w:val="Akapitzlist"/>
        <w:numPr>
          <w:ilvl w:val="0"/>
          <w:numId w:val="5"/>
        </w:numPr>
      </w:pPr>
      <w:r w:rsidRPr="001A3AB1">
        <w:t>Wymień i krótko omów narzędzia oraz funkcje polityki fiskalnej.</w:t>
      </w:r>
    </w:p>
    <w:p w:rsidR="001A3AB1" w:rsidRPr="001A3AB1" w:rsidRDefault="001A3AB1" w:rsidP="001A3AB1">
      <w:pPr>
        <w:pStyle w:val="Akapitzlist"/>
      </w:pPr>
    </w:p>
    <w:p w:rsidR="001A3AB1" w:rsidRPr="001A3AB1" w:rsidRDefault="001A3AB1" w:rsidP="001A3AB1">
      <w:pPr>
        <w:pStyle w:val="Akapitzlist"/>
        <w:numPr>
          <w:ilvl w:val="0"/>
          <w:numId w:val="5"/>
        </w:numPr>
      </w:pPr>
      <w:r w:rsidRPr="001A3AB1">
        <w:t>Wyjaśnij jaka jest różnica między aktywną a pasywną polityką budżetową.</w:t>
      </w:r>
    </w:p>
    <w:p w:rsidR="001A3AB1" w:rsidRPr="001A3AB1" w:rsidRDefault="001A3AB1" w:rsidP="001A3AB1">
      <w:pPr>
        <w:pStyle w:val="Akapitzlist"/>
      </w:pPr>
    </w:p>
    <w:p w:rsidR="001A3AB1" w:rsidRPr="001A3AB1" w:rsidRDefault="001A3AB1" w:rsidP="001A3AB1">
      <w:pPr>
        <w:pStyle w:val="Akapitzlist"/>
        <w:numPr>
          <w:ilvl w:val="0"/>
          <w:numId w:val="5"/>
        </w:numPr>
      </w:pPr>
      <w:r w:rsidRPr="001A3AB1">
        <w:t>Wyjaśnij pojęcie automatycznych stabilizatorów oraz wymień przykłady.</w:t>
      </w:r>
    </w:p>
    <w:p w:rsidR="001A3AB1" w:rsidRPr="001A3AB1" w:rsidRDefault="001A3AB1" w:rsidP="001A3AB1">
      <w:pPr>
        <w:pStyle w:val="Akapitzlist"/>
      </w:pPr>
    </w:p>
    <w:p w:rsidR="001A3AB1" w:rsidRPr="001A3AB1" w:rsidRDefault="001A3AB1" w:rsidP="001A3AB1">
      <w:pPr>
        <w:pStyle w:val="Akapitzlist"/>
        <w:numPr>
          <w:ilvl w:val="0"/>
          <w:numId w:val="5"/>
        </w:numPr>
      </w:pPr>
      <w:r w:rsidRPr="001A3AB1">
        <w:t>Jakie są główne źródła wpływów budżetowych?</w:t>
      </w:r>
    </w:p>
    <w:p w:rsidR="001A3AB1" w:rsidRPr="001A3AB1" w:rsidRDefault="001A3AB1" w:rsidP="001A3AB1">
      <w:pPr>
        <w:pStyle w:val="Akapitzlist"/>
      </w:pPr>
    </w:p>
    <w:p w:rsidR="001A3AB1" w:rsidRPr="001A3AB1" w:rsidRDefault="001A3AB1" w:rsidP="001A3AB1">
      <w:pPr>
        <w:pStyle w:val="Akapitzlist"/>
        <w:numPr>
          <w:ilvl w:val="0"/>
          <w:numId w:val="5"/>
        </w:numPr>
      </w:pPr>
      <w:r w:rsidRPr="001A3AB1">
        <w:t>Na pods</w:t>
      </w:r>
      <w:r w:rsidR="003D1045">
        <w:t>tawie danych z GUS przeanalizuj</w:t>
      </w:r>
      <w:r w:rsidRPr="001A3AB1">
        <w:t xml:space="preserve"> wydatki budżetowe w Polsce w ostatnim roku.</w:t>
      </w:r>
    </w:p>
    <w:p w:rsidR="001A3AB1" w:rsidRPr="001A3AB1" w:rsidRDefault="001A3AB1" w:rsidP="001A3AB1">
      <w:pPr>
        <w:pStyle w:val="Akapitzlist"/>
      </w:pPr>
    </w:p>
    <w:p w:rsidR="001A3AB1" w:rsidRPr="001A3AB1" w:rsidRDefault="001A3AB1" w:rsidP="001A3AB1">
      <w:pPr>
        <w:pStyle w:val="Akapitzlist"/>
        <w:numPr>
          <w:ilvl w:val="0"/>
          <w:numId w:val="5"/>
        </w:numPr>
      </w:pPr>
      <w:r w:rsidRPr="001A3AB1">
        <w:t>Wyjaśnij czym różni się deficyt budżetowy od długu publicznego.</w:t>
      </w:r>
    </w:p>
    <w:p w:rsidR="001A3AB1" w:rsidRPr="001A3AB1" w:rsidRDefault="001A3AB1" w:rsidP="001A3AB1">
      <w:pPr>
        <w:pStyle w:val="Akapitzlist"/>
      </w:pPr>
    </w:p>
    <w:p w:rsidR="001A3AB1" w:rsidRPr="001A3AB1" w:rsidRDefault="001A3AB1" w:rsidP="001A3AB1">
      <w:pPr>
        <w:pStyle w:val="Akapitzlist"/>
        <w:numPr>
          <w:ilvl w:val="0"/>
          <w:numId w:val="5"/>
        </w:numPr>
      </w:pPr>
      <w:r w:rsidRPr="001A3AB1">
        <w:t>Wyjaśnij jak zmieni się dochód narodowy</w:t>
      </w:r>
      <w:r>
        <w:t>,</w:t>
      </w:r>
      <w:r w:rsidRPr="001A3AB1">
        <w:t xml:space="preserve"> jeżeli wydatki rządowe i przychody z podatków wzrosną jednocześnie o tą samą wartość.</w:t>
      </w:r>
    </w:p>
    <w:p w:rsidR="001A3AB1" w:rsidRPr="001A3AB1" w:rsidRDefault="001A3AB1" w:rsidP="001A3AB1">
      <w:pPr>
        <w:pStyle w:val="Akapitzlist"/>
      </w:pPr>
    </w:p>
    <w:p w:rsidR="001A3AB1" w:rsidRPr="001A3AB1" w:rsidRDefault="001A3AB1" w:rsidP="001A3AB1">
      <w:pPr>
        <w:pStyle w:val="Akapitzlist"/>
        <w:numPr>
          <w:ilvl w:val="0"/>
          <w:numId w:val="5"/>
        </w:numPr>
      </w:pPr>
      <w:r w:rsidRPr="001A3AB1">
        <w:t>Wyjaśnij jakie mogą być przyczyny spadku dochodów budżetowych.</w:t>
      </w:r>
    </w:p>
    <w:p w:rsidR="001A3AB1" w:rsidRPr="001A3AB1" w:rsidRDefault="001A3AB1" w:rsidP="001A3AB1">
      <w:pPr>
        <w:pStyle w:val="Akapitzlist"/>
      </w:pPr>
    </w:p>
    <w:p w:rsidR="001A3AB1" w:rsidRPr="001A3AB1" w:rsidRDefault="001A3AB1" w:rsidP="001A3AB1">
      <w:pPr>
        <w:pStyle w:val="Akapitzlist"/>
        <w:numPr>
          <w:ilvl w:val="0"/>
          <w:numId w:val="5"/>
        </w:numPr>
      </w:pPr>
      <w:r w:rsidRPr="001A3AB1">
        <w:t>Zakupy rządowe wynoszą G=400mld zł, podatki T=0,25Y, transfery F=0,1Y, poziom cen P=1, dług publiczny D=1000mld zł, stopa procentowa R=5%. Oblicz:</w:t>
      </w:r>
    </w:p>
    <w:p w:rsidR="001A3AB1" w:rsidRPr="001A3AB1" w:rsidRDefault="001A3AB1" w:rsidP="00EC49E7">
      <w:pPr>
        <w:pStyle w:val="Akapitzlist"/>
        <w:numPr>
          <w:ilvl w:val="0"/>
          <w:numId w:val="62"/>
        </w:numPr>
        <w:ind w:left="1434" w:hanging="357"/>
      </w:pPr>
      <w:r w:rsidRPr="001A3AB1">
        <w:t>Ile wynosi deficyt przy produkcji Y=1000 mld zł</w:t>
      </w:r>
    </w:p>
    <w:p w:rsidR="001A3AB1" w:rsidRPr="001A3AB1" w:rsidRDefault="001A3AB1" w:rsidP="00EC49E7">
      <w:pPr>
        <w:pStyle w:val="Akapitzlist"/>
        <w:numPr>
          <w:ilvl w:val="0"/>
          <w:numId w:val="62"/>
        </w:numPr>
        <w:ind w:left="1434" w:hanging="357"/>
      </w:pPr>
      <w:r w:rsidRPr="001A3AB1">
        <w:t>Deficyt strukturalny i cykliczny przy produkcji potencjalnej Y*=1500 mld zł.</w:t>
      </w:r>
    </w:p>
    <w:p w:rsidR="001A3AB1" w:rsidRPr="001A3AB1" w:rsidRDefault="001A3AB1" w:rsidP="001A3AB1">
      <w:pPr>
        <w:pStyle w:val="Akapitzlist"/>
      </w:pPr>
    </w:p>
    <w:p w:rsidR="001A3AB1" w:rsidRPr="001A3AB1" w:rsidRDefault="001A3AB1" w:rsidP="001A3AB1">
      <w:pPr>
        <w:pStyle w:val="Akapitzlist"/>
        <w:numPr>
          <w:ilvl w:val="0"/>
          <w:numId w:val="5"/>
        </w:numPr>
      </w:pPr>
      <w:r w:rsidRPr="001A3AB1">
        <w:t>Funkcja płatności transferowych dana jest wzorem:</w:t>
      </w:r>
      <w:r w:rsidR="007158B2">
        <w:t xml:space="preserve"> </w:t>
      </w:r>
      <w:r w:rsidRPr="001A3AB1">
        <w:t>F=200-0,25(</w:t>
      </w:r>
      <w:proofErr w:type="spellStart"/>
      <w:r w:rsidRPr="001A3AB1">
        <w:t>Y-Y</w:t>
      </w:r>
      <w:proofErr w:type="spellEnd"/>
      <w:r w:rsidRPr="001A3AB1">
        <w:t>*)</w:t>
      </w:r>
      <w:r w:rsidR="007158B2">
        <w:t xml:space="preserve">, </w:t>
      </w:r>
      <w:r w:rsidRPr="001A3AB1">
        <w:t>gdzie:</w:t>
      </w:r>
      <w:r w:rsidR="007158B2">
        <w:t xml:space="preserve"> </w:t>
      </w:r>
      <w:proofErr w:type="spellStart"/>
      <w:r w:rsidRPr="001A3AB1">
        <w:t>Y=PKB</w:t>
      </w:r>
      <w:proofErr w:type="spellEnd"/>
      <w:r w:rsidR="007158B2">
        <w:t xml:space="preserve">, </w:t>
      </w:r>
      <w:proofErr w:type="spellStart"/>
      <w:r w:rsidRPr="001A3AB1">
        <w:t>Y*=PKB</w:t>
      </w:r>
      <w:proofErr w:type="spellEnd"/>
      <w:r w:rsidRPr="001A3AB1">
        <w:t xml:space="preserve"> potencjalne</w:t>
      </w:r>
      <w:r w:rsidR="007158B2">
        <w:t xml:space="preserve">. </w:t>
      </w:r>
      <w:r w:rsidRPr="001A3AB1">
        <w:t>Potencjalna produkcja wynosi 1600 mld USD, PKB w roku 2015 wynosiło 1450 mld USD, natomiast w 2016 roku 1375 mld USD.</w:t>
      </w:r>
    </w:p>
    <w:p w:rsidR="001A3AB1" w:rsidRPr="001A3AB1" w:rsidRDefault="001A3AB1" w:rsidP="00EC49E7">
      <w:pPr>
        <w:pStyle w:val="Akapitzlist"/>
        <w:numPr>
          <w:ilvl w:val="0"/>
          <w:numId w:val="63"/>
        </w:numPr>
        <w:ind w:left="1434" w:hanging="357"/>
      </w:pPr>
      <w:r w:rsidRPr="001A3AB1">
        <w:t>Oblicz jakie były płatności transferowe w latach 2015 i  2016.</w:t>
      </w:r>
    </w:p>
    <w:p w:rsidR="001A3AB1" w:rsidRPr="001A3AB1" w:rsidRDefault="001A3AB1" w:rsidP="00EC49E7">
      <w:pPr>
        <w:pStyle w:val="Akapitzlist"/>
        <w:numPr>
          <w:ilvl w:val="0"/>
          <w:numId w:val="63"/>
        </w:numPr>
        <w:ind w:left="1434" w:hanging="357"/>
      </w:pPr>
      <w:r w:rsidRPr="001A3AB1">
        <w:t>Czy płatności transferowe opisane powyższą funkcją są automatycznymi stabilizatorami?</w:t>
      </w:r>
    </w:p>
    <w:p w:rsidR="001A3AB1" w:rsidRPr="001A3AB1" w:rsidRDefault="001A3AB1" w:rsidP="00EC49E7">
      <w:pPr>
        <w:pStyle w:val="Akapitzlist"/>
        <w:numPr>
          <w:ilvl w:val="0"/>
          <w:numId w:val="63"/>
        </w:numPr>
        <w:ind w:left="1434" w:hanging="357"/>
      </w:pPr>
      <w:r w:rsidRPr="001A3AB1">
        <w:t>Wiedząc, że podatki stanowią 30% PKB, wydatki rządowe są stałe i wynoszą 100 mld USD,</w:t>
      </w:r>
      <w:r w:rsidR="007158B2">
        <w:t xml:space="preserve"> a</w:t>
      </w:r>
      <w:r w:rsidRPr="001A3AB1">
        <w:t xml:space="preserve"> kraj nie posiada długu publicznego</w:t>
      </w:r>
      <w:r w:rsidR="007158B2">
        <w:t>,</w:t>
      </w:r>
      <w:r w:rsidRPr="001A3AB1">
        <w:t xml:space="preserve"> oblicz wynik budżetowy dla 2015 i 2016 roku.</w:t>
      </w:r>
    </w:p>
    <w:p w:rsidR="001A3AB1" w:rsidRPr="001A3AB1" w:rsidRDefault="001A3AB1" w:rsidP="007158B2">
      <w:pPr>
        <w:pStyle w:val="Akapitzlist"/>
      </w:pPr>
    </w:p>
    <w:p w:rsidR="001A3AB1" w:rsidRPr="001A3AB1" w:rsidRDefault="001A3AB1" w:rsidP="001A3AB1">
      <w:pPr>
        <w:pStyle w:val="Akapitzlist"/>
        <w:numPr>
          <w:ilvl w:val="0"/>
          <w:numId w:val="5"/>
        </w:numPr>
      </w:pPr>
      <w:r w:rsidRPr="001A3AB1">
        <w:t>Poniższa tabela zawiera dane dla Polski o PKB, wpływach i wydatkach budżetowych w latach 2010-2015.</w:t>
      </w:r>
    </w:p>
    <w:tbl>
      <w:tblPr>
        <w:tblW w:w="0" w:type="auto"/>
        <w:jc w:val="center"/>
        <w:tblInd w:w="93" w:type="dxa"/>
        <w:tblLook w:val="04A0"/>
      </w:tblPr>
      <w:tblGrid>
        <w:gridCol w:w="1722"/>
        <w:gridCol w:w="1164"/>
        <w:gridCol w:w="1164"/>
        <w:gridCol w:w="1164"/>
        <w:gridCol w:w="1164"/>
        <w:gridCol w:w="1164"/>
        <w:gridCol w:w="1164"/>
      </w:tblGrid>
      <w:tr w:rsidR="007158B2" w:rsidRPr="0084037B" w:rsidTr="00563B3B">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center"/>
              <w:rPr>
                <w:rFonts w:ascii="Calibri" w:eastAsia="Times New Roman" w:hAnsi="Calibri" w:cs="Calibri"/>
                <w:color w:val="000000"/>
                <w:sz w:val="18"/>
                <w:szCs w:val="18"/>
                <w:lang w:val="en-US"/>
              </w:rPr>
            </w:pPr>
            <w:proofErr w:type="spellStart"/>
            <w:r w:rsidRPr="0084037B">
              <w:rPr>
                <w:rFonts w:ascii="Calibri" w:eastAsia="Times New Roman" w:hAnsi="Calibri" w:cs="Calibri"/>
                <w:color w:val="000000"/>
                <w:sz w:val="18"/>
                <w:szCs w:val="18"/>
                <w:lang w:val="en-US"/>
              </w:rPr>
              <w:t>mln</w:t>
            </w:r>
            <w:proofErr w:type="spellEnd"/>
            <w:r w:rsidRPr="0084037B">
              <w:rPr>
                <w:rFonts w:ascii="Calibri" w:eastAsia="Times New Roman" w:hAnsi="Calibri" w:cs="Calibri"/>
                <w:color w:val="000000"/>
                <w:sz w:val="18"/>
                <w:szCs w:val="18"/>
                <w:lang w:val="en-US"/>
              </w:rPr>
              <w:t xml:space="preserve"> </w:t>
            </w:r>
            <w:proofErr w:type="spellStart"/>
            <w:r w:rsidRPr="0084037B">
              <w:rPr>
                <w:rFonts w:ascii="Calibri" w:eastAsia="Times New Roman" w:hAnsi="Calibri" w:cs="Calibri"/>
                <w:color w:val="000000"/>
                <w:sz w:val="18"/>
                <w:szCs w:val="18"/>
                <w:lang w:val="en-US"/>
              </w:rPr>
              <w:t>zł</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2010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2011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2012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2013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2014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2015</w:t>
            </w:r>
          </w:p>
        </w:tc>
      </w:tr>
      <w:tr w:rsidR="007158B2" w:rsidRPr="0084037B" w:rsidTr="00563B3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center"/>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lastRenderedPageBreak/>
              <w:t>PKB</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1 445 297,00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1 566 813,00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1 629 392,00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1 656 842,00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1 719 704,00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1 799 321,00</w:t>
            </w:r>
          </w:p>
        </w:tc>
      </w:tr>
      <w:tr w:rsidR="007158B2" w:rsidRPr="0084037B" w:rsidTr="00563B3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center"/>
              <w:rPr>
                <w:rFonts w:ascii="Calibri" w:eastAsia="Times New Roman" w:hAnsi="Calibri" w:cs="Calibri"/>
                <w:color w:val="000000"/>
                <w:sz w:val="18"/>
                <w:szCs w:val="18"/>
                <w:lang w:val="en-US"/>
              </w:rPr>
            </w:pPr>
            <w:proofErr w:type="spellStart"/>
            <w:r w:rsidRPr="0084037B">
              <w:rPr>
                <w:rFonts w:ascii="Calibri" w:eastAsia="Times New Roman" w:hAnsi="Calibri" w:cs="Calibri"/>
                <w:color w:val="000000"/>
                <w:sz w:val="18"/>
                <w:szCs w:val="18"/>
                <w:lang w:val="en-US"/>
              </w:rPr>
              <w:t>Dochody</w:t>
            </w:r>
            <w:proofErr w:type="spellEnd"/>
            <w:r w:rsidRPr="0084037B">
              <w:rPr>
                <w:rFonts w:ascii="Calibri" w:eastAsia="Times New Roman" w:hAnsi="Calibri" w:cs="Calibri"/>
                <w:color w:val="000000"/>
                <w:sz w:val="18"/>
                <w:szCs w:val="18"/>
                <w:lang w:val="en-US"/>
              </w:rPr>
              <w:t xml:space="preserve"> </w:t>
            </w:r>
            <w:proofErr w:type="spellStart"/>
            <w:r w:rsidRPr="0084037B">
              <w:rPr>
                <w:rFonts w:ascii="Calibri" w:eastAsia="Times New Roman" w:hAnsi="Calibri" w:cs="Calibri"/>
                <w:color w:val="000000"/>
                <w:sz w:val="18"/>
                <w:szCs w:val="18"/>
                <w:lang w:val="en-US"/>
              </w:rPr>
              <w:t>budżetowe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551 208,70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606 371,30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646 007,40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650 392,10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676 248,80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687 716,50</w:t>
            </w:r>
          </w:p>
        </w:tc>
      </w:tr>
      <w:tr w:rsidR="007158B2" w:rsidRPr="0084037B" w:rsidTr="00563B3B">
        <w:trPr>
          <w:trHeight w:val="34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center"/>
              <w:rPr>
                <w:rFonts w:ascii="Calibri" w:eastAsia="Times New Roman" w:hAnsi="Calibri" w:cs="Calibri"/>
                <w:color w:val="000000"/>
                <w:sz w:val="18"/>
                <w:szCs w:val="18"/>
                <w:lang w:val="en-US"/>
              </w:rPr>
            </w:pPr>
            <w:proofErr w:type="spellStart"/>
            <w:r w:rsidRPr="0084037B">
              <w:rPr>
                <w:rFonts w:ascii="Calibri" w:eastAsia="Times New Roman" w:hAnsi="Calibri" w:cs="Calibri"/>
                <w:color w:val="000000"/>
                <w:sz w:val="18"/>
                <w:szCs w:val="18"/>
                <w:lang w:val="en-US"/>
              </w:rPr>
              <w:t>Wydatki</w:t>
            </w:r>
            <w:proofErr w:type="spellEnd"/>
            <w:r w:rsidRPr="0084037B">
              <w:rPr>
                <w:rFonts w:ascii="Calibri" w:eastAsia="Times New Roman" w:hAnsi="Calibri" w:cs="Calibri"/>
                <w:color w:val="000000"/>
                <w:sz w:val="18"/>
                <w:szCs w:val="18"/>
                <w:lang w:val="en-US"/>
              </w:rPr>
              <w:t xml:space="preserve"> </w:t>
            </w:r>
            <w:proofErr w:type="spellStart"/>
            <w:r w:rsidRPr="0084037B">
              <w:rPr>
                <w:rFonts w:ascii="Calibri" w:eastAsia="Times New Roman" w:hAnsi="Calibri" w:cs="Calibri"/>
                <w:color w:val="000000"/>
                <w:sz w:val="18"/>
                <w:szCs w:val="18"/>
                <w:lang w:val="en-US"/>
              </w:rPr>
              <w:t>budżetowe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636 314,30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662 708,70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683 567,40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698 746,30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715 863,60</w:t>
            </w:r>
          </w:p>
        </w:tc>
        <w:tc>
          <w:tcPr>
            <w:tcW w:w="0" w:type="auto"/>
            <w:tcBorders>
              <w:top w:val="nil"/>
              <w:left w:val="nil"/>
              <w:bottom w:val="single" w:sz="4" w:space="0" w:color="auto"/>
              <w:right w:val="single" w:sz="4" w:space="0" w:color="auto"/>
            </w:tcBorders>
            <w:shd w:val="clear" w:color="auto" w:fill="auto"/>
            <w:noWrap/>
            <w:vAlign w:val="bottom"/>
            <w:hideMark/>
          </w:tcPr>
          <w:p w:rsidR="007158B2" w:rsidRPr="0084037B" w:rsidRDefault="007158B2" w:rsidP="00563B3B">
            <w:pPr>
              <w:spacing w:after="0" w:line="240" w:lineRule="auto"/>
              <w:ind w:left="426" w:hanging="426"/>
              <w:jc w:val="right"/>
              <w:rPr>
                <w:rFonts w:ascii="Calibri" w:eastAsia="Times New Roman" w:hAnsi="Calibri" w:cs="Calibri"/>
                <w:color w:val="000000"/>
                <w:sz w:val="18"/>
                <w:szCs w:val="18"/>
                <w:lang w:val="en-US"/>
              </w:rPr>
            </w:pPr>
            <w:r w:rsidRPr="0084037B">
              <w:rPr>
                <w:rFonts w:ascii="Calibri" w:eastAsia="Times New Roman" w:hAnsi="Calibri" w:cs="Calibri"/>
                <w:color w:val="000000"/>
                <w:sz w:val="18"/>
                <w:szCs w:val="18"/>
                <w:lang w:val="en-US"/>
              </w:rPr>
              <w:t>731 706,80</w:t>
            </w:r>
          </w:p>
        </w:tc>
      </w:tr>
    </w:tbl>
    <w:p w:rsidR="001A3AB1" w:rsidRPr="001A3AB1" w:rsidRDefault="001A3AB1" w:rsidP="007158B2">
      <w:pPr>
        <w:pStyle w:val="Akapitzlist"/>
      </w:pPr>
    </w:p>
    <w:p w:rsidR="001A3AB1" w:rsidRPr="001A3AB1" w:rsidRDefault="001A3AB1" w:rsidP="007158B2">
      <w:pPr>
        <w:pStyle w:val="Akapitzlist"/>
      </w:pPr>
      <w:r w:rsidRPr="001A3AB1">
        <w:t>Oblicz:</w:t>
      </w:r>
    </w:p>
    <w:p w:rsidR="001A3AB1" w:rsidRPr="001A3AB1" w:rsidRDefault="007158B2" w:rsidP="00EC49E7">
      <w:pPr>
        <w:pStyle w:val="Akapitzlist"/>
        <w:numPr>
          <w:ilvl w:val="0"/>
          <w:numId w:val="64"/>
        </w:numPr>
        <w:ind w:left="1434" w:hanging="357"/>
      </w:pPr>
      <w:r>
        <w:t>w</w:t>
      </w:r>
      <w:r w:rsidR="001A3AB1" w:rsidRPr="001A3AB1">
        <w:t>ynik budżetowy państwa</w:t>
      </w:r>
      <w:r>
        <w:t>,</w:t>
      </w:r>
    </w:p>
    <w:p w:rsidR="001A3AB1" w:rsidRPr="001A3AB1" w:rsidRDefault="007158B2" w:rsidP="00EC49E7">
      <w:pPr>
        <w:pStyle w:val="Akapitzlist"/>
        <w:numPr>
          <w:ilvl w:val="0"/>
          <w:numId w:val="64"/>
        </w:numPr>
        <w:ind w:left="1434" w:hanging="357"/>
      </w:pPr>
      <w:r>
        <w:t>r</w:t>
      </w:r>
      <w:r w:rsidR="001A3AB1" w:rsidRPr="001A3AB1">
        <w:t>elację wyniku budżetu państwa do PKB</w:t>
      </w:r>
      <w:r>
        <w:t>,</w:t>
      </w:r>
    </w:p>
    <w:p w:rsidR="001A3AB1" w:rsidRPr="001A3AB1" w:rsidRDefault="007158B2" w:rsidP="00EC49E7">
      <w:pPr>
        <w:pStyle w:val="Akapitzlist"/>
        <w:numPr>
          <w:ilvl w:val="0"/>
          <w:numId w:val="64"/>
        </w:numPr>
        <w:ind w:left="1434" w:hanging="357"/>
      </w:pPr>
      <w:r>
        <w:t>r</w:t>
      </w:r>
      <w:r w:rsidR="001A3AB1" w:rsidRPr="001A3AB1">
        <w:t>elację dochodów budżetu państwa do PKB</w:t>
      </w:r>
      <w:r>
        <w:t>,</w:t>
      </w:r>
    </w:p>
    <w:p w:rsidR="001A3AB1" w:rsidRPr="001A3AB1" w:rsidRDefault="007158B2" w:rsidP="00EC49E7">
      <w:pPr>
        <w:pStyle w:val="Akapitzlist"/>
        <w:numPr>
          <w:ilvl w:val="0"/>
          <w:numId w:val="64"/>
        </w:numPr>
        <w:ind w:left="1434" w:hanging="357"/>
      </w:pPr>
      <w:r>
        <w:t>r</w:t>
      </w:r>
      <w:r w:rsidR="001A3AB1" w:rsidRPr="001A3AB1">
        <w:t>elację wydatków budżetowych do PKB</w:t>
      </w:r>
      <w:r>
        <w:t>.</w:t>
      </w:r>
    </w:p>
    <w:p w:rsidR="001A3AB1" w:rsidRPr="001A3AB1" w:rsidRDefault="001A3AB1" w:rsidP="007158B2">
      <w:pPr>
        <w:pStyle w:val="Akapitzlist"/>
      </w:pPr>
    </w:p>
    <w:p w:rsidR="001A3AB1" w:rsidRDefault="001A3AB1" w:rsidP="001A3AB1">
      <w:pPr>
        <w:pStyle w:val="Akapitzlist"/>
        <w:numPr>
          <w:ilvl w:val="0"/>
          <w:numId w:val="5"/>
        </w:numPr>
      </w:pPr>
      <w:r w:rsidRPr="001A3AB1">
        <w:t xml:space="preserve">Przedstaw i omów koncepcję krzywej </w:t>
      </w:r>
      <w:proofErr w:type="spellStart"/>
      <w:r w:rsidRPr="001A3AB1">
        <w:t>Laffera</w:t>
      </w:r>
      <w:proofErr w:type="spellEnd"/>
      <w:r w:rsidRPr="001A3AB1">
        <w:t>. Jakie założenia muszą być spełnione, aby teoria ta funkcjonowała w rzeczywistych warunkach?</w:t>
      </w:r>
    </w:p>
    <w:p w:rsidR="007158B2" w:rsidRDefault="007158B2">
      <w:r>
        <w:br w:type="page"/>
      </w:r>
    </w:p>
    <w:p w:rsidR="007158B2" w:rsidRPr="007158B2" w:rsidRDefault="007158B2" w:rsidP="007158B2">
      <w:pPr>
        <w:rPr>
          <w:b/>
        </w:rPr>
      </w:pPr>
      <w:r>
        <w:rPr>
          <w:b/>
        </w:rPr>
        <w:lastRenderedPageBreak/>
        <w:t>O</w:t>
      </w:r>
      <w:r w:rsidRPr="00217CC3">
        <w:rPr>
          <w:b/>
        </w:rPr>
        <w:t xml:space="preserve">. </w:t>
      </w:r>
      <w:r w:rsidRPr="007158B2">
        <w:rPr>
          <w:b/>
        </w:rPr>
        <w:t>Rynek pieniądza oraz polityka monetarna</w:t>
      </w:r>
    </w:p>
    <w:p w:rsidR="007158B2" w:rsidRPr="00217CC3" w:rsidRDefault="007158B2" w:rsidP="007158B2">
      <w:pPr>
        <w:spacing w:after="120"/>
        <w:jc w:val="both"/>
        <w:rPr>
          <w:u w:val="single"/>
        </w:rPr>
      </w:pPr>
    </w:p>
    <w:p w:rsidR="007158B2" w:rsidRPr="00217CC3" w:rsidRDefault="007158B2" w:rsidP="007158B2">
      <w:pPr>
        <w:spacing w:after="120"/>
        <w:jc w:val="both"/>
      </w:pPr>
      <w:r w:rsidRPr="00217CC3">
        <w:rPr>
          <w:u w:val="single"/>
        </w:rPr>
        <w:t>Pojęcia do opanowania</w:t>
      </w:r>
      <w:r w:rsidRPr="00217CC3">
        <w:t>:</w:t>
      </w:r>
    </w:p>
    <w:p w:rsidR="007158B2" w:rsidRPr="00217CC3" w:rsidRDefault="007158B2" w:rsidP="007158B2">
      <w:r w:rsidRPr="007158B2">
        <w:t>spekulacyjny popyt na pieniądz, transakcyjny</w:t>
      </w:r>
      <w:r>
        <w:t xml:space="preserve"> popyt na pieniądz, </w:t>
      </w:r>
      <w:proofErr w:type="spellStart"/>
      <w:r>
        <w:t>ostrożnościowy</w:t>
      </w:r>
      <w:proofErr w:type="spellEnd"/>
      <w:r>
        <w:t xml:space="preserve"> popyt na pieniądz</w:t>
      </w:r>
      <w:r w:rsidRPr="007158B2">
        <w:t>, baza monetarna, podaż pieniądza, mnożnik pieniądza, stopa rezerw, wskaźnik gotówka-depozyty</w:t>
      </w:r>
      <w:r w:rsidRPr="00217CC3">
        <w:t xml:space="preserve"> </w:t>
      </w:r>
    </w:p>
    <w:p w:rsidR="007158B2" w:rsidRDefault="007158B2" w:rsidP="007158B2">
      <w:pPr>
        <w:pStyle w:val="Akapitzlist"/>
      </w:pPr>
    </w:p>
    <w:p w:rsidR="007158B2" w:rsidRPr="007158B2" w:rsidRDefault="007158B2" w:rsidP="007158B2">
      <w:pPr>
        <w:pStyle w:val="Akapitzlist"/>
        <w:numPr>
          <w:ilvl w:val="0"/>
          <w:numId w:val="5"/>
        </w:numPr>
      </w:pPr>
      <w:r w:rsidRPr="007158B2">
        <w:t>Czym jest bank centralny i jaką pełni rolę w gospodarce?</w:t>
      </w:r>
    </w:p>
    <w:p w:rsidR="007158B2" w:rsidRPr="007158B2" w:rsidRDefault="007158B2" w:rsidP="007158B2">
      <w:pPr>
        <w:pStyle w:val="Akapitzlist"/>
      </w:pPr>
    </w:p>
    <w:p w:rsidR="007158B2" w:rsidRPr="007158B2" w:rsidRDefault="007158B2" w:rsidP="007158B2">
      <w:pPr>
        <w:pStyle w:val="Akapitzlist"/>
        <w:numPr>
          <w:ilvl w:val="0"/>
          <w:numId w:val="5"/>
        </w:numPr>
      </w:pPr>
      <w:r w:rsidRPr="007158B2">
        <w:t>Czym są agregaty monetarne?</w:t>
      </w:r>
    </w:p>
    <w:p w:rsidR="007158B2" w:rsidRPr="007158B2" w:rsidRDefault="007158B2" w:rsidP="007158B2">
      <w:pPr>
        <w:pStyle w:val="Akapitzlist"/>
      </w:pPr>
    </w:p>
    <w:p w:rsidR="007158B2" w:rsidRPr="007158B2" w:rsidRDefault="007158B2" w:rsidP="007158B2">
      <w:pPr>
        <w:pStyle w:val="Akapitzlist"/>
        <w:numPr>
          <w:ilvl w:val="0"/>
          <w:numId w:val="5"/>
        </w:numPr>
      </w:pPr>
      <w:r w:rsidRPr="007158B2">
        <w:t>Wyjaśnij, jak przy pomocy swoich narzędzi bank centralny może kształtować bazę monetarną?</w:t>
      </w:r>
    </w:p>
    <w:p w:rsidR="007158B2" w:rsidRPr="007158B2" w:rsidRDefault="007158B2" w:rsidP="007158B2">
      <w:pPr>
        <w:pStyle w:val="Akapitzlist"/>
      </w:pPr>
    </w:p>
    <w:p w:rsidR="007158B2" w:rsidRPr="007158B2" w:rsidRDefault="007158B2" w:rsidP="007158B2">
      <w:pPr>
        <w:pStyle w:val="Akapitzlist"/>
        <w:numPr>
          <w:ilvl w:val="0"/>
          <w:numId w:val="5"/>
        </w:numPr>
      </w:pPr>
      <w:r w:rsidRPr="007158B2">
        <w:t>Wyjaśnij prawo Greshama-Kopernika.</w:t>
      </w:r>
    </w:p>
    <w:p w:rsidR="007158B2" w:rsidRPr="007158B2" w:rsidRDefault="007158B2" w:rsidP="007158B2">
      <w:pPr>
        <w:pStyle w:val="Akapitzlist"/>
      </w:pPr>
    </w:p>
    <w:p w:rsidR="007158B2" w:rsidRPr="007158B2" w:rsidRDefault="007158B2" w:rsidP="007158B2">
      <w:pPr>
        <w:pStyle w:val="Akapitzlist"/>
        <w:numPr>
          <w:ilvl w:val="0"/>
          <w:numId w:val="5"/>
        </w:numPr>
      </w:pPr>
      <w:r w:rsidRPr="007158B2">
        <w:t>Napisz równanie Fishera i zinterpretuj je.</w:t>
      </w:r>
    </w:p>
    <w:p w:rsidR="007158B2" w:rsidRPr="007158B2" w:rsidRDefault="007158B2" w:rsidP="007158B2">
      <w:pPr>
        <w:pStyle w:val="Akapitzlist"/>
      </w:pPr>
    </w:p>
    <w:p w:rsidR="007158B2" w:rsidRPr="007158B2" w:rsidRDefault="007158B2" w:rsidP="007158B2">
      <w:pPr>
        <w:pStyle w:val="Akapitzlist"/>
        <w:numPr>
          <w:ilvl w:val="0"/>
          <w:numId w:val="5"/>
        </w:numPr>
      </w:pPr>
      <w:r w:rsidRPr="007158B2">
        <w:t>Jak gospodarstwa domowe, przedsiębiorstwa oraz banki komercyjne mogą oddziaływać na wielkość podaży pieniądza – odwołaj się do formuły mnożnika pieniężnego?</w:t>
      </w:r>
    </w:p>
    <w:p w:rsidR="007158B2" w:rsidRPr="007158B2" w:rsidRDefault="007158B2" w:rsidP="007158B2">
      <w:pPr>
        <w:pStyle w:val="Akapitzlist"/>
      </w:pPr>
    </w:p>
    <w:p w:rsidR="007158B2" w:rsidRPr="007158B2" w:rsidRDefault="007158B2" w:rsidP="007158B2">
      <w:pPr>
        <w:pStyle w:val="Akapitzlist"/>
        <w:numPr>
          <w:ilvl w:val="0"/>
          <w:numId w:val="5"/>
        </w:numPr>
      </w:pPr>
      <w:r w:rsidRPr="007158B2">
        <w:t xml:space="preserve">Banki komercyjne utrzymują rezerwy gotówkowe w wysokości 5% stanu zgromadzonych wkładów. Klienci banków trzymają w gotówce zasoby pieniężne równe 25% ich wkładów w bankach. Baza monetarna wynosi 12 mld PLN. </w:t>
      </w:r>
    </w:p>
    <w:p w:rsidR="007158B2" w:rsidRPr="007158B2" w:rsidRDefault="007158B2" w:rsidP="00EC49E7">
      <w:pPr>
        <w:pStyle w:val="Akapitzlist"/>
        <w:numPr>
          <w:ilvl w:val="0"/>
          <w:numId w:val="65"/>
        </w:numPr>
        <w:ind w:left="1434" w:hanging="357"/>
      </w:pPr>
      <w:r w:rsidRPr="007158B2">
        <w:t xml:space="preserve">Oblicz mnożnik kreacji pieniądza oraz podaj, ile wynosi podaż pieniądza, jeżeli zarówno klienci, jak i banki utrzymują zasoby gotówki na zamierzonym poziomie. </w:t>
      </w:r>
    </w:p>
    <w:p w:rsidR="007158B2" w:rsidRPr="007158B2" w:rsidRDefault="007158B2" w:rsidP="00EC49E7">
      <w:pPr>
        <w:pStyle w:val="Akapitzlist"/>
        <w:numPr>
          <w:ilvl w:val="0"/>
          <w:numId w:val="65"/>
        </w:numPr>
        <w:ind w:left="1434" w:hanging="357"/>
      </w:pPr>
      <w:r w:rsidRPr="007158B2">
        <w:t>Przypuśćmy, że banki dochodzą do wniosku, iż mogą utrzymywać rezerwy gotówkowe na poziomie 4% wkładów. Oblicz nową wartość mnożnika kreacji pieniądza oraz wielkość podaży pieniądza.</w:t>
      </w:r>
    </w:p>
    <w:p w:rsidR="007158B2" w:rsidRPr="007158B2" w:rsidRDefault="007158B2" w:rsidP="00EC49E7">
      <w:pPr>
        <w:pStyle w:val="Akapitzlist"/>
        <w:numPr>
          <w:ilvl w:val="0"/>
          <w:numId w:val="65"/>
        </w:numPr>
        <w:ind w:left="1434" w:hanging="357"/>
      </w:pPr>
      <w:r w:rsidRPr="007158B2">
        <w:t xml:space="preserve">Przypuśćmy, że banki nadal utrzymują stopę rezerw gotówkowych na poziomie 5%, ale klienci zwiększają swe zasoby gotówkowe do poziomu 30% wkładów w bankach. Jaka w tej sytuacji będzie wartość mnożnika kreacji pieniądza oraz wielkość podaży pieniądza? </w:t>
      </w:r>
    </w:p>
    <w:p w:rsidR="007158B2" w:rsidRPr="007158B2" w:rsidRDefault="007158B2" w:rsidP="007158B2">
      <w:pPr>
        <w:pStyle w:val="Akapitzlist"/>
      </w:pPr>
    </w:p>
    <w:p w:rsidR="007158B2" w:rsidRPr="007158B2" w:rsidRDefault="007158B2" w:rsidP="007158B2">
      <w:pPr>
        <w:pStyle w:val="Akapitzlist"/>
        <w:numPr>
          <w:ilvl w:val="0"/>
          <w:numId w:val="5"/>
        </w:numPr>
      </w:pPr>
      <w:r w:rsidRPr="007158B2">
        <w:t>W wyniku wzrostu bazy monetarnej o 8 mld zł podaż pieniądza w gospodarce wzrosła o 32 mld zł. Oblicz wielkość gotówki, przy założeniu, że wkłady na żądanie w banku wynosiły 20 mld zł, a rezerwy banku były na poziomie 2 mld zł. Zadanie rozwiąż stosując formułę mnożnika kreacji pieniądza.</w:t>
      </w:r>
    </w:p>
    <w:p w:rsidR="007158B2" w:rsidRPr="007158B2" w:rsidRDefault="007158B2" w:rsidP="007158B2">
      <w:pPr>
        <w:pStyle w:val="Akapitzlist"/>
      </w:pPr>
    </w:p>
    <w:p w:rsidR="007158B2" w:rsidRPr="007158B2" w:rsidRDefault="007158B2" w:rsidP="007158B2">
      <w:pPr>
        <w:pStyle w:val="Akapitzlist"/>
        <w:numPr>
          <w:ilvl w:val="0"/>
          <w:numId w:val="5"/>
        </w:numPr>
      </w:pPr>
      <w:r w:rsidRPr="007158B2">
        <w:t>Czy można jednocześnie kontrolować ilość (podaż) pieniądza i jego cenę (stopę procentową)? Co kontroluje NBP i dlaczego?</w:t>
      </w:r>
    </w:p>
    <w:p w:rsidR="007158B2" w:rsidRDefault="007158B2">
      <w:r>
        <w:br w:type="page"/>
      </w:r>
    </w:p>
    <w:p w:rsidR="007158B2" w:rsidRPr="007158B2" w:rsidRDefault="00040D34" w:rsidP="007158B2">
      <w:pPr>
        <w:rPr>
          <w:b/>
        </w:rPr>
      </w:pPr>
      <w:r>
        <w:rPr>
          <w:b/>
        </w:rPr>
        <w:lastRenderedPageBreak/>
        <w:t>P</w:t>
      </w:r>
      <w:r w:rsidR="007158B2" w:rsidRPr="00217CC3">
        <w:rPr>
          <w:b/>
        </w:rPr>
        <w:t xml:space="preserve">. </w:t>
      </w:r>
      <w:r w:rsidR="007158B2">
        <w:rPr>
          <w:b/>
        </w:rPr>
        <w:t>Inflacja</w:t>
      </w:r>
    </w:p>
    <w:p w:rsidR="007158B2" w:rsidRPr="00217CC3" w:rsidRDefault="007158B2" w:rsidP="007158B2">
      <w:pPr>
        <w:spacing w:after="120"/>
        <w:jc w:val="both"/>
        <w:rPr>
          <w:u w:val="single"/>
        </w:rPr>
      </w:pPr>
    </w:p>
    <w:p w:rsidR="007158B2" w:rsidRPr="00217CC3" w:rsidRDefault="007158B2" w:rsidP="007158B2">
      <w:pPr>
        <w:spacing w:after="120"/>
        <w:jc w:val="both"/>
      </w:pPr>
      <w:r w:rsidRPr="00217CC3">
        <w:rPr>
          <w:u w:val="single"/>
        </w:rPr>
        <w:t>Pojęcia do opanowania</w:t>
      </w:r>
      <w:r w:rsidRPr="00217CC3">
        <w:t>:</w:t>
      </w:r>
    </w:p>
    <w:p w:rsidR="007158B2" w:rsidRPr="00217CC3" w:rsidRDefault="007158B2" w:rsidP="007158B2">
      <w:r w:rsidRPr="007158B2">
        <w:t>inflacja, deflacja, dezinflacja, hiperinflacja, stagflacja, szok podażowy</w:t>
      </w:r>
      <w:r w:rsidRPr="00217CC3">
        <w:t xml:space="preserve"> </w:t>
      </w:r>
    </w:p>
    <w:p w:rsidR="007158B2" w:rsidRDefault="007158B2" w:rsidP="007158B2">
      <w:pPr>
        <w:pStyle w:val="Akapitzlist"/>
      </w:pPr>
    </w:p>
    <w:p w:rsidR="007158B2" w:rsidRPr="007158B2" w:rsidRDefault="007158B2" w:rsidP="007158B2">
      <w:pPr>
        <w:pStyle w:val="Akapitzlist"/>
        <w:numPr>
          <w:ilvl w:val="0"/>
          <w:numId w:val="5"/>
        </w:numPr>
      </w:pPr>
      <w:r w:rsidRPr="007158B2">
        <w:t xml:space="preserve">Czym jest indeks CPI? Jaki kategorie wydatkowe miały największą wagę w indeksie CPI za rok 2015 (skorzystaj z Małego Rocznika Statystycznego Polski 2016)? Jakie różnice występują między indeksami CPI a </w:t>
      </w:r>
      <w:proofErr w:type="spellStart"/>
      <w:r w:rsidRPr="007158B2">
        <w:t>deflatorem</w:t>
      </w:r>
      <w:proofErr w:type="spellEnd"/>
      <w:r w:rsidRPr="007158B2">
        <w:t xml:space="preserve"> PKB. Który z nich jest indeksem według formuły </w:t>
      </w:r>
      <w:proofErr w:type="spellStart"/>
      <w:r w:rsidRPr="007158B2">
        <w:t>Paaschego</w:t>
      </w:r>
      <w:proofErr w:type="spellEnd"/>
      <w:r w:rsidRPr="007158B2">
        <w:t xml:space="preserve">, a który indeksem według formuły </w:t>
      </w:r>
      <w:proofErr w:type="spellStart"/>
      <w:r w:rsidRPr="007158B2">
        <w:t>Laspeyresa</w:t>
      </w:r>
      <w:proofErr w:type="spellEnd"/>
      <w:r w:rsidRPr="007158B2">
        <w:t>?</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 xml:space="preserve">Omów dynamikę inflacji w gospodarce polskiej mierzonej indeksem CPI za ostatnie 20 lat. W których latach możemy mówić o stabilności cen? </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Czym jest inflacja bazowa?</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Zdefiniuj pojęcie stabilności cen. Jakie korzyści wiążą się ze stabilnością cen?</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Wymień i krótko omów przyczyny inflacji dzieląc je na popytowe i podażowe.</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Jak oczekiwania inflacyjne mogą wpływać na poziom inflacji? Wyjaśnij różnicę między oczekiwaniami formułowanymi w sposób adaptacyjny, a oczekiwaniami formułowanymi w sposób racjonalny.</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 xml:space="preserve">Wskutek działań naprawczych podjętych przez władze monetarne USA w reakcji na kryzys finansowy lat 2007-2009, podaż pieniądza w tym kraju wzrosła kilkukrotnie. Nie spowodowało to jednak wzrostu stopy inflacji, co może wydawać się sprzeczne z ilościową teorią pieniądza. Wyjaśnij dlaczego w tej sytuacji wzrost podaży pieniądza nie spowodował wzrostu inflacji.  </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 xml:space="preserve">Przedstaw i omów koncepcję krzywej </w:t>
      </w:r>
      <w:proofErr w:type="spellStart"/>
      <w:r w:rsidRPr="007158B2">
        <w:t>Phillipsa</w:t>
      </w:r>
      <w:proofErr w:type="spellEnd"/>
      <w:r w:rsidRPr="007158B2">
        <w:t>.</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Rodzina Kowalskich zarobiła w zeszłym roku 50 000 zł. W tym roku ich zarobki wzrosły do 52 500 zł. Natomiast stopa inflacji wynosiła 6%. Zaznacz poprawną odpowiedz (uzasadnij na podstawie obliczeń, dlaczego właśnie ta odpowiedz została zaznaczona):</w:t>
      </w:r>
    </w:p>
    <w:p w:rsidR="007158B2" w:rsidRPr="007158B2" w:rsidRDefault="007158B2" w:rsidP="00EC49E7">
      <w:pPr>
        <w:pStyle w:val="Akapitzlist"/>
        <w:numPr>
          <w:ilvl w:val="0"/>
          <w:numId w:val="66"/>
        </w:numPr>
        <w:ind w:left="1434" w:hanging="357"/>
      </w:pPr>
      <w:r w:rsidRPr="007158B2">
        <w:t>Nominalny przychód rodziny Kowalskich wzrósł, natomiast realny spadł</w:t>
      </w:r>
      <w:r w:rsidR="004C1519">
        <w:t>.</w:t>
      </w:r>
    </w:p>
    <w:p w:rsidR="007158B2" w:rsidRPr="007158B2" w:rsidRDefault="007158B2" w:rsidP="00EC49E7">
      <w:pPr>
        <w:pStyle w:val="Akapitzlist"/>
        <w:numPr>
          <w:ilvl w:val="0"/>
          <w:numId w:val="66"/>
        </w:numPr>
        <w:ind w:left="1434" w:hanging="357"/>
      </w:pPr>
      <w:r w:rsidRPr="007158B2">
        <w:t>Nominalny przychód rodziny Kowalskich spadł, natomiast realny wzrósł</w:t>
      </w:r>
      <w:r w:rsidR="004C1519">
        <w:t>.</w:t>
      </w:r>
    </w:p>
    <w:p w:rsidR="007158B2" w:rsidRPr="007158B2" w:rsidRDefault="007158B2" w:rsidP="00EC49E7">
      <w:pPr>
        <w:pStyle w:val="Akapitzlist"/>
        <w:numPr>
          <w:ilvl w:val="0"/>
          <w:numId w:val="66"/>
        </w:numPr>
        <w:ind w:left="1434" w:hanging="357"/>
      </w:pPr>
      <w:r w:rsidRPr="007158B2">
        <w:t>Zarówno nominalny przychód jak i realny przychód rodziny Kowalskich spadł</w:t>
      </w:r>
      <w:r w:rsidR="004C1519">
        <w:t>.</w:t>
      </w:r>
    </w:p>
    <w:p w:rsidR="007158B2" w:rsidRPr="007158B2" w:rsidRDefault="007158B2" w:rsidP="00EC49E7">
      <w:pPr>
        <w:pStyle w:val="Akapitzlist"/>
        <w:numPr>
          <w:ilvl w:val="0"/>
          <w:numId w:val="66"/>
        </w:numPr>
        <w:ind w:left="1434" w:hanging="357"/>
      </w:pPr>
      <w:r w:rsidRPr="007158B2">
        <w:t>Zarówno nominalny przychód jak i realny przychód rodziny Kowalskich spadł</w:t>
      </w:r>
      <w:r w:rsidR="004C1519">
        <w:t>.</w:t>
      </w:r>
    </w:p>
    <w:p w:rsidR="007158B2" w:rsidRPr="007158B2" w:rsidRDefault="007158B2" w:rsidP="004C1519">
      <w:pPr>
        <w:pStyle w:val="Akapitzlist"/>
      </w:pPr>
    </w:p>
    <w:p w:rsidR="004C1519" w:rsidRPr="007158B2" w:rsidRDefault="007158B2" w:rsidP="007158B2">
      <w:pPr>
        <w:pStyle w:val="Akapitzlist"/>
        <w:numPr>
          <w:ilvl w:val="0"/>
          <w:numId w:val="5"/>
        </w:numPr>
      </w:pPr>
      <w:r w:rsidRPr="007158B2">
        <w:t>Załóżmy, że chcielibyśmy policzyć tzw. „Indeks Studenta”. Indeks ten oznacza koszyk dóbr, na które student przeznacza odpowiednią ilość pieniędzy. Zakładamy, że indeks składa się tylko z 5 dóbr, które znajdują się w tabeli:</w:t>
      </w:r>
      <w:r w:rsidRPr="007158B2">
        <w:br/>
      </w:r>
    </w:p>
    <w:tbl>
      <w:tblPr>
        <w:tblStyle w:val="Tabela-Siatka"/>
        <w:tblW w:w="0" w:type="auto"/>
        <w:tblInd w:w="817" w:type="dxa"/>
        <w:tblLook w:val="04A0"/>
      </w:tblPr>
      <w:tblGrid>
        <w:gridCol w:w="3402"/>
        <w:gridCol w:w="1134"/>
        <w:gridCol w:w="1134"/>
      </w:tblGrid>
      <w:tr w:rsidR="004C1519" w:rsidRPr="00AC01FA" w:rsidTr="004C1519">
        <w:tc>
          <w:tcPr>
            <w:tcW w:w="3402" w:type="dxa"/>
          </w:tcPr>
          <w:p w:rsidR="004C1519" w:rsidRPr="004C1519" w:rsidRDefault="004C1519" w:rsidP="00563B3B">
            <w:pPr>
              <w:rPr>
                <w:rFonts w:asciiTheme="minorHAnsi" w:eastAsiaTheme="minorEastAsia" w:hAnsiTheme="minorHAnsi" w:cstheme="minorBidi"/>
                <w:b/>
                <w:sz w:val="22"/>
                <w:szCs w:val="22"/>
              </w:rPr>
            </w:pPr>
            <w:r w:rsidRPr="004C1519">
              <w:rPr>
                <w:rFonts w:asciiTheme="minorHAnsi" w:eastAsiaTheme="minorEastAsia" w:hAnsiTheme="minorHAnsi" w:cstheme="minorBidi"/>
                <w:b/>
                <w:sz w:val="22"/>
                <w:szCs w:val="22"/>
              </w:rPr>
              <w:lastRenderedPageBreak/>
              <w:t>Dobra/usługi</w:t>
            </w:r>
          </w:p>
        </w:tc>
        <w:tc>
          <w:tcPr>
            <w:tcW w:w="1134" w:type="dxa"/>
          </w:tcPr>
          <w:p w:rsidR="004C1519" w:rsidRPr="004C1519" w:rsidRDefault="004C1519" w:rsidP="00563B3B">
            <w:pPr>
              <w:rPr>
                <w:rFonts w:asciiTheme="minorHAnsi" w:eastAsiaTheme="minorEastAsia" w:hAnsiTheme="minorHAnsi" w:cstheme="minorBidi"/>
                <w:b/>
                <w:sz w:val="22"/>
                <w:szCs w:val="22"/>
              </w:rPr>
            </w:pPr>
            <w:r w:rsidRPr="004C1519">
              <w:rPr>
                <w:rFonts w:asciiTheme="minorHAnsi" w:eastAsiaTheme="minorEastAsia" w:hAnsiTheme="minorHAnsi" w:cstheme="minorBidi"/>
                <w:b/>
                <w:sz w:val="22"/>
                <w:szCs w:val="22"/>
              </w:rPr>
              <w:t>2015</w:t>
            </w:r>
          </w:p>
        </w:tc>
        <w:tc>
          <w:tcPr>
            <w:tcW w:w="1134" w:type="dxa"/>
          </w:tcPr>
          <w:p w:rsidR="004C1519" w:rsidRPr="004C1519" w:rsidRDefault="004C1519" w:rsidP="00563B3B">
            <w:pPr>
              <w:rPr>
                <w:rFonts w:asciiTheme="minorHAnsi" w:eastAsiaTheme="minorEastAsia" w:hAnsiTheme="minorHAnsi" w:cstheme="minorBidi"/>
                <w:b/>
                <w:sz w:val="22"/>
                <w:szCs w:val="22"/>
              </w:rPr>
            </w:pPr>
            <w:r w:rsidRPr="004C1519">
              <w:rPr>
                <w:rFonts w:asciiTheme="minorHAnsi" w:eastAsiaTheme="minorEastAsia" w:hAnsiTheme="minorHAnsi" w:cstheme="minorBidi"/>
                <w:b/>
                <w:sz w:val="22"/>
                <w:szCs w:val="22"/>
              </w:rPr>
              <w:t>2016</w:t>
            </w:r>
          </w:p>
        </w:tc>
      </w:tr>
      <w:tr w:rsidR="004C1519" w:rsidRPr="00AC01FA" w:rsidTr="004C1519">
        <w:tc>
          <w:tcPr>
            <w:tcW w:w="3402"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 xml:space="preserve">Czesne </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4000</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4500</w:t>
            </w:r>
          </w:p>
        </w:tc>
      </w:tr>
      <w:tr w:rsidR="004C1519" w:rsidRPr="00AC01FA" w:rsidTr="004C1519">
        <w:tc>
          <w:tcPr>
            <w:tcW w:w="3402"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Opłata za akademik</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3000</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3300</w:t>
            </w:r>
          </w:p>
        </w:tc>
      </w:tr>
      <w:tr w:rsidR="004C1519" w:rsidRPr="00AC01FA" w:rsidTr="004C1519">
        <w:tc>
          <w:tcPr>
            <w:tcW w:w="3402"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Wyżywienie</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2000</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2100</w:t>
            </w:r>
          </w:p>
        </w:tc>
      </w:tr>
      <w:tr w:rsidR="004C1519" w:rsidRPr="00AC01FA" w:rsidTr="004C1519">
        <w:tc>
          <w:tcPr>
            <w:tcW w:w="3402"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Książki</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1000</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1100</w:t>
            </w:r>
          </w:p>
        </w:tc>
      </w:tr>
      <w:tr w:rsidR="004C1519" w:rsidRPr="00AC01FA" w:rsidTr="004C1519">
        <w:tc>
          <w:tcPr>
            <w:tcW w:w="3402"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Różne drobne usługi (xero itd.)</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500</w:t>
            </w:r>
          </w:p>
        </w:tc>
        <w:tc>
          <w:tcPr>
            <w:tcW w:w="1134"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550</w:t>
            </w:r>
          </w:p>
        </w:tc>
      </w:tr>
    </w:tbl>
    <w:p w:rsidR="007158B2" w:rsidRPr="007158B2" w:rsidRDefault="007158B2" w:rsidP="004C1519">
      <w:pPr>
        <w:pStyle w:val="Akapitzlist"/>
      </w:pPr>
    </w:p>
    <w:p w:rsidR="007158B2" w:rsidRDefault="007158B2" w:rsidP="004C1519">
      <w:pPr>
        <w:pStyle w:val="Akapitzlist"/>
      </w:pPr>
      <w:r w:rsidRPr="007158B2">
        <w:t>Zakładając, że 2015 rok jest rokiem bazowym, odpowiedz na pytanie o jaka jest zmiana procentowa Indeksu Studenta?</w:t>
      </w:r>
    </w:p>
    <w:p w:rsidR="004C1519" w:rsidRPr="007158B2" w:rsidRDefault="004C1519" w:rsidP="004C1519">
      <w:pPr>
        <w:pStyle w:val="Akapitzlist"/>
      </w:pPr>
    </w:p>
    <w:p w:rsidR="007158B2" w:rsidRPr="007158B2" w:rsidRDefault="007158B2" w:rsidP="007158B2">
      <w:pPr>
        <w:pStyle w:val="Akapitzlist"/>
        <w:numPr>
          <w:ilvl w:val="0"/>
          <w:numId w:val="5"/>
        </w:numPr>
      </w:pPr>
      <w:r w:rsidRPr="007158B2">
        <w:t>Wyjaśnij pojęcie inflacji wbudowanej (</w:t>
      </w:r>
      <w:proofErr w:type="spellStart"/>
      <w:r w:rsidRPr="007158B2">
        <w:t>wage-price</w:t>
      </w:r>
      <w:proofErr w:type="spellEnd"/>
      <w:r w:rsidRPr="007158B2">
        <w:t xml:space="preserve"> spiral). </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 xml:space="preserve">Oblicz roczną stopę inflacji wiedząc, że wartość koszyka dóbr i usług w 2015 roku wynosi 1,8 miliarda dolarów, natomiast wartość koszyka w 2016 roku wynosiła 2 miliardy. Policz również stopę inflacji zakładając odwrotne wartości koszyków, tj. 2015 2 miliardy dolarów, 2016 – 1,8 miliardów dolarów. </w:t>
      </w:r>
    </w:p>
    <w:p w:rsidR="007158B2" w:rsidRPr="007158B2" w:rsidRDefault="007158B2" w:rsidP="004C1519">
      <w:pPr>
        <w:pStyle w:val="Akapitzlist"/>
      </w:pPr>
    </w:p>
    <w:p w:rsidR="007158B2" w:rsidRPr="007158B2" w:rsidRDefault="007158B2" w:rsidP="007158B2">
      <w:pPr>
        <w:pStyle w:val="Akapitzlist"/>
        <w:numPr>
          <w:ilvl w:val="0"/>
          <w:numId w:val="5"/>
        </w:numPr>
      </w:pPr>
      <w:r w:rsidRPr="007158B2">
        <w:t xml:space="preserve"> W zależność od okresu bazowego wyróżniamy inflację: miesięczną, kwartalną oraz roczną (tzw. inflacja średnioroczną). Mając podane dane w tabeli dotyczące wartości koszyka dóbr i usług w danym miesiącu oblicz średnioroczną inflację dla lat 2015 i 2016.</w:t>
      </w:r>
    </w:p>
    <w:tbl>
      <w:tblPr>
        <w:tblStyle w:val="Tabela-Siatka"/>
        <w:tblW w:w="0" w:type="auto"/>
        <w:tblInd w:w="817" w:type="dxa"/>
        <w:tblLook w:val="04A0"/>
      </w:tblPr>
      <w:tblGrid>
        <w:gridCol w:w="2253"/>
        <w:gridCol w:w="2141"/>
        <w:gridCol w:w="1418"/>
      </w:tblGrid>
      <w:tr w:rsidR="004C1519" w:rsidRPr="00AC01FA" w:rsidTr="004C1519">
        <w:tc>
          <w:tcPr>
            <w:tcW w:w="2253" w:type="dxa"/>
          </w:tcPr>
          <w:p w:rsidR="004C1519" w:rsidRPr="004C1519" w:rsidRDefault="004C1519" w:rsidP="00563B3B">
            <w:pPr>
              <w:rPr>
                <w:rFonts w:asciiTheme="minorHAnsi" w:eastAsiaTheme="minorEastAsia" w:hAnsiTheme="minorHAnsi" w:cstheme="minorBidi"/>
                <w:b/>
                <w:sz w:val="22"/>
                <w:szCs w:val="22"/>
              </w:rPr>
            </w:pPr>
            <w:r w:rsidRPr="004C1519">
              <w:rPr>
                <w:rFonts w:asciiTheme="minorHAnsi" w:eastAsiaTheme="minorEastAsia" w:hAnsiTheme="minorHAnsi" w:cstheme="minorBidi"/>
                <w:b/>
                <w:sz w:val="22"/>
                <w:szCs w:val="22"/>
              </w:rPr>
              <w:t>Miesiąc</w:t>
            </w:r>
          </w:p>
        </w:tc>
        <w:tc>
          <w:tcPr>
            <w:tcW w:w="2141" w:type="dxa"/>
          </w:tcPr>
          <w:p w:rsidR="004C1519" w:rsidRPr="004C1519" w:rsidRDefault="004C1519" w:rsidP="00563B3B">
            <w:pPr>
              <w:rPr>
                <w:rFonts w:asciiTheme="minorHAnsi" w:eastAsiaTheme="minorEastAsia" w:hAnsiTheme="minorHAnsi" w:cstheme="minorBidi"/>
                <w:b/>
                <w:sz w:val="22"/>
                <w:szCs w:val="22"/>
              </w:rPr>
            </w:pPr>
            <w:r w:rsidRPr="004C1519">
              <w:rPr>
                <w:rFonts w:asciiTheme="minorHAnsi" w:eastAsiaTheme="minorEastAsia" w:hAnsiTheme="minorHAnsi" w:cstheme="minorBidi"/>
                <w:b/>
                <w:sz w:val="22"/>
                <w:szCs w:val="22"/>
              </w:rPr>
              <w:t>2015</w:t>
            </w:r>
          </w:p>
        </w:tc>
        <w:tc>
          <w:tcPr>
            <w:tcW w:w="1418" w:type="dxa"/>
          </w:tcPr>
          <w:p w:rsidR="004C1519" w:rsidRPr="004C1519" w:rsidRDefault="004C1519" w:rsidP="00563B3B">
            <w:pPr>
              <w:rPr>
                <w:rFonts w:asciiTheme="minorHAnsi" w:eastAsiaTheme="minorEastAsia" w:hAnsiTheme="minorHAnsi" w:cstheme="minorBidi"/>
                <w:b/>
                <w:sz w:val="22"/>
                <w:szCs w:val="22"/>
              </w:rPr>
            </w:pPr>
            <w:r w:rsidRPr="004C1519">
              <w:rPr>
                <w:rFonts w:asciiTheme="minorHAnsi" w:eastAsiaTheme="minorEastAsia" w:hAnsiTheme="minorHAnsi" w:cstheme="minorBidi"/>
                <w:b/>
                <w:sz w:val="22"/>
                <w:szCs w:val="22"/>
              </w:rPr>
              <w:t>2016</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Styczeń</w:t>
            </w:r>
          </w:p>
        </w:tc>
        <w:tc>
          <w:tcPr>
            <w:tcW w:w="2141" w:type="dxa"/>
          </w:tcPr>
          <w:p w:rsidR="004C1519" w:rsidRPr="004C1519" w:rsidRDefault="004C1519" w:rsidP="00563B3B">
            <w:pPr>
              <w:ind w:left="708" w:hanging="708"/>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2853</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2860</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Luty</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3111</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2980</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 xml:space="preserve">Marzec </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3078</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3333</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Kwiecień</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3453</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3555</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 xml:space="preserve">Maj </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3356</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3260</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Czerwiec</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3700</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3900</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 xml:space="preserve">Lipiec </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3850</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3900</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 xml:space="preserve">Sierpień </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3780</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3800</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Wrzesień</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3540</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3580</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Październ</w:t>
            </w:r>
            <w:r>
              <w:rPr>
                <w:rFonts w:asciiTheme="minorHAnsi" w:eastAsiaTheme="minorEastAsia" w:hAnsiTheme="minorHAnsi" w:cstheme="minorBidi"/>
                <w:sz w:val="22"/>
                <w:szCs w:val="22"/>
              </w:rPr>
              <w:t>i</w:t>
            </w:r>
            <w:r w:rsidRPr="004C1519">
              <w:rPr>
                <w:rFonts w:asciiTheme="minorHAnsi" w:eastAsiaTheme="minorEastAsia" w:hAnsiTheme="minorHAnsi" w:cstheme="minorBidi"/>
                <w:sz w:val="22"/>
                <w:szCs w:val="22"/>
              </w:rPr>
              <w:t>k</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3320</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3290</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Listopad</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3280</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3280</w:t>
            </w:r>
          </w:p>
        </w:tc>
      </w:tr>
      <w:tr w:rsidR="004C1519" w:rsidRPr="00AC01FA" w:rsidTr="004C1519">
        <w:tc>
          <w:tcPr>
            <w:tcW w:w="2253"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Grudzień</w:t>
            </w:r>
          </w:p>
        </w:tc>
        <w:tc>
          <w:tcPr>
            <w:tcW w:w="2141"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3150</w:t>
            </w:r>
          </w:p>
        </w:tc>
        <w:tc>
          <w:tcPr>
            <w:tcW w:w="1418" w:type="dxa"/>
          </w:tcPr>
          <w:p w:rsidR="004C1519" w:rsidRPr="004C1519" w:rsidRDefault="004C1519" w:rsidP="00563B3B">
            <w:pPr>
              <w:rPr>
                <w:rFonts w:asciiTheme="minorHAnsi" w:eastAsiaTheme="minorEastAsia" w:hAnsiTheme="minorHAnsi" w:cstheme="minorBidi"/>
                <w:sz w:val="22"/>
                <w:szCs w:val="22"/>
              </w:rPr>
            </w:pPr>
            <w:r w:rsidRPr="004C1519">
              <w:rPr>
                <w:rFonts w:asciiTheme="minorHAnsi" w:eastAsiaTheme="minorEastAsia" w:hAnsiTheme="minorHAnsi" w:cstheme="minorBidi"/>
                <w:sz w:val="22"/>
                <w:szCs w:val="22"/>
              </w:rPr>
              <w:t>3170</w:t>
            </w:r>
          </w:p>
        </w:tc>
      </w:tr>
    </w:tbl>
    <w:p w:rsidR="004C1519" w:rsidRDefault="004C1519" w:rsidP="004C1519">
      <w:pPr>
        <w:pStyle w:val="Akapitzlist"/>
      </w:pPr>
    </w:p>
    <w:p w:rsidR="004C1519" w:rsidRDefault="004C1519">
      <w:r>
        <w:br w:type="page"/>
      </w:r>
    </w:p>
    <w:p w:rsidR="004C1519" w:rsidRPr="007158B2" w:rsidRDefault="00040D34" w:rsidP="004C1519">
      <w:pPr>
        <w:rPr>
          <w:b/>
        </w:rPr>
      </w:pPr>
      <w:r>
        <w:rPr>
          <w:b/>
        </w:rPr>
        <w:lastRenderedPageBreak/>
        <w:t>Q</w:t>
      </w:r>
      <w:r w:rsidR="004C1519" w:rsidRPr="00217CC3">
        <w:rPr>
          <w:b/>
        </w:rPr>
        <w:t xml:space="preserve">. </w:t>
      </w:r>
      <w:r w:rsidR="004C1519">
        <w:rPr>
          <w:b/>
        </w:rPr>
        <w:t>Bezrobocie</w:t>
      </w:r>
    </w:p>
    <w:p w:rsidR="004C1519" w:rsidRPr="00217CC3" w:rsidRDefault="004C1519" w:rsidP="004C1519">
      <w:pPr>
        <w:spacing w:after="120"/>
        <w:jc w:val="both"/>
        <w:rPr>
          <w:u w:val="single"/>
        </w:rPr>
      </w:pPr>
    </w:p>
    <w:p w:rsidR="004C1519" w:rsidRPr="00217CC3" w:rsidRDefault="004C1519" w:rsidP="004C1519">
      <w:pPr>
        <w:spacing w:after="120"/>
        <w:jc w:val="both"/>
      </w:pPr>
      <w:r w:rsidRPr="00217CC3">
        <w:rPr>
          <w:u w:val="single"/>
        </w:rPr>
        <w:t>Pojęcia do opanowania</w:t>
      </w:r>
      <w:r w:rsidRPr="00217CC3">
        <w:t>:</w:t>
      </w:r>
    </w:p>
    <w:p w:rsidR="004C1519" w:rsidRPr="00217CC3" w:rsidRDefault="004C1519" w:rsidP="004C1519">
      <w:r w:rsidRPr="004C1519">
        <w:t>podaż pracy, popyt na pracę, płaca nominalna, płaca realna, bezrobocie, bezrobocie naturalne, produkcja potencjalna, luka PKB</w:t>
      </w:r>
      <w:r w:rsidRPr="00217CC3">
        <w:t xml:space="preserve"> </w:t>
      </w:r>
    </w:p>
    <w:p w:rsidR="004C1519" w:rsidRDefault="004C1519" w:rsidP="004C1519">
      <w:pPr>
        <w:pStyle w:val="Akapitzlist"/>
      </w:pPr>
    </w:p>
    <w:p w:rsidR="004C1519" w:rsidRPr="004C1519" w:rsidRDefault="004C1519" w:rsidP="004C1519">
      <w:pPr>
        <w:pStyle w:val="Akapitzlist"/>
        <w:numPr>
          <w:ilvl w:val="0"/>
          <w:numId w:val="5"/>
        </w:numPr>
      </w:pPr>
      <w:r w:rsidRPr="004C1519">
        <w:t xml:space="preserve">Scharakteryzuj następujące populacje na rynku pracy: </w:t>
      </w:r>
    </w:p>
    <w:p w:rsidR="004C1519" w:rsidRPr="004C1519" w:rsidRDefault="004C1519" w:rsidP="004C1519">
      <w:pPr>
        <w:pStyle w:val="Akapitzlist"/>
      </w:pPr>
      <w:r w:rsidRPr="004C1519">
        <w:rPr>
          <w:i/>
          <w:iCs/>
        </w:rPr>
        <w:t>ludność w wieku produkcyjnym, aktywni zawodowo, bierni zawodowo, pracujący, bezrobotni</w:t>
      </w:r>
      <w:r w:rsidRPr="004C1519">
        <w:t xml:space="preserve">, </w:t>
      </w:r>
    </w:p>
    <w:p w:rsidR="004C1519" w:rsidRPr="004C1519" w:rsidRDefault="004C1519" w:rsidP="004C1519">
      <w:pPr>
        <w:pStyle w:val="Akapitzlist"/>
      </w:pPr>
      <w:r w:rsidRPr="004C1519">
        <w:t xml:space="preserve">a następnie zdefiniuj poniższe miary: </w:t>
      </w:r>
    </w:p>
    <w:p w:rsidR="004C1519" w:rsidRPr="004C1519" w:rsidRDefault="004C1519" w:rsidP="004C1519">
      <w:pPr>
        <w:pStyle w:val="Akapitzlist"/>
      </w:pPr>
      <w:r w:rsidRPr="004C1519">
        <w:rPr>
          <w:i/>
          <w:iCs/>
        </w:rPr>
        <w:t>współczynnik aktywności zawodowej, wskaźnik zatrudnienia, stopa bezrobocia</w:t>
      </w:r>
      <w:r w:rsidRPr="004C1519">
        <w:t xml:space="preserve">. </w:t>
      </w:r>
    </w:p>
    <w:p w:rsidR="004C1519" w:rsidRPr="004C1519" w:rsidRDefault="004C1519" w:rsidP="00EC49E7">
      <w:pPr>
        <w:pStyle w:val="Akapitzlist"/>
        <w:numPr>
          <w:ilvl w:val="0"/>
          <w:numId w:val="67"/>
        </w:numPr>
      </w:pPr>
      <w:r w:rsidRPr="004C1519">
        <w:t xml:space="preserve">Jakie wartości dla polskiej gospodarki osiągały powyższe wskaźniki w ostatnich latach? </w:t>
      </w:r>
    </w:p>
    <w:p w:rsidR="004C1519" w:rsidRPr="004C1519" w:rsidRDefault="004C1519" w:rsidP="00EC49E7">
      <w:pPr>
        <w:pStyle w:val="Akapitzlist"/>
        <w:numPr>
          <w:ilvl w:val="0"/>
          <w:numId w:val="67"/>
        </w:numPr>
      </w:pPr>
      <w:r w:rsidRPr="004C1519">
        <w:t xml:space="preserve">Czym różni się stopa bezrobocia rejestrowanego od stopy bezrobocia wg BAEL? </w:t>
      </w:r>
    </w:p>
    <w:p w:rsidR="004C1519" w:rsidRPr="004C1519" w:rsidRDefault="004C1519" w:rsidP="004C1519">
      <w:pPr>
        <w:pStyle w:val="Akapitzlist"/>
      </w:pPr>
    </w:p>
    <w:p w:rsidR="004C1519" w:rsidRPr="004C1519" w:rsidRDefault="004C1519" w:rsidP="004C1519">
      <w:pPr>
        <w:pStyle w:val="Akapitzlist"/>
        <w:numPr>
          <w:ilvl w:val="0"/>
          <w:numId w:val="5"/>
        </w:numPr>
      </w:pPr>
      <w:r w:rsidRPr="004C1519">
        <w:t xml:space="preserve">Jakie narzędzia polityki mogą być wykorzystywane w walce z bezrobociem koniunkturalnym? </w:t>
      </w:r>
    </w:p>
    <w:p w:rsidR="004C1519" w:rsidRPr="004C1519" w:rsidRDefault="004C1519" w:rsidP="004C1519">
      <w:pPr>
        <w:pStyle w:val="Akapitzlist"/>
      </w:pPr>
    </w:p>
    <w:p w:rsidR="004C1519" w:rsidRPr="004C1519" w:rsidRDefault="004C1519" w:rsidP="004C1519">
      <w:pPr>
        <w:pStyle w:val="Akapitzlist"/>
        <w:numPr>
          <w:ilvl w:val="0"/>
          <w:numId w:val="5"/>
        </w:numPr>
      </w:pPr>
      <w:r w:rsidRPr="004C1519">
        <w:t xml:space="preserve">Jakie narzędzia polityki mogą być wykorzystywane w walce z bezrobociem naturalnym? Jakie polityki stosuje się w celu zwiększenia zasobu siły roboczej? </w:t>
      </w:r>
    </w:p>
    <w:p w:rsidR="004C1519" w:rsidRPr="004C1519" w:rsidRDefault="004C1519" w:rsidP="004C1519">
      <w:pPr>
        <w:pStyle w:val="Akapitzlist"/>
      </w:pPr>
    </w:p>
    <w:p w:rsidR="004C1519" w:rsidRPr="004C1519" w:rsidRDefault="004C1519" w:rsidP="004C1519">
      <w:pPr>
        <w:pStyle w:val="Akapitzlist"/>
        <w:numPr>
          <w:ilvl w:val="0"/>
          <w:numId w:val="5"/>
        </w:numPr>
      </w:pPr>
      <w:r w:rsidRPr="004C1519">
        <w:t xml:space="preserve">Czym jest zjawisko </w:t>
      </w:r>
      <w:r w:rsidRPr="004C1519">
        <w:rPr>
          <w:i/>
          <w:iCs/>
        </w:rPr>
        <w:t>histerezy bezrobocia</w:t>
      </w:r>
      <w:r w:rsidRPr="004C1519">
        <w:t xml:space="preserve">? </w:t>
      </w:r>
    </w:p>
    <w:p w:rsidR="004C1519" w:rsidRPr="004C1519" w:rsidRDefault="004C1519" w:rsidP="004C1519">
      <w:pPr>
        <w:pStyle w:val="Akapitzlist"/>
      </w:pPr>
    </w:p>
    <w:p w:rsidR="004C1519" w:rsidRDefault="004C1519" w:rsidP="004C1519">
      <w:pPr>
        <w:pStyle w:val="Akapitzlist"/>
        <w:numPr>
          <w:ilvl w:val="0"/>
          <w:numId w:val="5"/>
        </w:numPr>
      </w:pPr>
      <w:r w:rsidRPr="004C1519">
        <w:t>Wymień i krótko omów przyczyny (rodzaje) bezrobocia.</w:t>
      </w:r>
    </w:p>
    <w:p w:rsidR="004C1519" w:rsidRPr="004C1519" w:rsidRDefault="004C1519" w:rsidP="004C1519">
      <w:pPr>
        <w:pStyle w:val="Akapitzlist"/>
      </w:pPr>
    </w:p>
    <w:p w:rsidR="004C1519" w:rsidRDefault="004C1519" w:rsidP="004C1519">
      <w:pPr>
        <w:pStyle w:val="Akapitzlist"/>
        <w:numPr>
          <w:ilvl w:val="0"/>
          <w:numId w:val="5"/>
        </w:numPr>
      </w:pPr>
      <w:r w:rsidRPr="004C1519">
        <w:t>Wymień skutki bezrobocia dzieląc je na pozytywne i negatywne.</w:t>
      </w:r>
    </w:p>
    <w:p w:rsidR="004C1519" w:rsidRPr="004C1519" w:rsidRDefault="004C1519" w:rsidP="004C1519">
      <w:pPr>
        <w:pStyle w:val="Akapitzlist"/>
      </w:pPr>
    </w:p>
    <w:p w:rsidR="004C1519" w:rsidRPr="004C1519" w:rsidRDefault="004C1519" w:rsidP="004C1519">
      <w:pPr>
        <w:pStyle w:val="Akapitzlist"/>
        <w:numPr>
          <w:ilvl w:val="0"/>
          <w:numId w:val="5"/>
        </w:numPr>
      </w:pPr>
      <w:r w:rsidRPr="004C1519">
        <w:t xml:space="preserve">Jaki typ bezrobocia został opisany w następujących przypadkach? Do wyboru masz bezrobocie: frykcyjne, koniunkturalne (cykliczne), strukturalne. </w:t>
      </w:r>
    </w:p>
    <w:p w:rsidR="00110295" w:rsidRDefault="00110295" w:rsidP="00110295">
      <w:pPr>
        <w:pStyle w:val="Akapitzlist"/>
        <w:numPr>
          <w:ilvl w:val="0"/>
          <w:numId w:val="68"/>
        </w:numPr>
      </w:pPr>
      <w:r>
        <w:t>Pracownik bankowiec, który porzucił dotychczasową pracę i poszukuje lepszej oferty.</w:t>
      </w:r>
    </w:p>
    <w:p w:rsidR="00110295" w:rsidRDefault="00110295" w:rsidP="00110295">
      <w:pPr>
        <w:pStyle w:val="Akapitzlist"/>
        <w:numPr>
          <w:ilvl w:val="0"/>
          <w:numId w:val="68"/>
        </w:numPr>
      </w:pPr>
      <w:r>
        <w:t>bezrobotny górnik, który po zamknięciu kopalni od dwóch lat poszukuje bezskutecznie pracy</w:t>
      </w:r>
    </w:p>
    <w:p w:rsidR="004C1519" w:rsidRDefault="00110295" w:rsidP="00110295">
      <w:pPr>
        <w:pStyle w:val="Akapitzlist"/>
        <w:numPr>
          <w:ilvl w:val="0"/>
          <w:numId w:val="68"/>
        </w:numPr>
      </w:pPr>
      <w:r>
        <w:t>sprzedawca lodów, który na skutek kryzysu gospodarczego odczuwa spadek popytu na swoje towary</w:t>
      </w:r>
    </w:p>
    <w:p w:rsidR="00110295" w:rsidRDefault="00110295" w:rsidP="00110295">
      <w:pPr>
        <w:pStyle w:val="Akapitzlist"/>
      </w:pPr>
    </w:p>
    <w:p w:rsidR="004C1519" w:rsidRPr="004C1519" w:rsidRDefault="004C1519" w:rsidP="004C1519">
      <w:pPr>
        <w:pStyle w:val="Akapitzlist"/>
        <w:numPr>
          <w:ilvl w:val="0"/>
          <w:numId w:val="5"/>
        </w:numPr>
      </w:pPr>
      <w:r w:rsidRPr="004C1519">
        <w:t>Wymień czynniki wpływające na naturalna stopę bezrobocia.</w:t>
      </w:r>
    </w:p>
    <w:p w:rsidR="004C1519" w:rsidRPr="004C1519" w:rsidRDefault="004C1519" w:rsidP="004C1519">
      <w:pPr>
        <w:pStyle w:val="Akapitzlist"/>
      </w:pPr>
    </w:p>
    <w:p w:rsidR="004C1519" w:rsidRDefault="004C1519" w:rsidP="004C1519">
      <w:pPr>
        <w:pStyle w:val="Akapitzlist"/>
        <w:numPr>
          <w:ilvl w:val="0"/>
          <w:numId w:val="5"/>
        </w:numPr>
      </w:pPr>
      <w:r w:rsidRPr="004C1519">
        <w:t>Wymień które grupy społeczne są najczęściej narażone na problem bezrobocia i wyjaśnij dlaczego.</w:t>
      </w:r>
    </w:p>
    <w:p w:rsidR="004C1519" w:rsidRPr="004C1519" w:rsidRDefault="004C1519" w:rsidP="004C1519">
      <w:pPr>
        <w:pStyle w:val="Akapitzlist"/>
      </w:pPr>
    </w:p>
    <w:p w:rsidR="004C1519" w:rsidRPr="004C1519" w:rsidRDefault="004C1519" w:rsidP="004C1519">
      <w:pPr>
        <w:pStyle w:val="Akapitzlist"/>
        <w:numPr>
          <w:ilvl w:val="0"/>
          <w:numId w:val="5"/>
        </w:numPr>
      </w:pPr>
      <w:r w:rsidRPr="004C1519">
        <w:t>Wyjaśnij skrót BAEL oraz odpowiedz na czym to badanie polega.</w:t>
      </w:r>
    </w:p>
    <w:p w:rsidR="004C1519" w:rsidRPr="004C1519" w:rsidRDefault="004C1519" w:rsidP="004C1519">
      <w:pPr>
        <w:pStyle w:val="Akapitzlist"/>
      </w:pPr>
    </w:p>
    <w:p w:rsidR="004C1519" w:rsidRPr="004C1519" w:rsidRDefault="004C1519" w:rsidP="004C1519">
      <w:pPr>
        <w:pStyle w:val="Akapitzlist"/>
        <w:numPr>
          <w:ilvl w:val="0"/>
          <w:numId w:val="5"/>
        </w:numPr>
      </w:pPr>
      <w:r w:rsidRPr="004C1519">
        <w:t>Poniższa tabela przedstawia informacje o rynku pracy:</w:t>
      </w:r>
    </w:p>
    <w:tbl>
      <w:tblPr>
        <w:tblW w:w="9719" w:type="dxa"/>
        <w:tblInd w:w="534" w:type="dxa"/>
        <w:tblLook w:val="04A0"/>
      </w:tblPr>
      <w:tblGrid>
        <w:gridCol w:w="1579"/>
        <w:gridCol w:w="2540"/>
        <w:gridCol w:w="2560"/>
        <w:gridCol w:w="3040"/>
      </w:tblGrid>
      <w:tr w:rsidR="00040D34" w:rsidRPr="001E7921" w:rsidTr="00040D34">
        <w:trPr>
          <w:trHeight w:val="300"/>
        </w:trPr>
        <w:tc>
          <w:tcPr>
            <w:tcW w:w="15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pPr>
            <w:r w:rsidRPr="00040D34">
              <w:lastRenderedPageBreak/>
              <w:t>Płaca realna (USD/h)</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pPr>
            <w:r w:rsidRPr="00040D34">
              <w:t>Popyt na prace (tys. osób)</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pPr>
            <w:r w:rsidRPr="00040D34">
              <w:t>Podaż na prace (tys. osób)</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pPr>
            <w:r w:rsidRPr="00040D34">
              <w:t>Zasoby siły roboczej (tys. osób)</w:t>
            </w:r>
          </w:p>
        </w:tc>
      </w:tr>
      <w:tr w:rsidR="00040D34" w:rsidRPr="001E7921" w:rsidTr="00040D34">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w:t>
            </w:r>
          </w:p>
        </w:tc>
        <w:tc>
          <w:tcPr>
            <w:tcW w:w="25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200</w:t>
            </w:r>
          </w:p>
        </w:tc>
        <w:tc>
          <w:tcPr>
            <w:tcW w:w="256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160</w:t>
            </w:r>
          </w:p>
        </w:tc>
        <w:tc>
          <w:tcPr>
            <w:tcW w:w="30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170</w:t>
            </w:r>
          </w:p>
        </w:tc>
      </w:tr>
      <w:tr w:rsidR="00040D34" w:rsidRPr="001E7921" w:rsidTr="00040D34">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2</w:t>
            </w:r>
          </w:p>
        </w:tc>
        <w:tc>
          <w:tcPr>
            <w:tcW w:w="25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190</w:t>
            </w:r>
          </w:p>
        </w:tc>
        <w:tc>
          <w:tcPr>
            <w:tcW w:w="256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170</w:t>
            </w:r>
          </w:p>
        </w:tc>
        <w:tc>
          <w:tcPr>
            <w:tcW w:w="30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192</w:t>
            </w:r>
          </w:p>
        </w:tc>
      </w:tr>
      <w:tr w:rsidR="00040D34" w:rsidRPr="001E7921" w:rsidTr="00040D34">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3</w:t>
            </w:r>
          </w:p>
        </w:tc>
        <w:tc>
          <w:tcPr>
            <w:tcW w:w="25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180</w:t>
            </w:r>
          </w:p>
        </w:tc>
        <w:tc>
          <w:tcPr>
            <w:tcW w:w="256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180</w:t>
            </w:r>
          </w:p>
        </w:tc>
        <w:tc>
          <w:tcPr>
            <w:tcW w:w="30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196</w:t>
            </w:r>
          </w:p>
        </w:tc>
      </w:tr>
      <w:tr w:rsidR="00040D34" w:rsidRPr="001E7921" w:rsidTr="00040D34">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4</w:t>
            </w:r>
          </w:p>
        </w:tc>
        <w:tc>
          <w:tcPr>
            <w:tcW w:w="25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170</w:t>
            </w:r>
          </w:p>
        </w:tc>
        <w:tc>
          <w:tcPr>
            <w:tcW w:w="256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190</w:t>
            </w:r>
          </w:p>
        </w:tc>
        <w:tc>
          <w:tcPr>
            <w:tcW w:w="30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202</w:t>
            </w:r>
          </w:p>
        </w:tc>
      </w:tr>
      <w:tr w:rsidR="00040D34" w:rsidRPr="001E7921" w:rsidTr="00040D34">
        <w:trPr>
          <w:trHeight w:val="300"/>
        </w:trPr>
        <w:tc>
          <w:tcPr>
            <w:tcW w:w="1579" w:type="dxa"/>
            <w:tcBorders>
              <w:top w:val="nil"/>
              <w:left w:val="single" w:sz="4" w:space="0" w:color="auto"/>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5</w:t>
            </w:r>
          </w:p>
        </w:tc>
        <w:tc>
          <w:tcPr>
            <w:tcW w:w="25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160</w:t>
            </w:r>
          </w:p>
        </w:tc>
        <w:tc>
          <w:tcPr>
            <w:tcW w:w="256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200</w:t>
            </w:r>
          </w:p>
        </w:tc>
        <w:tc>
          <w:tcPr>
            <w:tcW w:w="3040" w:type="dxa"/>
            <w:tcBorders>
              <w:top w:val="nil"/>
              <w:left w:val="nil"/>
              <w:bottom w:val="single" w:sz="4" w:space="0" w:color="auto"/>
              <w:right w:val="single" w:sz="4" w:space="0" w:color="auto"/>
            </w:tcBorders>
            <w:shd w:val="clear" w:color="auto" w:fill="auto"/>
            <w:noWrap/>
            <w:vAlign w:val="bottom"/>
            <w:hideMark/>
          </w:tcPr>
          <w:p w:rsidR="00040D34" w:rsidRPr="00040D34" w:rsidRDefault="00040D34" w:rsidP="00563B3B">
            <w:pPr>
              <w:spacing w:after="0" w:line="240" w:lineRule="auto"/>
              <w:jc w:val="right"/>
            </w:pPr>
            <w:r w:rsidRPr="00040D34">
              <w:t>220</w:t>
            </w:r>
          </w:p>
        </w:tc>
      </w:tr>
    </w:tbl>
    <w:p w:rsidR="004C1519" w:rsidRPr="004C1519" w:rsidRDefault="004C1519" w:rsidP="00040D34">
      <w:pPr>
        <w:pStyle w:val="Akapitzlist"/>
      </w:pPr>
    </w:p>
    <w:p w:rsidR="00040D34" w:rsidRPr="004C1519" w:rsidRDefault="004C1519" w:rsidP="00EC49E7">
      <w:pPr>
        <w:pStyle w:val="Akapitzlist"/>
        <w:numPr>
          <w:ilvl w:val="0"/>
          <w:numId w:val="69"/>
        </w:numPr>
        <w:ind w:left="1434" w:hanging="357"/>
      </w:pPr>
      <w:r w:rsidRPr="004C1519">
        <w:t>Jaka jest płaca równowagi na rynku pracy?</w:t>
      </w:r>
    </w:p>
    <w:p w:rsidR="004C1519" w:rsidRPr="004C1519" w:rsidRDefault="004C1519" w:rsidP="00EC49E7">
      <w:pPr>
        <w:pStyle w:val="Akapitzlist"/>
        <w:numPr>
          <w:ilvl w:val="0"/>
          <w:numId w:val="69"/>
        </w:numPr>
        <w:ind w:left="1434" w:hanging="357"/>
      </w:pPr>
      <w:r w:rsidRPr="004C1519">
        <w:t>Czy przy tej płacy występuje bezrobocie przymusowe?</w:t>
      </w:r>
    </w:p>
    <w:p w:rsidR="004C1519" w:rsidRPr="004C1519" w:rsidRDefault="004C1519" w:rsidP="00EC49E7">
      <w:pPr>
        <w:pStyle w:val="Akapitzlist"/>
        <w:numPr>
          <w:ilvl w:val="0"/>
          <w:numId w:val="69"/>
        </w:numPr>
        <w:ind w:left="1434" w:hanging="357"/>
      </w:pPr>
      <w:r w:rsidRPr="004C1519">
        <w:t>Jak jest wielkość bezrobocia dobrowolnego?</w:t>
      </w:r>
    </w:p>
    <w:p w:rsidR="004C1519" w:rsidRPr="004C1519" w:rsidRDefault="004C1519" w:rsidP="00EC49E7">
      <w:pPr>
        <w:pStyle w:val="Akapitzlist"/>
        <w:numPr>
          <w:ilvl w:val="0"/>
          <w:numId w:val="69"/>
        </w:numPr>
        <w:ind w:left="1434" w:hanging="357"/>
      </w:pPr>
      <w:r w:rsidRPr="004C1519">
        <w:t>Jaka jest wielkość zatrudniania i bezrobocia przy stawce 4 USD? Jak zmieni się wielkość bezrobocia przymusowego i dobrowolnego?</w:t>
      </w:r>
    </w:p>
    <w:p w:rsidR="00040D34" w:rsidRDefault="00040D34">
      <w:r>
        <w:br w:type="page"/>
      </w:r>
    </w:p>
    <w:p w:rsidR="00040D34" w:rsidRPr="007158B2" w:rsidRDefault="00040D34" w:rsidP="00040D34">
      <w:pPr>
        <w:rPr>
          <w:b/>
        </w:rPr>
      </w:pPr>
      <w:r>
        <w:rPr>
          <w:b/>
        </w:rPr>
        <w:lastRenderedPageBreak/>
        <w:t>R</w:t>
      </w:r>
      <w:r w:rsidRPr="00217CC3">
        <w:rPr>
          <w:b/>
        </w:rPr>
        <w:t xml:space="preserve">. </w:t>
      </w:r>
      <w:r w:rsidR="00AA7CCA" w:rsidRPr="00C04EAC">
        <w:rPr>
          <w:b/>
        </w:rPr>
        <w:t>Modelowanie zmian w gospodarce</w:t>
      </w:r>
    </w:p>
    <w:p w:rsidR="00040D34" w:rsidRPr="00217CC3" w:rsidRDefault="00040D34" w:rsidP="00040D34">
      <w:pPr>
        <w:spacing w:after="120"/>
        <w:jc w:val="both"/>
        <w:rPr>
          <w:u w:val="single"/>
        </w:rPr>
      </w:pPr>
    </w:p>
    <w:p w:rsidR="00040D34" w:rsidRPr="00217CC3" w:rsidRDefault="00040D34" w:rsidP="00040D34">
      <w:pPr>
        <w:spacing w:after="120"/>
        <w:jc w:val="both"/>
      </w:pPr>
      <w:r w:rsidRPr="00217CC3">
        <w:rPr>
          <w:u w:val="single"/>
        </w:rPr>
        <w:t>Pojęcia do opanowania</w:t>
      </w:r>
      <w:r w:rsidRPr="00217CC3">
        <w:t>:</w:t>
      </w:r>
    </w:p>
    <w:p w:rsidR="00040D34" w:rsidRPr="00217CC3" w:rsidRDefault="00040D34" w:rsidP="00040D34">
      <w:r>
        <w:t>efekt wypychania, efekt wpychania</w:t>
      </w:r>
      <w:r w:rsidRPr="00217CC3">
        <w:t xml:space="preserve"> </w:t>
      </w:r>
    </w:p>
    <w:p w:rsidR="00040D34" w:rsidRDefault="00040D34" w:rsidP="00040D34">
      <w:pPr>
        <w:pStyle w:val="Akapitzlist"/>
      </w:pPr>
    </w:p>
    <w:p w:rsidR="00040D34" w:rsidRPr="00040D34" w:rsidRDefault="00040D34" w:rsidP="00040D34">
      <w:pPr>
        <w:pStyle w:val="Akapitzlist"/>
        <w:numPr>
          <w:ilvl w:val="0"/>
          <w:numId w:val="5"/>
        </w:numPr>
      </w:pPr>
      <w:r w:rsidRPr="00040D34">
        <w:t xml:space="preserve">Przedstaw, jak </w:t>
      </w:r>
      <w:r w:rsidR="00AB6002">
        <w:t xml:space="preserve">w krótkim okresie </w:t>
      </w:r>
      <w:r w:rsidRPr="00040D34">
        <w:t>na sytuację na rynku dóbr i usług, rynku pieniądza, rynku pracy, budżetu państwa oraz bezrobocie i inflację wpłynie:</w:t>
      </w:r>
    </w:p>
    <w:p w:rsidR="00040D34" w:rsidRPr="00040D34" w:rsidRDefault="00040D34" w:rsidP="00EC49E7">
      <w:pPr>
        <w:pStyle w:val="Akapitzlist"/>
        <w:numPr>
          <w:ilvl w:val="0"/>
          <w:numId w:val="70"/>
        </w:numPr>
        <w:ind w:left="1434" w:hanging="357"/>
      </w:pPr>
      <w:r w:rsidRPr="00040D34">
        <w:t>zwiększenie zakupów rządowych,</w:t>
      </w:r>
    </w:p>
    <w:p w:rsidR="00040D34" w:rsidRPr="00040D34" w:rsidRDefault="00040D34" w:rsidP="00EC49E7">
      <w:pPr>
        <w:pStyle w:val="Akapitzlist"/>
        <w:numPr>
          <w:ilvl w:val="0"/>
          <w:numId w:val="70"/>
        </w:numPr>
        <w:ind w:left="1434" w:hanging="357"/>
      </w:pPr>
      <w:r w:rsidRPr="00040D34">
        <w:t>zmniejszenie zakupów rządowych,</w:t>
      </w:r>
    </w:p>
    <w:p w:rsidR="00040D34" w:rsidRPr="00040D34" w:rsidRDefault="00040D34" w:rsidP="00EC49E7">
      <w:pPr>
        <w:pStyle w:val="Akapitzlist"/>
        <w:numPr>
          <w:ilvl w:val="0"/>
          <w:numId w:val="70"/>
        </w:numPr>
        <w:ind w:left="1434" w:hanging="357"/>
      </w:pPr>
      <w:r w:rsidRPr="00040D34">
        <w:t>zwiększenie transferów rządowych,</w:t>
      </w:r>
    </w:p>
    <w:p w:rsidR="00040D34" w:rsidRPr="00040D34" w:rsidRDefault="00040D34" w:rsidP="00EC49E7">
      <w:pPr>
        <w:pStyle w:val="Akapitzlist"/>
        <w:numPr>
          <w:ilvl w:val="0"/>
          <w:numId w:val="70"/>
        </w:numPr>
        <w:ind w:left="1434" w:hanging="357"/>
      </w:pPr>
      <w:r w:rsidRPr="00040D34">
        <w:t>zmniejszenie transferów rządowych,</w:t>
      </w:r>
    </w:p>
    <w:p w:rsidR="00040D34" w:rsidRPr="00040D34" w:rsidRDefault="00040D34" w:rsidP="00EC49E7">
      <w:pPr>
        <w:pStyle w:val="Akapitzlist"/>
        <w:numPr>
          <w:ilvl w:val="0"/>
          <w:numId w:val="70"/>
        </w:numPr>
        <w:ind w:left="1434" w:hanging="357"/>
      </w:pPr>
      <w:r w:rsidRPr="00040D34">
        <w:t>obniżenie przeciętnej stopy podatku dochodowego,</w:t>
      </w:r>
    </w:p>
    <w:p w:rsidR="00040D34" w:rsidRPr="00040D34" w:rsidRDefault="00040D34" w:rsidP="00EC49E7">
      <w:pPr>
        <w:pStyle w:val="Akapitzlist"/>
        <w:numPr>
          <w:ilvl w:val="0"/>
          <w:numId w:val="70"/>
        </w:numPr>
        <w:ind w:left="1434" w:hanging="357"/>
      </w:pPr>
      <w:r w:rsidRPr="00040D34">
        <w:t>podniesienie przeciętnej stopy podatku dochodowego,</w:t>
      </w:r>
    </w:p>
    <w:p w:rsidR="00040D34" w:rsidRPr="00040D34" w:rsidRDefault="00040D34" w:rsidP="00EC49E7">
      <w:pPr>
        <w:pStyle w:val="Akapitzlist"/>
        <w:numPr>
          <w:ilvl w:val="0"/>
          <w:numId w:val="70"/>
        </w:numPr>
        <w:ind w:left="1434" w:hanging="357"/>
      </w:pPr>
      <w:r w:rsidRPr="00040D34">
        <w:t>ekspansywna polityka monetarna,</w:t>
      </w:r>
    </w:p>
    <w:p w:rsidR="00040D34" w:rsidRPr="00040D34" w:rsidRDefault="00040D34" w:rsidP="00EC49E7">
      <w:pPr>
        <w:pStyle w:val="Akapitzlist"/>
        <w:numPr>
          <w:ilvl w:val="0"/>
          <w:numId w:val="70"/>
        </w:numPr>
        <w:ind w:left="1434" w:hanging="357"/>
      </w:pPr>
      <w:r w:rsidRPr="00040D34">
        <w:t>restrykcyjna polityka monetarna,</w:t>
      </w:r>
    </w:p>
    <w:p w:rsidR="00040D34" w:rsidRPr="00040D34" w:rsidRDefault="00040D34" w:rsidP="00EC49E7">
      <w:pPr>
        <w:pStyle w:val="Akapitzlist"/>
        <w:numPr>
          <w:ilvl w:val="0"/>
          <w:numId w:val="70"/>
        </w:numPr>
        <w:ind w:left="1434" w:hanging="357"/>
      </w:pPr>
      <w:r w:rsidRPr="00040D34">
        <w:t>monetarne złagodzenie ekspansji fiskalnej,</w:t>
      </w:r>
    </w:p>
    <w:p w:rsidR="00040D34" w:rsidRPr="00040D34" w:rsidRDefault="00040D34" w:rsidP="00EC49E7">
      <w:pPr>
        <w:pStyle w:val="Akapitzlist"/>
        <w:numPr>
          <w:ilvl w:val="0"/>
          <w:numId w:val="70"/>
        </w:numPr>
        <w:ind w:left="1434" w:hanging="357"/>
      </w:pPr>
      <w:r w:rsidRPr="00040D34">
        <w:t>negatywny szok podaży,</w:t>
      </w:r>
    </w:p>
    <w:p w:rsidR="00040D34" w:rsidRPr="00040D34" w:rsidRDefault="00040D34" w:rsidP="00EC49E7">
      <w:pPr>
        <w:pStyle w:val="Akapitzlist"/>
        <w:numPr>
          <w:ilvl w:val="0"/>
          <w:numId w:val="70"/>
        </w:numPr>
        <w:ind w:left="1434" w:hanging="357"/>
      </w:pPr>
      <w:r w:rsidRPr="00040D34">
        <w:t>postęp technologiczny</w:t>
      </w:r>
      <w:r>
        <w:t>.</w:t>
      </w:r>
    </w:p>
    <w:p w:rsidR="00040D34" w:rsidRDefault="00040D34" w:rsidP="00040D34">
      <w:pPr>
        <w:pStyle w:val="Akapitzlist"/>
      </w:pPr>
    </w:p>
    <w:p w:rsidR="003D1045" w:rsidRDefault="003D1045" w:rsidP="00040D34">
      <w:pPr>
        <w:pStyle w:val="Akapitzlist"/>
      </w:pPr>
      <w:r>
        <w:t xml:space="preserve">W każdym z przypadków określ, co jest najważniejszym pozytywnym i negatywnym skutkiem. W odniesieniu do działań rządu lub banku centralnego podaj konkretne przykłady decyzji pasujące do danego przypadku oraz zdecyduj, w jakiej sytuacji byłyby one ekonomicznie uzasadnione. </w:t>
      </w:r>
    </w:p>
    <w:p w:rsidR="003D1045" w:rsidRPr="00040D34" w:rsidRDefault="003D1045" w:rsidP="00040D34">
      <w:pPr>
        <w:pStyle w:val="Akapitzlist"/>
      </w:pPr>
    </w:p>
    <w:p w:rsidR="00072451" w:rsidRDefault="009C739F" w:rsidP="006716E9">
      <w:pPr>
        <w:pStyle w:val="Akapitzlist"/>
        <w:numPr>
          <w:ilvl w:val="0"/>
          <w:numId w:val="5"/>
        </w:numPr>
      </w:pPr>
      <w:r>
        <w:rPr>
          <w:rFonts w:ascii="Calibri" w:eastAsia="Times New Roman" w:hAnsi="Calibri" w:cs="Times New Roman"/>
        </w:rPr>
        <w:t>O</w:t>
      </w:r>
      <w:r w:rsidR="00072451">
        <w:rPr>
          <w:rFonts w:ascii="Calibri" w:eastAsia="Times New Roman" w:hAnsi="Calibri" w:cs="Times New Roman"/>
        </w:rPr>
        <w:t xml:space="preserve">kreśl, jakie </w:t>
      </w:r>
      <w:r>
        <w:rPr>
          <w:rFonts w:ascii="Calibri" w:eastAsia="Times New Roman" w:hAnsi="Calibri" w:cs="Times New Roman"/>
        </w:rPr>
        <w:t>konkretne decyzje rządu lub banku centralnego wywołały</w:t>
      </w:r>
      <w:r w:rsidR="00072451">
        <w:t xml:space="preserve"> zmian</w:t>
      </w:r>
      <w:r>
        <w:t>y w poniższych przypadkach</w:t>
      </w:r>
      <w:r w:rsidR="00072451">
        <w:t xml:space="preserve">. </w:t>
      </w:r>
      <w:r>
        <w:t>Określ rodzaj polityki.</w:t>
      </w:r>
    </w:p>
    <w:tbl>
      <w:tblPr>
        <w:tblW w:w="7320" w:type="dxa"/>
        <w:jc w:val="center"/>
        <w:tblInd w:w="55" w:type="dxa"/>
        <w:tblCellMar>
          <w:left w:w="70" w:type="dxa"/>
          <w:right w:w="70" w:type="dxa"/>
        </w:tblCellMar>
        <w:tblLook w:val="04A0"/>
      </w:tblPr>
      <w:tblGrid>
        <w:gridCol w:w="1238"/>
        <w:gridCol w:w="753"/>
        <w:gridCol w:w="753"/>
        <w:gridCol w:w="864"/>
        <w:gridCol w:w="864"/>
        <w:gridCol w:w="600"/>
        <w:gridCol w:w="753"/>
        <w:gridCol w:w="581"/>
        <w:gridCol w:w="581"/>
        <w:gridCol w:w="581"/>
      </w:tblGrid>
      <w:tr w:rsidR="009C739F" w:rsidRPr="009C739F" w:rsidTr="009C739F">
        <w:trPr>
          <w:trHeight w:val="420"/>
          <w:jc w:val="center"/>
        </w:trPr>
        <w:tc>
          <w:tcPr>
            <w:tcW w:w="1200" w:type="dxa"/>
            <w:tcBorders>
              <w:top w:val="single" w:sz="12" w:space="0" w:color="auto"/>
              <w:left w:val="single" w:sz="12" w:space="0" w:color="auto"/>
              <w:bottom w:val="single" w:sz="4" w:space="0" w:color="auto"/>
              <w:right w:val="nil"/>
            </w:tcBorders>
            <w:shd w:val="clear" w:color="auto" w:fill="auto"/>
            <w:noWrap/>
            <w:vAlign w:val="bottom"/>
            <w:hideMark/>
          </w:tcPr>
          <w:p w:rsidR="009C739F" w:rsidRPr="009C739F" w:rsidRDefault="009C739F" w:rsidP="009C739F">
            <w:pPr>
              <w:spacing w:after="0" w:line="240" w:lineRule="auto"/>
              <w:rPr>
                <w:rFonts w:ascii="Calibri" w:eastAsia="Times New Roman" w:hAnsi="Calibri" w:cs="Arial"/>
              </w:rPr>
            </w:pPr>
            <w:r w:rsidRPr="009C739F">
              <w:rPr>
                <w:rFonts w:ascii="Calibri" w:eastAsia="Times New Roman" w:hAnsi="Calibri" w:cs="Arial"/>
              </w:rPr>
              <w:t> </w:t>
            </w:r>
          </w:p>
        </w:tc>
        <w:tc>
          <w:tcPr>
            <w:tcW w:w="740" w:type="dxa"/>
            <w:tcBorders>
              <w:top w:val="single" w:sz="12" w:space="0" w:color="auto"/>
              <w:left w:val="double" w:sz="6" w:space="0" w:color="auto"/>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Y</w:t>
            </w:r>
          </w:p>
        </w:tc>
        <w:tc>
          <w:tcPr>
            <w:tcW w:w="740" w:type="dxa"/>
            <w:tcBorders>
              <w:top w:val="single" w:sz="12" w:space="0" w:color="auto"/>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T</w:t>
            </w:r>
          </w:p>
        </w:tc>
        <w:tc>
          <w:tcPr>
            <w:tcW w:w="840" w:type="dxa"/>
            <w:tcBorders>
              <w:top w:val="single" w:sz="12" w:space="0" w:color="auto"/>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proofErr w:type="spellStart"/>
            <w:r w:rsidRPr="009C739F">
              <w:rPr>
                <w:rFonts w:ascii="Calibri" w:eastAsia="Times New Roman" w:hAnsi="Calibri" w:cs="Arial"/>
                <w:b/>
                <w:bCs/>
              </w:rPr>
              <w:t>Yd</w:t>
            </w:r>
            <w:proofErr w:type="spellEnd"/>
          </w:p>
        </w:tc>
        <w:tc>
          <w:tcPr>
            <w:tcW w:w="840" w:type="dxa"/>
            <w:tcBorders>
              <w:top w:val="single" w:sz="12" w:space="0" w:color="auto"/>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C</w:t>
            </w:r>
          </w:p>
        </w:tc>
        <w:tc>
          <w:tcPr>
            <w:tcW w:w="600" w:type="dxa"/>
            <w:tcBorders>
              <w:top w:val="single" w:sz="12" w:space="0" w:color="auto"/>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BS</w:t>
            </w:r>
          </w:p>
        </w:tc>
        <w:tc>
          <w:tcPr>
            <w:tcW w:w="740" w:type="dxa"/>
            <w:tcBorders>
              <w:top w:val="single" w:sz="12" w:space="0" w:color="auto"/>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I</w:t>
            </w:r>
          </w:p>
        </w:tc>
        <w:tc>
          <w:tcPr>
            <w:tcW w:w="540" w:type="dxa"/>
            <w:tcBorders>
              <w:top w:val="single" w:sz="12" w:space="0" w:color="auto"/>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i</w:t>
            </w:r>
          </w:p>
        </w:tc>
        <w:tc>
          <w:tcPr>
            <w:tcW w:w="540" w:type="dxa"/>
            <w:tcBorders>
              <w:top w:val="single" w:sz="12" w:space="0" w:color="auto"/>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zcionka tekstu podstawowego" w:eastAsia="Times New Roman" w:hAnsi="Czcionka tekstu podstawowego" w:cs="Arial"/>
                <w:b/>
                <w:bCs/>
              </w:rPr>
            </w:pPr>
            <w:r w:rsidRPr="009C739F">
              <w:rPr>
                <w:rFonts w:ascii="Czcionka tekstu podstawowego" w:eastAsia="Times New Roman" w:hAnsi="Czcionka tekstu podstawowego" w:cs="Arial"/>
                <w:b/>
                <w:bCs/>
              </w:rPr>
              <w:t>π</w:t>
            </w:r>
          </w:p>
        </w:tc>
        <w:tc>
          <w:tcPr>
            <w:tcW w:w="540" w:type="dxa"/>
            <w:tcBorders>
              <w:top w:val="single" w:sz="12" w:space="0" w:color="auto"/>
              <w:left w:val="nil"/>
              <w:bottom w:val="single" w:sz="4"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u</w:t>
            </w:r>
          </w:p>
        </w:tc>
      </w:tr>
      <w:tr w:rsidR="009C739F" w:rsidRPr="009C739F" w:rsidTr="009C739F">
        <w:trPr>
          <w:trHeight w:val="720"/>
          <w:jc w:val="center"/>
        </w:trPr>
        <w:tc>
          <w:tcPr>
            <w:tcW w:w="1200" w:type="dxa"/>
            <w:tcBorders>
              <w:top w:val="nil"/>
              <w:left w:val="single" w:sz="12" w:space="0" w:color="auto"/>
              <w:bottom w:val="double" w:sz="6" w:space="0" w:color="auto"/>
              <w:right w:val="nil"/>
            </w:tcBorders>
            <w:shd w:val="clear" w:color="auto" w:fill="auto"/>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sytuacja początkowa</w:t>
            </w:r>
          </w:p>
        </w:tc>
        <w:tc>
          <w:tcPr>
            <w:tcW w:w="740" w:type="dxa"/>
            <w:tcBorders>
              <w:top w:val="nil"/>
              <w:left w:val="double" w:sz="6" w:space="0" w:color="auto"/>
              <w:bottom w:val="double" w:sz="6"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1560</w:t>
            </w:r>
          </w:p>
        </w:tc>
        <w:tc>
          <w:tcPr>
            <w:tcW w:w="740" w:type="dxa"/>
            <w:tcBorders>
              <w:top w:val="nil"/>
              <w:left w:val="nil"/>
              <w:bottom w:val="double" w:sz="6"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624</w:t>
            </w:r>
          </w:p>
        </w:tc>
        <w:tc>
          <w:tcPr>
            <w:tcW w:w="840" w:type="dxa"/>
            <w:tcBorders>
              <w:top w:val="nil"/>
              <w:left w:val="nil"/>
              <w:bottom w:val="double" w:sz="6"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1136</w:t>
            </w:r>
          </w:p>
        </w:tc>
        <w:tc>
          <w:tcPr>
            <w:tcW w:w="840" w:type="dxa"/>
            <w:tcBorders>
              <w:top w:val="nil"/>
              <w:left w:val="nil"/>
              <w:bottom w:val="double" w:sz="6"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908,8</w:t>
            </w:r>
          </w:p>
        </w:tc>
        <w:tc>
          <w:tcPr>
            <w:tcW w:w="600" w:type="dxa"/>
            <w:tcBorders>
              <w:top w:val="nil"/>
              <w:left w:val="nil"/>
              <w:bottom w:val="double" w:sz="6"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24</w:t>
            </w:r>
          </w:p>
        </w:tc>
        <w:tc>
          <w:tcPr>
            <w:tcW w:w="740" w:type="dxa"/>
            <w:tcBorders>
              <w:top w:val="nil"/>
              <w:left w:val="nil"/>
              <w:bottom w:val="double" w:sz="6"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251,2</w:t>
            </w:r>
          </w:p>
        </w:tc>
        <w:tc>
          <w:tcPr>
            <w:tcW w:w="540" w:type="dxa"/>
            <w:tcBorders>
              <w:top w:val="nil"/>
              <w:left w:val="nil"/>
              <w:bottom w:val="double" w:sz="6"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4,0%</w:t>
            </w:r>
          </w:p>
        </w:tc>
        <w:tc>
          <w:tcPr>
            <w:tcW w:w="540" w:type="dxa"/>
            <w:tcBorders>
              <w:top w:val="nil"/>
              <w:left w:val="nil"/>
              <w:bottom w:val="double" w:sz="6"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3,0%</w:t>
            </w:r>
          </w:p>
        </w:tc>
        <w:tc>
          <w:tcPr>
            <w:tcW w:w="540" w:type="dxa"/>
            <w:tcBorders>
              <w:top w:val="nil"/>
              <w:left w:val="nil"/>
              <w:bottom w:val="double" w:sz="6"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6,0%</w:t>
            </w:r>
          </w:p>
        </w:tc>
      </w:tr>
      <w:tr w:rsidR="009C739F" w:rsidRPr="009C739F" w:rsidTr="009C739F">
        <w:trPr>
          <w:trHeight w:val="420"/>
          <w:jc w:val="center"/>
        </w:trPr>
        <w:tc>
          <w:tcPr>
            <w:tcW w:w="1200" w:type="dxa"/>
            <w:tcBorders>
              <w:top w:val="nil"/>
              <w:left w:val="single" w:sz="12" w:space="0" w:color="auto"/>
              <w:bottom w:val="single" w:sz="4" w:space="0" w:color="auto"/>
              <w:right w:val="nil"/>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A</w:t>
            </w:r>
          </w:p>
        </w:tc>
        <w:tc>
          <w:tcPr>
            <w:tcW w:w="740" w:type="dxa"/>
            <w:tcBorders>
              <w:top w:val="nil"/>
              <w:left w:val="double" w:sz="6" w:space="0" w:color="auto"/>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1680</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672</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1208</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966,4</w:t>
            </w:r>
          </w:p>
        </w:tc>
        <w:tc>
          <w:tcPr>
            <w:tcW w:w="60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-28</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213,6</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4,5%</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3,4%</w:t>
            </w:r>
          </w:p>
        </w:tc>
        <w:tc>
          <w:tcPr>
            <w:tcW w:w="540" w:type="dxa"/>
            <w:tcBorders>
              <w:top w:val="nil"/>
              <w:left w:val="nil"/>
              <w:bottom w:val="single" w:sz="4"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5,5%</w:t>
            </w:r>
          </w:p>
        </w:tc>
      </w:tr>
      <w:tr w:rsidR="009C739F" w:rsidRPr="009C739F" w:rsidTr="009C739F">
        <w:trPr>
          <w:trHeight w:val="420"/>
          <w:jc w:val="center"/>
        </w:trPr>
        <w:tc>
          <w:tcPr>
            <w:tcW w:w="1200" w:type="dxa"/>
            <w:tcBorders>
              <w:top w:val="nil"/>
              <w:left w:val="single" w:sz="12" w:space="0" w:color="auto"/>
              <w:bottom w:val="single" w:sz="4" w:space="0" w:color="auto"/>
              <w:right w:val="nil"/>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B</w:t>
            </w:r>
          </w:p>
        </w:tc>
        <w:tc>
          <w:tcPr>
            <w:tcW w:w="740" w:type="dxa"/>
            <w:tcBorders>
              <w:top w:val="nil"/>
              <w:left w:val="double" w:sz="6" w:space="0" w:color="auto"/>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1670</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668</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1202</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961,6</w:t>
            </w:r>
          </w:p>
        </w:tc>
        <w:tc>
          <w:tcPr>
            <w:tcW w:w="60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68</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308,4</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3,2%</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3,5%</w:t>
            </w:r>
          </w:p>
        </w:tc>
        <w:tc>
          <w:tcPr>
            <w:tcW w:w="540" w:type="dxa"/>
            <w:tcBorders>
              <w:top w:val="nil"/>
              <w:left w:val="nil"/>
              <w:bottom w:val="single" w:sz="4"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5,6%</w:t>
            </w:r>
          </w:p>
        </w:tc>
      </w:tr>
      <w:tr w:rsidR="009C739F" w:rsidRPr="009C739F" w:rsidTr="009C739F">
        <w:trPr>
          <w:trHeight w:val="420"/>
          <w:jc w:val="center"/>
        </w:trPr>
        <w:tc>
          <w:tcPr>
            <w:tcW w:w="1200" w:type="dxa"/>
            <w:tcBorders>
              <w:top w:val="nil"/>
              <w:left w:val="single" w:sz="12" w:space="0" w:color="auto"/>
              <w:bottom w:val="single" w:sz="4" w:space="0" w:color="auto"/>
              <w:right w:val="nil"/>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C</w:t>
            </w:r>
          </w:p>
        </w:tc>
        <w:tc>
          <w:tcPr>
            <w:tcW w:w="740" w:type="dxa"/>
            <w:tcBorders>
              <w:top w:val="nil"/>
              <w:left w:val="double" w:sz="6" w:space="0" w:color="auto"/>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1498</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674,1</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1023,9</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819,12</w:t>
            </w:r>
          </w:p>
        </w:tc>
        <w:tc>
          <w:tcPr>
            <w:tcW w:w="60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74,1</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278,88</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3,5%</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2,8%</w:t>
            </w:r>
          </w:p>
        </w:tc>
        <w:tc>
          <w:tcPr>
            <w:tcW w:w="540" w:type="dxa"/>
            <w:tcBorders>
              <w:top w:val="nil"/>
              <w:left w:val="nil"/>
              <w:bottom w:val="single" w:sz="4"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6,8%</w:t>
            </w:r>
          </w:p>
        </w:tc>
      </w:tr>
      <w:tr w:rsidR="009C739F" w:rsidRPr="009C739F" w:rsidTr="009C739F">
        <w:trPr>
          <w:trHeight w:val="420"/>
          <w:jc w:val="center"/>
        </w:trPr>
        <w:tc>
          <w:tcPr>
            <w:tcW w:w="1200" w:type="dxa"/>
            <w:tcBorders>
              <w:top w:val="nil"/>
              <w:left w:val="single" w:sz="12" w:space="0" w:color="auto"/>
              <w:bottom w:val="single" w:sz="4" w:space="0" w:color="auto"/>
              <w:right w:val="nil"/>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D</w:t>
            </w:r>
          </w:p>
        </w:tc>
        <w:tc>
          <w:tcPr>
            <w:tcW w:w="740" w:type="dxa"/>
            <w:tcBorders>
              <w:top w:val="nil"/>
              <w:left w:val="double" w:sz="6" w:space="0" w:color="auto"/>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1650</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660</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1290</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1032</w:t>
            </w:r>
          </w:p>
        </w:tc>
        <w:tc>
          <w:tcPr>
            <w:tcW w:w="60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-40</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218</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4,4%</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3,3%</w:t>
            </w:r>
          </w:p>
        </w:tc>
        <w:tc>
          <w:tcPr>
            <w:tcW w:w="540" w:type="dxa"/>
            <w:tcBorders>
              <w:top w:val="nil"/>
              <w:left w:val="nil"/>
              <w:bottom w:val="single" w:sz="4"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5,7%</w:t>
            </w:r>
          </w:p>
        </w:tc>
      </w:tr>
      <w:tr w:rsidR="009C739F" w:rsidRPr="009C739F" w:rsidTr="009C739F">
        <w:trPr>
          <w:trHeight w:val="420"/>
          <w:jc w:val="center"/>
        </w:trPr>
        <w:tc>
          <w:tcPr>
            <w:tcW w:w="1200" w:type="dxa"/>
            <w:tcBorders>
              <w:top w:val="nil"/>
              <w:left w:val="single" w:sz="12" w:space="0" w:color="auto"/>
              <w:bottom w:val="single" w:sz="4" w:space="0" w:color="auto"/>
              <w:right w:val="nil"/>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E</w:t>
            </w:r>
          </w:p>
        </w:tc>
        <w:tc>
          <w:tcPr>
            <w:tcW w:w="740" w:type="dxa"/>
            <w:tcBorders>
              <w:top w:val="nil"/>
              <w:left w:val="double" w:sz="6" w:space="0" w:color="auto"/>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1704,3</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681,72</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1222,58</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978,064</w:t>
            </w:r>
          </w:p>
        </w:tc>
        <w:tc>
          <w:tcPr>
            <w:tcW w:w="60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6,72</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251,2</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4,0%</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3,9%</w:t>
            </w:r>
          </w:p>
        </w:tc>
        <w:tc>
          <w:tcPr>
            <w:tcW w:w="540" w:type="dxa"/>
            <w:tcBorders>
              <w:top w:val="nil"/>
              <w:left w:val="nil"/>
              <w:bottom w:val="single" w:sz="4"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5,3%</w:t>
            </w:r>
          </w:p>
        </w:tc>
      </w:tr>
      <w:tr w:rsidR="009C739F" w:rsidRPr="009C739F" w:rsidTr="009C739F">
        <w:trPr>
          <w:trHeight w:val="420"/>
          <w:jc w:val="center"/>
        </w:trPr>
        <w:tc>
          <w:tcPr>
            <w:tcW w:w="1200" w:type="dxa"/>
            <w:tcBorders>
              <w:top w:val="nil"/>
              <w:left w:val="single" w:sz="12" w:space="0" w:color="auto"/>
              <w:bottom w:val="single" w:sz="4" w:space="0" w:color="auto"/>
              <w:right w:val="nil"/>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F</w:t>
            </w:r>
          </w:p>
        </w:tc>
        <w:tc>
          <w:tcPr>
            <w:tcW w:w="740" w:type="dxa"/>
            <w:tcBorders>
              <w:top w:val="nil"/>
              <w:left w:val="double" w:sz="6" w:space="0" w:color="auto"/>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1570</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628</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1092</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873,6</w:t>
            </w:r>
          </w:p>
        </w:tc>
        <w:tc>
          <w:tcPr>
            <w:tcW w:w="60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28</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246,4</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4,1%</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3,1%</w:t>
            </w:r>
          </w:p>
        </w:tc>
        <w:tc>
          <w:tcPr>
            <w:tcW w:w="540" w:type="dxa"/>
            <w:tcBorders>
              <w:top w:val="nil"/>
              <w:left w:val="nil"/>
              <w:bottom w:val="single" w:sz="4"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5,9%</w:t>
            </w:r>
          </w:p>
        </w:tc>
      </w:tr>
      <w:tr w:rsidR="009C739F" w:rsidRPr="009C739F" w:rsidTr="009C739F">
        <w:trPr>
          <w:trHeight w:val="420"/>
          <w:jc w:val="center"/>
        </w:trPr>
        <w:tc>
          <w:tcPr>
            <w:tcW w:w="1200" w:type="dxa"/>
            <w:tcBorders>
              <w:top w:val="nil"/>
              <w:left w:val="single" w:sz="12" w:space="0" w:color="auto"/>
              <w:bottom w:val="single" w:sz="4" w:space="0" w:color="auto"/>
              <w:right w:val="nil"/>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G</w:t>
            </w:r>
          </w:p>
        </w:tc>
        <w:tc>
          <w:tcPr>
            <w:tcW w:w="740" w:type="dxa"/>
            <w:tcBorders>
              <w:top w:val="nil"/>
              <w:left w:val="double" w:sz="6" w:space="0" w:color="auto"/>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1630</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570,5</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1259,5</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1007,6</w:t>
            </w:r>
          </w:p>
        </w:tc>
        <w:tc>
          <w:tcPr>
            <w:tcW w:w="60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-29,5</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222,4</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4,3%</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3,2%</w:t>
            </w:r>
          </w:p>
        </w:tc>
        <w:tc>
          <w:tcPr>
            <w:tcW w:w="540" w:type="dxa"/>
            <w:tcBorders>
              <w:top w:val="nil"/>
              <w:left w:val="nil"/>
              <w:bottom w:val="single" w:sz="4"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5,7%</w:t>
            </w:r>
          </w:p>
        </w:tc>
      </w:tr>
      <w:tr w:rsidR="009C739F" w:rsidRPr="009C739F" w:rsidTr="009C739F">
        <w:trPr>
          <w:trHeight w:val="420"/>
          <w:jc w:val="center"/>
        </w:trPr>
        <w:tc>
          <w:tcPr>
            <w:tcW w:w="1200" w:type="dxa"/>
            <w:tcBorders>
              <w:top w:val="nil"/>
              <w:left w:val="single" w:sz="12" w:space="0" w:color="auto"/>
              <w:bottom w:val="single" w:sz="4" w:space="0" w:color="auto"/>
              <w:right w:val="nil"/>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b/>
                <w:bCs/>
              </w:rPr>
            </w:pPr>
            <w:r w:rsidRPr="009C739F">
              <w:rPr>
                <w:rFonts w:ascii="Calibri" w:eastAsia="Times New Roman" w:hAnsi="Calibri" w:cs="Arial"/>
                <w:b/>
                <w:bCs/>
              </w:rPr>
              <w:t>H</w:t>
            </w:r>
          </w:p>
        </w:tc>
        <w:tc>
          <w:tcPr>
            <w:tcW w:w="740" w:type="dxa"/>
            <w:tcBorders>
              <w:top w:val="nil"/>
              <w:left w:val="double" w:sz="6" w:space="0" w:color="auto"/>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1480</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592</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1088</w:t>
            </w:r>
          </w:p>
        </w:tc>
        <w:tc>
          <w:tcPr>
            <w:tcW w:w="8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870,4</w:t>
            </w:r>
          </w:p>
        </w:tc>
        <w:tc>
          <w:tcPr>
            <w:tcW w:w="60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-8</w:t>
            </w:r>
          </w:p>
        </w:tc>
        <w:tc>
          <w:tcPr>
            <w:tcW w:w="7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209,6</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4,7%</w:t>
            </w:r>
          </w:p>
        </w:tc>
        <w:tc>
          <w:tcPr>
            <w:tcW w:w="540" w:type="dxa"/>
            <w:tcBorders>
              <w:top w:val="nil"/>
              <w:left w:val="nil"/>
              <w:bottom w:val="single" w:sz="4" w:space="0" w:color="auto"/>
              <w:right w:val="single" w:sz="4"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2,7%</w:t>
            </w:r>
          </w:p>
        </w:tc>
        <w:tc>
          <w:tcPr>
            <w:tcW w:w="540" w:type="dxa"/>
            <w:tcBorders>
              <w:top w:val="nil"/>
              <w:left w:val="nil"/>
              <w:bottom w:val="single" w:sz="4" w:space="0" w:color="auto"/>
              <w:right w:val="single" w:sz="12" w:space="0" w:color="auto"/>
            </w:tcBorders>
            <w:shd w:val="clear" w:color="auto" w:fill="auto"/>
            <w:noWrap/>
            <w:vAlign w:val="center"/>
            <w:hideMark/>
          </w:tcPr>
          <w:p w:rsidR="009C739F" w:rsidRPr="009C739F" w:rsidRDefault="009C739F" w:rsidP="009C739F">
            <w:pPr>
              <w:spacing w:after="0" w:line="240" w:lineRule="auto"/>
              <w:jc w:val="center"/>
              <w:rPr>
                <w:rFonts w:ascii="Calibri" w:eastAsia="Times New Roman" w:hAnsi="Calibri" w:cs="Arial"/>
              </w:rPr>
            </w:pPr>
            <w:r w:rsidRPr="009C739F">
              <w:rPr>
                <w:rFonts w:ascii="Calibri" w:eastAsia="Times New Roman" w:hAnsi="Calibri" w:cs="Arial"/>
              </w:rPr>
              <w:t>6,9%</w:t>
            </w:r>
          </w:p>
        </w:tc>
      </w:tr>
    </w:tbl>
    <w:p w:rsidR="006716E9" w:rsidRPr="00040D34" w:rsidRDefault="00040D34" w:rsidP="006716E9">
      <w:pPr>
        <w:pStyle w:val="Akapitzlist"/>
        <w:numPr>
          <w:ilvl w:val="0"/>
          <w:numId w:val="5"/>
        </w:numPr>
      </w:pPr>
      <w:r w:rsidRPr="00040D34">
        <w:lastRenderedPageBreak/>
        <w:t>Gospodarka w modelu klasycznym dostosowuje się do stanu równowagi przede wszystkim dzięki zmianom cen i płac. Zilustruj ten proces na wykresie.</w:t>
      </w:r>
    </w:p>
    <w:p w:rsidR="00040D34" w:rsidRPr="00040D34" w:rsidRDefault="00040D34" w:rsidP="00040D34">
      <w:pPr>
        <w:pStyle w:val="Akapitzlist"/>
      </w:pPr>
    </w:p>
    <w:p w:rsidR="00040D34" w:rsidRPr="00040D34" w:rsidRDefault="00040D34" w:rsidP="00040D34">
      <w:pPr>
        <w:pStyle w:val="Akapitzlist"/>
        <w:numPr>
          <w:ilvl w:val="0"/>
          <w:numId w:val="5"/>
        </w:numPr>
      </w:pPr>
      <w:r w:rsidRPr="00040D34">
        <w:t>Wymień założenia modelu klasycznego.</w:t>
      </w:r>
    </w:p>
    <w:p w:rsidR="00040D34" w:rsidRPr="00040D34" w:rsidRDefault="00040D34" w:rsidP="00040D34">
      <w:pPr>
        <w:pStyle w:val="Akapitzlist"/>
      </w:pPr>
    </w:p>
    <w:p w:rsidR="00040D34" w:rsidRDefault="00040D34" w:rsidP="00040D34">
      <w:pPr>
        <w:pStyle w:val="Akapitzlist"/>
        <w:numPr>
          <w:ilvl w:val="0"/>
          <w:numId w:val="5"/>
        </w:numPr>
      </w:pPr>
      <w:r w:rsidRPr="00040D34">
        <w:t>Wymień założenia modelu keynesowskiego.</w:t>
      </w:r>
    </w:p>
    <w:p w:rsidR="00CB49E5" w:rsidRDefault="00CB49E5" w:rsidP="00CB49E5">
      <w:pPr>
        <w:pStyle w:val="Akapitzlist"/>
      </w:pPr>
    </w:p>
    <w:p w:rsidR="00CB49E5" w:rsidRPr="00040D34" w:rsidRDefault="00CB49E5" w:rsidP="00040D34">
      <w:pPr>
        <w:pStyle w:val="Akapitzlist"/>
        <w:numPr>
          <w:ilvl w:val="0"/>
          <w:numId w:val="5"/>
        </w:numPr>
      </w:pPr>
      <w:r>
        <w:t>Zaprezentuj na wykresie i omów koncepcję luki inflacyjnej.</w:t>
      </w:r>
    </w:p>
    <w:p w:rsidR="00040D34" w:rsidRPr="00040D34" w:rsidRDefault="00040D34" w:rsidP="00040D34">
      <w:pPr>
        <w:pStyle w:val="Akapitzlist"/>
      </w:pPr>
    </w:p>
    <w:p w:rsidR="00040D34" w:rsidRDefault="00040D34" w:rsidP="00040D34">
      <w:pPr>
        <w:pStyle w:val="Akapitzlist"/>
        <w:numPr>
          <w:ilvl w:val="0"/>
          <w:numId w:val="5"/>
        </w:numPr>
      </w:pPr>
      <w:r w:rsidRPr="00040D34">
        <w:t>Gospodarka w modelu keynesowskim dostosowuje się do stanu równowagi przede wszystkim dzięki zmianom w sferze produkcji. Zilustruj ten proces na wykresie.</w:t>
      </w:r>
    </w:p>
    <w:p w:rsidR="00D04B37" w:rsidRDefault="00D04B37" w:rsidP="00D04B37">
      <w:pPr>
        <w:pStyle w:val="Akapitzlist"/>
      </w:pPr>
    </w:p>
    <w:p w:rsidR="00D04B37" w:rsidRPr="00D04B37" w:rsidRDefault="00D04B37" w:rsidP="00D04B37">
      <w:pPr>
        <w:pStyle w:val="Akapitzlist"/>
        <w:numPr>
          <w:ilvl w:val="0"/>
          <w:numId w:val="5"/>
        </w:numPr>
        <w:spacing w:after="0" w:line="360" w:lineRule="auto"/>
        <w:jc w:val="both"/>
        <w:rPr>
          <w:rFonts w:ascii="Calibri" w:eastAsia="Times New Roman" w:hAnsi="Calibri" w:cs="Times New Roman"/>
          <w:b/>
        </w:rPr>
      </w:pPr>
      <w:r w:rsidRPr="00D04B37">
        <w:rPr>
          <w:rFonts w:ascii="Calibri" w:eastAsia="Times New Roman" w:hAnsi="Calibri" w:cs="Times New Roman"/>
        </w:rPr>
        <w:t>Dochód ogólnogospodarczy w pewnym kraju wyniósł 200</w:t>
      </w:r>
      <w:r w:rsidRPr="00D04B37">
        <w:rPr>
          <w:rFonts w:ascii="Calibri" w:eastAsia="Times New Roman" w:hAnsi="Calibri" w:cs="Times New Roman"/>
          <w:b/>
        </w:rPr>
        <w:t xml:space="preserve"> </w:t>
      </w:r>
      <w:r w:rsidRPr="00D04B37">
        <w:rPr>
          <w:rFonts w:ascii="Calibri" w:eastAsia="Times New Roman" w:hAnsi="Calibri" w:cs="Times New Roman"/>
        </w:rPr>
        <w:t>mld $. Funkcja konsumpcji społeczeństwa jest wyrażona następującym wzorem:</w:t>
      </w:r>
    </w:p>
    <w:p w:rsidR="00D04B37" w:rsidRPr="00D04B37" w:rsidRDefault="00D04B37" w:rsidP="00D04B37">
      <w:pPr>
        <w:spacing w:line="360" w:lineRule="auto"/>
        <w:ind w:left="360" w:firstLine="348"/>
        <w:jc w:val="both"/>
        <w:rPr>
          <w:rFonts w:ascii="Calibri" w:eastAsia="Times New Roman" w:hAnsi="Calibri" w:cs="Times New Roman"/>
        </w:rPr>
      </w:pPr>
      <w:r w:rsidRPr="00D04B37">
        <w:rPr>
          <w:rFonts w:ascii="Calibri" w:eastAsia="Times New Roman" w:hAnsi="Calibri" w:cs="Times New Roman"/>
        </w:rPr>
        <w:t xml:space="preserve">C = 20 + 0,8 * Y </w:t>
      </w:r>
    </w:p>
    <w:p w:rsidR="00D04B37" w:rsidRPr="00D04B37" w:rsidRDefault="00D04B37" w:rsidP="00D04B37">
      <w:pPr>
        <w:pStyle w:val="Tekstpodstawowywcity"/>
        <w:ind w:left="708"/>
        <w:rPr>
          <w:rFonts w:ascii="Calibri" w:eastAsia="Times New Roman" w:hAnsi="Calibri" w:cs="Times New Roman"/>
        </w:rPr>
      </w:pPr>
      <w:r w:rsidRPr="00D04B37">
        <w:rPr>
          <w:rFonts w:ascii="Calibri" w:eastAsia="Times New Roman" w:hAnsi="Calibri" w:cs="Times New Roman"/>
        </w:rPr>
        <w:t>Jaki jest poziom inwestycji w tym kraju, jeśli wiemy, że jego gospodarka znajduje się w równowadze?</w:t>
      </w:r>
    </w:p>
    <w:p w:rsidR="00D04B37" w:rsidRPr="00D04B37" w:rsidRDefault="00D04B37" w:rsidP="00802DB7">
      <w:pPr>
        <w:pStyle w:val="Akapitzlist"/>
        <w:numPr>
          <w:ilvl w:val="0"/>
          <w:numId w:val="5"/>
        </w:numPr>
        <w:spacing w:after="0" w:line="360" w:lineRule="auto"/>
        <w:ind w:left="1418" w:hanging="1134"/>
        <w:jc w:val="both"/>
        <w:rPr>
          <w:rFonts w:ascii="Calibri" w:eastAsia="Times New Roman" w:hAnsi="Calibri" w:cs="Times New Roman"/>
          <w:b/>
        </w:rPr>
      </w:pPr>
      <w:r w:rsidRPr="00D04B37">
        <w:rPr>
          <w:rFonts w:ascii="Calibri" w:eastAsia="Times New Roman" w:hAnsi="Calibri" w:cs="Times New Roman"/>
        </w:rPr>
        <w:t>Rozważmy gospodarkę opisaną następującymi</w:t>
      </w:r>
      <w:r w:rsidRPr="00D04B37">
        <w:rPr>
          <w:rFonts w:ascii="Calibri" w:eastAsia="Times New Roman" w:hAnsi="Calibri" w:cs="Times New Roman"/>
          <w:b/>
        </w:rPr>
        <w:t xml:space="preserve"> </w:t>
      </w:r>
      <w:r w:rsidRPr="00D04B37">
        <w:rPr>
          <w:rFonts w:ascii="Calibri" w:eastAsia="Times New Roman" w:hAnsi="Calibri" w:cs="Times New Roman"/>
        </w:rPr>
        <w:t>równaniami:</w:t>
      </w:r>
    </w:p>
    <w:p w:rsidR="00D04B37" w:rsidRPr="00D04B37" w:rsidRDefault="00D04B37" w:rsidP="00D04B37">
      <w:pPr>
        <w:spacing w:line="360" w:lineRule="auto"/>
        <w:ind w:left="720" w:hanging="12"/>
        <w:jc w:val="both"/>
        <w:rPr>
          <w:rFonts w:ascii="Calibri" w:eastAsia="Times New Roman" w:hAnsi="Calibri" w:cs="Times New Roman"/>
        </w:rPr>
      </w:pPr>
      <w:r w:rsidRPr="00D04B37">
        <w:rPr>
          <w:rFonts w:ascii="Calibri" w:eastAsia="Times New Roman" w:hAnsi="Calibri" w:cs="Times New Roman"/>
        </w:rPr>
        <w:t>A</w:t>
      </w:r>
      <w:r w:rsidRPr="00D04B37">
        <w:t>D</w:t>
      </w:r>
      <w:r w:rsidRPr="00D04B37">
        <w:rPr>
          <w:rFonts w:ascii="Calibri" w:eastAsia="Times New Roman" w:hAnsi="Calibri" w:cs="Times New Roman"/>
        </w:rPr>
        <w:t xml:space="preserve"> = C + I + G</w:t>
      </w:r>
    </w:p>
    <w:p w:rsidR="00D04B37" w:rsidRPr="00D04B37" w:rsidRDefault="00D04B37" w:rsidP="00D04B37">
      <w:pPr>
        <w:spacing w:line="360" w:lineRule="auto"/>
        <w:ind w:left="720" w:hanging="12"/>
        <w:jc w:val="both"/>
        <w:rPr>
          <w:rFonts w:ascii="Calibri" w:eastAsia="Times New Roman" w:hAnsi="Calibri" w:cs="Times New Roman"/>
        </w:rPr>
      </w:pPr>
      <w:r w:rsidRPr="00D04B37">
        <w:rPr>
          <w:rFonts w:ascii="Calibri" w:eastAsia="Times New Roman" w:hAnsi="Calibri" w:cs="Times New Roman"/>
        </w:rPr>
        <w:t xml:space="preserve">C = 300 + 0,8 * </w:t>
      </w:r>
      <w:proofErr w:type="spellStart"/>
      <w:r w:rsidRPr="00D04B37">
        <w:rPr>
          <w:rFonts w:ascii="Calibri" w:eastAsia="Times New Roman" w:hAnsi="Calibri" w:cs="Times New Roman"/>
        </w:rPr>
        <w:t>Y</w:t>
      </w:r>
      <w:r w:rsidRPr="00D04B37">
        <w:rPr>
          <w:rFonts w:ascii="Calibri" w:eastAsia="Times New Roman" w:hAnsi="Calibri" w:cs="Times New Roman"/>
          <w:vertAlign w:val="subscript"/>
        </w:rPr>
        <w:t>d</w:t>
      </w:r>
      <w:proofErr w:type="spellEnd"/>
    </w:p>
    <w:p w:rsidR="00D04B37" w:rsidRPr="00D04B37" w:rsidRDefault="00D04B37" w:rsidP="00D04B37">
      <w:pPr>
        <w:spacing w:line="360" w:lineRule="auto"/>
        <w:ind w:left="720" w:hanging="12"/>
        <w:jc w:val="both"/>
        <w:rPr>
          <w:rFonts w:ascii="Calibri" w:eastAsia="Times New Roman" w:hAnsi="Calibri" w:cs="Times New Roman"/>
        </w:rPr>
      </w:pPr>
      <w:r w:rsidRPr="00D04B37">
        <w:rPr>
          <w:rFonts w:ascii="Calibri" w:eastAsia="Times New Roman" w:hAnsi="Calibri" w:cs="Times New Roman"/>
        </w:rPr>
        <w:t>gdzie inwestycje wynoszą 300, zakupy rządowe 200, suma transferów 125, a stopa podatkowa 0,2.</w:t>
      </w:r>
    </w:p>
    <w:p w:rsidR="00D04B37" w:rsidRPr="00D04B37" w:rsidRDefault="00D04B37" w:rsidP="00D04B37">
      <w:pPr>
        <w:numPr>
          <w:ilvl w:val="0"/>
          <w:numId w:val="76"/>
        </w:numPr>
        <w:spacing w:after="0" w:line="360" w:lineRule="auto"/>
        <w:ind w:hanging="11"/>
        <w:jc w:val="both"/>
        <w:rPr>
          <w:rFonts w:ascii="Calibri" w:eastAsia="Times New Roman" w:hAnsi="Calibri" w:cs="Times New Roman"/>
        </w:rPr>
      </w:pPr>
      <w:r w:rsidRPr="00D04B37">
        <w:rPr>
          <w:rFonts w:ascii="Calibri" w:eastAsia="Times New Roman" w:hAnsi="Calibri" w:cs="Times New Roman"/>
        </w:rPr>
        <w:t>Dla jakiego poziomu dochodu nastąpi zbilansowanie wydatków (równowaga w gospodarce)? Jaka jest wartość mnożnika?</w:t>
      </w:r>
    </w:p>
    <w:p w:rsidR="00D04B37" w:rsidRPr="00D04B37" w:rsidRDefault="00D04B37" w:rsidP="00D04B37">
      <w:pPr>
        <w:numPr>
          <w:ilvl w:val="0"/>
          <w:numId w:val="76"/>
        </w:numPr>
        <w:spacing w:after="0" w:line="360" w:lineRule="auto"/>
        <w:ind w:hanging="11"/>
        <w:jc w:val="both"/>
        <w:rPr>
          <w:rFonts w:ascii="Calibri" w:eastAsia="Times New Roman" w:hAnsi="Calibri" w:cs="Times New Roman"/>
        </w:rPr>
      </w:pPr>
      <w:r w:rsidRPr="00D04B37">
        <w:rPr>
          <w:rFonts w:ascii="Calibri" w:eastAsia="Times New Roman" w:hAnsi="Calibri" w:cs="Times New Roman"/>
        </w:rPr>
        <w:t>Jeśli zakupy rządowe zwiększą się do 400, to jaki będzie nowy poziom dochodu?</w:t>
      </w:r>
    </w:p>
    <w:p w:rsidR="00D04B37" w:rsidRDefault="00D04B37" w:rsidP="00D04B37">
      <w:pPr>
        <w:numPr>
          <w:ilvl w:val="0"/>
          <w:numId w:val="76"/>
        </w:numPr>
        <w:spacing w:after="0" w:line="360" w:lineRule="auto"/>
        <w:ind w:hanging="11"/>
        <w:jc w:val="both"/>
      </w:pPr>
      <w:r w:rsidRPr="00D04B37">
        <w:rPr>
          <w:rFonts w:ascii="Calibri" w:eastAsia="Times New Roman" w:hAnsi="Calibri" w:cs="Times New Roman"/>
        </w:rPr>
        <w:t>Jeśli transfery wzrosną o 200, to ile wtedy będzie wynosił zrównoważony poziom dochodu?</w:t>
      </w:r>
    </w:p>
    <w:p w:rsidR="00D04B37" w:rsidRPr="00D04B37" w:rsidRDefault="00D04B37" w:rsidP="00D04B37">
      <w:pPr>
        <w:spacing w:after="0" w:line="360" w:lineRule="auto"/>
        <w:ind w:left="720"/>
        <w:jc w:val="both"/>
        <w:rPr>
          <w:rFonts w:ascii="Calibri" w:eastAsia="Times New Roman" w:hAnsi="Calibri" w:cs="Times New Roman"/>
        </w:rPr>
      </w:pPr>
    </w:p>
    <w:p w:rsidR="00D04B37" w:rsidRPr="00802DB7" w:rsidRDefault="00D04B37" w:rsidP="00D04B37">
      <w:pPr>
        <w:pStyle w:val="Akapitzlist"/>
        <w:numPr>
          <w:ilvl w:val="0"/>
          <w:numId w:val="5"/>
        </w:numPr>
        <w:spacing w:line="360" w:lineRule="auto"/>
        <w:jc w:val="both"/>
        <w:rPr>
          <w:rFonts w:ascii="Calibri" w:eastAsia="Times New Roman" w:hAnsi="Calibri" w:cs="Times New Roman"/>
        </w:rPr>
      </w:pPr>
      <w:r w:rsidRPr="00802DB7">
        <w:rPr>
          <w:rFonts w:ascii="Calibri" w:eastAsia="Times New Roman" w:hAnsi="Calibri" w:cs="Times New Roman"/>
        </w:rPr>
        <w:t>W gospodarce zamkniętej z udziałem państwa podstawowe wielkości charakteryzujące popyt kształtowały się następująco: G=20, I=30, C=50+0,8*Y.</w:t>
      </w:r>
    </w:p>
    <w:p w:rsidR="00D04B37" w:rsidRPr="00802DB7" w:rsidRDefault="00D04B37" w:rsidP="00D04B37">
      <w:pPr>
        <w:spacing w:line="360" w:lineRule="auto"/>
        <w:ind w:left="708" w:firstLine="12"/>
        <w:jc w:val="both"/>
        <w:rPr>
          <w:rFonts w:ascii="Calibri" w:eastAsia="Times New Roman" w:hAnsi="Calibri" w:cs="Times New Roman"/>
        </w:rPr>
      </w:pPr>
      <w:r w:rsidRPr="00802DB7">
        <w:rPr>
          <w:rFonts w:ascii="Calibri" w:eastAsia="Times New Roman" w:hAnsi="Calibri" w:cs="Times New Roman"/>
        </w:rPr>
        <w:t xml:space="preserve">Po osiągnięciu równowagi na rynku dóbr i usług rząd postanowił otworzyć granice dla przepływu towarów. W efekcie eksport ukształtował się na stałym poziomie wynoszącym </w:t>
      </w:r>
      <w:smartTag w:uri="urn:schemas-microsoft-com:office:smarttags" w:element="metricconverter">
        <w:smartTagPr>
          <w:attr w:name="ProductID" w:val="40, a"/>
        </w:smartTagPr>
        <w:r w:rsidRPr="00802DB7">
          <w:rPr>
            <w:rFonts w:ascii="Calibri" w:eastAsia="Times New Roman" w:hAnsi="Calibri" w:cs="Times New Roman"/>
          </w:rPr>
          <w:t>40, a</w:t>
        </w:r>
      </w:smartTag>
      <w:r w:rsidRPr="00802DB7">
        <w:rPr>
          <w:rFonts w:ascii="Calibri" w:eastAsia="Times New Roman" w:hAnsi="Calibri" w:cs="Times New Roman"/>
        </w:rPr>
        <w:t xml:space="preserve"> krańcowa skłonność do importowania wyniosła 0,3.</w:t>
      </w:r>
    </w:p>
    <w:p w:rsidR="00D04B37" w:rsidRPr="00802DB7" w:rsidRDefault="00D04B37" w:rsidP="00D04B37">
      <w:pPr>
        <w:spacing w:after="0" w:line="360" w:lineRule="auto"/>
        <w:ind w:left="708"/>
        <w:jc w:val="both"/>
        <w:rPr>
          <w:rFonts w:ascii="Calibri" w:eastAsia="Times New Roman" w:hAnsi="Calibri" w:cs="Times New Roman"/>
        </w:rPr>
      </w:pPr>
      <w:r w:rsidRPr="00802DB7">
        <w:t xml:space="preserve">a) </w:t>
      </w:r>
      <w:r w:rsidRPr="00802DB7">
        <w:rPr>
          <w:rFonts w:ascii="Calibri" w:eastAsia="Times New Roman" w:hAnsi="Calibri" w:cs="Times New Roman"/>
        </w:rPr>
        <w:t>Ile wynosi dochód zapewniający równowagę w gospodarce zamkniętej, a ile w gospodarce otwartej?</w:t>
      </w:r>
    </w:p>
    <w:p w:rsidR="00D04B37" w:rsidRPr="00802DB7" w:rsidRDefault="00D04B37" w:rsidP="00D04B37">
      <w:pPr>
        <w:spacing w:after="0" w:line="360" w:lineRule="auto"/>
        <w:ind w:left="360" w:firstLine="348"/>
        <w:jc w:val="both"/>
        <w:rPr>
          <w:rFonts w:ascii="Calibri" w:eastAsia="Times New Roman" w:hAnsi="Calibri" w:cs="Times New Roman"/>
        </w:rPr>
      </w:pPr>
      <w:r w:rsidRPr="00802DB7">
        <w:lastRenderedPageBreak/>
        <w:t xml:space="preserve">b) </w:t>
      </w:r>
      <w:r w:rsidRPr="00802DB7">
        <w:rPr>
          <w:rFonts w:ascii="Calibri" w:eastAsia="Times New Roman" w:hAnsi="Calibri" w:cs="Times New Roman"/>
        </w:rPr>
        <w:t>Ile wynosi eksport netto w punkcie równowagi w gospodarce otwartej?</w:t>
      </w:r>
    </w:p>
    <w:p w:rsidR="00D04B37" w:rsidRPr="00802DB7" w:rsidRDefault="00802DB7" w:rsidP="00D04B37">
      <w:pPr>
        <w:spacing w:after="0" w:line="360" w:lineRule="auto"/>
        <w:ind w:left="708"/>
        <w:jc w:val="both"/>
      </w:pPr>
      <w:r>
        <w:t xml:space="preserve">c) </w:t>
      </w:r>
      <w:r w:rsidR="00D04B37" w:rsidRPr="00802DB7">
        <w:rPr>
          <w:rFonts w:ascii="Calibri" w:eastAsia="Times New Roman" w:hAnsi="Calibri" w:cs="Times New Roman"/>
        </w:rPr>
        <w:t>Przy jakiej wielkości dochodu zagregowany popyt w obu gospodarkach będzie na identycznym poziomie?</w:t>
      </w:r>
    </w:p>
    <w:p w:rsidR="00D04B37" w:rsidRPr="00E92143" w:rsidRDefault="00D04B37" w:rsidP="00D04B37">
      <w:pPr>
        <w:spacing w:after="0" w:line="360" w:lineRule="auto"/>
        <w:ind w:left="360"/>
        <w:jc w:val="both"/>
        <w:rPr>
          <w:rFonts w:ascii="Calibri" w:eastAsia="Times New Roman" w:hAnsi="Calibri" w:cs="Times New Roman"/>
          <w:sz w:val="24"/>
          <w:szCs w:val="24"/>
        </w:rPr>
      </w:pPr>
    </w:p>
    <w:p w:rsidR="00802DB7" w:rsidRDefault="00802DB7" w:rsidP="00802DB7">
      <w:pPr>
        <w:pStyle w:val="Akapitzlist"/>
        <w:numPr>
          <w:ilvl w:val="0"/>
          <w:numId w:val="5"/>
        </w:numPr>
        <w:spacing w:after="0" w:line="360" w:lineRule="auto"/>
        <w:jc w:val="both"/>
        <w:rPr>
          <w:rFonts w:ascii="Calibri" w:eastAsia="Times New Roman" w:hAnsi="Calibri" w:cs="Times New Roman"/>
        </w:rPr>
      </w:pPr>
      <w:r>
        <w:rPr>
          <w:rFonts w:ascii="Calibri" w:eastAsia="Times New Roman" w:hAnsi="Calibri" w:cs="Times New Roman"/>
        </w:rPr>
        <w:t>Przedstaw na wykresie modelu Keynesa, jak zmieni się położenie funkcji zagregowanego popytu oraz wielkość produkcji w równowadze, jeśli:</w:t>
      </w:r>
    </w:p>
    <w:p w:rsidR="00802DB7" w:rsidRDefault="00802DB7" w:rsidP="00802DB7">
      <w:pPr>
        <w:numPr>
          <w:ilvl w:val="0"/>
          <w:numId w:val="78"/>
        </w:numPr>
        <w:spacing w:after="0" w:line="360" w:lineRule="auto"/>
        <w:ind w:hanging="11"/>
        <w:jc w:val="both"/>
        <w:rPr>
          <w:rFonts w:ascii="Calibri" w:eastAsia="Times New Roman" w:hAnsi="Calibri" w:cs="Times New Roman"/>
        </w:rPr>
      </w:pPr>
      <w:r>
        <w:rPr>
          <w:rFonts w:ascii="Calibri" w:eastAsia="Times New Roman" w:hAnsi="Calibri" w:cs="Times New Roman"/>
        </w:rPr>
        <w:t>rząd zdecyduje się zwiększyć wydatki na zbrojenia</w:t>
      </w:r>
    </w:p>
    <w:p w:rsidR="00802DB7" w:rsidRDefault="00802DB7" w:rsidP="00802DB7">
      <w:pPr>
        <w:numPr>
          <w:ilvl w:val="0"/>
          <w:numId w:val="78"/>
        </w:numPr>
        <w:spacing w:after="0" w:line="360" w:lineRule="auto"/>
        <w:ind w:hanging="11"/>
        <w:jc w:val="both"/>
        <w:rPr>
          <w:rFonts w:ascii="Calibri" w:eastAsia="Times New Roman" w:hAnsi="Calibri" w:cs="Times New Roman"/>
        </w:rPr>
      </w:pPr>
      <w:r>
        <w:rPr>
          <w:rFonts w:ascii="Calibri" w:eastAsia="Times New Roman" w:hAnsi="Calibri" w:cs="Times New Roman"/>
        </w:rPr>
        <w:t>zostanie zmniejszona stopa podatku dochodowego</w:t>
      </w:r>
    </w:p>
    <w:p w:rsidR="00802DB7" w:rsidRDefault="00802DB7" w:rsidP="00802DB7">
      <w:pPr>
        <w:numPr>
          <w:ilvl w:val="0"/>
          <w:numId w:val="78"/>
        </w:numPr>
        <w:spacing w:after="0" w:line="360" w:lineRule="auto"/>
        <w:ind w:hanging="11"/>
        <w:jc w:val="both"/>
      </w:pPr>
      <w:r>
        <w:rPr>
          <w:rFonts w:ascii="Calibri" w:eastAsia="Times New Roman" w:hAnsi="Calibri" w:cs="Times New Roman"/>
        </w:rPr>
        <w:t>w wyniku zmian kulturowych spadnie krańcowa psychologiczna skłonność do konsumpcji</w:t>
      </w:r>
    </w:p>
    <w:p w:rsidR="00802DB7" w:rsidRDefault="00802DB7" w:rsidP="00802DB7">
      <w:pPr>
        <w:spacing w:after="0" w:line="360" w:lineRule="auto"/>
        <w:ind w:left="720"/>
        <w:jc w:val="both"/>
        <w:rPr>
          <w:rFonts w:ascii="Calibri" w:eastAsia="Times New Roman" w:hAnsi="Calibri" w:cs="Times New Roman"/>
        </w:rPr>
      </w:pPr>
    </w:p>
    <w:p w:rsidR="00040D34" w:rsidRDefault="00802DB7" w:rsidP="00040D34">
      <w:pPr>
        <w:pStyle w:val="Akapitzlist"/>
        <w:numPr>
          <w:ilvl w:val="0"/>
          <w:numId w:val="5"/>
        </w:numPr>
        <w:spacing w:after="0" w:line="360" w:lineRule="auto"/>
        <w:jc w:val="both"/>
      </w:pPr>
      <w:r w:rsidRPr="00143B04">
        <w:rPr>
          <w:rFonts w:ascii="Calibri" w:eastAsia="Times New Roman" w:hAnsi="Calibri" w:cs="Times New Roman"/>
        </w:rPr>
        <w:t>Wysoki</w:t>
      </w:r>
      <w:r>
        <w:rPr>
          <w:rFonts w:ascii="Calibri" w:eastAsia="Times New Roman" w:hAnsi="Calibri" w:cs="Times New Roman"/>
        </w:rPr>
        <w:t xml:space="preserve"> deficyt budżetowy pewnego państwa zmusił jego rząd do podjęcia decyzji o zmianie wysokości zakupów rządowych. Jednocześnie chcąc zwiększyć wpływy do budżetu, rząd zmienił także stopę podatkową. Nie chcąc jednak pogarszać sytuacji najbiedniejszych, zmienił również wysokość transferów i to dokładnie o tyle samo, co wcześniej zmieniły się wydatki rządowe. Określ, jaki był kierunek zmian każdego z parametrów i przedstaw nową sytuację gospodarki na wykresie</w:t>
      </w:r>
      <w:r w:rsidR="00CB49E5">
        <w:t xml:space="preserve"> modelu Keynesa</w:t>
      </w:r>
      <w:r>
        <w:rPr>
          <w:rFonts w:ascii="Calibri" w:eastAsia="Times New Roman" w:hAnsi="Calibri" w:cs="Times New Roman"/>
        </w:rPr>
        <w:t>.</w:t>
      </w:r>
    </w:p>
    <w:p w:rsidR="00802DB7" w:rsidRPr="00040D34" w:rsidRDefault="00802DB7" w:rsidP="00802DB7">
      <w:pPr>
        <w:pStyle w:val="Akapitzlist"/>
        <w:spacing w:after="0" w:line="360" w:lineRule="auto"/>
        <w:jc w:val="both"/>
      </w:pPr>
    </w:p>
    <w:p w:rsidR="00040D34" w:rsidRPr="00040D34" w:rsidRDefault="00040D34" w:rsidP="00040D34">
      <w:pPr>
        <w:pStyle w:val="Akapitzlist"/>
        <w:numPr>
          <w:ilvl w:val="0"/>
          <w:numId w:val="5"/>
        </w:numPr>
      </w:pPr>
      <w:r w:rsidRPr="00040D34">
        <w:t>Wyjaśnij przyczyny powstania modelu popytowo-podażowego.</w:t>
      </w:r>
    </w:p>
    <w:p w:rsidR="00040D34" w:rsidRPr="00040D34" w:rsidRDefault="00040D34" w:rsidP="00040D34">
      <w:pPr>
        <w:pStyle w:val="Akapitzlist"/>
      </w:pPr>
    </w:p>
    <w:p w:rsidR="00040D34" w:rsidRPr="00040D34" w:rsidRDefault="00040D34" w:rsidP="00040D34">
      <w:pPr>
        <w:pStyle w:val="Akapitzlist"/>
        <w:numPr>
          <w:ilvl w:val="0"/>
          <w:numId w:val="5"/>
        </w:numPr>
      </w:pPr>
      <w:r w:rsidRPr="00040D34">
        <w:t>Na podstawie danych z tabeli:</w:t>
      </w:r>
    </w:p>
    <w:tbl>
      <w:tblPr>
        <w:tblW w:w="3600" w:type="dxa"/>
        <w:jc w:val="center"/>
        <w:tblInd w:w="93" w:type="dxa"/>
        <w:tblLook w:val="04A0"/>
      </w:tblPr>
      <w:tblGrid>
        <w:gridCol w:w="1200"/>
        <w:gridCol w:w="1200"/>
        <w:gridCol w:w="1200"/>
      </w:tblGrid>
      <w:tr w:rsidR="00040D34" w:rsidRPr="00F66B4F" w:rsidTr="00563B3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center"/>
              <w:rPr>
                <w:rFonts w:ascii="Calibri" w:eastAsia="Times New Roman" w:hAnsi="Calibri" w:cs="Calibri"/>
                <w:color w:val="000000"/>
                <w:lang w:val="en-US"/>
              </w:rPr>
            </w:pPr>
            <w:proofErr w:type="spellStart"/>
            <w:r w:rsidRPr="00F66B4F">
              <w:rPr>
                <w:rFonts w:ascii="Calibri" w:eastAsia="Times New Roman" w:hAnsi="Calibri" w:cs="Calibri"/>
                <w:color w:val="000000"/>
                <w:lang w:val="en-US"/>
              </w:rPr>
              <w:t>cena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center"/>
              <w:rPr>
                <w:rFonts w:ascii="Calibri" w:eastAsia="Times New Roman" w:hAnsi="Calibri" w:cs="Calibri"/>
                <w:color w:val="000000"/>
                <w:lang w:val="en-US"/>
              </w:rPr>
            </w:pPr>
            <w:r w:rsidRPr="00F66B4F">
              <w:rPr>
                <w:rFonts w:ascii="Calibri" w:eastAsia="Times New Roman" w:hAnsi="Calibri" w:cs="Calibri"/>
                <w:color w:val="000000"/>
                <w:lang w:val="en-US"/>
              </w:rPr>
              <w:t>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center"/>
              <w:rPr>
                <w:rFonts w:ascii="Calibri" w:eastAsia="Times New Roman" w:hAnsi="Calibri" w:cs="Calibri"/>
                <w:color w:val="000000"/>
                <w:lang w:val="en-US"/>
              </w:rPr>
            </w:pPr>
            <w:r w:rsidRPr="00F66B4F">
              <w:rPr>
                <w:rFonts w:ascii="Calibri" w:eastAsia="Times New Roman" w:hAnsi="Calibri" w:cs="Calibri"/>
                <w:color w:val="000000"/>
                <w:lang w:val="en-US"/>
              </w:rPr>
              <w:t>AS</w:t>
            </w:r>
          </w:p>
        </w:tc>
      </w:tr>
      <w:tr w:rsidR="00040D34" w:rsidRPr="00F66B4F"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110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700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600</w:t>
            </w:r>
          </w:p>
        </w:tc>
      </w:tr>
      <w:tr w:rsidR="00040D34" w:rsidRPr="00F66B4F"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120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690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640</w:t>
            </w:r>
          </w:p>
        </w:tc>
      </w:tr>
      <w:tr w:rsidR="00040D34" w:rsidRPr="00F66B4F"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130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680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680</w:t>
            </w:r>
          </w:p>
        </w:tc>
      </w:tr>
      <w:tr w:rsidR="00040D34" w:rsidRPr="00F66B4F"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140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670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720</w:t>
            </w:r>
          </w:p>
        </w:tc>
      </w:tr>
      <w:tr w:rsidR="00040D34" w:rsidRPr="00F66B4F"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150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660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740</w:t>
            </w:r>
          </w:p>
        </w:tc>
      </w:tr>
      <w:tr w:rsidR="00040D34" w:rsidRPr="00F66B4F"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160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650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760</w:t>
            </w:r>
          </w:p>
        </w:tc>
      </w:tr>
      <w:tr w:rsidR="00040D34" w:rsidRPr="00F66B4F"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170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640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F66B4F" w:rsidRDefault="00040D34" w:rsidP="00563B3B">
            <w:pPr>
              <w:spacing w:after="0" w:line="240" w:lineRule="auto"/>
              <w:ind w:left="426" w:hanging="426"/>
              <w:jc w:val="right"/>
              <w:rPr>
                <w:rFonts w:ascii="Calibri" w:eastAsia="Times New Roman" w:hAnsi="Calibri" w:cs="Calibri"/>
                <w:color w:val="000000"/>
                <w:lang w:val="en-US"/>
              </w:rPr>
            </w:pPr>
            <w:r w:rsidRPr="00F66B4F">
              <w:rPr>
                <w:rFonts w:ascii="Calibri" w:eastAsia="Times New Roman" w:hAnsi="Calibri" w:cs="Calibri"/>
                <w:color w:val="000000"/>
                <w:lang w:val="en-US"/>
              </w:rPr>
              <w:t>770</w:t>
            </w:r>
          </w:p>
        </w:tc>
      </w:tr>
    </w:tbl>
    <w:p w:rsidR="00040D34" w:rsidRPr="00040D34" w:rsidRDefault="00040D34" w:rsidP="00040D34">
      <w:pPr>
        <w:pStyle w:val="Akapitzlist"/>
      </w:pPr>
    </w:p>
    <w:p w:rsidR="00040D34" w:rsidRPr="00040D34" w:rsidRDefault="00040D34" w:rsidP="00EC49E7">
      <w:pPr>
        <w:pStyle w:val="Akapitzlist"/>
        <w:numPr>
          <w:ilvl w:val="0"/>
          <w:numId w:val="71"/>
        </w:numPr>
        <w:ind w:left="1434" w:hanging="357"/>
      </w:pPr>
      <w:r>
        <w:t>N</w:t>
      </w:r>
      <w:r w:rsidRPr="00040D34">
        <w:t>arysuj krzywe AS i AD oraz wyznacz punkt równowagi.</w:t>
      </w:r>
    </w:p>
    <w:p w:rsidR="00040D34" w:rsidRPr="00040D34" w:rsidRDefault="00040D34" w:rsidP="00EC49E7">
      <w:pPr>
        <w:pStyle w:val="Akapitzlist"/>
        <w:numPr>
          <w:ilvl w:val="0"/>
          <w:numId w:val="71"/>
        </w:numPr>
        <w:ind w:left="1434" w:hanging="357"/>
      </w:pPr>
      <w:r w:rsidRPr="00040D34">
        <w:t>W wyniku obniżenia podatków zagregowany popyt zwiększył się o 50 jednostek przy każdym poziome ceny. Wyznacz nowy punkt równowagi.</w:t>
      </w:r>
    </w:p>
    <w:p w:rsidR="00040D34" w:rsidRDefault="00040D34" w:rsidP="00040D34">
      <w:pPr>
        <w:pStyle w:val="Akapitzlist"/>
      </w:pPr>
    </w:p>
    <w:p w:rsidR="00040D34" w:rsidRPr="00040D34" w:rsidRDefault="00040D34" w:rsidP="00040D34">
      <w:pPr>
        <w:pStyle w:val="Akapitzlist"/>
        <w:numPr>
          <w:ilvl w:val="0"/>
          <w:numId w:val="5"/>
        </w:numPr>
      </w:pPr>
      <w:r w:rsidRPr="00040D34">
        <w:t>Załóżmy, że Niemcy nasz największy partner handlowy i największy odbiorca polskiego exportu, popada w recesję. Przy użyciu modelu AS/AD wyjaśnij jaki może to zdarzenie mieć wpływ na punkt równowagi i poziom cen.</w:t>
      </w:r>
    </w:p>
    <w:p w:rsidR="00040D34" w:rsidRPr="00040D34" w:rsidRDefault="00040D34" w:rsidP="00040D34">
      <w:pPr>
        <w:pStyle w:val="Akapitzlist"/>
      </w:pPr>
    </w:p>
    <w:p w:rsidR="00040D34" w:rsidRPr="00040D34" w:rsidRDefault="00040D34" w:rsidP="00040D34">
      <w:pPr>
        <w:pStyle w:val="Akapitzlist"/>
        <w:numPr>
          <w:ilvl w:val="0"/>
          <w:numId w:val="5"/>
        </w:numPr>
      </w:pPr>
      <w:r w:rsidRPr="00040D34">
        <w:t>Na podstawie danych z tabeli:</w:t>
      </w:r>
    </w:p>
    <w:tbl>
      <w:tblPr>
        <w:tblW w:w="3600" w:type="dxa"/>
        <w:jc w:val="center"/>
        <w:tblInd w:w="93" w:type="dxa"/>
        <w:tblLook w:val="04A0"/>
      </w:tblPr>
      <w:tblGrid>
        <w:gridCol w:w="1200"/>
        <w:gridCol w:w="1200"/>
        <w:gridCol w:w="1200"/>
      </w:tblGrid>
      <w:tr w:rsidR="00040D34" w:rsidRPr="005D0292" w:rsidTr="00563B3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center"/>
              <w:rPr>
                <w:rFonts w:ascii="Calibri" w:eastAsia="Times New Roman" w:hAnsi="Calibri" w:cs="Calibri"/>
                <w:color w:val="000000"/>
                <w:lang w:val="en-US"/>
              </w:rPr>
            </w:pPr>
            <w:proofErr w:type="spellStart"/>
            <w:r w:rsidRPr="005D0292">
              <w:rPr>
                <w:rFonts w:ascii="Calibri" w:eastAsia="Times New Roman" w:hAnsi="Calibri" w:cs="Calibri"/>
                <w:color w:val="000000"/>
                <w:lang w:val="en-US"/>
              </w:rPr>
              <w:lastRenderedPageBreak/>
              <w:t>cena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center"/>
              <w:rPr>
                <w:rFonts w:ascii="Calibri" w:eastAsia="Times New Roman" w:hAnsi="Calibri" w:cs="Calibri"/>
                <w:color w:val="000000"/>
                <w:lang w:val="en-US"/>
              </w:rPr>
            </w:pPr>
            <w:r w:rsidRPr="005D0292">
              <w:rPr>
                <w:rFonts w:ascii="Calibri" w:eastAsia="Times New Roman" w:hAnsi="Calibri" w:cs="Calibri"/>
                <w:color w:val="000000"/>
                <w:lang w:val="en-US"/>
              </w:rPr>
              <w:t>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center"/>
              <w:rPr>
                <w:rFonts w:ascii="Calibri" w:eastAsia="Times New Roman" w:hAnsi="Calibri" w:cs="Calibri"/>
                <w:color w:val="000000"/>
                <w:lang w:val="en-US"/>
              </w:rPr>
            </w:pPr>
            <w:r w:rsidRPr="005D0292">
              <w:rPr>
                <w:rFonts w:ascii="Calibri" w:eastAsia="Times New Roman" w:hAnsi="Calibri" w:cs="Calibri"/>
                <w:color w:val="000000"/>
                <w:lang w:val="en-US"/>
              </w:rPr>
              <w:t>AS</w:t>
            </w:r>
          </w:p>
        </w:tc>
      </w:tr>
      <w:tr w:rsidR="00040D34" w:rsidRPr="005D0292"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50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250</w:t>
            </w:r>
          </w:p>
        </w:tc>
      </w:tr>
      <w:tr w:rsidR="00040D34" w:rsidRPr="005D0292"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60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950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580</w:t>
            </w:r>
          </w:p>
        </w:tc>
      </w:tr>
      <w:tr w:rsidR="00040D34" w:rsidRPr="005D0292"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70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900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750</w:t>
            </w:r>
          </w:p>
        </w:tc>
      </w:tr>
      <w:tr w:rsidR="00040D34" w:rsidRPr="005D0292"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80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850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850</w:t>
            </w:r>
          </w:p>
        </w:tc>
      </w:tr>
      <w:tr w:rsidR="00040D34" w:rsidRPr="005D0292" w:rsidTr="00563B3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90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800</w:t>
            </w:r>
          </w:p>
        </w:tc>
        <w:tc>
          <w:tcPr>
            <w:tcW w:w="1200" w:type="dxa"/>
            <w:tcBorders>
              <w:top w:val="nil"/>
              <w:left w:val="nil"/>
              <w:bottom w:val="single" w:sz="4" w:space="0" w:color="auto"/>
              <w:right w:val="single" w:sz="4" w:space="0" w:color="auto"/>
            </w:tcBorders>
            <w:shd w:val="clear" w:color="auto" w:fill="auto"/>
            <w:noWrap/>
            <w:vAlign w:val="bottom"/>
            <w:hideMark/>
          </w:tcPr>
          <w:p w:rsidR="00040D34" w:rsidRPr="005D0292" w:rsidRDefault="00040D34" w:rsidP="00563B3B">
            <w:pPr>
              <w:spacing w:after="0" w:line="240" w:lineRule="auto"/>
              <w:ind w:left="426" w:hanging="426"/>
              <w:jc w:val="right"/>
              <w:rPr>
                <w:rFonts w:ascii="Calibri" w:eastAsia="Times New Roman" w:hAnsi="Calibri" w:cs="Calibri"/>
                <w:color w:val="000000"/>
                <w:lang w:val="en-US"/>
              </w:rPr>
            </w:pPr>
            <w:r w:rsidRPr="005D0292">
              <w:rPr>
                <w:rFonts w:ascii="Calibri" w:eastAsia="Times New Roman" w:hAnsi="Calibri" w:cs="Calibri"/>
                <w:color w:val="000000"/>
                <w:lang w:val="en-US"/>
              </w:rPr>
              <w:t>900</w:t>
            </w:r>
          </w:p>
        </w:tc>
      </w:tr>
    </w:tbl>
    <w:p w:rsidR="00040D34" w:rsidRPr="00040D34" w:rsidRDefault="00040D34" w:rsidP="00040D34">
      <w:pPr>
        <w:pStyle w:val="Akapitzlist"/>
      </w:pPr>
    </w:p>
    <w:p w:rsidR="00040D34" w:rsidRPr="00040D34" w:rsidRDefault="00040D34" w:rsidP="00EC49E7">
      <w:pPr>
        <w:pStyle w:val="Akapitzlist"/>
        <w:numPr>
          <w:ilvl w:val="0"/>
          <w:numId w:val="72"/>
        </w:numPr>
        <w:ind w:left="1434" w:hanging="357"/>
      </w:pPr>
      <w:r w:rsidRPr="00040D34">
        <w:t>Narysuj krzywe AS i AD oraz wyznacz punkt równowagi.</w:t>
      </w:r>
    </w:p>
    <w:p w:rsidR="001A3AB1" w:rsidRPr="00217CC3" w:rsidRDefault="00040D34" w:rsidP="00EC49E7">
      <w:pPr>
        <w:pStyle w:val="Akapitzlist"/>
        <w:numPr>
          <w:ilvl w:val="0"/>
          <w:numId w:val="72"/>
        </w:numPr>
        <w:ind w:left="1434" w:hanging="357"/>
      </w:pPr>
      <w:r w:rsidRPr="00040D34">
        <w:t>W wyniku obniżenia cen zagregowana podaż spada o 150 jednostek. Wyznacz nowy punkt równowagi.</w:t>
      </w:r>
    </w:p>
    <w:p w:rsidR="00072451" w:rsidRDefault="00072451" w:rsidP="00072451">
      <w:pPr>
        <w:pStyle w:val="Akapitzlist"/>
        <w:numPr>
          <w:ilvl w:val="0"/>
          <w:numId w:val="5"/>
        </w:numPr>
      </w:pPr>
      <w:r>
        <w:t>W każdym z poniższych przypadków określ, co było odpowiedzialne za zmiany w poszczególnych etapach (polityka fiskalna, polityka monetarna, szok podażowy, zmiana technologii, zmiana zasobu siły roboczej):</w:t>
      </w:r>
    </w:p>
    <w:tbl>
      <w:tblPr>
        <w:tblW w:w="6760" w:type="dxa"/>
        <w:jc w:val="center"/>
        <w:tblInd w:w="55" w:type="dxa"/>
        <w:tblCellMar>
          <w:left w:w="70" w:type="dxa"/>
          <w:right w:w="70" w:type="dxa"/>
        </w:tblCellMar>
        <w:tblLook w:val="04A0"/>
      </w:tblPr>
      <w:tblGrid>
        <w:gridCol w:w="460"/>
        <w:gridCol w:w="3020"/>
        <w:gridCol w:w="660"/>
        <w:gridCol w:w="680"/>
        <w:gridCol w:w="580"/>
        <w:gridCol w:w="460"/>
        <w:gridCol w:w="480"/>
        <w:gridCol w:w="420"/>
      </w:tblGrid>
      <w:tr w:rsidR="00072451" w:rsidRPr="00072451" w:rsidTr="009C739F">
        <w:trPr>
          <w:trHeight w:val="330"/>
          <w:jc w:val="center"/>
        </w:trPr>
        <w:tc>
          <w:tcPr>
            <w:tcW w:w="460" w:type="dxa"/>
            <w:tcBorders>
              <w:top w:val="nil"/>
              <w:left w:val="nil"/>
              <w:bottom w:val="nil"/>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p>
        </w:tc>
        <w:tc>
          <w:tcPr>
            <w:tcW w:w="3020" w:type="dxa"/>
            <w:tcBorders>
              <w:top w:val="nil"/>
              <w:left w:val="nil"/>
              <w:bottom w:val="nil"/>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p>
        </w:tc>
        <w:tc>
          <w:tcPr>
            <w:tcW w:w="660" w:type="dxa"/>
            <w:tcBorders>
              <w:top w:val="single" w:sz="12" w:space="0" w:color="000000"/>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Y</w:t>
            </w:r>
          </w:p>
        </w:tc>
        <w:tc>
          <w:tcPr>
            <w:tcW w:w="680" w:type="dxa"/>
            <w:tcBorders>
              <w:top w:val="single" w:sz="12"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P</w:t>
            </w:r>
          </w:p>
        </w:tc>
        <w:tc>
          <w:tcPr>
            <w:tcW w:w="580" w:type="dxa"/>
            <w:tcBorders>
              <w:top w:val="single" w:sz="12"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u</w:t>
            </w:r>
          </w:p>
        </w:tc>
        <w:tc>
          <w:tcPr>
            <w:tcW w:w="460" w:type="dxa"/>
            <w:tcBorders>
              <w:top w:val="single" w:sz="12"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W</w:t>
            </w:r>
          </w:p>
        </w:tc>
        <w:tc>
          <w:tcPr>
            <w:tcW w:w="480" w:type="dxa"/>
            <w:tcBorders>
              <w:top w:val="single" w:sz="12"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T</w:t>
            </w:r>
          </w:p>
        </w:tc>
        <w:tc>
          <w:tcPr>
            <w:tcW w:w="420" w:type="dxa"/>
            <w:tcBorders>
              <w:top w:val="single" w:sz="12" w:space="0" w:color="000000"/>
              <w:left w:val="nil"/>
              <w:bottom w:val="nil"/>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rPr>
            </w:pPr>
            <w:r w:rsidRPr="00072451">
              <w:rPr>
                <w:rFonts w:ascii="Calibri" w:eastAsia="Times New Roman" w:hAnsi="Calibri" w:cs="Arial"/>
                <w:b/>
                <w:bCs/>
              </w:rPr>
              <w:t>BS</w:t>
            </w:r>
          </w:p>
        </w:tc>
      </w:tr>
      <w:tr w:rsidR="00072451" w:rsidRPr="00072451" w:rsidTr="009C739F">
        <w:trPr>
          <w:trHeight w:val="330"/>
          <w:jc w:val="center"/>
        </w:trPr>
        <w:tc>
          <w:tcPr>
            <w:tcW w:w="3480" w:type="dxa"/>
            <w:gridSpan w:val="2"/>
            <w:tcBorders>
              <w:top w:val="single" w:sz="12" w:space="0" w:color="000000"/>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sytuacja początkowa</w:t>
            </w:r>
          </w:p>
        </w:tc>
        <w:tc>
          <w:tcPr>
            <w:tcW w:w="6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400</w:t>
            </w:r>
          </w:p>
        </w:tc>
        <w:tc>
          <w:tcPr>
            <w:tcW w:w="680" w:type="dxa"/>
            <w:tcBorders>
              <w:top w:val="single" w:sz="12"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8</w:t>
            </w:r>
          </w:p>
        </w:tc>
        <w:tc>
          <w:tcPr>
            <w:tcW w:w="580" w:type="dxa"/>
            <w:tcBorders>
              <w:top w:val="single" w:sz="12"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5,5</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72</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90</w:t>
            </w:r>
          </w:p>
        </w:tc>
        <w:tc>
          <w:tcPr>
            <w:tcW w:w="420" w:type="dxa"/>
            <w:tcBorders>
              <w:top w:val="single" w:sz="12"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40</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A</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310</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10,4</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9,7</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70</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70</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20</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355</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11,1</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7,8</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74</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80</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15</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397</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12,1</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5,6</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78</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88</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9</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B</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330</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9,3</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4,7</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73</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76</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26</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313</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9,7</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5,2</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75</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70</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20</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290</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10,2</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5,7</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79</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61</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12</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C</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403</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7,9</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8,1</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70</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94</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44</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418</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6,9</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63</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102</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49</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430</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6,1</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5,6</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53</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121</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62</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D</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440</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9,2</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4,3</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76</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84</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32</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421</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9,7</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4,9</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81</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76</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25</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402</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10</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5,4</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84</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65</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17</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E</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430</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6,1</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8,9</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70</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109</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54</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464</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6,9</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7,7</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76</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123</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68</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490</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5,7</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5,6</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71</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133</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76</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F</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320</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10</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9,1</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69</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78</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31</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366</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9,1</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7,9</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64</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84</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36</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397</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8,1</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5,5</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59</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88</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37</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G</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397</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8,1</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3,7</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74</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88</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38</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373</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8,9</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4,8</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83</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79</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27</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340</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9,6</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5,4</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93</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65</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14</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H</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350</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6,3</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6,8</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64</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80</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30</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375</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5,6</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6,1</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53</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84</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35</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398</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5,5</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48</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89</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40</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I</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430</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6,1</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4,2</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73</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111</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58</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413</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7,2</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4,9</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76</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97</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46</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402</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7,9</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5,4</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79</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91</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40</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J</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421</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6,4</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7,8</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71</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99</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48</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444</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6,3</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64</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114</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61</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461</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5,1</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5,5</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58</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121</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67</w:t>
            </w:r>
          </w:p>
        </w:tc>
      </w:tr>
      <w:tr w:rsidR="00072451" w:rsidRPr="00072451" w:rsidTr="009C739F">
        <w:trPr>
          <w:trHeight w:val="315"/>
          <w:jc w:val="center"/>
        </w:trPr>
        <w:tc>
          <w:tcPr>
            <w:tcW w:w="460" w:type="dxa"/>
            <w:vMerge w:val="restart"/>
            <w:tcBorders>
              <w:top w:val="nil"/>
              <w:left w:val="single" w:sz="12" w:space="0" w:color="000000"/>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b/>
                <w:bCs/>
                <w:color w:val="000000"/>
              </w:rPr>
            </w:pPr>
            <w:r w:rsidRPr="00072451">
              <w:rPr>
                <w:rFonts w:ascii="Calibri" w:eastAsia="Times New Roman" w:hAnsi="Calibri" w:cs="Arial"/>
                <w:b/>
                <w:bCs/>
                <w:color w:val="000000"/>
              </w:rPr>
              <w:t>K</w:t>
            </w: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krótkim okresie</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340</w:t>
            </w:r>
          </w:p>
        </w:tc>
        <w:tc>
          <w:tcPr>
            <w:tcW w:w="6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6,5</w:t>
            </w:r>
          </w:p>
        </w:tc>
        <w:tc>
          <w:tcPr>
            <w:tcW w:w="580" w:type="dxa"/>
            <w:tcBorders>
              <w:top w:val="single" w:sz="12"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7,1</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62</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76</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44</w:t>
            </w:r>
          </w:p>
        </w:tc>
      </w:tr>
      <w:tr w:rsidR="00072451" w:rsidRPr="00072451" w:rsidTr="009C739F">
        <w:trPr>
          <w:trHeight w:val="300"/>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4"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po I etapie okresu środkowego</w:t>
            </w:r>
          </w:p>
        </w:tc>
        <w:tc>
          <w:tcPr>
            <w:tcW w:w="660" w:type="dxa"/>
            <w:tcBorders>
              <w:top w:val="nil"/>
              <w:left w:val="single" w:sz="12" w:space="0" w:color="000000"/>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364</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5,9</w:t>
            </w:r>
          </w:p>
        </w:tc>
        <w:tc>
          <w:tcPr>
            <w:tcW w:w="580" w:type="dxa"/>
            <w:tcBorders>
              <w:top w:val="single" w:sz="4" w:space="0" w:color="000000"/>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6,3</w:t>
            </w:r>
          </w:p>
        </w:tc>
        <w:tc>
          <w:tcPr>
            <w:tcW w:w="46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50</w:t>
            </w:r>
          </w:p>
        </w:tc>
        <w:tc>
          <w:tcPr>
            <w:tcW w:w="48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82</w:t>
            </w:r>
          </w:p>
        </w:tc>
        <w:tc>
          <w:tcPr>
            <w:tcW w:w="420" w:type="dxa"/>
            <w:tcBorders>
              <w:top w:val="nil"/>
              <w:left w:val="nil"/>
              <w:bottom w:val="single" w:sz="4"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48</w:t>
            </w:r>
          </w:p>
        </w:tc>
      </w:tr>
      <w:tr w:rsidR="00072451" w:rsidRPr="00072451" w:rsidTr="009C739F">
        <w:trPr>
          <w:trHeight w:val="315"/>
          <w:jc w:val="center"/>
        </w:trPr>
        <w:tc>
          <w:tcPr>
            <w:tcW w:w="460" w:type="dxa"/>
            <w:vMerge/>
            <w:tcBorders>
              <w:top w:val="nil"/>
              <w:left w:val="single" w:sz="12" w:space="0" w:color="000000"/>
              <w:bottom w:val="single" w:sz="12" w:space="0" w:color="000000"/>
              <w:right w:val="nil"/>
            </w:tcBorders>
            <w:vAlign w:val="center"/>
            <w:hideMark/>
          </w:tcPr>
          <w:p w:rsidR="00072451" w:rsidRPr="00072451" w:rsidRDefault="00072451" w:rsidP="00072451">
            <w:pPr>
              <w:spacing w:after="0" w:line="240" w:lineRule="auto"/>
              <w:rPr>
                <w:rFonts w:ascii="Calibri" w:eastAsia="Times New Roman" w:hAnsi="Calibri" w:cs="Arial"/>
                <w:b/>
                <w:bCs/>
                <w:color w:val="000000"/>
              </w:rPr>
            </w:pPr>
          </w:p>
        </w:tc>
        <w:tc>
          <w:tcPr>
            <w:tcW w:w="3020" w:type="dxa"/>
            <w:tcBorders>
              <w:top w:val="nil"/>
              <w:left w:val="nil"/>
              <w:bottom w:val="single" w:sz="12" w:space="0" w:color="000000"/>
              <w:right w:val="nil"/>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w długim okresie</w:t>
            </w:r>
          </w:p>
        </w:tc>
        <w:tc>
          <w:tcPr>
            <w:tcW w:w="660" w:type="dxa"/>
            <w:tcBorders>
              <w:top w:val="nil"/>
              <w:left w:val="single" w:sz="12" w:space="0" w:color="000000"/>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397</w:t>
            </w:r>
          </w:p>
        </w:tc>
        <w:tc>
          <w:tcPr>
            <w:tcW w:w="6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5,2</w:t>
            </w:r>
          </w:p>
        </w:tc>
        <w:tc>
          <w:tcPr>
            <w:tcW w:w="580" w:type="dxa"/>
            <w:tcBorders>
              <w:top w:val="single" w:sz="4" w:space="0" w:color="000000"/>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5,6</w:t>
            </w:r>
          </w:p>
        </w:tc>
        <w:tc>
          <w:tcPr>
            <w:tcW w:w="46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45</w:t>
            </w:r>
          </w:p>
        </w:tc>
        <w:tc>
          <w:tcPr>
            <w:tcW w:w="48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color w:val="000000"/>
              </w:rPr>
            </w:pPr>
            <w:r w:rsidRPr="00072451">
              <w:rPr>
                <w:rFonts w:ascii="Calibri" w:eastAsia="Times New Roman" w:hAnsi="Calibri" w:cs="Arial"/>
                <w:color w:val="000000"/>
              </w:rPr>
              <w:t>88</w:t>
            </w:r>
          </w:p>
        </w:tc>
        <w:tc>
          <w:tcPr>
            <w:tcW w:w="420" w:type="dxa"/>
            <w:tcBorders>
              <w:top w:val="nil"/>
              <w:left w:val="nil"/>
              <w:bottom w:val="single" w:sz="12" w:space="0" w:color="000000"/>
              <w:right w:val="single" w:sz="4" w:space="0" w:color="000000"/>
            </w:tcBorders>
            <w:shd w:val="clear" w:color="auto" w:fill="auto"/>
            <w:vAlign w:val="center"/>
            <w:hideMark/>
          </w:tcPr>
          <w:p w:rsidR="00072451" w:rsidRPr="00072451" w:rsidRDefault="00072451" w:rsidP="00072451">
            <w:pPr>
              <w:spacing w:after="0" w:line="240" w:lineRule="auto"/>
              <w:jc w:val="center"/>
              <w:rPr>
                <w:rFonts w:ascii="Calibri" w:eastAsia="Times New Roman" w:hAnsi="Calibri" w:cs="Arial"/>
              </w:rPr>
            </w:pPr>
            <w:r w:rsidRPr="00072451">
              <w:rPr>
                <w:rFonts w:ascii="Calibri" w:eastAsia="Times New Roman" w:hAnsi="Calibri" w:cs="Arial"/>
              </w:rPr>
              <w:t>53</w:t>
            </w:r>
          </w:p>
        </w:tc>
      </w:tr>
    </w:tbl>
    <w:p w:rsidR="00AA7CCA" w:rsidRDefault="00AA7CCA" w:rsidP="00072451">
      <w:pPr>
        <w:pStyle w:val="Akapitzlist"/>
        <w:numPr>
          <w:ilvl w:val="0"/>
          <w:numId w:val="5"/>
        </w:numPr>
      </w:pPr>
      <w:r>
        <w:br w:type="page"/>
      </w:r>
    </w:p>
    <w:p w:rsidR="00AA7CCA" w:rsidRPr="007158B2" w:rsidRDefault="00AA7CCA" w:rsidP="00AA7CCA">
      <w:pPr>
        <w:rPr>
          <w:b/>
        </w:rPr>
      </w:pPr>
      <w:r>
        <w:rPr>
          <w:b/>
        </w:rPr>
        <w:lastRenderedPageBreak/>
        <w:t>S</w:t>
      </w:r>
      <w:r w:rsidRPr="00217CC3">
        <w:rPr>
          <w:b/>
        </w:rPr>
        <w:t xml:space="preserve">. </w:t>
      </w:r>
      <w:r w:rsidRPr="00D71554">
        <w:rPr>
          <w:b/>
        </w:rPr>
        <w:t>Makroekonomia gospodarki otwartej</w:t>
      </w:r>
    </w:p>
    <w:p w:rsidR="00AA7CCA" w:rsidRPr="00217CC3" w:rsidRDefault="00AA7CCA" w:rsidP="00AA7CCA">
      <w:pPr>
        <w:spacing w:after="120"/>
        <w:jc w:val="both"/>
        <w:rPr>
          <w:u w:val="single"/>
        </w:rPr>
      </w:pPr>
    </w:p>
    <w:p w:rsidR="00AA7CCA" w:rsidRPr="00217CC3" w:rsidRDefault="00AA7CCA" w:rsidP="00AA7CCA">
      <w:pPr>
        <w:spacing w:after="120"/>
        <w:jc w:val="both"/>
      </w:pPr>
      <w:r w:rsidRPr="00217CC3">
        <w:rPr>
          <w:u w:val="single"/>
        </w:rPr>
        <w:t>Pojęcia do opanowania</w:t>
      </w:r>
      <w:r w:rsidRPr="00217CC3">
        <w:t>:</w:t>
      </w:r>
    </w:p>
    <w:p w:rsidR="00AA7CCA" w:rsidRPr="00217CC3" w:rsidRDefault="00AA7CCA" w:rsidP="00AA7CCA">
      <w:r w:rsidRPr="00AA7CCA">
        <w:t>nominalny kurs walutowy, realny kurs walutowy, stałe (sztywne) kursy walutowe), zmienne (płynne) kursy walutowe, bilans płatniczy, bilans handlu zagranicznego, protekcjonizm, dewaluacja, deprecjacja, rewaluacja, aprecjacja, sterylizacja, efekt transmisji</w:t>
      </w:r>
      <w:r w:rsidRPr="00217CC3">
        <w:t xml:space="preserve"> </w:t>
      </w:r>
    </w:p>
    <w:p w:rsidR="00AA7CCA" w:rsidRDefault="00AA7CCA" w:rsidP="00AA7CCA">
      <w:pPr>
        <w:pStyle w:val="Akapitzlist"/>
      </w:pPr>
    </w:p>
    <w:p w:rsidR="00DC1B77" w:rsidRPr="00DC1B77" w:rsidRDefault="00DC1B77" w:rsidP="00DC1B77">
      <w:pPr>
        <w:pStyle w:val="Akapitzlist"/>
        <w:numPr>
          <w:ilvl w:val="0"/>
          <w:numId w:val="5"/>
        </w:numPr>
        <w:rPr>
          <w:bCs/>
        </w:rPr>
      </w:pPr>
      <w:r w:rsidRPr="00DC1B77">
        <w:t>Rozpatrz efekty:</w:t>
      </w:r>
    </w:p>
    <w:p w:rsidR="00DC1B77" w:rsidRPr="00DC1B77" w:rsidRDefault="00DC1B77" w:rsidP="00EC49E7">
      <w:pPr>
        <w:pStyle w:val="Akapitzlist"/>
        <w:numPr>
          <w:ilvl w:val="0"/>
          <w:numId w:val="73"/>
        </w:numPr>
        <w:ind w:left="1434" w:hanging="357"/>
      </w:pPr>
      <w:r w:rsidRPr="00DC1B77">
        <w:t>restrykcji fiskalnych,</w:t>
      </w:r>
    </w:p>
    <w:p w:rsidR="00DC1B77" w:rsidRPr="00DC1B77" w:rsidRDefault="00DC1B77" w:rsidP="00EC49E7">
      <w:pPr>
        <w:pStyle w:val="Akapitzlist"/>
        <w:numPr>
          <w:ilvl w:val="0"/>
          <w:numId w:val="73"/>
        </w:numPr>
        <w:ind w:left="1434" w:hanging="357"/>
      </w:pPr>
      <w:r w:rsidRPr="00DC1B77">
        <w:t>restrykcji monetarnych,</w:t>
      </w:r>
    </w:p>
    <w:p w:rsidR="00DC1B77" w:rsidRPr="00DC1B77" w:rsidRDefault="00DC1B77" w:rsidP="00EC49E7">
      <w:pPr>
        <w:pStyle w:val="Akapitzlist"/>
        <w:numPr>
          <w:ilvl w:val="0"/>
          <w:numId w:val="73"/>
        </w:numPr>
        <w:ind w:left="1434" w:hanging="357"/>
      </w:pPr>
      <w:r w:rsidRPr="00DC1B77">
        <w:t>ekspansji fiskalnej,</w:t>
      </w:r>
    </w:p>
    <w:p w:rsidR="00DC1B77" w:rsidRDefault="00DC1B77" w:rsidP="00EC49E7">
      <w:pPr>
        <w:pStyle w:val="Akapitzlist"/>
        <w:numPr>
          <w:ilvl w:val="0"/>
          <w:numId w:val="73"/>
        </w:numPr>
        <w:ind w:left="1434" w:hanging="357"/>
      </w:pPr>
      <w:r w:rsidRPr="00DC1B77">
        <w:t>ekspansji monetarnej,</w:t>
      </w:r>
    </w:p>
    <w:p w:rsidR="00563B3B" w:rsidRDefault="00563B3B" w:rsidP="00EC49E7">
      <w:pPr>
        <w:pStyle w:val="Akapitzlist"/>
        <w:numPr>
          <w:ilvl w:val="0"/>
          <w:numId w:val="73"/>
        </w:numPr>
        <w:ind w:left="1434" w:hanging="357"/>
      </w:pPr>
      <w:r>
        <w:t>spadku przeciętnego poziomu cen zagranicą,</w:t>
      </w:r>
    </w:p>
    <w:p w:rsidR="00563B3B" w:rsidRPr="00DC1B77" w:rsidRDefault="00563B3B" w:rsidP="00EC49E7">
      <w:pPr>
        <w:pStyle w:val="Akapitzlist"/>
        <w:numPr>
          <w:ilvl w:val="0"/>
          <w:numId w:val="73"/>
        </w:numPr>
        <w:ind w:left="1434" w:hanging="357"/>
      </w:pPr>
      <w:r>
        <w:t>wzrostu przeciętnego poziomu cen zagranicą,</w:t>
      </w:r>
    </w:p>
    <w:p w:rsidR="00563B3B" w:rsidRPr="00DC1B77" w:rsidRDefault="00DC1B77" w:rsidP="00563B3B">
      <w:pPr>
        <w:pStyle w:val="Akapitzlist"/>
      </w:pPr>
      <w:r w:rsidRPr="00DC1B77">
        <w:t>w systemie stałych kursów walutowych.</w:t>
      </w:r>
    </w:p>
    <w:p w:rsidR="00DC1B77" w:rsidRDefault="00DC1B77" w:rsidP="00DC1B77">
      <w:pPr>
        <w:pStyle w:val="Akapitzlist"/>
      </w:pPr>
    </w:p>
    <w:p w:rsidR="00563B3B" w:rsidRPr="00DC1B77" w:rsidRDefault="00563B3B" w:rsidP="00563B3B">
      <w:pPr>
        <w:pStyle w:val="Akapitzlist"/>
        <w:numPr>
          <w:ilvl w:val="0"/>
          <w:numId w:val="5"/>
        </w:numPr>
        <w:rPr>
          <w:bCs/>
        </w:rPr>
      </w:pPr>
      <w:r w:rsidRPr="00DC1B77">
        <w:t>Rozpatrz efekty:</w:t>
      </w:r>
    </w:p>
    <w:p w:rsidR="00563B3B" w:rsidRPr="00DC1B77" w:rsidRDefault="00563B3B" w:rsidP="00396F5C">
      <w:pPr>
        <w:pStyle w:val="Akapitzlist"/>
        <w:numPr>
          <w:ilvl w:val="0"/>
          <w:numId w:val="74"/>
        </w:numPr>
        <w:ind w:left="1434" w:hanging="357"/>
      </w:pPr>
      <w:r w:rsidRPr="00DC1B77">
        <w:t>restrykcji fiskalnych,</w:t>
      </w:r>
    </w:p>
    <w:p w:rsidR="00563B3B" w:rsidRPr="00DC1B77" w:rsidRDefault="00563B3B" w:rsidP="00396F5C">
      <w:pPr>
        <w:pStyle w:val="Akapitzlist"/>
        <w:numPr>
          <w:ilvl w:val="0"/>
          <w:numId w:val="74"/>
        </w:numPr>
        <w:ind w:left="1434" w:hanging="357"/>
      </w:pPr>
      <w:r w:rsidRPr="00DC1B77">
        <w:t>restrykcji monetarnych,</w:t>
      </w:r>
    </w:p>
    <w:p w:rsidR="00563B3B" w:rsidRPr="00DC1B77" w:rsidRDefault="00563B3B" w:rsidP="00396F5C">
      <w:pPr>
        <w:pStyle w:val="Akapitzlist"/>
        <w:numPr>
          <w:ilvl w:val="0"/>
          <w:numId w:val="74"/>
        </w:numPr>
        <w:ind w:left="1434" w:hanging="357"/>
      </w:pPr>
      <w:r w:rsidRPr="00DC1B77">
        <w:t>ekspansji fiskalnej,</w:t>
      </w:r>
    </w:p>
    <w:p w:rsidR="00563B3B" w:rsidRDefault="00563B3B" w:rsidP="00396F5C">
      <w:pPr>
        <w:pStyle w:val="Akapitzlist"/>
        <w:numPr>
          <w:ilvl w:val="0"/>
          <w:numId w:val="74"/>
        </w:numPr>
        <w:ind w:left="1434" w:hanging="357"/>
      </w:pPr>
      <w:r w:rsidRPr="00DC1B77">
        <w:t>ekspansji monetarnej,</w:t>
      </w:r>
    </w:p>
    <w:p w:rsidR="00563B3B" w:rsidRDefault="00563B3B" w:rsidP="00396F5C">
      <w:pPr>
        <w:pStyle w:val="Akapitzlist"/>
        <w:numPr>
          <w:ilvl w:val="0"/>
          <w:numId w:val="74"/>
        </w:numPr>
        <w:ind w:left="1434" w:hanging="357"/>
      </w:pPr>
      <w:r>
        <w:t>spadku przeciętnego poziomu stopy procentowej zagranicą ,</w:t>
      </w:r>
    </w:p>
    <w:p w:rsidR="00563B3B" w:rsidRPr="00DC1B77" w:rsidRDefault="00563B3B" w:rsidP="00396F5C">
      <w:pPr>
        <w:pStyle w:val="Akapitzlist"/>
        <w:numPr>
          <w:ilvl w:val="0"/>
          <w:numId w:val="74"/>
        </w:numPr>
        <w:ind w:left="1434" w:hanging="357"/>
      </w:pPr>
      <w:r>
        <w:t>wzrostu przeciętnego poziomu stopy procentowej zagranicą,</w:t>
      </w:r>
    </w:p>
    <w:p w:rsidR="00563B3B" w:rsidRDefault="00563B3B" w:rsidP="00563B3B">
      <w:pPr>
        <w:pStyle w:val="Akapitzlist"/>
      </w:pPr>
      <w:r w:rsidRPr="00DC1B77">
        <w:t xml:space="preserve">w systemie </w:t>
      </w:r>
      <w:r>
        <w:t>zmiennych</w:t>
      </w:r>
      <w:r w:rsidRPr="00DC1B77">
        <w:t xml:space="preserve"> kursów walutowych.</w:t>
      </w:r>
    </w:p>
    <w:p w:rsidR="00563B3B" w:rsidRDefault="00563B3B" w:rsidP="00563B3B">
      <w:pPr>
        <w:pStyle w:val="Akapitzlist"/>
      </w:pPr>
    </w:p>
    <w:p w:rsidR="00B40907" w:rsidRPr="00843FE3" w:rsidRDefault="00B40907" w:rsidP="00B40907">
      <w:pPr>
        <w:pStyle w:val="Tekstpodstawowywcity"/>
        <w:numPr>
          <w:ilvl w:val="0"/>
          <w:numId w:val="5"/>
        </w:numPr>
      </w:pPr>
      <w:r w:rsidRPr="00843FE3">
        <w:t>Jakie kursy walutowe obowiązywały i co wywołało zmiany opisane w każdym z przypadków (polityka fiskalna, polityka monetarna, zmiana średniego poziomu cen za granicą [wartość początkowa Pf=1,00] czy zmiana średniego poziomu stopy procentowej za granicą [wartość początkowa if=4,0])? Wstaw brakujące wartości.</w:t>
      </w:r>
    </w:p>
    <w:p w:rsidR="00B40907" w:rsidRPr="00843FE3" w:rsidRDefault="00B40907" w:rsidP="00B40907">
      <w:pPr>
        <w:pStyle w:val="Akapitzlist"/>
        <w:jc w:val="both"/>
      </w:pPr>
    </w:p>
    <w:p w:rsidR="00B40907" w:rsidRPr="00B40907" w:rsidRDefault="00B40907" w:rsidP="00B40907">
      <w:pPr>
        <w:pStyle w:val="Akapitzlist"/>
        <w:jc w:val="both"/>
        <w:rPr>
          <w:b/>
        </w:rPr>
      </w:pPr>
      <w:r w:rsidRPr="00B40907">
        <w:rPr>
          <w:b/>
        </w:rPr>
        <w:t>A)</w:t>
      </w:r>
    </w:p>
    <w:tbl>
      <w:tblPr>
        <w:tblW w:w="0" w:type="auto"/>
        <w:tblInd w:w="456" w:type="dxa"/>
        <w:tblLayout w:type="fixed"/>
        <w:tblCellMar>
          <w:left w:w="30" w:type="dxa"/>
          <w:right w:w="30" w:type="dxa"/>
        </w:tblCellMar>
        <w:tblLook w:val="0000"/>
      </w:tblPr>
      <w:tblGrid>
        <w:gridCol w:w="2582"/>
        <w:gridCol w:w="1018"/>
        <w:gridCol w:w="960"/>
        <w:gridCol w:w="960"/>
        <w:gridCol w:w="960"/>
        <w:gridCol w:w="960"/>
        <w:gridCol w:w="960"/>
      </w:tblGrid>
      <w:tr w:rsidR="00B40907" w:rsidRPr="00843FE3" w:rsidTr="00B40907">
        <w:trPr>
          <w:trHeight w:hRule="exact" w:val="340"/>
        </w:trPr>
        <w:tc>
          <w:tcPr>
            <w:tcW w:w="2582" w:type="dxa"/>
            <w:tcBorders>
              <w:bottom w:val="single" w:sz="18" w:space="0" w:color="auto"/>
            </w:tcBorders>
          </w:tcPr>
          <w:p w:rsidR="00B40907" w:rsidRPr="00843FE3" w:rsidRDefault="00B40907" w:rsidP="00FF1053">
            <w:pPr>
              <w:jc w:val="center"/>
              <w:rPr>
                <w:snapToGrid w:val="0"/>
                <w:color w:val="000000"/>
              </w:rPr>
            </w:pPr>
          </w:p>
        </w:tc>
        <w:tc>
          <w:tcPr>
            <w:tcW w:w="1018" w:type="dxa"/>
            <w:tcBorders>
              <w:top w:val="single" w:sz="18" w:space="0" w:color="auto"/>
              <w:left w:val="single" w:sz="18"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Y</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i</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R</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e</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P</w:t>
            </w:r>
          </w:p>
        </w:tc>
        <w:tc>
          <w:tcPr>
            <w:tcW w:w="960" w:type="dxa"/>
            <w:tcBorders>
              <w:top w:val="single" w:sz="18" w:space="0" w:color="auto"/>
              <w:left w:val="single" w:sz="6" w:space="0" w:color="auto"/>
              <w:right w:val="single" w:sz="18" w:space="0" w:color="auto"/>
            </w:tcBorders>
          </w:tcPr>
          <w:p w:rsidR="00B40907" w:rsidRPr="00843FE3" w:rsidRDefault="00B40907" w:rsidP="00FF1053">
            <w:pPr>
              <w:jc w:val="center"/>
              <w:rPr>
                <w:b/>
                <w:snapToGrid w:val="0"/>
                <w:color w:val="000000"/>
              </w:rPr>
            </w:pPr>
            <w:r w:rsidRPr="00843FE3">
              <w:rPr>
                <w:b/>
                <w:snapToGrid w:val="0"/>
                <w:color w:val="000000"/>
              </w:rPr>
              <w:t>NX</w:t>
            </w:r>
          </w:p>
        </w:tc>
      </w:tr>
      <w:tr w:rsidR="00B40907" w:rsidRPr="00843FE3" w:rsidTr="00B40907">
        <w:trPr>
          <w:trHeight w:hRule="exact" w:val="340"/>
        </w:trPr>
        <w:tc>
          <w:tcPr>
            <w:tcW w:w="2582" w:type="dxa"/>
            <w:tcBorders>
              <w:left w:val="single" w:sz="18" w:space="0" w:color="auto"/>
              <w:bottom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wartości przed zmianą</w:t>
            </w:r>
          </w:p>
        </w:tc>
        <w:tc>
          <w:tcPr>
            <w:tcW w:w="1018" w:type="dxa"/>
            <w:tcBorders>
              <w:top w:val="single" w:sz="18" w:space="0" w:color="auto"/>
              <w:left w:val="single" w:sz="18"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r>
      <w:tr w:rsidR="00B40907" w:rsidRPr="00843FE3" w:rsidTr="00B40907">
        <w:trPr>
          <w:trHeight w:hRule="exact" w:val="340"/>
        </w:trPr>
        <w:tc>
          <w:tcPr>
            <w:tcW w:w="2582" w:type="dxa"/>
            <w:tcBorders>
              <w:top w:val="single" w:sz="6" w:space="0" w:color="auto"/>
              <w:left w:val="single" w:sz="18" w:space="0" w:color="auto"/>
              <w:bottom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wartości po zmianie</w:t>
            </w:r>
          </w:p>
        </w:tc>
        <w:tc>
          <w:tcPr>
            <w:tcW w:w="1018" w:type="dxa"/>
            <w:tcBorders>
              <w:top w:val="single" w:sz="6" w:space="0" w:color="auto"/>
              <w:left w:val="single" w:sz="18"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550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2,0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1,18</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1,15</w:t>
            </w:r>
          </w:p>
        </w:tc>
        <w:tc>
          <w:tcPr>
            <w:tcW w:w="960" w:type="dxa"/>
            <w:tcBorders>
              <w:top w:val="single" w:sz="6" w:space="0" w:color="auto"/>
              <w:left w:val="single" w:sz="6" w:space="0" w:color="auto"/>
              <w:bottom w:val="single" w:sz="18"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15,0</w:t>
            </w:r>
          </w:p>
        </w:tc>
      </w:tr>
    </w:tbl>
    <w:p w:rsidR="00B40907" w:rsidRPr="00843FE3" w:rsidRDefault="00B40907" w:rsidP="00B40907">
      <w:pPr>
        <w:pStyle w:val="Akapitzlist"/>
        <w:jc w:val="both"/>
      </w:pPr>
    </w:p>
    <w:p w:rsidR="00B40907" w:rsidRPr="00B40907" w:rsidRDefault="00B40907" w:rsidP="00B40907">
      <w:pPr>
        <w:pStyle w:val="Akapitzlist"/>
        <w:jc w:val="both"/>
        <w:rPr>
          <w:b/>
        </w:rPr>
      </w:pPr>
      <w:r w:rsidRPr="00B40907">
        <w:rPr>
          <w:b/>
        </w:rPr>
        <w:t>B)</w:t>
      </w:r>
    </w:p>
    <w:tbl>
      <w:tblPr>
        <w:tblW w:w="0" w:type="auto"/>
        <w:tblInd w:w="456" w:type="dxa"/>
        <w:tblLayout w:type="fixed"/>
        <w:tblCellMar>
          <w:left w:w="30" w:type="dxa"/>
          <w:right w:w="30" w:type="dxa"/>
        </w:tblCellMar>
        <w:tblLook w:val="0000"/>
      </w:tblPr>
      <w:tblGrid>
        <w:gridCol w:w="2582"/>
        <w:gridCol w:w="1018"/>
        <w:gridCol w:w="960"/>
        <w:gridCol w:w="960"/>
        <w:gridCol w:w="960"/>
        <w:gridCol w:w="960"/>
        <w:gridCol w:w="960"/>
      </w:tblGrid>
      <w:tr w:rsidR="00B40907" w:rsidRPr="00843FE3" w:rsidTr="00B40907">
        <w:trPr>
          <w:trHeight w:hRule="exact" w:val="340"/>
        </w:trPr>
        <w:tc>
          <w:tcPr>
            <w:tcW w:w="2582" w:type="dxa"/>
            <w:tcBorders>
              <w:bottom w:val="single" w:sz="18" w:space="0" w:color="auto"/>
            </w:tcBorders>
          </w:tcPr>
          <w:p w:rsidR="00B40907" w:rsidRPr="00843FE3" w:rsidRDefault="00B40907" w:rsidP="00FF1053">
            <w:pPr>
              <w:jc w:val="center"/>
              <w:rPr>
                <w:snapToGrid w:val="0"/>
                <w:color w:val="000000"/>
              </w:rPr>
            </w:pPr>
          </w:p>
        </w:tc>
        <w:tc>
          <w:tcPr>
            <w:tcW w:w="1018" w:type="dxa"/>
            <w:tcBorders>
              <w:top w:val="single" w:sz="18" w:space="0" w:color="auto"/>
              <w:left w:val="single" w:sz="18"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Y</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i</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R</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e</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P</w:t>
            </w:r>
          </w:p>
        </w:tc>
        <w:tc>
          <w:tcPr>
            <w:tcW w:w="960" w:type="dxa"/>
            <w:tcBorders>
              <w:top w:val="single" w:sz="18" w:space="0" w:color="auto"/>
              <w:left w:val="single" w:sz="6" w:space="0" w:color="auto"/>
              <w:right w:val="single" w:sz="18" w:space="0" w:color="auto"/>
            </w:tcBorders>
          </w:tcPr>
          <w:p w:rsidR="00B40907" w:rsidRPr="00843FE3" w:rsidRDefault="00B40907" w:rsidP="00FF1053">
            <w:pPr>
              <w:jc w:val="center"/>
              <w:rPr>
                <w:b/>
                <w:snapToGrid w:val="0"/>
                <w:color w:val="000000"/>
              </w:rPr>
            </w:pPr>
            <w:r w:rsidRPr="00843FE3">
              <w:rPr>
                <w:b/>
                <w:snapToGrid w:val="0"/>
                <w:color w:val="000000"/>
              </w:rPr>
              <w:t>NX</w:t>
            </w:r>
          </w:p>
        </w:tc>
      </w:tr>
      <w:tr w:rsidR="00B40907" w:rsidRPr="00843FE3" w:rsidTr="00B40907">
        <w:trPr>
          <w:trHeight w:hRule="exact" w:val="340"/>
        </w:trPr>
        <w:tc>
          <w:tcPr>
            <w:tcW w:w="2582" w:type="dxa"/>
            <w:tcBorders>
              <w:left w:val="single" w:sz="18" w:space="0" w:color="auto"/>
              <w:bottom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wartości przed zmianą</w:t>
            </w:r>
          </w:p>
        </w:tc>
        <w:tc>
          <w:tcPr>
            <w:tcW w:w="1018" w:type="dxa"/>
            <w:tcBorders>
              <w:top w:val="single" w:sz="18" w:space="0" w:color="auto"/>
              <w:left w:val="single" w:sz="18"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r>
      <w:tr w:rsidR="00B40907" w:rsidRPr="00843FE3" w:rsidTr="00B40907">
        <w:trPr>
          <w:trHeight w:hRule="exact" w:val="340"/>
        </w:trPr>
        <w:tc>
          <w:tcPr>
            <w:tcW w:w="2582" w:type="dxa"/>
            <w:tcBorders>
              <w:top w:val="single" w:sz="6" w:space="0" w:color="auto"/>
              <w:left w:val="single" w:sz="18" w:space="0" w:color="auto"/>
              <w:bottom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wartości po zmianie</w:t>
            </w:r>
          </w:p>
        </w:tc>
        <w:tc>
          <w:tcPr>
            <w:tcW w:w="1018" w:type="dxa"/>
            <w:tcBorders>
              <w:top w:val="single" w:sz="6" w:space="0" w:color="auto"/>
              <w:left w:val="single" w:sz="18"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519</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4,6</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1,08</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1,04</w:t>
            </w:r>
          </w:p>
        </w:tc>
        <w:tc>
          <w:tcPr>
            <w:tcW w:w="960" w:type="dxa"/>
            <w:tcBorders>
              <w:top w:val="single" w:sz="6" w:space="0" w:color="auto"/>
              <w:left w:val="single" w:sz="6" w:space="0" w:color="auto"/>
              <w:bottom w:val="single" w:sz="18"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13,2</w:t>
            </w:r>
          </w:p>
        </w:tc>
      </w:tr>
    </w:tbl>
    <w:p w:rsidR="00B40907" w:rsidRPr="00843FE3" w:rsidRDefault="00B40907" w:rsidP="00B40907">
      <w:pPr>
        <w:pStyle w:val="Akapitzlist"/>
        <w:jc w:val="both"/>
      </w:pPr>
    </w:p>
    <w:p w:rsidR="00B40907" w:rsidRPr="00B40907" w:rsidRDefault="00B40907" w:rsidP="00B40907">
      <w:pPr>
        <w:pStyle w:val="Akapitzlist"/>
        <w:jc w:val="both"/>
        <w:rPr>
          <w:b/>
        </w:rPr>
      </w:pPr>
      <w:r w:rsidRPr="00B40907">
        <w:rPr>
          <w:b/>
        </w:rPr>
        <w:lastRenderedPageBreak/>
        <w:t>C)</w:t>
      </w:r>
    </w:p>
    <w:tbl>
      <w:tblPr>
        <w:tblW w:w="0" w:type="auto"/>
        <w:tblInd w:w="456" w:type="dxa"/>
        <w:tblLayout w:type="fixed"/>
        <w:tblCellMar>
          <w:left w:w="30" w:type="dxa"/>
          <w:right w:w="30" w:type="dxa"/>
        </w:tblCellMar>
        <w:tblLook w:val="0000"/>
      </w:tblPr>
      <w:tblGrid>
        <w:gridCol w:w="2582"/>
        <w:gridCol w:w="1018"/>
        <w:gridCol w:w="960"/>
        <w:gridCol w:w="960"/>
        <w:gridCol w:w="960"/>
        <w:gridCol w:w="960"/>
        <w:gridCol w:w="960"/>
      </w:tblGrid>
      <w:tr w:rsidR="00B40907" w:rsidRPr="00843FE3" w:rsidTr="00B40907">
        <w:trPr>
          <w:trHeight w:hRule="exact" w:val="340"/>
        </w:trPr>
        <w:tc>
          <w:tcPr>
            <w:tcW w:w="2582" w:type="dxa"/>
            <w:tcBorders>
              <w:bottom w:val="single" w:sz="18" w:space="0" w:color="auto"/>
            </w:tcBorders>
          </w:tcPr>
          <w:p w:rsidR="00B40907" w:rsidRPr="00843FE3" w:rsidRDefault="00B40907" w:rsidP="00FF1053">
            <w:pPr>
              <w:jc w:val="center"/>
              <w:rPr>
                <w:snapToGrid w:val="0"/>
                <w:color w:val="000000"/>
              </w:rPr>
            </w:pPr>
          </w:p>
        </w:tc>
        <w:tc>
          <w:tcPr>
            <w:tcW w:w="1018" w:type="dxa"/>
            <w:tcBorders>
              <w:top w:val="single" w:sz="18" w:space="0" w:color="auto"/>
              <w:left w:val="single" w:sz="18"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Y</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i</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R</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e</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P</w:t>
            </w:r>
          </w:p>
        </w:tc>
        <w:tc>
          <w:tcPr>
            <w:tcW w:w="960" w:type="dxa"/>
            <w:tcBorders>
              <w:top w:val="single" w:sz="18" w:space="0" w:color="auto"/>
              <w:left w:val="single" w:sz="6" w:space="0" w:color="auto"/>
              <w:right w:val="single" w:sz="18" w:space="0" w:color="auto"/>
            </w:tcBorders>
          </w:tcPr>
          <w:p w:rsidR="00B40907" w:rsidRPr="00843FE3" w:rsidRDefault="00B40907" w:rsidP="00FF1053">
            <w:pPr>
              <w:jc w:val="center"/>
              <w:rPr>
                <w:b/>
                <w:snapToGrid w:val="0"/>
                <w:color w:val="000000"/>
              </w:rPr>
            </w:pPr>
            <w:r w:rsidRPr="00843FE3">
              <w:rPr>
                <w:b/>
                <w:snapToGrid w:val="0"/>
                <w:color w:val="000000"/>
              </w:rPr>
              <w:t>NX</w:t>
            </w:r>
          </w:p>
        </w:tc>
      </w:tr>
      <w:tr w:rsidR="00B40907" w:rsidRPr="00843FE3" w:rsidTr="00B40907">
        <w:trPr>
          <w:trHeight w:hRule="exact" w:val="340"/>
        </w:trPr>
        <w:tc>
          <w:tcPr>
            <w:tcW w:w="2582" w:type="dxa"/>
            <w:tcBorders>
              <w:left w:val="single" w:sz="18" w:space="0" w:color="auto"/>
              <w:bottom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wartości przed zmianą</w:t>
            </w:r>
          </w:p>
        </w:tc>
        <w:tc>
          <w:tcPr>
            <w:tcW w:w="1018" w:type="dxa"/>
            <w:tcBorders>
              <w:top w:val="single" w:sz="18" w:space="0" w:color="auto"/>
              <w:left w:val="single" w:sz="18"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r>
      <w:tr w:rsidR="00B40907" w:rsidRPr="00843FE3" w:rsidTr="00B40907">
        <w:trPr>
          <w:trHeight w:hRule="exact" w:val="340"/>
        </w:trPr>
        <w:tc>
          <w:tcPr>
            <w:tcW w:w="2582" w:type="dxa"/>
            <w:tcBorders>
              <w:top w:val="single" w:sz="6" w:space="0" w:color="auto"/>
              <w:left w:val="single" w:sz="18" w:space="0" w:color="auto"/>
              <w:bottom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wartości po zmianie</w:t>
            </w:r>
          </w:p>
        </w:tc>
        <w:tc>
          <w:tcPr>
            <w:tcW w:w="1018" w:type="dxa"/>
            <w:tcBorders>
              <w:top w:val="single" w:sz="6" w:space="0" w:color="auto"/>
              <w:left w:val="single" w:sz="18"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490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3,6</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1,10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1,06</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0,96</w:t>
            </w:r>
          </w:p>
        </w:tc>
        <w:tc>
          <w:tcPr>
            <w:tcW w:w="960" w:type="dxa"/>
            <w:tcBorders>
              <w:top w:val="single" w:sz="6" w:space="0" w:color="auto"/>
              <w:left w:val="single" w:sz="6" w:space="0" w:color="auto"/>
              <w:bottom w:val="single" w:sz="18"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14,7</w:t>
            </w:r>
          </w:p>
        </w:tc>
      </w:tr>
    </w:tbl>
    <w:p w:rsidR="00B40907" w:rsidRPr="00843FE3" w:rsidRDefault="00B40907" w:rsidP="00B40907">
      <w:pPr>
        <w:pStyle w:val="Akapitzlist"/>
        <w:jc w:val="both"/>
      </w:pPr>
    </w:p>
    <w:p w:rsidR="00B40907" w:rsidRPr="00B40907" w:rsidRDefault="00B40907" w:rsidP="00B40907">
      <w:pPr>
        <w:pStyle w:val="Akapitzlist"/>
        <w:jc w:val="both"/>
        <w:rPr>
          <w:b/>
        </w:rPr>
      </w:pPr>
      <w:r w:rsidRPr="00B40907">
        <w:rPr>
          <w:b/>
        </w:rPr>
        <w:t>D)</w:t>
      </w:r>
    </w:p>
    <w:tbl>
      <w:tblPr>
        <w:tblW w:w="0" w:type="auto"/>
        <w:tblInd w:w="456" w:type="dxa"/>
        <w:tblLayout w:type="fixed"/>
        <w:tblCellMar>
          <w:left w:w="30" w:type="dxa"/>
          <w:right w:w="30" w:type="dxa"/>
        </w:tblCellMar>
        <w:tblLook w:val="0000"/>
      </w:tblPr>
      <w:tblGrid>
        <w:gridCol w:w="2582"/>
        <w:gridCol w:w="1018"/>
        <w:gridCol w:w="960"/>
        <w:gridCol w:w="960"/>
        <w:gridCol w:w="960"/>
        <w:gridCol w:w="960"/>
        <w:gridCol w:w="960"/>
      </w:tblGrid>
      <w:tr w:rsidR="00B40907" w:rsidRPr="00843FE3" w:rsidTr="00B40907">
        <w:trPr>
          <w:trHeight w:hRule="exact" w:val="340"/>
        </w:trPr>
        <w:tc>
          <w:tcPr>
            <w:tcW w:w="2582" w:type="dxa"/>
            <w:tcBorders>
              <w:bottom w:val="single" w:sz="18" w:space="0" w:color="auto"/>
            </w:tcBorders>
          </w:tcPr>
          <w:p w:rsidR="00B40907" w:rsidRPr="00843FE3" w:rsidRDefault="00B40907" w:rsidP="00FF1053">
            <w:pPr>
              <w:jc w:val="center"/>
              <w:rPr>
                <w:snapToGrid w:val="0"/>
                <w:color w:val="000000"/>
              </w:rPr>
            </w:pPr>
          </w:p>
        </w:tc>
        <w:tc>
          <w:tcPr>
            <w:tcW w:w="1018" w:type="dxa"/>
            <w:tcBorders>
              <w:top w:val="single" w:sz="18" w:space="0" w:color="auto"/>
              <w:left w:val="single" w:sz="18"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Y</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i</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R</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e</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P</w:t>
            </w:r>
          </w:p>
        </w:tc>
        <w:tc>
          <w:tcPr>
            <w:tcW w:w="960" w:type="dxa"/>
            <w:tcBorders>
              <w:top w:val="single" w:sz="18" w:space="0" w:color="auto"/>
              <w:left w:val="single" w:sz="6" w:space="0" w:color="auto"/>
              <w:right w:val="single" w:sz="18" w:space="0" w:color="auto"/>
            </w:tcBorders>
          </w:tcPr>
          <w:p w:rsidR="00B40907" w:rsidRPr="00843FE3" w:rsidRDefault="00B40907" w:rsidP="00FF1053">
            <w:pPr>
              <w:jc w:val="center"/>
              <w:rPr>
                <w:b/>
                <w:snapToGrid w:val="0"/>
                <w:color w:val="000000"/>
              </w:rPr>
            </w:pPr>
            <w:r w:rsidRPr="00843FE3">
              <w:rPr>
                <w:b/>
                <w:snapToGrid w:val="0"/>
                <w:color w:val="000000"/>
              </w:rPr>
              <w:t>NX</w:t>
            </w:r>
          </w:p>
        </w:tc>
      </w:tr>
      <w:tr w:rsidR="00B40907" w:rsidRPr="00843FE3" w:rsidTr="00B40907">
        <w:trPr>
          <w:trHeight w:hRule="exact" w:val="340"/>
        </w:trPr>
        <w:tc>
          <w:tcPr>
            <w:tcW w:w="2582" w:type="dxa"/>
            <w:tcBorders>
              <w:left w:val="single" w:sz="18" w:space="0" w:color="auto"/>
              <w:bottom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wartości przed zmianą</w:t>
            </w:r>
          </w:p>
        </w:tc>
        <w:tc>
          <w:tcPr>
            <w:tcW w:w="1018" w:type="dxa"/>
            <w:tcBorders>
              <w:top w:val="single" w:sz="18" w:space="0" w:color="auto"/>
              <w:left w:val="single" w:sz="18"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r>
      <w:tr w:rsidR="00B40907" w:rsidRPr="00843FE3" w:rsidTr="00B40907">
        <w:trPr>
          <w:trHeight w:hRule="exact" w:val="340"/>
        </w:trPr>
        <w:tc>
          <w:tcPr>
            <w:tcW w:w="2582" w:type="dxa"/>
            <w:tcBorders>
              <w:top w:val="single" w:sz="6" w:space="0" w:color="auto"/>
              <w:left w:val="single" w:sz="18" w:space="0" w:color="auto"/>
              <w:bottom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wartości po zmianie</w:t>
            </w:r>
          </w:p>
        </w:tc>
        <w:tc>
          <w:tcPr>
            <w:tcW w:w="1018" w:type="dxa"/>
            <w:tcBorders>
              <w:top w:val="single" w:sz="6" w:space="0" w:color="auto"/>
              <w:left w:val="single" w:sz="18"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444</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3,7</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0,88</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0,91</w:t>
            </w:r>
          </w:p>
        </w:tc>
        <w:tc>
          <w:tcPr>
            <w:tcW w:w="960" w:type="dxa"/>
            <w:tcBorders>
              <w:top w:val="single" w:sz="6" w:space="0" w:color="auto"/>
              <w:left w:val="single" w:sz="6" w:space="0" w:color="auto"/>
              <w:bottom w:val="single" w:sz="18"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-1,1</w:t>
            </w:r>
          </w:p>
        </w:tc>
      </w:tr>
    </w:tbl>
    <w:p w:rsidR="00B40907" w:rsidRPr="00843FE3" w:rsidRDefault="00B40907" w:rsidP="00B40907">
      <w:pPr>
        <w:pStyle w:val="Akapitzlist"/>
        <w:jc w:val="both"/>
      </w:pPr>
    </w:p>
    <w:p w:rsidR="00B40907" w:rsidRPr="00B40907" w:rsidRDefault="00B40907" w:rsidP="00B40907">
      <w:pPr>
        <w:pStyle w:val="Akapitzlist"/>
        <w:jc w:val="both"/>
        <w:rPr>
          <w:b/>
        </w:rPr>
      </w:pPr>
      <w:r w:rsidRPr="00B40907">
        <w:rPr>
          <w:b/>
        </w:rPr>
        <w:t>E)</w:t>
      </w:r>
    </w:p>
    <w:tbl>
      <w:tblPr>
        <w:tblW w:w="0" w:type="auto"/>
        <w:tblInd w:w="456" w:type="dxa"/>
        <w:tblLayout w:type="fixed"/>
        <w:tblCellMar>
          <w:left w:w="30" w:type="dxa"/>
          <w:right w:w="30" w:type="dxa"/>
        </w:tblCellMar>
        <w:tblLook w:val="0000"/>
      </w:tblPr>
      <w:tblGrid>
        <w:gridCol w:w="2582"/>
        <w:gridCol w:w="1018"/>
        <w:gridCol w:w="960"/>
        <w:gridCol w:w="960"/>
        <w:gridCol w:w="960"/>
        <w:gridCol w:w="960"/>
        <w:gridCol w:w="960"/>
      </w:tblGrid>
      <w:tr w:rsidR="00B40907" w:rsidRPr="00843FE3" w:rsidTr="00B40907">
        <w:trPr>
          <w:trHeight w:hRule="exact" w:val="340"/>
        </w:trPr>
        <w:tc>
          <w:tcPr>
            <w:tcW w:w="2582" w:type="dxa"/>
            <w:tcBorders>
              <w:bottom w:val="single" w:sz="18" w:space="0" w:color="auto"/>
            </w:tcBorders>
          </w:tcPr>
          <w:p w:rsidR="00B40907" w:rsidRPr="00843FE3" w:rsidRDefault="00B40907" w:rsidP="00FF1053">
            <w:pPr>
              <w:jc w:val="center"/>
              <w:rPr>
                <w:snapToGrid w:val="0"/>
                <w:color w:val="000000"/>
              </w:rPr>
            </w:pPr>
          </w:p>
        </w:tc>
        <w:tc>
          <w:tcPr>
            <w:tcW w:w="1018" w:type="dxa"/>
            <w:tcBorders>
              <w:top w:val="single" w:sz="18" w:space="0" w:color="auto"/>
              <w:left w:val="single" w:sz="18"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Y</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i</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R</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e</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P</w:t>
            </w:r>
          </w:p>
        </w:tc>
        <w:tc>
          <w:tcPr>
            <w:tcW w:w="960" w:type="dxa"/>
            <w:tcBorders>
              <w:top w:val="single" w:sz="18" w:space="0" w:color="auto"/>
              <w:left w:val="single" w:sz="6" w:space="0" w:color="auto"/>
              <w:right w:val="single" w:sz="18" w:space="0" w:color="auto"/>
            </w:tcBorders>
          </w:tcPr>
          <w:p w:rsidR="00B40907" w:rsidRPr="00843FE3" w:rsidRDefault="00B40907" w:rsidP="00FF1053">
            <w:pPr>
              <w:jc w:val="center"/>
              <w:rPr>
                <w:b/>
                <w:snapToGrid w:val="0"/>
                <w:color w:val="000000"/>
              </w:rPr>
            </w:pPr>
            <w:r w:rsidRPr="00843FE3">
              <w:rPr>
                <w:b/>
                <w:snapToGrid w:val="0"/>
                <w:color w:val="000000"/>
              </w:rPr>
              <w:t>NX</w:t>
            </w:r>
          </w:p>
        </w:tc>
      </w:tr>
      <w:tr w:rsidR="00B40907" w:rsidRPr="00843FE3" w:rsidTr="00B40907">
        <w:trPr>
          <w:trHeight w:hRule="exact" w:val="340"/>
        </w:trPr>
        <w:tc>
          <w:tcPr>
            <w:tcW w:w="2582" w:type="dxa"/>
            <w:tcBorders>
              <w:left w:val="single" w:sz="18" w:space="0" w:color="auto"/>
              <w:bottom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wartości przed zmianą</w:t>
            </w:r>
          </w:p>
        </w:tc>
        <w:tc>
          <w:tcPr>
            <w:tcW w:w="1018" w:type="dxa"/>
            <w:tcBorders>
              <w:top w:val="single" w:sz="18" w:space="0" w:color="auto"/>
              <w:left w:val="single" w:sz="18"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r>
      <w:tr w:rsidR="00B40907" w:rsidRPr="00843FE3" w:rsidTr="00B40907">
        <w:trPr>
          <w:trHeight w:hRule="exact" w:val="340"/>
        </w:trPr>
        <w:tc>
          <w:tcPr>
            <w:tcW w:w="2582" w:type="dxa"/>
            <w:tcBorders>
              <w:top w:val="single" w:sz="6" w:space="0" w:color="auto"/>
              <w:left w:val="single" w:sz="18" w:space="0" w:color="auto"/>
              <w:bottom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wartości po zmianie</w:t>
            </w:r>
          </w:p>
        </w:tc>
        <w:tc>
          <w:tcPr>
            <w:tcW w:w="1018" w:type="dxa"/>
            <w:tcBorders>
              <w:top w:val="single" w:sz="6" w:space="0" w:color="auto"/>
              <w:left w:val="single" w:sz="18"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480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3,3</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0,92</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0,89</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0,97</w:t>
            </w:r>
          </w:p>
        </w:tc>
        <w:tc>
          <w:tcPr>
            <w:tcW w:w="960" w:type="dxa"/>
            <w:tcBorders>
              <w:top w:val="single" w:sz="6" w:space="0" w:color="auto"/>
              <w:left w:val="single" w:sz="6" w:space="0" w:color="auto"/>
              <w:bottom w:val="single" w:sz="18"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2,1</w:t>
            </w:r>
          </w:p>
        </w:tc>
      </w:tr>
    </w:tbl>
    <w:p w:rsidR="00B40907" w:rsidRPr="00843FE3" w:rsidRDefault="00B40907" w:rsidP="00B40907">
      <w:pPr>
        <w:pStyle w:val="Akapitzlist"/>
        <w:jc w:val="both"/>
      </w:pPr>
    </w:p>
    <w:p w:rsidR="00B40907" w:rsidRPr="00B40907" w:rsidRDefault="00B40907" w:rsidP="00B40907">
      <w:pPr>
        <w:pStyle w:val="Akapitzlist"/>
        <w:jc w:val="both"/>
        <w:rPr>
          <w:b/>
        </w:rPr>
      </w:pPr>
      <w:r w:rsidRPr="00B40907">
        <w:rPr>
          <w:b/>
        </w:rPr>
        <w:t>F)</w:t>
      </w:r>
    </w:p>
    <w:tbl>
      <w:tblPr>
        <w:tblW w:w="0" w:type="auto"/>
        <w:tblInd w:w="456" w:type="dxa"/>
        <w:tblLayout w:type="fixed"/>
        <w:tblCellMar>
          <w:left w:w="30" w:type="dxa"/>
          <w:right w:w="30" w:type="dxa"/>
        </w:tblCellMar>
        <w:tblLook w:val="0000"/>
      </w:tblPr>
      <w:tblGrid>
        <w:gridCol w:w="2582"/>
        <w:gridCol w:w="1018"/>
        <w:gridCol w:w="960"/>
        <w:gridCol w:w="960"/>
        <w:gridCol w:w="960"/>
        <w:gridCol w:w="960"/>
        <w:gridCol w:w="960"/>
      </w:tblGrid>
      <w:tr w:rsidR="00B40907" w:rsidRPr="00843FE3" w:rsidTr="00B40907">
        <w:trPr>
          <w:trHeight w:hRule="exact" w:val="340"/>
        </w:trPr>
        <w:tc>
          <w:tcPr>
            <w:tcW w:w="2582" w:type="dxa"/>
            <w:tcBorders>
              <w:bottom w:val="single" w:sz="18" w:space="0" w:color="auto"/>
            </w:tcBorders>
          </w:tcPr>
          <w:p w:rsidR="00B40907" w:rsidRPr="00843FE3" w:rsidRDefault="00B40907" w:rsidP="00FF1053">
            <w:pPr>
              <w:jc w:val="center"/>
              <w:rPr>
                <w:snapToGrid w:val="0"/>
                <w:color w:val="000000"/>
              </w:rPr>
            </w:pPr>
          </w:p>
        </w:tc>
        <w:tc>
          <w:tcPr>
            <w:tcW w:w="1018" w:type="dxa"/>
            <w:tcBorders>
              <w:top w:val="single" w:sz="18" w:space="0" w:color="auto"/>
              <w:left w:val="single" w:sz="18"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Y</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i</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R</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e</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P</w:t>
            </w:r>
          </w:p>
        </w:tc>
        <w:tc>
          <w:tcPr>
            <w:tcW w:w="960" w:type="dxa"/>
            <w:tcBorders>
              <w:top w:val="single" w:sz="18" w:space="0" w:color="auto"/>
              <w:left w:val="single" w:sz="6" w:space="0" w:color="auto"/>
              <w:right w:val="single" w:sz="18" w:space="0" w:color="auto"/>
            </w:tcBorders>
          </w:tcPr>
          <w:p w:rsidR="00B40907" w:rsidRPr="00843FE3" w:rsidRDefault="00B40907" w:rsidP="00FF1053">
            <w:pPr>
              <w:jc w:val="center"/>
              <w:rPr>
                <w:b/>
                <w:snapToGrid w:val="0"/>
                <w:color w:val="000000"/>
              </w:rPr>
            </w:pPr>
            <w:r w:rsidRPr="00843FE3">
              <w:rPr>
                <w:b/>
                <w:snapToGrid w:val="0"/>
                <w:color w:val="000000"/>
              </w:rPr>
              <w:t>NX</w:t>
            </w:r>
          </w:p>
        </w:tc>
      </w:tr>
      <w:tr w:rsidR="00B40907" w:rsidRPr="00843FE3" w:rsidTr="00B40907">
        <w:trPr>
          <w:trHeight w:hRule="exact" w:val="340"/>
        </w:trPr>
        <w:tc>
          <w:tcPr>
            <w:tcW w:w="2582" w:type="dxa"/>
            <w:tcBorders>
              <w:left w:val="single" w:sz="18" w:space="0" w:color="auto"/>
              <w:bottom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wartości przed zmianą</w:t>
            </w:r>
          </w:p>
        </w:tc>
        <w:tc>
          <w:tcPr>
            <w:tcW w:w="1018" w:type="dxa"/>
            <w:tcBorders>
              <w:top w:val="single" w:sz="18" w:space="0" w:color="auto"/>
              <w:left w:val="single" w:sz="18"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r>
      <w:tr w:rsidR="00B40907" w:rsidRPr="00843FE3" w:rsidTr="00B40907">
        <w:trPr>
          <w:trHeight w:hRule="exact" w:val="340"/>
        </w:trPr>
        <w:tc>
          <w:tcPr>
            <w:tcW w:w="2582" w:type="dxa"/>
            <w:tcBorders>
              <w:top w:val="single" w:sz="6" w:space="0" w:color="auto"/>
              <w:left w:val="single" w:sz="18" w:space="0" w:color="auto"/>
              <w:bottom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wartości po zmianie</w:t>
            </w:r>
          </w:p>
        </w:tc>
        <w:tc>
          <w:tcPr>
            <w:tcW w:w="1018" w:type="dxa"/>
            <w:tcBorders>
              <w:top w:val="single" w:sz="6" w:space="0" w:color="auto"/>
              <w:left w:val="single" w:sz="18"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550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0,84</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1,19</w:t>
            </w:r>
          </w:p>
        </w:tc>
        <w:tc>
          <w:tcPr>
            <w:tcW w:w="960" w:type="dxa"/>
            <w:tcBorders>
              <w:top w:val="single" w:sz="6" w:space="0" w:color="auto"/>
              <w:left w:val="single" w:sz="6" w:space="0" w:color="auto"/>
              <w:bottom w:val="single" w:sz="18"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6,5</w:t>
            </w:r>
          </w:p>
        </w:tc>
      </w:tr>
    </w:tbl>
    <w:p w:rsidR="00B40907" w:rsidRPr="00843FE3" w:rsidRDefault="00B40907" w:rsidP="00B40907">
      <w:pPr>
        <w:pStyle w:val="Akapitzlist"/>
        <w:jc w:val="both"/>
      </w:pPr>
    </w:p>
    <w:p w:rsidR="00B40907" w:rsidRPr="00B40907" w:rsidRDefault="00B40907" w:rsidP="00B40907">
      <w:pPr>
        <w:pStyle w:val="Akapitzlist"/>
        <w:jc w:val="both"/>
        <w:rPr>
          <w:b/>
        </w:rPr>
      </w:pPr>
      <w:r w:rsidRPr="00B40907">
        <w:rPr>
          <w:b/>
        </w:rPr>
        <w:t>G)</w:t>
      </w:r>
    </w:p>
    <w:tbl>
      <w:tblPr>
        <w:tblW w:w="0" w:type="auto"/>
        <w:tblInd w:w="456" w:type="dxa"/>
        <w:tblLayout w:type="fixed"/>
        <w:tblCellMar>
          <w:left w:w="30" w:type="dxa"/>
          <w:right w:w="30" w:type="dxa"/>
        </w:tblCellMar>
        <w:tblLook w:val="0000"/>
      </w:tblPr>
      <w:tblGrid>
        <w:gridCol w:w="2582"/>
        <w:gridCol w:w="1018"/>
        <w:gridCol w:w="960"/>
        <w:gridCol w:w="960"/>
        <w:gridCol w:w="960"/>
        <w:gridCol w:w="960"/>
        <w:gridCol w:w="960"/>
      </w:tblGrid>
      <w:tr w:rsidR="00B40907" w:rsidRPr="00843FE3" w:rsidTr="00B40907">
        <w:trPr>
          <w:trHeight w:hRule="exact" w:val="340"/>
        </w:trPr>
        <w:tc>
          <w:tcPr>
            <w:tcW w:w="2582" w:type="dxa"/>
            <w:tcBorders>
              <w:bottom w:val="single" w:sz="18" w:space="0" w:color="auto"/>
            </w:tcBorders>
          </w:tcPr>
          <w:p w:rsidR="00B40907" w:rsidRPr="00843FE3" w:rsidRDefault="00B40907" w:rsidP="00FF1053">
            <w:pPr>
              <w:jc w:val="center"/>
              <w:rPr>
                <w:snapToGrid w:val="0"/>
                <w:color w:val="000000"/>
              </w:rPr>
            </w:pPr>
          </w:p>
        </w:tc>
        <w:tc>
          <w:tcPr>
            <w:tcW w:w="1018" w:type="dxa"/>
            <w:tcBorders>
              <w:top w:val="single" w:sz="18" w:space="0" w:color="auto"/>
              <w:left w:val="single" w:sz="18"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Y</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i</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R</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e</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P</w:t>
            </w:r>
          </w:p>
        </w:tc>
        <w:tc>
          <w:tcPr>
            <w:tcW w:w="960" w:type="dxa"/>
            <w:tcBorders>
              <w:top w:val="single" w:sz="18" w:space="0" w:color="auto"/>
              <w:left w:val="single" w:sz="6" w:space="0" w:color="auto"/>
              <w:right w:val="single" w:sz="18" w:space="0" w:color="auto"/>
            </w:tcBorders>
          </w:tcPr>
          <w:p w:rsidR="00B40907" w:rsidRPr="00843FE3" w:rsidRDefault="00B40907" w:rsidP="00FF1053">
            <w:pPr>
              <w:jc w:val="center"/>
              <w:rPr>
                <w:b/>
                <w:snapToGrid w:val="0"/>
                <w:color w:val="000000"/>
              </w:rPr>
            </w:pPr>
            <w:r w:rsidRPr="00843FE3">
              <w:rPr>
                <w:b/>
                <w:snapToGrid w:val="0"/>
                <w:color w:val="000000"/>
              </w:rPr>
              <w:t>NX</w:t>
            </w:r>
          </w:p>
        </w:tc>
      </w:tr>
      <w:tr w:rsidR="00B40907" w:rsidRPr="00843FE3" w:rsidTr="00B40907">
        <w:trPr>
          <w:trHeight w:hRule="exact" w:val="340"/>
        </w:trPr>
        <w:tc>
          <w:tcPr>
            <w:tcW w:w="2582" w:type="dxa"/>
            <w:tcBorders>
              <w:left w:val="single" w:sz="18" w:space="0" w:color="auto"/>
              <w:bottom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wartości przed zmianą</w:t>
            </w:r>
          </w:p>
        </w:tc>
        <w:tc>
          <w:tcPr>
            <w:tcW w:w="1018" w:type="dxa"/>
            <w:tcBorders>
              <w:top w:val="single" w:sz="18" w:space="0" w:color="auto"/>
              <w:left w:val="single" w:sz="18"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r>
      <w:tr w:rsidR="00B40907" w:rsidRPr="00843FE3" w:rsidTr="00B40907">
        <w:trPr>
          <w:trHeight w:hRule="exact" w:val="340"/>
        </w:trPr>
        <w:tc>
          <w:tcPr>
            <w:tcW w:w="2582" w:type="dxa"/>
            <w:tcBorders>
              <w:top w:val="single" w:sz="6" w:space="0" w:color="auto"/>
              <w:left w:val="single" w:sz="18" w:space="0" w:color="auto"/>
              <w:bottom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wartości po zmianie</w:t>
            </w:r>
          </w:p>
        </w:tc>
        <w:tc>
          <w:tcPr>
            <w:tcW w:w="1018" w:type="dxa"/>
            <w:tcBorders>
              <w:top w:val="single" w:sz="6" w:space="0" w:color="auto"/>
              <w:left w:val="single" w:sz="18"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495</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4,2</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1,02</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0,98</w:t>
            </w:r>
          </w:p>
        </w:tc>
        <w:tc>
          <w:tcPr>
            <w:tcW w:w="960" w:type="dxa"/>
            <w:tcBorders>
              <w:top w:val="single" w:sz="6" w:space="0" w:color="auto"/>
              <w:left w:val="single" w:sz="6" w:space="0" w:color="auto"/>
              <w:bottom w:val="single" w:sz="18"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12,0</w:t>
            </w:r>
          </w:p>
        </w:tc>
      </w:tr>
    </w:tbl>
    <w:p w:rsidR="00B40907" w:rsidRPr="00843FE3" w:rsidRDefault="00B40907" w:rsidP="00B40907">
      <w:pPr>
        <w:pStyle w:val="Akapitzlist"/>
        <w:jc w:val="both"/>
      </w:pPr>
    </w:p>
    <w:p w:rsidR="00B40907" w:rsidRPr="00B40907" w:rsidRDefault="00B40907" w:rsidP="00B40907">
      <w:pPr>
        <w:pStyle w:val="Akapitzlist"/>
        <w:jc w:val="both"/>
        <w:rPr>
          <w:b/>
        </w:rPr>
      </w:pPr>
      <w:r w:rsidRPr="00B40907">
        <w:rPr>
          <w:b/>
        </w:rPr>
        <w:t>H)</w:t>
      </w:r>
      <w:r w:rsidRPr="00B40907">
        <w:rPr>
          <w:b/>
        </w:rPr>
        <w:br/>
      </w:r>
    </w:p>
    <w:tbl>
      <w:tblPr>
        <w:tblW w:w="0" w:type="auto"/>
        <w:tblInd w:w="456" w:type="dxa"/>
        <w:tblLayout w:type="fixed"/>
        <w:tblCellMar>
          <w:left w:w="30" w:type="dxa"/>
          <w:right w:w="30" w:type="dxa"/>
        </w:tblCellMar>
        <w:tblLook w:val="0000"/>
      </w:tblPr>
      <w:tblGrid>
        <w:gridCol w:w="2582"/>
        <w:gridCol w:w="1018"/>
        <w:gridCol w:w="960"/>
        <w:gridCol w:w="960"/>
        <w:gridCol w:w="960"/>
        <w:gridCol w:w="960"/>
        <w:gridCol w:w="960"/>
      </w:tblGrid>
      <w:tr w:rsidR="00B40907" w:rsidRPr="00843FE3" w:rsidTr="00B40907">
        <w:trPr>
          <w:trHeight w:hRule="exact" w:val="340"/>
        </w:trPr>
        <w:tc>
          <w:tcPr>
            <w:tcW w:w="2582" w:type="dxa"/>
            <w:tcBorders>
              <w:bottom w:val="single" w:sz="18" w:space="0" w:color="auto"/>
            </w:tcBorders>
          </w:tcPr>
          <w:p w:rsidR="00B40907" w:rsidRPr="00843FE3" w:rsidRDefault="00B40907" w:rsidP="00FF1053">
            <w:pPr>
              <w:jc w:val="center"/>
              <w:rPr>
                <w:snapToGrid w:val="0"/>
                <w:color w:val="000000"/>
              </w:rPr>
            </w:pPr>
          </w:p>
        </w:tc>
        <w:tc>
          <w:tcPr>
            <w:tcW w:w="1018" w:type="dxa"/>
            <w:tcBorders>
              <w:top w:val="single" w:sz="18" w:space="0" w:color="auto"/>
              <w:left w:val="single" w:sz="18"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Y</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i</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R</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e</w:t>
            </w:r>
          </w:p>
        </w:tc>
        <w:tc>
          <w:tcPr>
            <w:tcW w:w="960" w:type="dxa"/>
            <w:tcBorders>
              <w:top w:val="single" w:sz="18" w:space="0" w:color="auto"/>
              <w:left w:val="single" w:sz="6" w:space="0" w:color="auto"/>
              <w:right w:val="single" w:sz="6" w:space="0" w:color="auto"/>
            </w:tcBorders>
          </w:tcPr>
          <w:p w:rsidR="00B40907" w:rsidRPr="00843FE3" w:rsidRDefault="00B40907" w:rsidP="00FF1053">
            <w:pPr>
              <w:jc w:val="center"/>
              <w:rPr>
                <w:b/>
                <w:snapToGrid w:val="0"/>
                <w:color w:val="000000"/>
              </w:rPr>
            </w:pPr>
            <w:r w:rsidRPr="00843FE3">
              <w:rPr>
                <w:b/>
                <w:snapToGrid w:val="0"/>
                <w:color w:val="000000"/>
              </w:rPr>
              <w:t>P</w:t>
            </w:r>
          </w:p>
        </w:tc>
        <w:tc>
          <w:tcPr>
            <w:tcW w:w="960" w:type="dxa"/>
            <w:tcBorders>
              <w:top w:val="single" w:sz="18" w:space="0" w:color="auto"/>
              <w:left w:val="single" w:sz="6" w:space="0" w:color="auto"/>
              <w:right w:val="single" w:sz="18" w:space="0" w:color="auto"/>
            </w:tcBorders>
          </w:tcPr>
          <w:p w:rsidR="00B40907" w:rsidRPr="00843FE3" w:rsidRDefault="00B40907" w:rsidP="00FF1053">
            <w:pPr>
              <w:jc w:val="center"/>
              <w:rPr>
                <w:b/>
                <w:snapToGrid w:val="0"/>
                <w:color w:val="000000"/>
              </w:rPr>
            </w:pPr>
            <w:r w:rsidRPr="00843FE3">
              <w:rPr>
                <w:b/>
                <w:snapToGrid w:val="0"/>
                <w:color w:val="000000"/>
              </w:rPr>
              <w:t>NX</w:t>
            </w:r>
          </w:p>
        </w:tc>
      </w:tr>
      <w:tr w:rsidR="00B40907" w:rsidRPr="00843FE3" w:rsidTr="00B40907">
        <w:trPr>
          <w:trHeight w:hRule="exact" w:val="340"/>
        </w:trPr>
        <w:tc>
          <w:tcPr>
            <w:tcW w:w="2582" w:type="dxa"/>
            <w:tcBorders>
              <w:left w:val="single" w:sz="18" w:space="0" w:color="auto"/>
              <w:bottom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wartości przed zmianą</w:t>
            </w:r>
          </w:p>
        </w:tc>
        <w:tc>
          <w:tcPr>
            <w:tcW w:w="1018" w:type="dxa"/>
            <w:tcBorders>
              <w:top w:val="single" w:sz="18" w:space="0" w:color="auto"/>
              <w:left w:val="single" w:sz="18"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18" w:space="0" w:color="auto"/>
              <w:left w:val="single" w:sz="6" w:space="0" w:color="auto"/>
              <w:bottom w:val="single" w:sz="6"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r>
      <w:tr w:rsidR="00B40907" w:rsidRPr="00843FE3" w:rsidTr="00B40907">
        <w:trPr>
          <w:trHeight w:hRule="exact" w:val="340"/>
        </w:trPr>
        <w:tc>
          <w:tcPr>
            <w:tcW w:w="2582" w:type="dxa"/>
            <w:tcBorders>
              <w:top w:val="single" w:sz="6" w:space="0" w:color="auto"/>
              <w:left w:val="single" w:sz="18" w:space="0" w:color="auto"/>
              <w:bottom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wartości po zmianie</w:t>
            </w:r>
          </w:p>
        </w:tc>
        <w:tc>
          <w:tcPr>
            <w:tcW w:w="1018" w:type="dxa"/>
            <w:tcBorders>
              <w:top w:val="single" w:sz="6" w:space="0" w:color="auto"/>
              <w:left w:val="single" w:sz="18"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540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4,4</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1,08</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1,00</w:t>
            </w:r>
          </w:p>
        </w:tc>
        <w:tc>
          <w:tcPr>
            <w:tcW w:w="960" w:type="dxa"/>
            <w:tcBorders>
              <w:top w:val="single" w:sz="6" w:space="0" w:color="auto"/>
              <w:left w:val="single" w:sz="6" w:space="0" w:color="auto"/>
              <w:bottom w:val="single" w:sz="18" w:space="0" w:color="auto"/>
              <w:right w:val="single" w:sz="6" w:space="0" w:color="auto"/>
            </w:tcBorders>
            <w:vAlign w:val="center"/>
          </w:tcPr>
          <w:p w:rsidR="00B40907" w:rsidRPr="00843FE3" w:rsidRDefault="00B40907" w:rsidP="00FF1053">
            <w:pPr>
              <w:jc w:val="center"/>
              <w:rPr>
                <w:snapToGrid w:val="0"/>
                <w:color w:val="000000"/>
              </w:rPr>
            </w:pPr>
            <w:r w:rsidRPr="00843FE3">
              <w:rPr>
                <w:snapToGrid w:val="0"/>
                <w:color w:val="000000"/>
              </w:rPr>
              <w:t>1,11</w:t>
            </w:r>
          </w:p>
        </w:tc>
        <w:tc>
          <w:tcPr>
            <w:tcW w:w="960" w:type="dxa"/>
            <w:tcBorders>
              <w:top w:val="single" w:sz="6" w:space="0" w:color="auto"/>
              <w:left w:val="single" w:sz="6" w:space="0" w:color="auto"/>
              <w:bottom w:val="single" w:sz="18" w:space="0" w:color="auto"/>
              <w:right w:val="single" w:sz="18" w:space="0" w:color="auto"/>
            </w:tcBorders>
            <w:vAlign w:val="center"/>
          </w:tcPr>
          <w:p w:rsidR="00B40907" w:rsidRPr="00843FE3" w:rsidRDefault="00B40907" w:rsidP="00FF1053">
            <w:pPr>
              <w:jc w:val="center"/>
              <w:rPr>
                <w:snapToGrid w:val="0"/>
                <w:color w:val="000000"/>
              </w:rPr>
            </w:pPr>
            <w:r w:rsidRPr="00843FE3">
              <w:rPr>
                <w:snapToGrid w:val="0"/>
                <w:color w:val="000000"/>
              </w:rPr>
              <w:t>18,7</w:t>
            </w:r>
          </w:p>
        </w:tc>
      </w:tr>
    </w:tbl>
    <w:p w:rsidR="00B40907" w:rsidRDefault="00B40907" w:rsidP="00B40907">
      <w:pPr>
        <w:pStyle w:val="Akapitzlist"/>
      </w:pPr>
    </w:p>
    <w:p w:rsidR="00563B3B" w:rsidRDefault="00DC1B77" w:rsidP="00563B3B">
      <w:pPr>
        <w:pStyle w:val="Akapitzlist"/>
        <w:numPr>
          <w:ilvl w:val="0"/>
          <w:numId w:val="5"/>
        </w:numPr>
      </w:pPr>
      <w:r w:rsidRPr="00DC1B77">
        <w:t xml:space="preserve">Czym jest zjawisko „bliźniaczego deficytu” (ang. </w:t>
      </w:r>
      <w:proofErr w:type="spellStart"/>
      <w:r w:rsidRPr="00DC1B77">
        <w:rPr>
          <w:i/>
          <w:iCs/>
        </w:rPr>
        <w:t>twin</w:t>
      </w:r>
      <w:proofErr w:type="spellEnd"/>
      <w:r w:rsidRPr="00DC1B77">
        <w:rPr>
          <w:i/>
          <w:iCs/>
        </w:rPr>
        <w:t xml:space="preserve"> </w:t>
      </w:r>
      <w:proofErr w:type="spellStart"/>
      <w:r w:rsidRPr="00DC1B77">
        <w:rPr>
          <w:i/>
          <w:iCs/>
        </w:rPr>
        <w:t>deficit</w:t>
      </w:r>
      <w:proofErr w:type="spellEnd"/>
      <w:r w:rsidRPr="00DC1B77">
        <w:t>). Jakie są jego przyczyny?</w:t>
      </w:r>
    </w:p>
    <w:p w:rsidR="00563B3B" w:rsidRDefault="00563B3B" w:rsidP="00563B3B">
      <w:pPr>
        <w:pStyle w:val="Akapitzlist"/>
      </w:pPr>
    </w:p>
    <w:p w:rsidR="00563B3B" w:rsidRPr="00DC1B77" w:rsidRDefault="00563B3B" w:rsidP="00563B3B">
      <w:pPr>
        <w:pStyle w:val="Akapitzlist"/>
        <w:numPr>
          <w:ilvl w:val="0"/>
          <w:numId w:val="5"/>
        </w:numPr>
      </w:pPr>
      <w:r>
        <w:t xml:space="preserve">Przedstaw na przykładzie na czym polega sterylizacja. </w:t>
      </w:r>
      <w:r w:rsidR="00496665">
        <w:t>Określ, c</w:t>
      </w:r>
      <w:r>
        <w:t>o jest jej celem?</w:t>
      </w:r>
    </w:p>
    <w:p w:rsidR="00DC1B77" w:rsidRPr="00DC1B77" w:rsidRDefault="00DC1B77" w:rsidP="00DC1B77">
      <w:pPr>
        <w:pStyle w:val="Akapitzlist"/>
      </w:pPr>
    </w:p>
    <w:p w:rsidR="00DC1B77" w:rsidRPr="00DC1B77" w:rsidRDefault="00DC1B77" w:rsidP="00DC1B77">
      <w:pPr>
        <w:pStyle w:val="Akapitzlist"/>
        <w:numPr>
          <w:ilvl w:val="0"/>
          <w:numId w:val="5"/>
        </w:numPr>
      </w:pPr>
      <w:r w:rsidRPr="00DC1B77">
        <w:t>Omów skutki osłabienia się waluty krajowej.</w:t>
      </w:r>
    </w:p>
    <w:p w:rsidR="00DC1B77" w:rsidRPr="00DC1B77" w:rsidRDefault="00DC1B77" w:rsidP="00DC1B77">
      <w:pPr>
        <w:pStyle w:val="Akapitzlist"/>
      </w:pPr>
    </w:p>
    <w:p w:rsidR="00DC1B77" w:rsidRPr="00DC1B77" w:rsidRDefault="00DC1B77" w:rsidP="00DC1B77">
      <w:pPr>
        <w:pStyle w:val="Akapitzlist"/>
        <w:numPr>
          <w:ilvl w:val="0"/>
          <w:numId w:val="5"/>
        </w:numPr>
      </w:pPr>
      <w:r w:rsidRPr="00DC1B77">
        <w:t>Wymień i krótko omów sposoby na poprawę bilansu handlu zagranicznego.</w:t>
      </w:r>
    </w:p>
    <w:p w:rsidR="00DC1B77" w:rsidRPr="00DC1B77" w:rsidRDefault="00DC1B77" w:rsidP="00DC1B77">
      <w:pPr>
        <w:pStyle w:val="Akapitzlist"/>
      </w:pPr>
    </w:p>
    <w:p w:rsidR="00AA7CCA" w:rsidRPr="00040D34" w:rsidRDefault="00DC1B77" w:rsidP="00DC1B77">
      <w:pPr>
        <w:pStyle w:val="Akapitzlist"/>
        <w:numPr>
          <w:ilvl w:val="0"/>
          <w:numId w:val="5"/>
        </w:numPr>
      </w:pPr>
      <w:r w:rsidRPr="00DC1B77">
        <w:t>Rozważ, jakie pozytywne i negatywne skutki zostałyby spowodowane przyjęciem Euro przez Polskę.</w:t>
      </w:r>
    </w:p>
    <w:p w:rsidR="00AA7CCA" w:rsidRPr="00040D34" w:rsidRDefault="00AA7CCA" w:rsidP="00AA7CCA">
      <w:pPr>
        <w:pStyle w:val="Akapitzlist"/>
      </w:pPr>
    </w:p>
    <w:p w:rsidR="00A81E6A" w:rsidRPr="00217CC3" w:rsidRDefault="00A81E6A"/>
    <w:sectPr w:rsidR="00A81E6A" w:rsidRPr="00217CC3" w:rsidSect="00BF57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Gill Sans MT">
    <w:panose1 w:val="020B0502020104020203"/>
    <w:charset w:val="EE"/>
    <w:family w:val="swiss"/>
    <w:pitch w:val="variable"/>
    <w:sig w:usb0="00000007"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79C4"/>
    <w:multiLevelType w:val="hybridMultilevel"/>
    <w:tmpl w:val="4C0A7632"/>
    <w:lvl w:ilvl="0" w:tplc="04150017">
      <w:start w:val="1"/>
      <w:numFmt w:val="lowerLetter"/>
      <w:lvlText w:val="%1)"/>
      <w:lvlJc w:val="left"/>
      <w:pPr>
        <w:ind w:left="-684" w:hanging="360"/>
      </w:pPr>
    </w:lvl>
    <w:lvl w:ilvl="1" w:tplc="04150019" w:tentative="1">
      <w:start w:val="1"/>
      <w:numFmt w:val="lowerLetter"/>
      <w:lvlText w:val="%2."/>
      <w:lvlJc w:val="left"/>
      <w:pPr>
        <w:ind w:left="36" w:hanging="360"/>
      </w:pPr>
    </w:lvl>
    <w:lvl w:ilvl="2" w:tplc="0415001B" w:tentative="1">
      <w:start w:val="1"/>
      <w:numFmt w:val="lowerRoman"/>
      <w:lvlText w:val="%3."/>
      <w:lvlJc w:val="right"/>
      <w:pPr>
        <w:ind w:left="756" w:hanging="180"/>
      </w:pPr>
    </w:lvl>
    <w:lvl w:ilvl="3" w:tplc="0415000F" w:tentative="1">
      <w:start w:val="1"/>
      <w:numFmt w:val="decimal"/>
      <w:lvlText w:val="%4."/>
      <w:lvlJc w:val="left"/>
      <w:pPr>
        <w:ind w:left="1476" w:hanging="360"/>
      </w:pPr>
    </w:lvl>
    <w:lvl w:ilvl="4" w:tplc="04150019" w:tentative="1">
      <w:start w:val="1"/>
      <w:numFmt w:val="lowerLetter"/>
      <w:lvlText w:val="%5."/>
      <w:lvlJc w:val="left"/>
      <w:pPr>
        <w:ind w:left="2196" w:hanging="360"/>
      </w:pPr>
    </w:lvl>
    <w:lvl w:ilvl="5" w:tplc="0415001B" w:tentative="1">
      <w:start w:val="1"/>
      <w:numFmt w:val="lowerRoman"/>
      <w:lvlText w:val="%6."/>
      <w:lvlJc w:val="right"/>
      <w:pPr>
        <w:ind w:left="2916" w:hanging="180"/>
      </w:pPr>
    </w:lvl>
    <w:lvl w:ilvl="6" w:tplc="0415000F" w:tentative="1">
      <w:start w:val="1"/>
      <w:numFmt w:val="decimal"/>
      <w:lvlText w:val="%7."/>
      <w:lvlJc w:val="left"/>
      <w:pPr>
        <w:ind w:left="3636" w:hanging="360"/>
      </w:pPr>
    </w:lvl>
    <w:lvl w:ilvl="7" w:tplc="04150019" w:tentative="1">
      <w:start w:val="1"/>
      <w:numFmt w:val="lowerLetter"/>
      <w:lvlText w:val="%8."/>
      <w:lvlJc w:val="left"/>
      <w:pPr>
        <w:ind w:left="4356" w:hanging="360"/>
      </w:pPr>
    </w:lvl>
    <w:lvl w:ilvl="8" w:tplc="0415001B" w:tentative="1">
      <w:start w:val="1"/>
      <w:numFmt w:val="lowerRoman"/>
      <w:lvlText w:val="%9."/>
      <w:lvlJc w:val="right"/>
      <w:pPr>
        <w:ind w:left="5076" w:hanging="180"/>
      </w:pPr>
    </w:lvl>
  </w:abstractNum>
  <w:abstractNum w:abstractNumId="1">
    <w:nsid w:val="0AAE60CF"/>
    <w:multiLevelType w:val="hybridMultilevel"/>
    <w:tmpl w:val="352A06C2"/>
    <w:lvl w:ilvl="0" w:tplc="04150017">
      <w:start w:val="1"/>
      <w:numFmt w:val="lowerLetter"/>
      <w:lvlText w:val="%1)"/>
      <w:lvlJc w:val="left"/>
      <w:pPr>
        <w:ind w:left="2136" w:hanging="360"/>
      </w:p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2">
    <w:nsid w:val="0CC33950"/>
    <w:multiLevelType w:val="hybridMultilevel"/>
    <w:tmpl w:val="F5A0B72C"/>
    <w:lvl w:ilvl="0" w:tplc="04150017">
      <w:start w:val="1"/>
      <w:numFmt w:val="lowerLetter"/>
      <w:lvlText w:val="%1)"/>
      <w:lvlJc w:val="left"/>
      <w:pPr>
        <w:tabs>
          <w:tab w:val="num" w:pos="1440"/>
        </w:tabs>
        <w:ind w:left="1440" w:hanging="360"/>
      </w:pPr>
      <w:rPr>
        <w:rFonts w:hint="default"/>
      </w:rPr>
    </w:lvl>
    <w:lvl w:ilvl="1" w:tplc="04150019" w:tentative="1">
      <w:start w:val="1"/>
      <w:numFmt w:val="lowerLetter"/>
      <w:lvlText w:val="%2."/>
      <w:lvlJc w:val="left"/>
      <w:pPr>
        <w:tabs>
          <w:tab w:val="num" w:pos="2160"/>
        </w:tabs>
        <w:ind w:left="2160" w:hanging="360"/>
      </w:pPr>
    </w:lvl>
    <w:lvl w:ilvl="2" w:tplc="0415001B" w:tentative="1">
      <w:start w:val="1"/>
      <w:numFmt w:val="lowerRoman"/>
      <w:lvlText w:val="%3."/>
      <w:lvlJc w:val="right"/>
      <w:pPr>
        <w:tabs>
          <w:tab w:val="num" w:pos="2880"/>
        </w:tabs>
        <w:ind w:left="2880" w:hanging="180"/>
      </w:pPr>
    </w:lvl>
    <w:lvl w:ilvl="3" w:tplc="0415000F" w:tentative="1">
      <w:start w:val="1"/>
      <w:numFmt w:val="decimal"/>
      <w:lvlText w:val="%4."/>
      <w:lvlJc w:val="left"/>
      <w:pPr>
        <w:tabs>
          <w:tab w:val="num" w:pos="3600"/>
        </w:tabs>
        <w:ind w:left="3600" w:hanging="360"/>
      </w:pPr>
    </w:lvl>
    <w:lvl w:ilvl="4" w:tplc="04150019" w:tentative="1">
      <w:start w:val="1"/>
      <w:numFmt w:val="lowerLetter"/>
      <w:lvlText w:val="%5."/>
      <w:lvlJc w:val="left"/>
      <w:pPr>
        <w:tabs>
          <w:tab w:val="num" w:pos="4320"/>
        </w:tabs>
        <w:ind w:left="4320" w:hanging="360"/>
      </w:pPr>
    </w:lvl>
    <w:lvl w:ilvl="5" w:tplc="0415001B" w:tentative="1">
      <w:start w:val="1"/>
      <w:numFmt w:val="lowerRoman"/>
      <w:lvlText w:val="%6."/>
      <w:lvlJc w:val="right"/>
      <w:pPr>
        <w:tabs>
          <w:tab w:val="num" w:pos="5040"/>
        </w:tabs>
        <w:ind w:left="5040" w:hanging="180"/>
      </w:pPr>
    </w:lvl>
    <w:lvl w:ilvl="6" w:tplc="0415000F" w:tentative="1">
      <w:start w:val="1"/>
      <w:numFmt w:val="decimal"/>
      <w:lvlText w:val="%7."/>
      <w:lvlJc w:val="left"/>
      <w:pPr>
        <w:tabs>
          <w:tab w:val="num" w:pos="5760"/>
        </w:tabs>
        <w:ind w:left="5760" w:hanging="360"/>
      </w:pPr>
    </w:lvl>
    <w:lvl w:ilvl="7" w:tplc="04150019" w:tentative="1">
      <w:start w:val="1"/>
      <w:numFmt w:val="lowerLetter"/>
      <w:lvlText w:val="%8."/>
      <w:lvlJc w:val="left"/>
      <w:pPr>
        <w:tabs>
          <w:tab w:val="num" w:pos="6480"/>
        </w:tabs>
        <w:ind w:left="6480" w:hanging="360"/>
      </w:pPr>
    </w:lvl>
    <w:lvl w:ilvl="8" w:tplc="0415001B" w:tentative="1">
      <w:start w:val="1"/>
      <w:numFmt w:val="lowerRoman"/>
      <w:lvlText w:val="%9."/>
      <w:lvlJc w:val="right"/>
      <w:pPr>
        <w:tabs>
          <w:tab w:val="num" w:pos="7200"/>
        </w:tabs>
        <w:ind w:left="7200" w:hanging="180"/>
      </w:pPr>
    </w:lvl>
  </w:abstractNum>
  <w:abstractNum w:abstractNumId="3">
    <w:nsid w:val="0D466104"/>
    <w:multiLevelType w:val="hybridMultilevel"/>
    <w:tmpl w:val="65EEB8A2"/>
    <w:lvl w:ilvl="0" w:tplc="04150017">
      <w:start w:val="1"/>
      <w:numFmt w:val="lowerLetter"/>
      <w:lvlText w:val="%1)"/>
      <w:lvlJc w:val="left"/>
      <w:pPr>
        <w:ind w:left="1422" w:hanging="360"/>
      </w:pPr>
    </w:lvl>
    <w:lvl w:ilvl="1" w:tplc="04150019" w:tentative="1">
      <w:start w:val="1"/>
      <w:numFmt w:val="lowerLetter"/>
      <w:lvlText w:val="%2."/>
      <w:lvlJc w:val="left"/>
      <w:pPr>
        <w:ind w:left="2142" w:hanging="360"/>
      </w:pPr>
    </w:lvl>
    <w:lvl w:ilvl="2" w:tplc="0415001B" w:tentative="1">
      <w:start w:val="1"/>
      <w:numFmt w:val="lowerRoman"/>
      <w:lvlText w:val="%3."/>
      <w:lvlJc w:val="right"/>
      <w:pPr>
        <w:ind w:left="2862" w:hanging="180"/>
      </w:pPr>
    </w:lvl>
    <w:lvl w:ilvl="3" w:tplc="0415000F" w:tentative="1">
      <w:start w:val="1"/>
      <w:numFmt w:val="decimal"/>
      <w:lvlText w:val="%4."/>
      <w:lvlJc w:val="left"/>
      <w:pPr>
        <w:ind w:left="3582" w:hanging="360"/>
      </w:pPr>
    </w:lvl>
    <w:lvl w:ilvl="4" w:tplc="04150019" w:tentative="1">
      <w:start w:val="1"/>
      <w:numFmt w:val="lowerLetter"/>
      <w:lvlText w:val="%5."/>
      <w:lvlJc w:val="left"/>
      <w:pPr>
        <w:ind w:left="4302" w:hanging="360"/>
      </w:pPr>
    </w:lvl>
    <w:lvl w:ilvl="5" w:tplc="0415001B" w:tentative="1">
      <w:start w:val="1"/>
      <w:numFmt w:val="lowerRoman"/>
      <w:lvlText w:val="%6."/>
      <w:lvlJc w:val="right"/>
      <w:pPr>
        <w:ind w:left="5022" w:hanging="180"/>
      </w:pPr>
    </w:lvl>
    <w:lvl w:ilvl="6" w:tplc="0415000F" w:tentative="1">
      <w:start w:val="1"/>
      <w:numFmt w:val="decimal"/>
      <w:lvlText w:val="%7."/>
      <w:lvlJc w:val="left"/>
      <w:pPr>
        <w:ind w:left="5742" w:hanging="360"/>
      </w:pPr>
    </w:lvl>
    <w:lvl w:ilvl="7" w:tplc="04150019" w:tentative="1">
      <w:start w:val="1"/>
      <w:numFmt w:val="lowerLetter"/>
      <w:lvlText w:val="%8."/>
      <w:lvlJc w:val="left"/>
      <w:pPr>
        <w:ind w:left="6462" w:hanging="360"/>
      </w:pPr>
    </w:lvl>
    <w:lvl w:ilvl="8" w:tplc="0415001B" w:tentative="1">
      <w:start w:val="1"/>
      <w:numFmt w:val="lowerRoman"/>
      <w:lvlText w:val="%9."/>
      <w:lvlJc w:val="right"/>
      <w:pPr>
        <w:ind w:left="7182" w:hanging="180"/>
      </w:pPr>
    </w:lvl>
  </w:abstractNum>
  <w:abstractNum w:abstractNumId="4">
    <w:nsid w:val="0DF5158D"/>
    <w:multiLevelType w:val="hybridMultilevel"/>
    <w:tmpl w:val="E2E85DA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0525E30"/>
    <w:multiLevelType w:val="hybridMultilevel"/>
    <w:tmpl w:val="D5CA3AE4"/>
    <w:lvl w:ilvl="0" w:tplc="A61021B0">
      <w:start w:val="1"/>
      <w:numFmt w:val="lowerLetter"/>
      <w:lvlText w:val="%1)"/>
      <w:lvlJc w:val="left"/>
      <w:pPr>
        <w:tabs>
          <w:tab w:val="num" w:pos="1440"/>
        </w:tabs>
        <w:ind w:left="1440" w:hanging="360"/>
      </w:pPr>
      <w:rPr>
        <w:rFonts w:hint="default"/>
      </w:rPr>
    </w:lvl>
    <w:lvl w:ilvl="1" w:tplc="04150019" w:tentative="1">
      <w:start w:val="1"/>
      <w:numFmt w:val="lowerLetter"/>
      <w:lvlText w:val="%2."/>
      <w:lvlJc w:val="left"/>
      <w:pPr>
        <w:tabs>
          <w:tab w:val="num" w:pos="2160"/>
        </w:tabs>
        <w:ind w:left="2160" w:hanging="360"/>
      </w:pPr>
    </w:lvl>
    <w:lvl w:ilvl="2" w:tplc="0415001B" w:tentative="1">
      <w:start w:val="1"/>
      <w:numFmt w:val="lowerRoman"/>
      <w:lvlText w:val="%3."/>
      <w:lvlJc w:val="right"/>
      <w:pPr>
        <w:tabs>
          <w:tab w:val="num" w:pos="2880"/>
        </w:tabs>
        <w:ind w:left="2880" w:hanging="180"/>
      </w:pPr>
    </w:lvl>
    <w:lvl w:ilvl="3" w:tplc="0415000F" w:tentative="1">
      <w:start w:val="1"/>
      <w:numFmt w:val="decimal"/>
      <w:lvlText w:val="%4."/>
      <w:lvlJc w:val="left"/>
      <w:pPr>
        <w:tabs>
          <w:tab w:val="num" w:pos="3600"/>
        </w:tabs>
        <w:ind w:left="3600" w:hanging="360"/>
      </w:pPr>
    </w:lvl>
    <w:lvl w:ilvl="4" w:tplc="04150019" w:tentative="1">
      <w:start w:val="1"/>
      <w:numFmt w:val="lowerLetter"/>
      <w:lvlText w:val="%5."/>
      <w:lvlJc w:val="left"/>
      <w:pPr>
        <w:tabs>
          <w:tab w:val="num" w:pos="4320"/>
        </w:tabs>
        <w:ind w:left="4320" w:hanging="360"/>
      </w:pPr>
    </w:lvl>
    <w:lvl w:ilvl="5" w:tplc="0415001B" w:tentative="1">
      <w:start w:val="1"/>
      <w:numFmt w:val="lowerRoman"/>
      <w:lvlText w:val="%6."/>
      <w:lvlJc w:val="right"/>
      <w:pPr>
        <w:tabs>
          <w:tab w:val="num" w:pos="5040"/>
        </w:tabs>
        <w:ind w:left="5040" w:hanging="180"/>
      </w:pPr>
    </w:lvl>
    <w:lvl w:ilvl="6" w:tplc="0415000F" w:tentative="1">
      <w:start w:val="1"/>
      <w:numFmt w:val="decimal"/>
      <w:lvlText w:val="%7."/>
      <w:lvlJc w:val="left"/>
      <w:pPr>
        <w:tabs>
          <w:tab w:val="num" w:pos="5760"/>
        </w:tabs>
        <w:ind w:left="5760" w:hanging="360"/>
      </w:pPr>
    </w:lvl>
    <w:lvl w:ilvl="7" w:tplc="04150019" w:tentative="1">
      <w:start w:val="1"/>
      <w:numFmt w:val="lowerLetter"/>
      <w:lvlText w:val="%8."/>
      <w:lvlJc w:val="left"/>
      <w:pPr>
        <w:tabs>
          <w:tab w:val="num" w:pos="6480"/>
        </w:tabs>
        <w:ind w:left="6480" w:hanging="360"/>
      </w:pPr>
    </w:lvl>
    <w:lvl w:ilvl="8" w:tplc="0415001B" w:tentative="1">
      <w:start w:val="1"/>
      <w:numFmt w:val="lowerRoman"/>
      <w:lvlText w:val="%9."/>
      <w:lvlJc w:val="right"/>
      <w:pPr>
        <w:tabs>
          <w:tab w:val="num" w:pos="7200"/>
        </w:tabs>
        <w:ind w:left="7200" w:hanging="180"/>
      </w:pPr>
    </w:lvl>
  </w:abstractNum>
  <w:abstractNum w:abstractNumId="6">
    <w:nsid w:val="1163448B"/>
    <w:multiLevelType w:val="hybridMultilevel"/>
    <w:tmpl w:val="70981202"/>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nsid w:val="118A1858"/>
    <w:multiLevelType w:val="hybridMultilevel"/>
    <w:tmpl w:val="1B50498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2B425F7"/>
    <w:multiLevelType w:val="hybridMultilevel"/>
    <w:tmpl w:val="82C897D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32B1485"/>
    <w:multiLevelType w:val="hybridMultilevel"/>
    <w:tmpl w:val="EC24A4C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4275936"/>
    <w:multiLevelType w:val="hybridMultilevel"/>
    <w:tmpl w:val="7EA2A2AE"/>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161312F7"/>
    <w:multiLevelType w:val="hybridMultilevel"/>
    <w:tmpl w:val="E082862E"/>
    <w:lvl w:ilvl="0" w:tplc="05E09F2C">
      <w:start w:val="1"/>
      <w:numFmt w:val="lowerLetter"/>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abstractNum w:abstractNumId="12">
    <w:nsid w:val="165C7CCF"/>
    <w:multiLevelType w:val="hybridMultilevel"/>
    <w:tmpl w:val="AC5E405E"/>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nsid w:val="170F4285"/>
    <w:multiLevelType w:val="hybridMultilevel"/>
    <w:tmpl w:val="45543A9E"/>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175E247B"/>
    <w:multiLevelType w:val="hybridMultilevel"/>
    <w:tmpl w:val="DC98697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nsid w:val="18617663"/>
    <w:multiLevelType w:val="hybridMultilevel"/>
    <w:tmpl w:val="02782D30"/>
    <w:lvl w:ilvl="0" w:tplc="04150017">
      <w:start w:val="1"/>
      <w:numFmt w:val="lowerLetter"/>
      <w:lvlText w:val="%1)"/>
      <w:lvlJc w:val="left"/>
      <w:pPr>
        <w:ind w:left="759" w:hanging="360"/>
      </w:pPr>
    </w:lvl>
    <w:lvl w:ilvl="1" w:tplc="04150019" w:tentative="1">
      <w:start w:val="1"/>
      <w:numFmt w:val="lowerLetter"/>
      <w:lvlText w:val="%2."/>
      <w:lvlJc w:val="left"/>
      <w:pPr>
        <w:ind w:left="1479" w:hanging="360"/>
      </w:pPr>
    </w:lvl>
    <w:lvl w:ilvl="2" w:tplc="0415001B" w:tentative="1">
      <w:start w:val="1"/>
      <w:numFmt w:val="lowerRoman"/>
      <w:lvlText w:val="%3."/>
      <w:lvlJc w:val="right"/>
      <w:pPr>
        <w:ind w:left="2199" w:hanging="180"/>
      </w:pPr>
    </w:lvl>
    <w:lvl w:ilvl="3" w:tplc="0415000F" w:tentative="1">
      <w:start w:val="1"/>
      <w:numFmt w:val="decimal"/>
      <w:lvlText w:val="%4."/>
      <w:lvlJc w:val="left"/>
      <w:pPr>
        <w:ind w:left="2919" w:hanging="360"/>
      </w:pPr>
    </w:lvl>
    <w:lvl w:ilvl="4" w:tplc="04150019" w:tentative="1">
      <w:start w:val="1"/>
      <w:numFmt w:val="lowerLetter"/>
      <w:lvlText w:val="%5."/>
      <w:lvlJc w:val="left"/>
      <w:pPr>
        <w:ind w:left="3639" w:hanging="360"/>
      </w:pPr>
    </w:lvl>
    <w:lvl w:ilvl="5" w:tplc="0415001B" w:tentative="1">
      <w:start w:val="1"/>
      <w:numFmt w:val="lowerRoman"/>
      <w:lvlText w:val="%6."/>
      <w:lvlJc w:val="right"/>
      <w:pPr>
        <w:ind w:left="4359" w:hanging="180"/>
      </w:pPr>
    </w:lvl>
    <w:lvl w:ilvl="6" w:tplc="0415000F" w:tentative="1">
      <w:start w:val="1"/>
      <w:numFmt w:val="decimal"/>
      <w:lvlText w:val="%7."/>
      <w:lvlJc w:val="left"/>
      <w:pPr>
        <w:ind w:left="5079" w:hanging="360"/>
      </w:pPr>
    </w:lvl>
    <w:lvl w:ilvl="7" w:tplc="04150019" w:tentative="1">
      <w:start w:val="1"/>
      <w:numFmt w:val="lowerLetter"/>
      <w:lvlText w:val="%8."/>
      <w:lvlJc w:val="left"/>
      <w:pPr>
        <w:ind w:left="5799" w:hanging="360"/>
      </w:pPr>
    </w:lvl>
    <w:lvl w:ilvl="8" w:tplc="0415001B" w:tentative="1">
      <w:start w:val="1"/>
      <w:numFmt w:val="lowerRoman"/>
      <w:lvlText w:val="%9."/>
      <w:lvlJc w:val="right"/>
      <w:pPr>
        <w:ind w:left="6519" w:hanging="180"/>
      </w:pPr>
    </w:lvl>
  </w:abstractNum>
  <w:abstractNum w:abstractNumId="16">
    <w:nsid w:val="1864786D"/>
    <w:multiLevelType w:val="hybridMultilevel"/>
    <w:tmpl w:val="84F8AAA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19476DCA"/>
    <w:multiLevelType w:val="hybridMultilevel"/>
    <w:tmpl w:val="3E40A83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nsid w:val="1E597718"/>
    <w:multiLevelType w:val="singleLevel"/>
    <w:tmpl w:val="6D48D2BC"/>
    <w:lvl w:ilvl="0">
      <w:start w:val="1"/>
      <w:numFmt w:val="lowerLetter"/>
      <w:lvlText w:val="%1)"/>
      <w:lvlJc w:val="left"/>
      <w:pPr>
        <w:tabs>
          <w:tab w:val="num" w:pos="720"/>
        </w:tabs>
        <w:ind w:left="720" w:hanging="360"/>
      </w:pPr>
      <w:rPr>
        <w:rFonts w:hint="default"/>
      </w:rPr>
    </w:lvl>
  </w:abstractNum>
  <w:abstractNum w:abstractNumId="19">
    <w:nsid w:val="22F07D49"/>
    <w:multiLevelType w:val="hybridMultilevel"/>
    <w:tmpl w:val="370E831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37D1E41"/>
    <w:multiLevelType w:val="hybridMultilevel"/>
    <w:tmpl w:val="9AEA7DA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nsid w:val="25C40E82"/>
    <w:multiLevelType w:val="hybridMultilevel"/>
    <w:tmpl w:val="98F2E64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27260DD9"/>
    <w:multiLevelType w:val="hybridMultilevel"/>
    <w:tmpl w:val="DC98697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28382809"/>
    <w:multiLevelType w:val="hybridMultilevel"/>
    <w:tmpl w:val="A900F00C"/>
    <w:lvl w:ilvl="0" w:tplc="368C1F50">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4">
    <w:nsid w:val="285D3F5D"/>
    <w:multiLevelType w:val="hybridMultilevel"/>
    <w:tmpl w:val="0FCC66E8"/>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5">
    <w:nsid w:val="2AA07200"/>
    <w:multiLevelType w:val="hybridMultilevel"/>
    <w:tmpl w:val="34CCFFD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2AB221BC"/>
    <w:multiLevelType w:val="hybridMultilevel"/>
    <w:tmpl w:val="C37600A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2B522827"/>
    <w:multiLevelType w:val="singleLevel"/>
    <w:tmpl w:val="0415000F"/>
    <w:lvl w:ilvl="0">
      <w:start w:val="1"/>
      <w:numFmt w:val="decimal"/>
      <w:lvlText w:val="%1."/>
      <w:lvlJc w:val="left"/>
      <w:pPr>
        <w:tabs>
          <w:tab w:val="num" w:pos="360"/>
        </w:tabs>
        <w:ind w:left="360" w:hanging="360"/>
      </w:pPr>
      <w:rPr>
        <w:rFonts w:hint="default"/>
      </w:rPr>
    </w:lvl>
  </w:abstractNum>
  <w:abstractNum w:abstractNumId="28">
    <w:nsid w:val="2BB32DC0"/>
    <w:multiLevelType w:val="hybridMultilevel"/>
    <w:tmpl w:val="2682A3F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2CB018F2"/>
    <w:multiLevelType w:val="hybridMultilevel"/>
    <w:tmpl w:val="C7CC7FD4"/>
    <w:lvl w:ilvl="0" w:tplc="04150017">
      <w:start w:val="1"/>
      <w:numFmt w:val="lowerLetter"/>
      <w:lvlText w:val="%1)"/>
      <w:lvlJc w:val="left"/>
      <w:pPr>
        <w:tabs>
          <w:tab w:val="num" w:pos="1440"/>
        </w:tabs>
        <w:ind w:left="1440" w:hanging="360"/>
      </w:pPr>
      <w:rPr>
        <w:rFonts w:hint="default"/>
      </w:rPr>
    </w:lvl>
    <w:lvl w:ilvl="1" w:tplc="04150019" w:tentative="1">
      <w:start w:val="1"/>
      <w:numFmt w:val="lowerLetter"/>
      <w:lvlText w:val="%2."/>
      <w:lvlJc w:val="left"/>
      <w:pPr>
        <w:tabs>
          <w:tab w:val="num" w:pos="2160"/>
        </w:tabs>
        <w:ind w:left="2160" w:hanging="360"/>
      </w:pPr>
    </w:lvl>
    <w:lvl w:ilvl="2" w:tplc="0415001B" w:tentative="1">
      <w:start w:val="1"/>
      <w:numFmt w:val="lowerRoman"/>
      <w:lvlText w:val="%3."/>
      <w:lvlJc w:val="right"/>
      <w:pPr>
        <w:tabs>
          <w:tab w:val="num" w:pos="2880"/>
        </w:tabs>
        <w:ind w:left="2880" w:hanging="180"/>
      </w:pPr>
    </w:lvl>
    <w:lvl w:ilvl="3" w:tplc="0415000F" w:tentative="1">
      <w:start w:val="1"/>
      <w:numFmt w:val="decimal"/>
      <w:lvlText w:val="%4."/>
      <w:lvlJc w:val="left"/>
      <w:pPr>
        <w:tabs>
          <w:tab w:val="num" w:pos="3600"/>
        </w:tabs>
        <w:ind w:left="3600" w:hanging="360"/>
      </w:pPr>
    </w:lvl>
    <w:lvl w:ilvl="4" w:tplc="04150019" w:tentative="1">
      <w:start w:val="1"/>
      <w:numFmt w:val="lowerLetter"/>
      <w:lvlText w:val="%5."/>
      <w:lvlJc w:val="left"/>
      <w:pPr>
        <w:tabs>
          <w:tab w:val="num" w:pos="4320"/>
        </w:tabs>
        <w:ind w:left="4320" w:hanging="360"/>
      </w:pPr>
    </w:lvl>
    <w:lvl w:ilvl="5" w:tplc="0415001B" w:tentative="1">
      <w:start w:val="1"/>
      <w:numFmt w:val="lowerRoman"/>
      <w:lvlText w:val="%6."/>
      <w:lvlJc w:val="right"/>
      <w:pPr>
        <w:tabs>
          <w:tab w:val="num" w:pos="5040"/>
        </w:tabs>
        <w:ind w:left="5040" w:hanging="180"/>
      </w:pPr>
    </w:lvl>
    <w:lvl w:ilvl="6" w:tplc="0415000F" w:tentative="1">
      <w:start w:val="1"/>
      <w:numFmt w:val="decimal"/>
      <w:lvlText w:val="%7."/>
      <w:lvlJc w:val="left"/>
      <w:pPr>
        <w:tabs>
          <w:tab w:val="num" w:pos="5760"/>
        </w:tabs>
        <w:ind w:left="5760" w:hanging="360"/>
      </w:pPr>
    </w:lvl>
    <w:lvl w:ilvl="7" w:tplc="04150019" w:tentative="1">
      <w:start w:val="1"/>
      <w:numFmt w:val="lowerLetter"/>
      <w:lvlText w:val="%8."/>
      <w:lvlJc w:val="left"/>
      <w:pPr>
        <w:tabs>
          <w:tab w:val="num" w:pos="6480"/>
        </w:tabs>
        <w:ind w:left="6480" w:hanging="360"/>
      </w:pPr>
    </w:lvl>
    <w:lvl w:ilvl="8" w:tplc="0415001B" w:tentative="1">
      <w:start w:val="1"/>
      <w:numFmt w:val="lowerRoman"/>
      <w:lvlText w:val="%9."/>
      <w:lvlJc w:val="right"/>
      <w:pPr>
        <w:tabs>
          <w:tab w:val="num" w:pos="7200"/>
        </w:tabs>
        <w:ind w:left="7200" w:hanging="180"/>
      </w:pPr>
    </w:lvl>
  </w:abstractNum>
  <w:abstractNum w:abstractNumId="30">
    <w:nsid w:val="2D1F3941"/>
    <w:multiLevelType w:val="hybridMultilevel"/>
    <w:tmpl w:val="5A8E544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nsid w:val="2E7456C1"/>
    <w:multiLevelType w:val="hybridMultilevel"/>
    <w:tmpl w:val="C53ACAC0"/>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nsid w:val="2FD10EA0"/>
    <w:multiLevelType w:val="hybridMultilevel"/>
    <w:tmpl w:val="42C281F4"/>
    <w:lvl w:ilvl="0" w:tplc="04150017">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nsid w:val="2FD8208E"/>
    <w:multiLevelType w:val="hybridMultilevel"/>
    <w:tmpl w:val="2C5040C8"/>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4">
    <w:nsid w:val="311B1362"/>
    <w:multiLevelType w:val="hybridMultilevel"/>
    <w:tmpl w:val="9890461E"/>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5">
    <w:nsid w:val="317D44CF"/>
    <w:multiLevelType w:val="hybridMultilevel"/>
    <w:tmpl w:val="F6B4F09C"/>
    <w:lvl w:ilvl="0" w:tplc="04150017">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6">
    <w:nsid w:val="322153BB"/>
    <w:multiLevelType w:val="hybridMultilevel"/>
    <w:tmpl w:val="B5562602"/>
    <w:lvl w:ilvl="0" w:tplc="04150017">
      <w:start w:val="1"/>
      <w:numFmt w:val="lowerLetter"/>
      <w:lvlText w:val="%1)"/>
      <w:lvlJc w:val="left"/>
      <w:pPr>
        <w:tabs>
          <w:tab w:val="num" w:pos="1440"/>
        </w:tabs>
        <w:ind w:left="1440" w:hanging="360"/>
      </w:pPr>
      <w:rPr>
        <w:rFonts w:hint="default"/>
      </w:rPr>
    </w:lvl>
    <w:lvl w:ilvl="1" w:tplc="04150019" w:tentative="1">
      <w:start w:val="1"/>
      <w:numFmt w:val="lowerLetter"/>
      <w:lvlText w:val="%2."/>
      <w:lvlJc w:val="left"/>
      <w:pPr>
        <w:tabs>
          <w:tab w:val="num" w:pos="2160"/>
        </w:tabs>
        <w:ind w:left="2160" w:hanging="360"/>
      </w:pPr>
    </w:lvl>
    <w:lvl w:ilvl="2" w:tplc="0415001B" w:tentative="1">
      <w:start w:val="1"/>
      <w:numFmt w:val="lowerRoman"/>
      <w:lvlText w:val="%3."/>
      <w:lvlJc w:val="right"/>
      <w:pPr>
        <w:tabs>
          <w:tab w:val="num" w:pos="2880"/>
        </w:tabs>
        <w:ind w:left="2880" w:hanging="180"/>
      </w:pPr>
    </w:lvl>
    <w:lvl w:ilvl="3" w:tplc="0415000F" w:tentative="1">
      <w:start w:val="1"/>
      <w:numFmt w:val="decimal"/>
      <w:lvlText w:val="%4."/>
      <w:lvlJc w:val="left"/>
      <w:pPr>
        <w:tabs>
          <w:tab w:val="num" w:pos="3600"/>
        </w:tabs>
        <w:ind w:left="3600" w:hanging="360"/>
      </w:pPr>
    </w:lvl>
    <w:lvl w:ilvl="4" w:tplc="04150019" w:tentative="1">
      <w:start w:val="1"/>
      <w:numFmt w:val="lowerLetter"/>
      <w:lvlText w:val="%5."/>
      <w:lvlJc w:val="left"/>
      <w:pPr>
        <w:tabs>
          <w:tab w:val="num" w:pos="4320"/>
        </w:tabs>
        <w:ind w:left="4320" w:hanging="360"/>
      </w:pPr>
    </w:lvl>
    <w:lvl w:ilvl="5" w:tplc="0415001B" w:tentative="1">
      <w:start w:val="1"/>
      <w:numFmt w:val="lowerRoman"/>
      <w:lvlText w:val="%6."/>
      <w:lvlJc w:val="right"/>
      <w:pPr>
        <w:tabs>
          <w:tab w:val="num" w:pos="5040"/>
        </w:tabs>
        <w:ind w:left="5040" w:hanging="180"/>
      </w:pPr>
    </w:lvl>
    <w:lvl w:ilvl="6" w:tplc="0415000F" w:tentative="1">
      <w:start w:val="1"/>
      <w:numFmt w:val="decimal"/>
      <w:lvlText w:val="%7."/>
      <w:lvlJc w:val="left"/>
      <w:pPr>
        <w:tabs>
          <w:tab w:val="num" w:pos="5760"/>
        </w:tabs>
        <w:ind w:left="5760" w:hanging="360"/>
      </w:pPr>
    </w:lvl>
    <w:lvl w:ilvl="7" w:tplc="04150019" w:tentative="1">
      <w:start w:val="1"/>
      <w:numFmt w:val="lowerLetter"/>
      <w:lvlText w:val="%8."/>
      <w:lvlJc w:val="left"/>
      <w:pPr>
        <w:tabs>
          <w:tab w:val="num" w:pos="6480"/>
        </w:tabs>
        <w:ind w:left="6480" w:hanging="360"/>
      </w:pPr>
    </w:lvl>
    <w:lvl w:ilvl="8" w:tplc="0415001B" w:tentative="1">
      <w:start w:val="1"/>
      <w:numFmt w:val="lowerRoman"/>
      <w:lvlText w:val="%9."/>
      <w:lvlJc w:val="right"/>
      <w:pPr>
        <w:tabs>
          <w:tab w:val="num" w:pos="7200"/>
        </w:tabs>
        <w:ind w:left="7200" w:hanging="180"/>
      </w:pPr>
    </w:lvl>
  </w:abstractNum>
  <w:abstractNum w:abstractNumId="37">
    <w:nsid w:val="345267D9"/>
    <w:multiLevelType w:val="hybridMultilevel"/>
    <w:tmpl w:val="8FBA3BF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35117BC3"/>
    <w:multiLevelType w:val="hybridMultilevel"/>
    <w:tmpl w:val="527483A6"/>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nsid w:val="3D56452B"/>
    <w:multiLevelType w:val="hybridMultilevel"/>
    <w:tmpl w:val="731A2B26"/>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0">
    <w:nsid w:val="415513F8"/>
    <w:multiLevelType w:val="hybridMultilevel"/>
    <w:tmpl w:val="01FEE4AA"/>
    <w:lvl w:ilvl="0" w:tplc="04150017">
      <w:start w:val="1"/>
      <w:numFmt w:val="lowerLetter"/>
      <w:lvlText w:val="%1)"/>
      <w:lvlJc w:val="left"/>
      <w:pPr>
        <w:tabs>
          <w:tab w:val="num" w:pos="1440"/>
        </w:tabs>
        <w:ind w:left="1440" w:hanging="360"/>
      </w:pPr>
      <w:rPr>
        <w:rFonts w:hint="default"/>
      </w:rPr>
    </w:lvl>
    <w:lvl w:ilvl="1" w:tplc="04150019" w:tentative="1">
      <w:start w:val="1"/>
      <w:numFmt w:val="lowerLetter"/>
      <w:lvlText w:val="%2."/>
      <w:lvlJc w:val="left"/>
      <w:pPr>
        <w:tabs>
          <w:tab w:val="num" w:pos="2160"/>
        </w:tabs>
        <w:ind w:left="2160" w:hanging="360"/>
      </w:pPr>
    </w:lvl>
    <w:lvl w:ilvl="2" w:tplc="0415001B" w:tentative="1">
      <w:start w:val="1"/>
      <w:numFmt w:val="lowerRoman"/>
      <w:lvlText w:val="%3."/>
      <w:lvlJc w:val="right"/>
      <w:pPr>
        <w:tabs>
          <w:tab w:val="num" w:pos="2880"/>
        </w:tabs>
        <w:ind w:left="2880" w:hanging="180"/>
      </w:pPr>
    </w:lvl>
    <w:lvl w:ilvl="3" w:tplc="0415000F" w:tentative="1">
      <w:start w:val="1"/>
      <w:numFmt w:val="decimal"/>
      <w:lvlText w:val="%4."/>
      <w:lvlJc w:val="left"/>
      <w:pPr>
        <w:tabs>
          <w:tab w:val="num" w:pos="3600"/>
        </w:tabs>
        <w:ind w:left="3600" w:hanging="360"/>
      </w:pPr>
    </w:lvl>
    <w:lvl w:ilvl="4" w:tplc="04150019" w:tentative="1">
      <w:start w:val="1"/>
      <w:numFmt w:val="lowerLetter"/>
      <w:lvlText w:val="%5."/>
      <w:lvlJc w:val="left"/>
      <w:pPr>
        <w:tabs>
          <w:tab w:val="num" w:pos="4320"/>
        </w:tabs>
        <w:ind w:left="4320" w:hanging="360"/>
      </w:pPr>
    </w:lvl>
    <w:lvl w:ilvl="5" w:tplc="0415001B" w:tentative="1">
      <w:start w:val="1"/>
      <w:numFmt w:val="lowerRoman"/>
      <w:lvlText w:val="%6."/>
      <w:lvlJc w:val="right"/>
      <w:pPr>
        <w:tabs>
          <w:tab w:val="num" w:pos="5040"/>
        </w:tabs>
        <w:ind w:left="5040" w:hanging="180"/>
      </w:pPr>
    </w:lvl>
    <w:lvl w:ilvl="6" w:tplc="0415000F" w:tentative="1">
      <w:start w:val="1"/>
      <w:numFmt w:val="decimal"/>
      <w:lvlText w:val="%7."/>
      <w:lvlJc w:val="left"/>
      <w:pPr>
        <w:tabs>
          <w:tab w:val="num" w:pos="5760"/>
        </w:tabs>
        <w:ind w:left="5760" w:hanging="360"/>
      </w:pPr>
    </w:lvl>
    <w:lvl w:ilvl="7" w:tplc="04150019" w:tentative="1">
      <w:start w:val="1"/>
      <w:numFmt w:val="lowerLetter"/>
      <w:lvlText w:val="%8."/>
      <w:lvlJc w:val="left"/>
      <w:pPr>
        <w:tabs>
          <w:tab w:val="num" w:pos="6480"/>
        </w:tabs>
        <w:ind w:left="6480" w:hanging="360"/>
      </w:pPr>
    </w:lvl>
    <w:lvl w:ilvl="8" w:tplc="0415001B" w:tentative="1">
      <w:start w:val="1"/>
      <w:numFmt w:val="lowerRoman"/>
      <w:lvlText w:val="%9."/>
      <w:lvlJc w:val="right"/>
      <w:pPr>
        <w:tabs>
          <w:tab w:val="num" w:pos="7200"/>
        </w:tabs>
        <w:ind w:left="7200" w:hanging="180"/>
      </w:pPr>
    </w:lvl>
  </w:abstractNum>
  <w:abstractNum w:abstractNumId="41">
    <w:nsid w:val="41D71CA7"/>
    <w:multiLevelType w:val="hybridMultilevel"/>
    <w:tmpl w:val="B314941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2">
    <w:nsid w:val="42BC7377"/>
    <w:multiLevelType w:val="hybridMultilevel"/>
    <w:tmpl w:val="C2D02AC4"/>
    <w:lvl w:ilvl="0" w:tplc="04150017">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3">
    <w:nsid w:val="44FD5949"/>
    <w:multiLevelType w:val="hybridMultilevel"/>
    <w:tmpl w:val="352A06C2"/>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4">
    <w:nsid w:val="451E401D"/>
    <w:multiLevelType w:val="hybridMultilevel"/>
    <w:tmpl w:val="1C36C16E"/>
    <w:lvl w:ilvl="0" w:tplc="04150017">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5">
    <w:nsid w:val="4BDA2575"/>
    <w:multiLevelType w:val="hybridMultilevel"/>
    <w:tmpl w:val="44086F7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4CB15FC1"/>
    <w:multiLevelType w:val="hybridMultilevel"/>
    <w:tmpl w:val="4EACA5CA"/>
    <w:lvl w:ilvl="0" w:tplc="04150017">
      <w:start w:val="1"/>
      <w:numFmt w:val="lowerLetter"/>
      <w:lvlText w:val="%1)"/>
      <w:lvlJc w:val="left"/>
      <w:pPr>
        <w:ind w:left="735" w:hanging="360"/>
      </w:pPr>
    </w:lvl>
    <w:lvl w:ilvl="1" w:tplc="04150019" w:tentative="1">
      <w:start w:val="1"/>
      <w:numFmt w:val="lowerLetter"/>
      <w:lvlText w:val="%2."/>
      <w:lvlJc w:val="left"/>
      <w:pPr>
        <w:ind w:left="1455" w:hanging="360"/>
      </w:pPr>
    </w:lvl>
    <w:lvl w:ilvl="2" w:tplc="0415001B" w:tentative="1">
      <w:start w:val="1"/>
      <w:numFmt w:val="lowerRoman"/>
      <w:lvlText w:val="%3."/>
      <w:lvlJc w:val="right"/>
      <w:pPr>
        <w:ind w:left="2175" w:hanging="180"/>
      </w:pPr>
    </w:lvl>
    <w:lvl w:ilvl="3" w:tplc="0415000F" w:tentative="1">
      <w:start w:val="1"/>
      <w:numFmt w:val="decimal"/>
      <w:lvlText w:val="%4."/>
      <w:lvlJc w:val="left"/>
      <w:pPr>
        <w:ind w:left="2895" w:hanging="360"/>
      </w:pPr>
    </w:lvl>
    <w:lvl w:ilvl="4" w:tplc="04150019" w:tentative="1">
      <w:start w:val="1"/>
      <w:numFmt w:val="lowerLetter"/>
      <w:lvlText w:val="%5."/>
      <w:lvlJc w:val="left"/>
      <w:pPr>
        <w:ind w:left="3615" w:hanging="360"/>
      </w:pPr>
    </w:lvl>
    <w:lvl w:ilvl="5" w:tplc="0415001B" w:tentative="1">
      <w:start w:val="1"/>
      <w:numFmt w:val="lowerRoman"/>
      <w:lvlText w:val="%6."/>
      <w:lvlJc w:val="right"/>
      <w:pPr>
        <w:ind w:left="4335" w:hanging="180"/>
      </w:pPr>
    </w:lvl>
    <w:lvl w:ilvl="6" w:tplc="0415000F" w:tentative="1">
      <w:start w:val="1"/>
      <w:numFmt w:val="decimal"/>
      <w:lvlText w:val="%7."/>
      <w:lvlJc w:val="left"/>
      <w:pPr>
        <w:ind w:left="5055" w:hanging="360"/>
      </w:pPr>
    </w:lvl>
    <w:lvl w:ilvl="7" w:tplc="04150019" w:tentative="1">
      <w:start w:val="1"/>
      <w:numFmt w:val="lowerLetter"/>
      <w:lvlText w:val="%8."/>
      <w:lvlJc w:val="left"/>
      <w:pPr>
        <w:ind w:left="5775" w:hanging="360"/>
      </w:pPr>
    </w:lvl>
    <w:lvl w:ilvl="8" w:tplc="0415001B" w:tentative="1">
      <w:start w:val="1"/>
      <w:numFmt w:val="lowerRoman"/>
      <w:lvlText w:val="%9."/>
      <w:lvlJc w:val="right"/>
      <w:pPr>
        <w:ind w:left="6495" w:hanging="180"/>
      </w:pPr>
    </w:lvl>
  </w:abstractNum>
  <w:abstractNum w:abstractNumId="47">
    <w:nsid w:val="500D46ED"/>
    <w:multiLevelType w:val="hybridMultilevel"/>
    <w:tmpl w:val="E74AC5EE"/>
    <w:lvl w:ilvl="0" w:tplc="04150017">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8">
    <w:nsid w:val="531E6136"/>
    <w:multiLevelType w:val="hybridMultilevel"/>
    <w:tmpl w:val="2CBA41B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9">
    <w:nsid w:val="54290118"/>
    <w:multiLevelType w:val="hybridMultilevel"/>
    <w:tmpl w:val="6AEA349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0">
    <w:nsid w:val="54644B6D"/>
    <w:multiLevelType w:val="hybridMultilevel"/>
    <w:tmpl w:val="6B3A2B38"/>
    <w:lvl w:ilvl="0" w:tplc="8FDECF32">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nsid w:val="559D3C3A"/>
    <w:multiLevelType w:val="hybridMultilevel"/>
    <w:tmpl w:val="953806C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2">
    <w:nsid w:val="55CC33BB"/>
    <w:multiLevelType w:val="hybridMultilevel"/>
    <w:tmpl w:val="B9BE4C7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57E406B6"/>
    <w:multiLevelType w:val="hybridMultilevel"/>
    <w:tmpl w:val="CD5A9390"/>
    <w:lvl w:ilvl="0" w:tplc="04150017">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4">
    <w:nsid w:val="581F653E"/>
    <w:multiLevelType w:val="hybridMultilevel"/>
    <w:tmpl w:val="72F2456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nsid w:val="59600588"/>
    <w:multiLevelType w:val="hybridMultilevel"/>
    <w:tmpl w:val="B706FDC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nsid w:val="5AE70D5C"/>
    <w:multiLevelType w:val="hybridMultilevel"/>
    <w:tmpl w:val="C1626C62"/>
    <w:lvl w:ilvl="0" w:tplc="04150017">
      <w:start w:val="1"/>
      <w:numFmt w:val="lowerLetter"/>
      <w:lvlText w:val="%1)"/>
      <w:lvlJc w:val="left"/>
      <w:pPr>
        <w:tabs>
          <w:tab w:val="num" w:pos="1428"/>
        </w:tabs>
        <w:ind w:left="1428" w:hanging="360"/>
      </w:pPr>
      <w:rPr>
        <w:rFonts w:hint="default"/>
      </w:rPr>
    </w:lvl>
    <w:lvl w:ilvl="1" w:tplc="04150019" w:tentative="1">
      <w:start w:val="1"/>
      <w:numFmt w:val="lowerLetter"/>
      <w:lvlText w:val="%2."/>
      <w:lvlJc w:val="left"/>
      <w:pPr>
        <w:tabs>
          <w:tab w:val="num" w:pos="2148"/>
        </w:tabs>
        <w:ind w:left="2148" w:hanging="360"/>
      </w:pPr>
    </w:lvl>
    <w:lvl w:ilvl="2" w:tplc="0415001B" w:tentative="1">
      <w:start w:val="1"/>
      <w:numFmt w:val="lowerRoman"/>
      <w:lvlText w:val="%3."/>
      <w:lvlJc w:val="right"/>
      <w:pPr>
        <w:tabs>
          <w:tab w:val="num" w:pos="2868"/>
        </w:tabs>
        <w:ind w:left="2868" w:hanging="180"/>
      </w:pPr>
    </w:lvl>
    <w:lvl w:ilvl="3" w:tplc="0415000F" w:tentative="1">
      <w:start w:val="1"/>
      <w:numFmt w:val="decimal"/>
      <w:lvlText w:val="%4."/>
      <w:lvlJc w:val="left"/>
      <w:pPr>
        <w:tabs>
          <w:tab w:val="num" w:pos="3588"/>
        </w:tabs>
        <w:ind w:left="3588" w:hanging="360"/>
      </w:pPr>
    </w:lvl>
    <w:lvl w:ilvl="4" w:tplc="04150019" w:tentative="1">
      <w:start w:val="1"/>
      <w:numFmt w:val="lowerLetter"/>
      <w:lvlText w:val="%5."/>
      <w:lvlJc w:val="left"/>
      <w:pPr>
        <w:tabs>
          <w:tab w:val="num" w:pos="4308"/>
        </w:tabs>
        <w:ind w:left="4308" w:hanging="360"/>
      </w:pPr>
    </w:lvl>
    <w:lvl w:ilvl="5" w:tplc="0415001B" w:tentative="1">
      <w:start w:val="1"/>
      <w:numFmt w:val="lowerRoman"/>
      <w:lvlText w:val="%6."/>
      <w:lvlJc w:val="right"/>
      <w:pPr>
        <w:tabs>
          <w:tab w:val="num" w:pos="5028"/>
        </w:tabs>
        <w:ind w:left="5028" w:hanging="180"/>
      </w:pPr>
    </w:lvl>
    <w:lvl w:ilvl="6" w:tplc="0415000F" w:tentative="1">
      <w:start w:val="1"/>
      <w:numFmt w:val="decimal"/>
      <w:lvlText w:val="%7."/>
      <w:lvlJc w:val="left"/>
      <w:pPr>
        <w:tabs>
          <w:tab w:val="num" w:pos="5748"/>
        </w:tabs>
        <w:ind w:left="5748" w:hanging="360"/>
      </w:pPr>
    </w:lvl>
    <w:lvl w:ilvl="7" w:tplc="04150019" w:tentative="1">
      <w:start w:val="1"/>
      <w:numFmt w:val="lowerLetter"/>
      <w:lvlText w:val="%8."/>
      <w:lvlJc w:val="left"/>
      <w:pPr>
        <w:tabs>
          <w:tab w:val="num" w:pos="6468"/>
        </w:tabs>
        <w:ind w:left="6468" w:hanging="360"/>
      </w:pPr>
    </w:lvl>
    <w:lvl w:ilvl="8" w:tplc="0415001B" w:tentative="1">
      <w:start w:val="1"/>
      <w:numFmt w:val="lowerRoman"/>
      <w:lvlText w:val="%9."/>
      <w:lvlJc w:val="right"/>
      <w:pPr>
        <w:tabs>
          <w:tab w:val="num" w:pos="7188"/>
        </w:tabs>
        <w:ind w:left="7188" w:hanging="180"/>
      </w:pPr>
    </w:lvl>
  </w:abstractNum>
  <w:abstractNum w:abstractNumId="57">
    <w:nsid w:val="609F6D1C"/>
    <w:multiLevelType w:val="hybridMultilevel"/>
    <w:tmpl w:val="383E22EE"/>
    <w:lvl w:ilvl="0" w:tplc="04150017">
      <w:start w:val="1"/>
      <w:numFmt w:val="lowerLetter"/>
      <w:lvlText w:val="%1)"/>
      <w:lvlJc w:val="left"/>
      <w:pPr>
        <w:ind w:left="735" w:hanging="360"/>
      </w:pPr>
      <w:rPr>
        <w:rFonts w:hint="default"/>
      </w:rPr>
    </w:lvl>
    <w:lvl w:ilvl="1" w:tplc="04150019" w:tentative="1">
      <w:start w:val="1"/>
      <w:numFmt w:val="lowerLetter"/>
      <w:lvlText w:val="%2."/>
      <w:lvlJc w:val="left"/>
      <w:pPr>
        <w:ind w:left="1455" w:hanging="360"/>
      </w:pPr>
    </w:lvl>
    <w:lvl w:ilvl="2" w:tplc="0415001B" w:tentative="1">
      <w:start w:val="1"/>
      <w:numFmt w:val="lowerRoman"/>
      <w:lvlText w:val="%3."/>
      <w:lvlJc w:val="right"/>
      <w:pPr>
        <w:ind w:left="2175" w:hanging="180"/>
      </w:pPr>
    </w:lvl>
    <w:lvl w:ilvl="3" w:tplc="0415000F" w:tentative="1">
      <w:start w:val="1"/>
      <w:numFmt w:val="decimal"/>
      <w:lvlText w:val="%4."/>
      <w:lvlJc w:val="left"/>
      <w:pPr>
        <w:ind w:left="2895" w:hanging="360"/>
      </w:pPr>
    </w:lvl>
    <w:lvl w:ilvl="4" w:tplc="04150019" w:tentative="1">
      <w:start w:val="1"/>
      <w:numFmt w:val="lowerLetter"/>
      <w:lvlText w:val="%5."/>
      <w:lvlJc w:val="left"/>
      <w:pPr>
        <w:ind w:left="3615" w:hanging="360"/>
      </w:pPr>
    </w:lvl>
    <w:lvl w:ilvl="5" w:tplc="0415001B" w:tentative="1">
      <w:start w:val="1"/>
      <w:numFmt w:val="lowerRoman"/>
      <w:lvlText w:val="%6."/>
      <w:lvlJc w:val="right"/>
      <w:pPr>
        <w:ind w:left="4335" w:hanging="180"/>
      </w:pPr>
    </w:lvl>
    <w:lvl w:ilvl="6" w:tplc="0415000F" w:tentative="1">
      <w:start w:val="1"/>
      <w:numFmt w:val="decimal"/>
      <w:lvlText w:val="%7."/>
      <w:lvlJc w:val="left"/>
      <w:pPr>
        <w:ind w:left="5055" w:hanging="360"/>
      </w:pPr>
    </w:lvl>
    <w:lvl w:ilvl="7" w:tplc="04150019" w:tentative="1">
      <w:start w:val="1"/>
      <w:numFmt w:val="lowerLetter"/>
      <w:lvlText w:val="%8."/>
      <w:lvlJc w:val="left"/>
      <w:pPr>
        <w:ind w:left="5775" w:hanging="360"/>
      </w:pPr>
    </w:lvl>
    <w:lvl w:ilvl="8" w:tplc="0415001B" w:tentative="1">
      <w:start w:val="1"/>
      <w:numFmt w:val="lowerRoman"/>
      <w:lvlText w:val="%9."/>
      <w:lvlJc w:val="right"/>
      <w:pPr>
        <w:ind w:left="6495" w:hanging="180"/>
      </w:pPr>
    </w:lvl>
  </w:abstractNum>
  <w:abstractNum w:abstractNumId="58">
    <w:nsid w:val="615548FE"/>
    <w:multiLevelType w:val="hybridMultilevel"/>
    <w:tmpl w:val="FE6E4A58"/>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9">
    <w:nsid w:val="62E11454"/>
    <w:multiLevelType w:val="hybridMultilevel"/>
    <w:tmpl w:val="11FA10BA"/>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0">
    <w:nsid w:val="62F76D9D"/>
    <w:multiLevelType w:val="hybridMultilevel"/>
    <w:tmpl w:val="7C94CE92"/>
    <w:lvl w:ilvl="0" w:tplc="04150017">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1">
    <w:nsid w:val="632A0800"/>
    <w:multiLevelType w:val="hybridMultilevel"/>
    <w:tmpl w:val="4C0A7632"/>
    <w:lvl w:ilvl="0" w:tplc="04150017">
      <w:start w:val="1"/>
      <w:numFmt w:val="lowerLetter"/>
      <w:lvlText w:val="%1)"/>
      <w:lvlJc w:val="left"/>
      <w:pPr>
        <w:ind w:left="-678" w:hanging="360"/>
      </w:pPr>
    </w:lvl>
    <w:lvl w:ilvl="1" w:tplc="04150019" w:tentative="1">
      <w:start w:val="1"/>
      <w:numFmt w:val="lowerLetter"/>
      <w:lvlText w:val="%2."/>
      <w:lvlJc w:val="left"/>
      <w:pPr>
        <w:ind w:left="42" w:hanging="360"/>
      </w:pPr>
    </w:lvl>
    <w:lvl w:ilvl="2" w:tplc="0415001B" w:tentative="1">
      <w:start w:val="1"/>
      <w:numFmt w:val="lowerRoman"/>
      <w:lvlText w:val="%3."/>
      <w:lvlJc w:val="right"/>
      <w:pPr>
        <w:ind w:left="762" w:hanging="180"/>
      </w:pPr>
    </w:lvl>
    <w:lvl w:ilvl="3" w:tplc="0415000F" w:tentative="1">
      <w:start w:val="1"/>
      <w:numFmt w:val="decimal"/>
      <w:lvlText w:val="%4."/>
      <w:lvlJc w:val="left"/>
      <w:pPr>
        <w:ind w:left="1482" w:hanging="360"/>
      </w:pPr>
    </w:lvl>
    <w:lvl w:ilvl="4" w:tplc="04150019" w:tentative="1">
      <w:start w:val="1"/>
      <w:numFmt w:val="lowerLetter"/>
      <w:lvlText w:val="%5."/>
      <w:lvlJc w:val="left"/>
      <w:pPr>
        <w:ind w:left="2202" w:hanging="360"/>
      </w:pPr>
    </w:lvl>
    <w:lvl w:ilvl="5" w:tplc="0415001B" w:tentative="1">
      <w:start w:val="1"/>
      <w:numFmt w:val="lowerRoman"/>
      <w:lvlText w:val="%6."/>
      <w:lvlJc w:val="right"/>
      <w:pPr>
        <w:ind w:left="2922" w:hanging="180"/>
      </w:pPr>
    </w:lvl>
    <w:lvl w:ilvl="6" w:tplc="0415000F" w:tentative="1">
      <w:start w:val="1"/>
      <w:numFmt w:val="decimal"/>
      <w:lvlText w:val="%7."/>
      <w:lvlJc w:val="left"/>
      <w:pPr>
        <w:ind w:left="3642" w:hanging="360"/>
      </w:pPr>
    </w:lvl>
    <w:lvl w:ilvl="7" w:tplc="04150019" w:tentative="1">
      <w:start w:val="1"/>
      <w:numFmt w:val="lowerLetter"/>
      <w:lvlText w:val="%8."/>
      <w:lvlJc w:val="left"/>
      <w:pPr>
        <w:ind w:left="4362" w:hanging="360"/>
      </w:pPr>
    </w:lvl>
    <w:lvl w:ilvl="8" w:tplc="0415001B" w:tentative="1">
      <w:start w:val="1"/>
      <w:numFmt w:val="lowerRoman"/>
      <w:lvlText w:val="%9."/>
      <w:lvlJc w:val="right"/>
      <w:pPr>
        <w:ind w:left="5082" w:hanging="180"/>
      </w:pPr>
    </w:lvl>
  </w:abstractNum>
  <w:abstractNum w:abstractNumId="62">
    <w:nsid w:val="639C22C4"/>
    <w:multiLevelType w:val="hybridMultilevel"/>
    <w:tmpl w:val="77266132"/>
    <w:lvl w:ilvl="0" w:tplc="04150017">
      <w:start w:val="1"/>
      <w:numFmt w:val="lowerLetter"/>
      <w:lvlText w:val="%1)"/>
      <w:lvlJc w:val="left"/>
      <w:pPr>
        <w:tabs>
          <w:tab w:val="num" w:pos="1440"/>
        </w:tabs>
        <w:ind w:left="1440" w:hanging="360"/>
      </w:pPr>
      <w:rPr>
        <w:rFonts w:hint="default"/>
      </w:rPr>
    </w:lvl>
    <w:lvl w:ilvl="1" w:tplc="04150019" w:tentative="1">
      <w:start w:val="1"/>
      <w:numFmt w:val="lowerLetter"/>
      <w:lvlText w:val="%2."/>
      <w:lvlJc w:val="left"/>
      <w:pPr>
        <w:tabs>
          <w:tab w:val="num" w:pos="2160"/>
        </w:tabs>
        <w:ind w:left="2160" w:hanging="360"/>
      </w:pPr>
    </w:lvl>
    <w:lvl w:ilvl="2" w:tplc="0415001B" w:tentative="1">
      <w:start w:val="1"/>
      <w:numFmt w:val="lowerRoman"/>
      <w:lvlText w:val="%3."/>
      <w:lvlJc w:val="right"/>
      <w:pPr>
        <w:tabs>
          <w:tab w:val="num" w:pos="2880"/>
        </w:tabs>
        <w:ind w:left="2880" w:hanging="180"/>
      </w:pPr>
    </w:lvl>
    <w:lvl w:ilvl="3" w:tplc="0415000F" w:tentative="1">
      <w:start w:val="1"/>
      <w:numFmt w:val="decimal"/>
      <w:lvlText w:val="%4."/>
      <w:lvlJc w:val="left"/>
      <w:pPr>
        <w:tabs>
          <w:tab w:val="num" w:pos="3600"/>
        </w:tabs>
        <w:ind w:left="3600" w:hanging="360"/>
      </w:pPr>
    </w:lvl>
    <w:lvl w:ilvl="4" w:tplc="04150019" w:tentative="1">
      <w:start w:val="1"/>
      <w:numFmt w:val="lowerLetter"/>
      <w:lvlText w:val="%5."/>
      <w:lvlJc w:val="left"/>
      <w:pPr>
        <w:tabs>
          <w:tab w:val="num" w:pos="4320"/>
        </w:tabs>
        <w:ind w:left="4320" w:hanging="360"/>
      </w:pPr>
    </w:lvl>
    <w:lvl w:ilvl="5" w:tplc="0415001B" w:tentative="1">
      <w:start w:val="1"/>
      <w:numFmt w:val="lowerRoman"/>
      <w:lvlText w:val="%6."/>
      <w:lvlJc w:val="right"/>
      <w:pPr>
        <w:tabs>
          <w:tab w:val="num" w:pos="5040"/>
        </w:tabs>
        <w:ind w:left="5040" w:hanging="180"/>
      </w:pPr>
    </w:lvl>
    <w:lvl w:ilvl="6" w:tplc="0415000F" w:tentative="1">
      <w:start w:val="1"/>
      <w:numFmt w:val="decimal"/>
      <w:lvlText w:val="%7."/>
      <w:lvlJc w:val="left"/>
      <w:pPr>
        <w:tabs>
          <w:tab w:val="num" w:pos="5760"/>
        </w:tabs>
        <w:ind w:left="5760" w:hanging="360"/>
      </w:pPr>
    </w:lvl>
    <w:lvl w:ilvl="7" w:tplc="04150019" w:tentative="1">
      <w:start w:val="1"/>
      <w:numFmt w:val="lowerLetter"/>
      <w:lvlText w:val="%8."/>
      <w:lvlJc w:val="left"/>
      <w:pPr>
        <w:tabs>
          <w:tab w:val="num" w:pos="6480"/>
        </w:tabs>
        <w:ind w:left="6480" w:hanging="360"/>
      </w:pPr>
    </w:lvl>
    <w:lvl w:ilvl="8" w:tplc="0415001B" w:tentative="1">
      <w:start w:val="1"/>
      <w:numFmt w:val="lowerRoman"/>
      <w:lvlText w:val="%9."/>
      <w:lvlJc w:val="right"/>
      <w:pPr>
        <w:tabs>
          <w:tab w:val="num" w:pos="7200"/>
        </w:tabs>
        <w:ind w:left="7200" w:hanging="180"/>
      </w:pPr>
    </w:lvl>
  </w:abstractNum>
  <w:abstractNum w:abstractNumId="63">
    <w:nsid w:val="63C97274"/>
    <w:multiLevelType w:val="hybridMultilevel"/>
    <w:tmpl w:val="BECAE54E"/>
    <w:lvl w:ilvl="0" w:tplc="04150017">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4">
    <w:nsid w:val="649E500D"/>
    <w:multiLevelType w:val="hybridMultilevel"/>
    <w:tmpl w:val="985A5E0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nsid w:val="665C1D84"/>
    <w:multiLevelType w:val="hybridMultilevel"/>
    <w:tmpl w:val="3BD2483E"/>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6">
    <w:nsid w:val="66A7615F"/>
    <w:multiLevelType w:val="hybridMultilevel"/>
    <w:tmpl w:val="A3D6D34C"/>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7">
    <w:nsid w:val="66F8750B"/>
    <w:multiLevelType w:val="hybridMultilevel"/>
    <w:tmpl w:val="F6B4D812"/>
    <w:lvl w:ilvl="0" w:tplc="D8083B3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nsid w:val="6857210A"/>
    <w:multiLevelType w:val="hybridMultilevel"/>
    <w:tmpl w:val="4DD09A6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9">
    <w:nsid w:val="688B6055"/>
    <w:multiLevelType w:val="hybridMultilevel"/>
    <w:tmpl w:val="F2FC50A8"/>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0">
    <w:nsid w:val="6BEB69A7"/>
    <w:multiLevelType w:val="hybridMultilevel"/>
    <w:tmpl w:val="D82EF11A"/>
    <w:lvl w:ilvl="0" w:tplc="04150017">
      <w:start w:val="1"/>
      <w:numFmt w:val="lowerLetter"/>
      <w:lvlText w:val="%1)"/>
      <w:lvlJc w:val="left"/>
      <w:pPr>
        <w:ind w:left="723" w:hanging="360"/>
      </w:p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71">
    <w:nsid w:val="714B1AFE"/>
    <w:multiLevelType w:val="hybridMultilevel"/>
    <w:tmpl w:val="796A5DB8"/>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2">
    <w:nsid w:val="71B46383"/>
    <w:multiLevelType w:val="hybridMultilevel"/>
    <w:tmpl w:val="D67C05F2"/>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3">
    <w:nsid w:val="72C70713"/>
    <w:multiLevelType w:val="hybridMultilevel"/>
    <w:tmpl w:val="42483E6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nsid w:val="779B5832"/>
    <w:multiLevelType w:val="hybridMultilevel"/>
    <w:tmpl w:val="92BCC53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5">
    <w:nsid w:val="784716BD"/>
    <w:multiLevelType w:val="hybridMultilevel"/>
    <w:tmpl w:val="9460B9E6"/>
    <w:lvl w:ilvl="0" w:tplc="45F08AE2">
      <w:start w:val="1"/>
      <w:numFmt w:val="lowerLetter"/>
      <w:lvlText w:val="%1)"/>
      <w:lvlJc w:val="left"/>
      <w:pPr>
        <w:tabs>
          <w:tab w:val="num" w:pos="1440"/>
        </w:tabs>
        <w:ind w:left="1440" w:hanging="360"/>
      </w:pPr>
      <w:rPr>
        <w:rFonts w:hint="default"/>
      </w:rPr>
    </w:lvl>
    <w:lvl w:ilvl="1" w:tplc="04150019" w:tentative="1">
      <w:start w:val="1"/>
      <w:numFmt w:val="lowerLetter"/>
      <w:lvlText w:val="%2."/>
      <w:lvlJc w:val="left"/>
      <w:pPr>
        <w:tabs>
          <w:tab w:val="num" w:pos="2160"/>
        </w:tabs>
        <w:ind w:left="2160" w:hanging="360"/>
      </w:pPr>
    </w:lvl>
    <w:lvl w:ilvl="2" w:tplc="0415001B" w:tentative="1">
      <w:start w:val="1"/>
      <w:numFmt w:val="lowerRoman"/>
      <w:lvlText w:val="%3."/>
      <w:lvlJc w:val="right"/>
      <w:pPr>
        <w:tabs>
          <w:tab w:val="num" w:pos="2880"/>
        </w:tabs>
        <w:ind w:left="2880" w:hanging="180"/>
      </w:pPr>
    </w:lvl>
    <w:lvl w:ilvl="3" w:tplc="0415000F" w:tentative="1">
      <w:start w:val="1"/>
      <w:numFmt w:val="decimal"/>
      <w:lvlText w:val="%4."/>
      <w:lvlJc w:val="left"/>
      <w:pPr>
        <w:tabs>
          <w:tab w:val="num" w:pos="3600"/>
        </w:tabs>
        <w:ind w:left="3600" w:hanging="360"/>
      </w:pPr>
    </w:lvl>
    <w:lvl w:ilvl="4" w:tplc="04150019" w:tentative="1">
      <w:start w:val="1"/>
      <w:numFmt w:val="lowerLetter"/>
      <w:lvlText w:val="%5."/>
      <w:lvlJc w:val="left"/>
      <w:pPr>
        <w:tabs>
          <w:tab w:val="num" w:pos="4320"/>
        </w:tabs>
        <w:ind w:left="4320" w:hanging="360"/>
      </w:pPr>
    </w:lvl>
    <w:lvl w:ilvl="5" w:tplc="0415001B" w:tentative="1">
      <w:start w:val="1"/>
      <w:numFmt w:val="lowerRoman"/>
      <w:lvlText w:val="%6."/>
      <w:lvlJc w:val="right"/>
      <w:pPr>
        <w:tabs>
          <w:tab w:val="num" w:pos="5040"/>
        </w:tabs>
        <w:ind w:left="5040" w:hanging="180"/>
      </w:pPr>
    </w:lvl>
    <w:lvl w:ilvl="6" w:tplc="0415000F" w:tentative="1">
      <w:start w:val="1"/>
      <w:numFmt w:val="decimal"/>
      <w:lvlText w:val="%7."/>
      <w:lvlJc w:val="left"/>
      <w:pPr>
        <w:tabs>
          <w:tab w:val="num" w:pos="5760"/>
        </w:tabs>
        <w:ind w:left="5760" w:hanging="360"/>
      </w:pPr>
    </w:lvl>
    <w:lvl w:ilvl="7" w:tplc="04150019" w:tentative="1">
      <w:start w:val="1"/>
      <w:numFmt w:val="lowerLetter"/>
      <w:lvlText w:val="%8."/>
      <w:lvlJc w:val="left"/>
      <w:pPr>
        <w:tabs>
          <w:tab w:val="num" w:pos="6480"/>
        </w:tabs>
        <w:ind w:left="6480" w:hanging="360"/>
      </w:pPr>
    </w:lvl>
    <w:lvl w:ilvl="8" w:tplc="0415001B" w:tentative="1">
      <w:start w:val="1"/>
      <w:numFmt w:val="lowerRoman"/>
      <w:lvlText w:val="%9."/>
      <w:lvlJc w:val="right"/>
      <w:pPr>
        <w:tabs>
          <w:tab w:val="num" w:pos="7200"/>
        </w:tabs>
        <w:ind w:left="7200" w:hanging="180"/>
      </w:pPr>
    </w:lvl>
  </w:abstractNum>
  <w:abstractNum w:abstractNumId="76">
    <w:nsid w:val="7B776014"/>
    <w:multiLevelType w:val="hybridMultilevel"/>
    <w:tmpl w:val="38BE38A2"/>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7">
    <w:nsid w:val="7C7E4320"/>
    <w:multiLevelType w:val="hybridMultilevel"/>
    <w:tmpl w:val="FB267762"/>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78">
    <w:nsid w:val="7CCA2D92"/>
    <w:multiLevelType w:val="hybridMultilevel"/>
    <w:tmpl w:val="04184BE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nsid w:val="7D420E80"/>
    <w:multiLevelType w:val="hybridMultilevel"/>
    <w:tmpl w:val="3CCA998A"/>
    <w:lvl w:ilvl="0" w:tplc="CED678A0">
      <w:start w:val="1"/>
      <w:numFmt w:val="lowerLetter"/>
      <w:lvlText w:val="%1)"/>
      <w:lvlJc w:val="left"/>
      <w:pPr>
        <w:ind w:left="1440" w:hanging="360"/>
      </w:pPr>
      <w:rPr>
        <w:rFonts w:ascii="Times New Roman" w:eastAsia="Times New Roman" w:hAnsi="Times New Roman" w:cs="Times New Roman"/>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53"/>
  </w:num>
  <w:num w:numId="2">
    <w:abstractNumId w:val="26"/>
  </w:num>
  <w:num w:numId="3">
    <w:abstractNumId w:val="71"/>
  </w:num>
  <w:num w:numId="4">
    <w:abstractNumId w:val="55"/>
  </w:num>
  <w:num w:numId="5">
    <w:abstractNumId w:val="50"/>
  </w:num>
  <w:num w:numId="6">
    <w:abstractNumId w:val="43"/>
  </w:num>
  <w:num w:numId="7">
    <w:abstractNumId w:val="0"/>
  </w:num>
  <w:num w:numId="8">
    <w:abstractNumId w:val="46"/>
  </w:num>
  <w:num w:numId="9">
    <w:abstractNumId w:val="21"/>
  </w:num>
  <w:num w:numId="10">
    <w:abstractNumId w:val="48"/>
  </w:num>
  <w:num w:numId="11">
    <w:abstractNumId w:val="70"/>
  </w:num>
  <w:num w:numId="12">
    <w:abstractNumId w:val="15"/>
  </w:num>
  <w:num w:numId="13">
    <w:abstractNumId w:val="24"/>
  </w:num>
  <w:num w:numId="14">
    <w:abstractNumId w:val="22"/>
  </w:num>
  <w:num w:numId="15">
    <w:abstractNumId w:val="14"/>
  </w:num>
  <w:num w:numId="16">
    <w:abstractNumId w:val="65"/>
  </w:num>
  <w:num w:numId="17">
    <w:abstractNumId w:val="77"/>
  </w:num>
  <w:num w:numId="18">
    <w:abstractNumId w:val="6"/>
  </w:num>
  <w:num w:numId="19">
    <w:abstractNumId w:val="57"/>
  </w:num>
  <w:num w:numId="20">
    <w:abstractNumId w:val="59"/>
  </w:num>
  <w:num w:numId="21">
    <w:abstractNumId w:val="51"/>
  </w:num>
  <w:num w:numId="22">
    <w:abstractNumId w:val="13"/>
  </w:num>
  <w:num w:numId="23">
    <w:abstractNumId w:val="60"/>
  </w:num>
  <w:num w:numId="24">
    <w:abstractNumId w:val="54"/>
  </w:num>
  <w:num w:numId="25">
    <w:abstractNumId w:val="37"/>
  </w:num>
  <w:num w:numId="26">
    <w:abstractNumId w:val="3"/>
  </w:num>
  <w:num w:numId="27">
    <w:abstractNumId w:val="68"/>
  </w:num>
  <w:num w:numId="28">
    <w:abstractNumId w:val="12"/>
  </w:num>
  <w:num w:numId="29">
    <w:abstractNumId w:val="1"/>
  </w:num>
  <w:num w:numId="30">
    <w:abstractNumId w:val="61"/>
  </w:num>
  <w:num w:numId="31">
    <w:abstractNumId w:val="36"/>
  </w:num>
  <w:num w:numId="32">
    <w:abstractNumId w:val="28"/>
  </w:num>
  <w:num w:numId="33">
    <w:abstractNumId w:val="35"/>
  </w:num>
  <w:num w:numId="34">
    <w:abstractNumId w:val="23"/>
  </w:num>
  <w:num w:numId="35">
    <w:abstractNumId w:val="32"/>
  </w:num>
  <w:num w:numId="36">
    <w:abstractNumId w:val="79"/>
  </w:num>
  <w:num w:numId="37">
    <w:abstractNumId w:val="30"/>
  </w:num>
  <w:num w:numId="38">
    <w:abstractNumId w:val="25"/>
  </w:num>
  <w:num w:numId="39">
    <w:abstractNumId w:val="63"/>
  </w:num>
  <w:num w:numId="40">
    <w:abstractNumId w:val="47"/>
  </w:num>
  <w:num w:numId="41">
    <w:abstractNumId w:val="11"/>
  </w:num>
  <w:num w:numId="42">
    <w:abstractNumId w:val="62"/>
  </w:num>
  <w:num w:numId="43">
    <w:abstractNumId w:val="40"/>
  </w:num>
  <w:num w:numId="44">
    <w:abstractNumId w:val="56"/>
  </w:num>
  <w:num w:numId="45">
    <w:abstractNumId w:val="29"/>
  </w:num>
  <w:num w:numId="46">
    <w:abstractNumId w:val="75"/>
  </w:num>
  <w:num w:numId="47">
    <w:abstractNumId w:val="5"/>
  </w:num>
  <w:num w:numId="48">
    <w:abstractNumId w:val="2"/>
  </w:num>
  <w:num w:numId="49">
    <w:abstractNumId w:val="34"/>
  </w:num>
  <w:num w:numId="50">
    <w:abstractNumId w:val="31"/>
  </w:num>
  <w:num w:numId="51">
    <w:abstractNumId w:val="38"/>
  </w:num>
  <w:num w:numId="52">
    <w:abstractNumId w:val="49"/>
  </w:num>
  <w:num w:numId="53">
    <w:abstractNumId w:val="69"/>
  </w:num>
  <w:num w:numId="54">
    <w:abstractNumId w:val="20"/>
  </w:num>
  <w:num w:numId="55">
    <w:abstractNumId w:val="58"/>
  </w:num>
  <w:num w:numId="56">
    <w:abstractNumId w:val="41"/>
  </w:num>
  <w:num w:numId="57">
    <w:abstractNumId w:val="76"/>
  </w:num>
  <w:num w:numId="58">
    <w:abstractNumId w:val="17"/>
  </w:num>
  <w:num w:numId="59">
    <w:abstractNumId w:val="52"/>
  </w:num>
  <w:num w:numId="60">
    <w:abstractNumId w:val="78"/>
  </w:num>
  <w:num w:numId="61">
    <w:abstractNumId w:val="45"/>
  </w:num>
  <w:num w:numId="62">
    <w:abstractNumId w:val="4"/>
  </w:num>
  <w:num w:numId="63">
    <w:abstractNumId w:val="16"/>
  </w:num>
  <w:num w:numId="64">
    <w:abstractNumId w:val="8"/>
  </w:num>
  <w:num w:numId="65">
    <w:abstractNumId w:val="9"/>
  </w:num>
  <w:num w:numId="66">
    <w:abstractNumId w:val="19"/>
  </w:num>
  <w:num w:numId="67">
    <w:abstractNumId w:val="66"/>
  </w:num>
  <w:num w:numId="68">
    <w:abstractNumId w:val="39"/>
  </w:num>
  <w:num w:numId="69">
    <w:abstractNumId w:val="74"/>
  </w:num>
  <w:num w:numId="70">
    <w:abstractNumId w:val="7"/>
  </w:num>
  <w:num w:numId="71">
    <w:abstractNumId w:val="72"/>
  </w:num>
  <w:num w:numId="72">
    <w:abstractNumId w:val="64"/>
  </w:num>
  <w:num w:numId="73">
    <w:abstractNumId w:val="73"/>
  </w:num>
  <w:num w:numId="74">
    <w:abstractNumId w:val="67"/>
  </w:num>
  <w:num w:numId="75">
    <w:abstractNumId w:val="27"/>
  </w:num>
  <w:num w:numId="76">
    <w:abstractNumId w:val="18"/>
  </w:num>
  <w:num w:numId="77">
    <w:abstractNumId w:val="44"/>
  </w:num>
  <w:num w:numId="78">
    <w:abstractNumId w:val="42"/>
  </w:num>
  <w:num w:numId="79">
    <w:abstractNumId w:val="33"/>
  </w:num>
  <w:num w:numId="80">
    <w:abstractNumId w:val="10"/>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useFELayout/>
  </w:compat>
  <w:rsids>
    <w:rsidRoot w:val="007F72E7"/>
    <w:rsid w:val="00023730"/>
    <w:rsid w:val="00040D34"/>
    <w:rsid w:val="00072451"/>
    <w:rsid w:val="00076D58"/>
    <w:rsid w:val="0008238E"/>
    <w:rsid w:val="000B0F5B"/>
    <w:rsid w:val="000D2A4B"/>
    <w:rsid w:val="000F3372"/>
    <w:rsid w:val="00110295"/>
    <w:rsid w:val="00121F26"/>
    <w:rsid w:val="001420CE"/>
    <w:rsid w:val="00166CB4"/>
    <w:rsid w:val="00176788"/>
    <w:rsid w:val="0018085D"/>
    <w:rsid w:val="0019468E"/>
    <w:rsid w:val="001A3110"/>
    <w:rsid w:val="001A3AB1"/>
    <w:rsid w:val="001D4B3E"/>
    <w:rsid w:val="00217CC3"/>
    <w:rsid w:val="002253EA"/>
    <w:rsid w:val="0025586F"/>
    <w:rsid w:val="00275F51"/>
    <w:rsid w:val="002D1D98"/>
    <w:rsid w:val="003232B8"/>
    <w:rsid w:val="0034173D"/>
    <w:rsid w:val="00362C2F"/>
    <w:rsid w:val="00362DC4"/>
    <w:rsid w:val="00382D28"/>
    <w:rsid w:val="00393EF5"/>
    <w:rsid w:val="00396F5C"/>
    <w:rsid w:val="003C5F95"/>
    <w:rsid w:val="003D1045"/>
    <w:rsid w:val="00401457"/>
    <w:rsid w:val="00406067"/>
    <w:rsid w:val="004102FE"/>
    <w:rsid w:val="0041186C"/>
    <w:rsid w:val="00431520"/>
    <w:rsid w:val="004404DA"/>
    <w:rsid w:val="0044752C"/>
    <w:rsid w:val="004513DB"/>
    <w:rsid w:val="00463580"/>
    <w:rsid w:val="00496665"/>
    <w:rsid w:val="004C1519"/>
    <w:rsid w:val="004C5DD6"/>
    <w:rsid w:val="004D63F8"/>
    <w:rsid w:val="004E0095"/>
    <w:rsid w:val="00517431"/>
    <w:rsid w:val="00521D89"/>
    <w:rsid w:val="005354C9"/>
    <w:rsid w:val="00537F46"/>
    <w:rsid w:val="00553E15"/>
    <w:rsid w:val="00562DA5"/>
    <w:rsid w:val="00563B3B"/>
    <w:rsid w:val="00570575"/>
    <w:rsid w:val="00572706"/>
    <w:rsid w:val="005C3A86"/>
    <w:rsid w:val="005E19D9"/>
    <w:rsid w:val="005E43CD"/>
    <w:rsid w:val="005E763F"/>
    <w:rsid w:val="005F6239"/>
    <w:rsid w:val="00603D3F"/>
    <w:rsid w:val="006076A3"/>
    <w:rsid w:val="00613579"/>
    <w:rsid w:val="006716E9"/>
    <w:rsid w:val="00695116"/>
    <w:rsid w:val="006A7A7A"/>
    <w:rsid w:val="006E3B70"/>
    <w:rsid w:val="006E4A20"/>
    <w:rsid w:val="007158B2"/>
    <w:rsid w:val="0078338C"/>
    <w:rsid w:val="007D0DF7"/>
    <w:rsid w:val="007D56A6"/>
    <w:rsid w:val="007F584D"/>
    <w:rsid w:val="007F72E7"/>
    <w:rsid w:val="00802DB7"/>
    <w:rsid w:val="0082571F"/>
    <w:rsid w:val="00830885"/>
    <w:rsid w:val="008418E2"/>
    <w:rsid w:val="00852753"/>
    <w:rsid w:val="008E600A"/>
    <w:rsid w:val="008F3138"/>
    <w:rsid w:val="00900DE5"/>
    <w:rsid w:val="00945667"/>
    <w:rsid w:val="00950C34"/>
    <w:rsid w:val="00961974"/>
    <w:rsid w:val="00992D95"/>
    <w:rsid w:val="009C3675"/>
    <w:rsid w:val="009C739F"/>
    <w:rsid w:val="009E04FB"/>
    <w:rsid w:val="00A20C79"/>
    <w:rsid w:val="00A81E6A"/>
    <w:rsid w:val="00AA7CCA"/>
    <w:rsid w:val="00AB6002"/>
    <w:rsid w:val="00AD597F"/>
    <w:rsid w:val="00B03309"/>
    <w:rsid w:val="00B40907"/>
    <w:rsid w:val="00B434CE"/>
    <w:rsid w:val="00BB39D1"/>
    <w:rsid w:val="00BC6543"/>
    <w:rsid w:val="00BC7826"/>
    <w:rsid w:val="00BE5BD5"/>
    <w:rsid w:val="00BF163E"/>
    <w:rsid w:val="00BF46C2"/>
    <w:rsid w:val="00BF57E3"/>
    <w:rsid w:val="00C03DA9"/>
    <w:rsid w:val="00C14BEF"/>
    <w:rsid w:val="00C26599"/>
    <w:rsid w:val="00C3464F"/>
    <w:rsid w:val="00C4458D"/>
    <w:rsid w:val="00C801E2"/>
    <w:rsid w:val="00C87839"/>
    <w:rsid w:val="00C931BF"/>
    <w:rsid w:val="00CB49E5"/>
    <w:rsid w:val="00CC1277"/>
    <w:rsid w:val="00CC4D9B"/>
    <w:rsid w:val="00CC50FF"/>
    <w:rsid w:val="00CD32FC"/>
    <w:rsid w:val="00CD7485"/>
    <w:rsid w:val="00D04B37"/>
    <w:rsid w:val="00D1793A"/>
    <w:rsid w:val="00D21101"/>
    <w:rsid w:val="00D23A3C"/>
    <w:rsid w:val="00D316A3"/>
    <w:rsid w:val="00DC1B77"/>
    <w:rsid w:val="00DD2453"/>
    <w:rsid w:val="00DF65CA"/>
    <w:rsid w:val="00E232B0"/>
    <w:rsid w:val="00E53C9C"/>
    <w:rsid w:val="00E67210"/>
    <w:rsid w:val="00EB7437"/>
    <w:rsid w:val="00EC49E7"/>
    <w:rsid w:val="00ED5D85"/>
    <w:rsid w:val="00F2291F"/>
    <w:rsid w:val="00F4563F"/>
    <w:rsid w:val="00F63650"/>
    <w:rsid w:val="00F835A4"/>
    <w:rsid w:val="00F91085"/>
    <w:rsid w:val="00F91C57"/>
    <w:rsid w:val="00FC1F42"/>
    <w:rsid w:val="00FF105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70575"/>
  </w:style>
  <w:style w:type="paragraph" w:styleId="Nagwek1">
    <w:name w:val="heading 1"/>
    <w:basedOn w:val="Normalny"/>
    <w:next w:val="Normalny"/>
    <w:link w:val="Nagwek1Znak"/>
    <w:qFormat/>
    <w:rsid w:val="00217CC3"/>
    <w:pPr>
      <w:keepNext/>
      <w:spacing w:after="0" w:line="240" w:lineRule="auto"/>
      <w:outlineLvl w:val="0"/>
    </w:pPr>
    <w:rPr>
      <w:rFonts w:ascii="Arial Narrow" w:eastAsia="Times New Roman" w:hAnsi="Arial Narrow" w:cs="Times New Roman"/>
      <w:b/>
      <w:bCs/>
      <w:sz w:val="24"/>
      <w:szCs w:val="24"/>
    </w:rPr>
  </w:style>
  <w:style w:type="paragraph" w:styleId="Nagwek2">
    <w:name w:val="heading 2"/>
    <w:basedOn w:val="Normalny"/>
    <w:next w:val="Normalny"/>
    <w:link w:val="Nagwek2Znak"/>
    <w:qFormat/>
    <w:rsid w:val="00217CC3"/>
    <w:pPr>
      <w:keepNext/>
      <w:spacing w:after="0" w:line="240" w:lineRule="auto"/>
      <w:jc w:val="both"/>
      <w:outlineLvl w:val="1"/>
    </w:pPr>
    <w:rPr>
      <w:rFonts w:ascii="Gill Sans MT" w:eastAsia="Times New Roman" w:hAnsi="Gill Sans MT"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2">
    <w:name w:val="Body Text 2"/>
    <w:basedOn w:val="Normalny"/>
    <w:link w:val="Tekstpodstawowy2Znak"/>
    <w:semiHidden/>
    <w:unhideWhenUsed/>
    <w:rsid w:val="0034173D"/>
    <w:pPr>
      <w:spacing w:after="0" w:line="240" w:lineRule="auto"/>
      <w:jc w:val="both"/>
    </w:pPr>
    <w:rPr>
      <w:rFonts w:ascii="Times New Roman" w:eastAsia="Times New Roman" w:hAnsi="Times New Roman" w:cs="Times New Roman"/>
      <w:sz w:val="28"/>
      <w:szCs w:val="20"/>
    </w:rPr>
  </w:style>
  <w:style w:type="character" w:customStyle="1" w:styleId="Tekstpodstawowy2Znak">
    <w:name w:val="Tekst podstawowy 2 Znak"/>
    <w:basedOn w:val="Domylnaczcionkaakapitu"/>
    <w:link w:val="Tekstpodstawowy2"/>
    <w:semiHidden/>
    <w:rsid w:val="0034173D"/>
    <w:rPr>
      <w:rFonts w:ascii="Times New Roman" w:eastAsia="Times New Roman" w:hAnsi="Times New Roman" w:cs="Times New Roman"/>
      <w:sz w:val="28"/>
      <w:szCs w:val="20"/>
      <w:lang w:eastAsia="pl-PL"/>
    </w:rPr>
  </w:style>
  <w:style w:type="table" w:styleId="Tabela-Siatka">
    <w:name w:val="Table Grid"/>
    <w:basedOn w:val="Standardowy"/>
    <w:rsid w:val="004513D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945667"/>
    <w:pPr>
      <w:ind w:left="720"/>
      <w:contextualSpacing/>
    </w:pPr>
  </w:style>
  <w:style w:type="paragraph" w:styleId="Tekstdymka">
    <w:name w:val="Balloon Text"/>
    <w:basedOn w:val="Normalny"/>
    <w:link w:val="TekstdymkaZnak"/>
    <w:uiPriority w:val="99"/>
    <w:semiHidden/>
    <w:unhideWhenUsed/>
    <w:rsid w:val="00B434C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434CE"/>
    <w:rPr>
      <w:rFonts w:ascii="Tahoma" w:hAnsi="Tahoma" w:cs="Tahoma"/>
      <w:sz w:val="16"/>
      <w:szCs w:val="16"/>
    </w:rPr>
  </w:style>
  <w:style w:type="paragraph" w:styleId="Nagwek">
    <w:name w:val="header"/>
    <w:basedOn w:val="Normalny"/>
    <w:link w:val="NagwekZnak"/>
    <w:rsid w:val="00553E15"/>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NagwekZnak">
    <w:name w:val="Nagłówek Znak"/>
    <w:basedOn w:val="Domylnaczcionkaakapitu"/>
    <w:link w:val="Nagwek"/>
    <w:rsid w:val="00553E15"/>
    <w:rPr>
      <w:rFonts w:ascii="Times New Roman" w:eastAsia="Times New Roman" w:hAnsi="Times New Roman" w:cs="Times New Roman"/>
      <w:sz w:val="24"/>
      <w:szCs w:val="24"/>
    </w:rPr>
  </w:style>
  <w:style w:type="character" w:styleId="Tekstzastpczy">
    <w:name w:val="Placeholder Text"/>
    <w:basedOn w:val="Domylnaczcionkaakapitu"/>
    <w:uiPriority w:val="99"/>
    <w:semiHidden/>
    <w:rsid w:val="00CC1277"/>
    <w:rPr>
      <w:color w:val="808080"/>
    </w:rPr>
  </w:style>
  <w:style w:type="character" w:styleId="Odwoaniedokomentarza">
    <w:name w:val="annotation reference"/>
    <w:basedOn w:val="Domylnaczcionkaakapitu"/>
    <w:uiPriority w:val="99"/>
    <w:semiHidden/>
    <w:unhideWhenUsed/>
    <w:rsid w:val="0025586F"/>
    <w:rPr>
      <w:sz w:val="16"/>
      <w:szCs w:val="16"/>
    </w:rPr>
  </w:style>
  <w:style w:type="paragraph" w:styleId="Tekstkomentarza">
    <w:name w:val="annotation text"/>
    <w:basedOn w:val="Normalny"/>
    <w:link w:val="TekstkomentarzaZnak"/>
    <w:uiPriority w:val="99"/>
    <w:semiHidden/>
    <w:unhideWhenUsed/>
    <w:rsid w:val="0025586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5586F"/>
    <w:rPr>
      <w:sz w:val="20"/>
      <w:szCs w:val="20"/>
    </w:rPr>
  </w:style>
  <w:style w:type="paragraph" w:styleId="Tematkomentarza">
    <w:name w:val="annotation subject"/>
    <w:basedOn w:val="Tekstkomentarza"/>
    <w:next w:val="Tekstkomentarza"/>
    <w:link w:val="TematkomentarzaZnak"/>
    <w:uiPriority w:val="99"/>
    <w:semiHidden/>
    <w:unhideWhenUsed/>
    <w:rsid w:val="0025586F"/>
    <w:rPr>
      <w:b/>
      <w:bCs/>
    </w:rPr>
  </w:style>
  <w:style w:type="character" w:customStyle="1" w:styleId="TematkomentarzaZnak">
    <w:name w:val="Temat komentarza Znak"/>
    <w:basedOn w:val="TekstkomentarzaZnak"/>
    <w:link w:val="Tematkomentarza"/>
    <w:uiPriority w:val="99"/>
    <w:semiHidden/>
    <w:rsid w:val="0025586F"/>
    <w:rPr>
      <w:b/>
      <w:bCs/>
    </w:rPr>
  </w:style>
  <w:style w:type="character" w:customStyle="1" w:styleId="Nagwek1Znak">
    <w:name w:val="Nagłówek 1 Znak"/>
    <w:basedOn w:val="Domylnaczcionkaakapitu"/>
    <w:link w:val="Nagwek1"/>
    <w:rsid w:val="00217CC3"/>
    <w:rPr>
      <w:rFonts w:ascii="Arial Narrow" w:eastAsia="Times New Roman" w:hAnsi="Arial Narrow" w:cs="Times New Roman"/>
      <w:b/>
      <w:bCs/>
      <w:sz w:val="24"/>
      <w:szCs w:val="24"/>
    </w:rPr>
  </w:style>
  <w:style w:type="character" w:customStyle="1" w:styleId="Nagwek2Znak">
    <w:name w:val="Nagłówek 2 Znak"/>
    <w:basedOn w:val="Domylnaczcionkaakapitu"/>
    <w:link w:val="Nagwek2"/>
    <w:rsid w:val="00217CC3"/>
    <w:rPr>
      <w:rFonts w:ascii="Gill Sans MT" w:eastAsia="Times New Roman" w:hAnsi="Gill Sans MT" w:cs="Times New Roman"/>
      <w:b/>
      <w:bCs/>
      <w:sz w:val="24"/>
      <w:szCs w:val="24"/>
    </w:rPr>
  </w:style>
  <w:style w:type="paragraph" w:styleId="Tekstpodstawowywcity">
    <w:name w:val="Body Text Indent"/>
    <w:basedOn w:val="Normalny"/>
    <w:link w:val="TekstpodstawowywcityZnak"/>
    <w:uiPriority w:val="99"/>
    <w:semiHidden/>
    <w:unhideWhenUsed/>
    <w:rsid w:val="00D04B37"/>
    <w:pPr>
      <w:spacing w:after="120"/>
      <w:ind w:left="283"/>
    </w:pPr>
  </w:style>
  <w:style w:type="character" w:customStyle="1" w:styleId="TekstpodstawowywcityZnak">
    <w:name w:val="Tekst podstawowy wcięty Znak"/>
    <w:basedOn w:val="Domylnaczcionkaakapitu"/>
    <w:link w:val="Tekstpodstawowywcity"/>
    <w:uiPriority w:val="99"/>
    <w:semiHidden/>
    <w:rsid w:val="00D04B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2">
    <w:name w:val="Body Text 2"/>
    <w:basedOn w:val="Normalny"/>
    <w:link w:val="Tekstpodstawowy2Znak"/>
    <w:semiHidden/>
    <w:unhideWhenUsed/>
    <w:rsid w:val="0034173D"/>
    <w:pPr>
      <w:spacing w:after="0" w:line="240" w:lineRule="auto"/>
      <w:jc w:val="both"/>
    </w:pPr>
    <w:rPr>
      <w:rFonts w:ascii="Times New Roman" w:eastAsia="Times New Roman" w:hAnsi="Times New Roman" w:cs="Times New Roman"/>
      <w:sz w:val="28"/>
      <w:szCs w:val="20"/>
    </w:rPr>
  </w:style>
  <w:style w:type="character" w:customStyle="1" w:styleId="Tekstpodstawowy2Znak">
    <w:name w:val="Tekst podstawowy 2 Znak"/>
    <w:basedOn w:val="Domylnaczcionkaakapitu"/>
    <w:link w:val="Tekstpodstawowy2"/>
    <w:semiHidden/>
    <w:rsid w:val="0034173D"/>
    <w:rPr>
      <w:rFonts w:ascii="Times New Roman" w:eastAsia="Times New Roman" w:hAnsi="Times New Roman" w:cs="Times New Roman"/>
      <w:sz w:val="28"/>
      <w:szCs w:val="20"/>
      <w:lang w:eastAsia="pl-PL"/>
    </w:rPr>
  </w:style>
  <w:style w:type="table" w:styleId="Tabela-Siatka">
    <w:name w:val="Table Grid"/>
    <w:basedOn w:val="Standardowy"/>
    <w:rsid w:val="004513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945667"/>
    <w:pPr>
      <w:ind w:left="720"/>
      <w:contextualSpacing/>
    </w:pPr>
  </w:style>
</w:styles>
</file>

<file path=word/webSettings.xml><?xml version="1.0" encoding="utf-8"?>
<w:webSettings xmlns:r="http://schemas.openxmlformats.org/officeDocument/2006/relationships" xmlns:w="http://schemas.openxmlformats.org/wordprocessingml/2006/main">
  <w:divs>
    <w:div w:id="5448958">
      <w:bodyDiv w:val="1"/>
      <w:marLeft w:val="0"/>
      <w:marRight w:val="0"/>
      <w:marTop w:val="0"/>
      <w:marBottom w:val="0"/>
      <w:divBdr>
        <w:top w:val="none" w:sz="0" w:space="0" w:color="auto"/>
        <w:left w:val="none" w:sz="0" w:space="0" w:color="auto"/>
        <w:bottom w:val="none" w:sz="0" w:space="0" w:color="auto"/>
        <w:right w:val="none" w:sz="0" w:space="0" w:color="auto"/>
      </w:divBdr>
    </w:div>
    <w:div w:id="225068063">
      <w:bodyDiv w:val="1"/>
      <w:marLeft w:val="0"/>
      <w:marRight w:val="0"/>
      <w:marTop w:val="0"/>
      <w:marBottom w:val="0"/>
      <w:divBdr>
        <w:top w:val="none" w:sz="0" w:space="0" w:color="auto"/>
        <w:left w:val="none" w:sz="0" w:space="0" w:color="auto"/>
        <w:bottom w:val="none" w:sz="0" w:space="0" w:color="auto"/>
        <w:right w:val="none" w:sz="0" w:space="0" w:color="auto"/>
      </w:divBdr>
    </w:div>
    <w:div w:id="243028389">
      <w:bodyDiv w:val="1"/>
      <w:marLeft w:val="0"/>
      <w:marRight w:val="0"/>
      <w:marTop w:val="0"/>
      <w:marBottom w:val="0"/>
      <w:divBdr>
        <w:top w:val="none" w:sz="0" w:space="0" w:color="auto"/>
        <w:left w:val="none" w:sz="0" w:space="0" w:color="auto"/>
        <w:bottom w:val="none" w:sz="0" w:space="0" w:color="auto"/>
        <w:right w:val="none" w:sz="0" w:space="0" w:color="auto"/>
      </w:divBdr>
    </w:div>
    <w:div w:id="254168641">
      <w:bodyDiv w:val="1"/>
      <w:marLeft w:val="0"/>
      <w:marRight w:val="0"/>
      <w:marTop w:val="0"/>
      <w:marBottom w:val="0"/>
      <w:divBdr>
        <w:top w:val="none" w:sz="0" w:space="0" w:color="auto"/>
        <w:left w:val="none" w:sz="0" w:space="0" w:color="auto"/>
        <w:bottom w:val="none" w:sz="0" w:space="0" w:color="auto"/>
        <w:right w:val="none" w:sz="0" w:space="0" w:color="auto"/>
      </w:divBdr>
    </w:div>
    <w:div w:id="376977992">
      <w:bodyDiv w:val="1"/>
      <w:marLeft w:val="0"/>
      <w:marRight w:val="0"/>
      <w:marTop w:val="0"/>
      <w:marBottom w:val="0"/>
      <w:divBdr>
        <w:top w:val="none" w:sz="0" w:space="0" w:color="auto"/>
        <w:left w:val="none" w:sz="0" w:space="0" w:color="auto"/>
        <w:bottom w:val="none" w:sz="0" w:space="0" w:color="auto"/>
        <w:right w:val="none" w:sz="0" w:space="0" w:color="auto"/>
      </w:divBdr>
    </w:div>
    <w:div w:id="559825505">
      <w:bodyDiv w:val="1"/>
      <w:marLeft w:val="0"/>
      <w:marRight w:val="0"/>
      <w:marTop w:val="0"/>
      <w:marBottom w:val="0"/>
      <w:divBdr>
        <w:top w:val="none" w:sz="0" w:space="0" w:color="auto"/>
        <w:left w:val="none" w:sz="0" w:space="0" w:color="auto"/>
        <w:bottom w:val="none" w:sz="0" w:space="0" w:color="auto"/>
        <w:right w:val="none" w:sz="0" w:space="0" w:color="auto"/>
      </w:divBdr>
    </w:div>
    <w:div w:id="566842532">
      <w:bodyDiv w:val="1"/>
      <w:marLeft w:val="0"/>
      <w:marRight w:val="0"/>
      <w:marTop w:val="0"/>
      <w:marBottom w:val="0"/>
      <w:divBdr>
        <w:top w:val="none" w:sz="0" w:space="0" w:color="auto"/>
        <w:left w:val="none" w:sz="0" w:space="0" w:color="auto"/>
        <w:bottom w:val="none" w:sz="0" w:space="0" w:color="auto"/>
        <w:right w:val="none" w:sz="0" w:space="0" w:color="auto"/>
      </w:divBdr>
    </w:div>
    <w:div w:id="624240345">
      <w:bodyDiv w:val="1"/>
      <w:marLeft w:val="0"/>
      <w:marRight w:val="0"/>
      <w:marTop w:val="0"/>
      <w:marBottom w:val="0"/>
      <w:divBdr>
        <w:top w:val="none" w:sz="0" w:space="0" w:color="auto"/>
        <w:left w:val="none" w:sz="0" w:space="0" w:color="auto"/>
        <w:bottom w:val="none" w:sz="0" w:space="0" w:color="auto"/>
        <w:right w:val="none" w:sz="0" w:space="0" w:color="auto"/>
      </w:divBdr>
    </w:div>
    <w:div w:id="629240084">
      <w:bodyDiv w:val="1"/>
      <w:marLeft w:val="0"/>
      <w:marRight w:val="0"/>
      <w:marTop w:val="0"/>
      <w:marBottom w:val="0"/>
      <w:divBdr>
        <w:top w:val="none" w:sz="0" w:space="0" w:color="auto"/>
        <w:left w:val="none" w:sz="0" w:space="0" w:color="auto"/>
        <w:bottom w:val="none" w:sz="0" w:space="0" w:color="auto"/>
        <w:right w:val="none" w:sz="0" w:space="0" w:color="auto"/>
      </w:divBdr>
    </w:div>
    <w:div w:id="758260723">
      <w:bodyDiv w:val="1"/>
      <w:marLeft w:val="0"/>
      <w:marRight w:val="0"/>
      <w:marTop w:val="0"/>
      <w:marBottom w:val="0"/>
      <w:divBdr>
        <w:top w:val="none" w:sz="0" w:space="0" w:color="auto"/>
        <w:left w:val="none" w:sz="0" w:space="0" w:color="auto"/>
        <w:bottom w:val="none" w:sz="0" w:space="0" w:color="auto"/>
        <w:right w:val="none" w:sz="0" w:space="0" w:color="auto"/>
      </w:divBdr>
    </w:div>
    <w:div w:id="878199976">
      <w:bodyDiv w:val="1"/>
      <w:marLeft w:val="0"/>
      <w:marRight w:val="0"/>
      <w:marTop w:val="0"/>
      <w:marBottom w:val="0"/>
      <w:divBdr>
        <w:top w:val="none" w:sz="0" w:space="0" w:color="auto"/>
        <w:left w:val="none" w:sz="0" w:space="0" w:color="auto"/>
        <w:bottom w:val="none" w:sz="0" w:space="0" w:color="auto"/>
        <w:right w:val="none" w:sz="0" w:space="0" w:color="auto"/>
      </w:divBdr>
    </w:div>
    <w:div w:id="941182298">
      <w:bodyDiv w:val="1"/>
      <w:marLeft w:val="0"/>
      <w:marRight w:val="0"/>
      <w:marTop w:val="0"/>
      <w:marBottom w:val="0"/>
      <w:divBdr>
        <w:top w:val="none" w:sz="0" w:space="0" w:color="auto"/>
        <w:left w:val="none" w:sz="0" w:space="0" w:color="auto"/>
        <w:bottom w:val="none" w:sz="0" w:space="0" w:color="auto"/>
        <w:right w:val="none" w:sz="0" w:space="0" w:color="auto"/>
      </w:divBdr>
    </w:div>
    <w:div w:id="1015381094">
      <w:bodyDiv w:val="1"/>
      <w:marLeft w:val="0"/>
      <w:marRight w:val="0"/>
      <w:marTop w:val="0"/>
      <w:marBottom w:val="0"/>
      <w:divBdr>
        <w:top w:val="none" w:sz="0" w:space="0" w:color="auto"/>
        <w:left w:val="none" w:sz="0" w:space="0" w:color="auto"/>
        <w:bottom w:val="none" w:sz="0" w:space="0" w:color="auto"/>
        <w:right w:val="none" w:sz="0" w:space="0" w:color="auto"/>
      </w:divBdr>
    </w:div>
    <w:div w:id="1074426212">
      <w:bodyDiv w:val="1"/>
      <w:marLeft w:val="0"/>
      <w:marRight w:val="0"/>
      <w:marTop w:val="0"/>
      <w:marBottom w:val="0"/>
      <w:divBdr>
        <w:top w:val="none" w:sz="0" w:space="0" w:color="auto"/>
        <w:left w:val="none" w:sz="0" w:space="0" w:color="auto"/>
        <w:bottom w:val="none" w:sz="0" w:space="0" w:color="auto"/>
        <w:right w:val="none" w:sz="0" w:space="0" w:color="auto"/>
      </w:divBdr>
      <w:divsChild>
        <w:div w:id="864443850">
          <w:marLeft w:val="0"/>
          <w:marRight w:val="0"/>
          <w:marTop w:val="0"/>
          <w:marBottom w:val="0"/>
          <w:divBdr>
            <w:top w:val="none" w:sz="0" w:space="0" w:color="auto"/>
            <w:left w:val="none" w:sz="0" w:space="0" w:color="auto"/>
            <w:bottom w:val="none" w:sz="0" w:space="0" w:color="auto"/>
            <w:right w:val="none" w:sz="0" w:space="0" w:color="auto"/>
          </w:divBdr>
        </w:div>
        <w:div w:id="929200820">
          <w:marLeft w:val="0"/>
          <w:marRight w:val="0"/>
          <w:marTop w:val="0"/>
          <w:marBottom w:val="0"/>
          <w:divBdr>
            <w:top w:val="none" w:sz="0" w:space="0" w:color="auto"/>
            <w:left w:val="none" w:sz="0" w:space="0" w:color="auto"/>
            <w:bottom w:val="none" w:sz="0" w:space="0" w:color="auto"/>
            <w:right w:val="none" w:sz="0" w:space="0" w:color="auto"/>
          </w:divBdr>
        </w:div>
        <w:div w:id="2006128133">
          <w:marLeft w:val="0"/>
          <w:marRight w:val="0"/>
          <w:marTop w:val="0"/>
          <w:marBottom w:val="0"/>
          <w:divBdr>
            <w:top w:val="none" w:sz="0" w:space="0" w:color="auto"/>
            <w:left w:val="none" w:sz="0" w:space="0" w:color="auto"/>
            <w:bottom w:val="none" w:sz="0" w:space="0" w:color="auto"/>
            <w:right w:val="none" w:sz="0" w:space="0" w:color="auto"/>
          </w:divBdr>
        </w:div>
      </w:divsChild>
    </w:div>
    <w:div w:id="1157913157">
      <w:bodyDiv w:val="1"/>
      <w:marLeft w:val="0"/>
      <w:marRight w:val="0"/>
      <w:marTop w:val="0"/>
      <w:marBottom w:val="0"/>
      <w:divBdr>
        <w:top w:val="none" w:sz="0" w:space="0" w:color="auto"/>
        <w:left w:val="none" w:sz="0" w:space="0" w:color="auto"/>
        <w:bottom w:val="none" w:sz="0" w:space="0" w:color="auto"/>
        <w:right w:val="none" w:sz="0" w:space="0" w:color="auto"/>
      </w:divBdr>
    </w:div>
    <w:div w:id="1350449423">
      <w:bodyDiv w:val="1"/>
      <w:marLeft w:val="0"/>
      <w:marRight w:val="0"/>
      <w:marTop w:val="0"/>
      <w:marBottom w:val="0"/>
      <w:divBdr>
        <w:top w:val="none" w:sz="0" w:space="0" w:color="auto"/>
        <w:left w:val="none" w:sz="0" w:space="0" w:color="auto"/>
        <w:bottom w:val="none" w:sz="0" w:space="0" w:color="auto"/>
        <w:right w:val="none" w:sz="0" w:space="0" w:color="auto"/>
      </w:divBdr>
    </w:div>
    <w:div w:id="1474105368">
      <w:bodyDiv w:val="1"/>
      <w:marLeft w:val="0"/>
      <w:marRight w:val="0"/>
      <w:marTop w:val="0"/>
      <w:marBottom w:val="0"/>
      <w:divBdr>
        <w:top w:val="none" w:sz="0" w:space="0" w:color="auto"/>
        <w:left w:val="none" w:sz="0" w:space="0" w:color="auto"/>
        <w:bottom w:val="none" w:sz="0" w:space="0" w:color="auto"/>
        <w:right w:val="none" w:sz="0" w:space="0" w:color="auto"/>
      </w:divBdr>
    </w:div>
    <w:div w:id="1579707296">
      <w:bodyDiv w:val="1"/>
      <w:marLeft w:val="0"/>
      <w:marRight w:val="0"/>
      <w:marTop w:val="0"/>
      <w:marBottom w:val="0"/>
      <w:divBdr>
        <w:top w:val="none" w:sz="0" w:space="0" w:color="auto"/>
        <w:left w:val="none" w:sz="0" w:space="0" w:color="auto"/>
        <w:bottom w:val="none" w:sz="0" w:space="0" w:color="auto"/>
        <w:right w:val="none" w:sz="0" w:space="0" w:color="auto"/>
      </w:divBdr>
    </w:div>
    <w:div w:id="1824738472">
      <w:bodyDiv w:val="1"/>
      <w:marLeft w:val="0"/>
      <w:marRight w:val="0"/>
      <w:marTop w:val="0"/>
      <w:marBottom w:val="0"/>
      <w:divBdr>
        <w:top w:val="none" w:sz="0" w:space="0" w:color="auto"/>
        <w:left w:val="none" w:sz="0" w:space="0" w:color="auto"/>
        <w:bottom w:val="none" w:sz="0" w:space="0" w:color="auto"/>
        <w:right w:val="none" w:sz="0" w:space="0" w:color="auto"/>
      </w:divBdr>
    </w:div>
    <w:div w:id="1954440380">
      <w:bodyDiv w:val="1"/>
      <w:marLeft w:val="0"/>
      <w:marRight w:val="0"/>
      <w:marTop w:val="0"/>
      <w:marBottom w:val="0"/>
      <w:divBdr>
        <w:top w:val="none" w:sz="0" w:space="0" w:color="auto"/>
        <w:left w:val="none" w:sz="0" w:space="0" w:color="auto"/>
        <w:bottom w:val="none" w:sz="0" w:space="0" w:color="auto"/>
        <w:right w:val="none" w:sz="0" w:space="0" w:color="auto"/>
      </w:divBdr>
    </w:div>
    <w:div w:id="1979803077">
      <w:bodyDiv w:val="1"/>
      <w:marLeft w:val="0"/>
      <w:marRight w:val="0"/>
      <w:marTop w:val="0"/>
      <w:marBottom w:val="0"/>
      <w:divBdr>
        <w:top w:val="none" w:sz="0" w:space="0" w:color="auto"/>
        <w:left w:val="none" w:sz="0" w:space="0" w:color="auto"/>
        <w:bottom w:val="none" w:sz="0" w:space="0" w:color="auto"/>
        <w:right w:val="none" w:sz="0" w:space="0" w:color="auto"/>
      </w:divBdr>
    </w:div>
    <w:div w:id="207253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159" Type="http://schemas.openxmlformats.org/officeDocument/2006/relationships/customXml" Target="../customXml/item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15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6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60" Type="http://schemas.openxmlformats.org/officeDocument/2006/relationships/customXml" Target="../customXml/item3.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Users\Pawe&#322;\Documents\Dydaktyka\Mikroekonomia\Ekonomia%20Mikroekonomia\Ekonomia%20Mikroekonomia%20lista%201%20wyk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scatterChart>
        <c:scatterStyle val="lineMarker"/>
        <c:ser>
          <c:idx val="0"/>
          <c:order val="0"/>
          <c:tx>
            <c:strRef>
              <c:f>Arkusz1!$B$1</c:f>
              <c:strCache>
                <c:ptCount val="1"/>
                <c:pt idx="0">
                  <c:v>Koszty</c:v>
                </c:pt>
              </c:strCache>
            </c:strRef>
          </c:tx>
          <c:marker>
            <c:symbol val="none"/>
          </c:marker>
          <c:xVal>
            <c:numRef>
              <c:f>Arkusz1!$A$2:$A$12</c:f>
              <c:numCache>
                <c:formatCode>0%</c:formatCode>
                <c:ptCount val="11"/>
                <c:pt idx="0">
                  <c:v>0</c:v>
                </c:pt>
                <c:pt idx="1">
                  <c:v>0.1</c:v>
                </c:pt>
                <c:pt idx="2">
                  <c:v>0.2</c:v>
                </c:pt>
                <c:pt idx="3">
                  <c:v>0.30000000000000032</c:v>
                </c:pt>
                <c:pt idx="4">
                  <c:v>0.4</c:v>
                </c:pt>
                <c:pt idx="5">
                  <c:v>0.5</c:v>
                </c:pt>
                <c:pt idx="6">
                  <c:v>0.60000000000000064</c:v>
                </c:pt>
                <c:pt idx="7">
                  <c:v>0.70000000000000062</c:v>
                </c:pt>
                <c:pt idx="8">
                  <c:v>0.8</c:v>
                </c:pt>
                <c:pt idx="9">
                  <c:v>0.9</c:v>
                </c:pt>
                <c:pt idx="10">
                  <c:v>1</c:v>
                </c:pt>
              </c:numCache>
            </c:numRef>
          </c:xVal>
          <c:yVal>
            <c:numRef>
              <c:f>Arkusz1!$B$2:$B$12</c:f>
              <c:numCache>
                <c:formatCode>General</c:formatCode>
                <c:ptCount val="11"/>
                <c:pt idx="0">
                  <c:v>25</c:v>
                </c:pt>
                <c:pt idx="1">
                  <c:v>33</c:v>
                </c:pt>
                <c:pt idx="2">
                  <c:v>44</c:v>
                </c:pt>
                <c:pt idx="3">
                  <c:v>57</c:v>
                </c:pt>
                <c:pt idx="4">
                  <c:v>72</c:v>
                </c:pt>
                <c:pt idx="5">
                  <c:v>90</c:v>
                </c:pt>
                <c:pt idx="6">
                  <c:v>110</c:v>
                </c:pt>
                <c:pt idx="7">
                  <c:v>133</c:v>
                </c:pt>
                <c:pt idx="8">
                  <c:v>158</c:v>
                </c:pt>
                <c:pt idx="9">
                  <c:v>188</c:v>
                </c:pt>
                <c:pt idx="10">
                  <c:v>225</c:v>
                </c:pt>
              </c:numCache>
            </c:numRef>
          </c:yVal>
        </c:ser>
        <c:ser>
          <c:idx val="1"/>
          <c:order val="1"/>
          <c:tx>
            <c:strRef>
              <c:f>Arkusz1!$C$1</c:f>
              <c:strCache>
                <c:ptCount val="1"/>
                <c:pt idx="0">
                  <c:v>Przychody</c:v>
                </c:pt>
              </c:strCache>
            </c:strRef>
          </c:tx>
          <c:spPr>
            <a:ln>
              <a:prstDash val="sysDash"/>
            </a:ln>
          </c:spPr>
          <c:marker>
            <c:symbol val="none"/>
          </c:marker>
          <c:xVal>
            <c:numRef>
              <c:f>Arkusz1!$A$2:$A$12</c:f>
              <c:numCache>
                <c:formatCode>0%</c:formatCode>
                <c:ptCount val="11"/>
                <c:pt idx="0">
                  <c:v>0</c:v>
                </c:pt>
                <c:pt idx="1">
                  <c:v>0.1</c:v>
                </c:pt>
                <c:pt idx="2">
                  <c:v>0.2</c:v>
                </c:pt>
                <c:pt idx="3">
                  <c:v>0.30000000000000032</c:v>
                </c:pt>
                <c:pt idx="4">
                  <c:v>0.4</c:v>
                </c:pt>
                <c:pt idx="5">
                  <c:v>0.5</c:v>
                </c:pt>
                <c:pt idx="6">
                  <c:v>0.60000000000000064</c:v>
                </c:pt>
                <c:pt idx="7">
                  <c:v>0.70000000000000062</c:v>
                </c:pt>
                <c:pt idx="8">
                  <c:v>0.8</c:v>
                </c:pt>
                <c:pt idx="9">
                  <c:v>0.9</c:v>
                </c:pt>
                <c:pt idx="10">
                  <c:v>1</c:v>
                </c:pt>
              </c:numCache>
            </c:numRef>
          </c:xVal>
          <c:yVal>
            <c:numRef>
              <c:f>Arkusz1!$C$2:$C$12</c:f>
              <c:numCache>
                <c:formatCode>General</c:formatCode>
                <c:ptCount val="11"/>
                <c:pt idx="0">
                  <c:v>20</c:v>
                </c:pt>
                <c:pt idx="1">
                  <c:v>40</c:v>
                </c:pt>
                <c:pt idx="2">
                  <c:v>60</c:v>
                </c:pt>
                <c:pt idx="3">
                  <c:v>80</c:v>
                </c:pt>
                <c:pt idx="4">
                  <c:v>100</c:v>
                </c:pt>
                <c:pt idx="5">
                  <c:v>120</c:v>
                </c:pt>
                <c:pt idx="6">
                  <c:v>140</c:v>
                </c:pt>
                <c:pt idx="7">
                  <c:v>160</c:v>
                </c:pt>
                <c:pt idx="8">
                  <c:v>180</c:v>
                </c:pt>
                <c:pt idx="9">
                  <c:v>200</c:v>
                </c:pt>
                <c:pt idx="10">
                  <c:v>220</c:v>
                </c:pt>
              </c:numCache>
            </c:numRef>
          </c:yVal>
        </c:ser>
        <c:axId val="105723776"/>
        <c:axId val="105734144"/>
      </c:scatterChart>
      <c:valAx>
        <c:axId val="105723776"/>
        <c:scaling>
          <c:orientation val="minMax"/>
          <c:max val="1"/>
        </c:scaling>
        <c:axPos val="b"/>
        <c:title>
          <c:tx>
            <c:rich>
              <a:bodyPr/>
              <a:lstStyle/>
              <a:p>
                <a:pPr>
                  <a:defRPr/>
                </a:pPr>
                <a:r>
                  <a:rPr lang="en-US"/>
                  <a:t>jakość</a:t>
                </a:r>
              </a:p>
            </c:rich>
          </c:tx>
        </c:title>
        <c:numFmt formatCode="0%" sourceLinked="1"/>
        <c:tickLblPos val="nextTo"/>
        <c:spPr>
          <a:ln>
            <a:tailEnd type="triangle"/>
          </a:ln>
        </c:spPr>
        <c:crossAx val="105734144"/>
        <c:crosses val="autoZero"/>
        <c:crossBetween val="midCat"/>
      </c:valAx>
      <c:valAx>
        <c:axId val="105734144"/>
        <c:scaling>
          <c:orientation val="minMax"/>
          <c:max val="230"/>
          <c:min val="0"/>
        </c:scaling>
        <c:axPos val="l"/>
        <c:majorGridlines/>
        <c:title>
          <c:tx>
            <c:rich>
              <a:bodyPr rot="-5400000" vert="horz"/>
              <a:lstStyle/>
              <a:p>
                <a:pPr>
                  <a:defRPr/>
                </a:pPr>
                <a:r>
                  <a:rPr lang="en-US"/>
                  <a:t>Koszty i przychody w tys. zł</a:t>
                </a:r>
              </a:p>
            </c:rich>
          </c:tx>
        </c:title>
        <c:numFmt formatCode="General" sourceLinked="1"/>
        <c:tickLblPos val="nextTo"/>
        <c:spPr>
          <a:ln>
            <a:headEnd type="none"/>
            <a:tailEnd type="triangle"/>
          </a:ln>
        </c:spPr>
        <c:crossAx val="105723776"/>
        <c:crosses val="autoZero"/>
        <c:crossBetween val="midCat"/>
      </c:valAx>
    </c:plotArea>
    <c:legend>
      <c:legendPos val="r"/>
    </c:legend>
    <c:plotVisOnly val="1"/>
  </c:chart>
  <c:spPr>
    <a:ln>
      <a:noFill/>
    </a:ln>
  </c:sp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AF0164D6B04C2C43B8790D5E6A85640A" ma:contentTypeVersion="11" ma:contentTypeDescription="Utwórz nowy dokument." ma:contentTypeScope="" ma:versionID="c01fb77d423e2d5c41723824e8ff29a1">
  <xsd:schema xmlns:xsd="http://www.w3.org/2001/XMLSchema" xmlns:xs="http://www.w3.org/2001/XMLSchema" xmlns:p="http://schemas.microsoft.com/office/2006/metadata/properties" xmlns:ns2="123bc58c-b9f0-4167-8423-0fec7f655d6f" xmlns:ns3="48fc5663-db2e-445f-9c9c-459f2756631a" targetNamespace="http://schemas.microsoft.com/office/2006/metadata/properties" ma:root="true" ma:fieldsID="7dde941931dd1e2a591206956303896c" ns2:_="" ns3:_="">
    <xsd:import namespace="123bc58c-b9f0-4167-8423-0fec7f655d6f"/>
    <xsd:import namespace="48fc5663-db2e-445f-9c9c-459f275663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c58c-b9f0-4167-8423-0fec7f655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55f58b37-a4ca-4b9d-8340-d45abefa1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c5663-db2e-445f-9c9c-459f275663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e5320f-4db0-4282-80b6-b9bef3a51f5c}" ma:internalName="TaxCatchAll" ma:showField="CatchAllData" ma:web="48fc5663-db2e-445f-9c9c-459f275663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8fc5663-db2e-445f-9c9c-459f2756631a" xsi:nil="true"/>
    <lcf76f155ced4ddcb4097134ff3c332f xmlns="123bc58c-b9f0-4167-8423-0fec7f655d6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C4719B-00FA-43E0-9D86-EA4E359B2AE9}">
  <ds:schemaRefs>
    <ds:schemaRef ds:uri="http://schemas.openxmlformats.org/officeDocument/2006/bibliography"/>
  </ds:schemaRefs>
</ds:datastoreItem>
</file>

<file path=customXml/itemProps2.xml><?xml version="1.0" encoding="utf-8"?>
<ds:datastoreItem xmlns:ds="http://schemas.openxmlformats.org/officeDocument/2006/customXml" ds:itemID="{46D6DCA1-1A31-416E-9AE2-B3E2374946CC}"/>
</file>

<file path=customXml/itemProps3.xml><?xml version="1.0" encoding="utf-8"?>
<ds:datastoreItem xmlns:ds="http://schemas.openxmlformats.org/officeDocument/2006/customXml" ds:itemID="{24646BFC-A69D-4160-9612-E2259BA2737E}"/>
</file>

<file path=customXml/itemProps4.xml><?xml version="1.0" encoding="utf-8"?>
<ds:datastoreItem xmlns:ds="http://schemas.openxmlformats.org/officeDocument/2006/customXml" ds:itemID="{2A17EFC9-A063-4F64-98BB-7C9AE397E5F6}"/>
</file>

<file path=docProps/app.xml><?xml version="1.0" encoding="utf-8"?>
<Properties xmlns="http://schemas.openxmlformats.org/officeDocument/2006/extended-properties" xmlns:vt="http://schemas.openxmlformats.org/officeDocument/2006/docPropsVTypes">
  <Template>Normal.dotm</Template>
  <TotalTime>4</TotalTime>
  <Pages>52</Pages>
  <Words>12495</Words>
  <Characters>74976</Characters>
  <Application>Microsoft Office Word</Application>
  <DocSecurity>0</DocSecurity>
  <Lines>624</Lines>
  <Paragraphs>174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UE Wrocław</Company>
  <LinksUpToDate>false</LinksUpToDate>
  <CharactersWithSpaces>87297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dc:creator>
  <cp:lastModifiedBy>Paweł</cp:lastModifiedBy>
  <cp:revision>3</cp:revision>
  <dcterms:created xsi:type="dcterms:W3CDTF">2017-12-10T11:22:00Z</dcterms:created>
  <dcterms:modified xsi:type="dcterms:W3CDTF">2017-12-14T16:12:00Z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0x010100AF0164D6B04C2C43B8790D5E6A85640A</vt:lpwstr>
  </property>
</Properties>
</file>