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36439B">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vertAlign w:val="superscript"/>
          <w:lang w:val="es-ES_tradnl"/>
        </w:rPr>
        <w:t>1</w:t>
      </w:r>
      <w:r>
        <w:rPr>
          <w:rFonts w:ascii="Times New Roman" w:hAnsi="Times New Roman" w:cs="Times New Roman"/>
          <w:lang w:val="es-ES_tradnl"/>
        </w:rPr>
        <w:t xml:space="preserve">Departamento de Física Fundamental, Universidad de La Laguna, Tenerife, </w:t>
      </w:r>
      <w:proofErr w:type="spellStart"/>
      <w:r>
        <w:rPr>
          <w:rFonts w:ascii="Times New Roman" w:hAnsi="Times New Roman" w:cs="Times New Roman"/>
          <w:lang w:val="es-ES_tradnl"/>
        </w:rPr>
        <w:t>Spain</w:t>
      </w:r>
      <w:proofErr w:type="spellEnd"/>
    </w:p>
    <w:p w:rsidR="00EC2F12" w:rsidRDefault="00EC2F12" w:rsidP="00EC2F12">
      <w:pPr>
        <w:jc w:val="center"/>
        <w:rPr>
          <w:rFonts w:ascii="Times New Roman" w:hAnsi="Times New Roman" w:cs="Times New Roman"/>
          <w:lang w:val="fr-FR"/>
        </w:rPr>
      </w:pPr>
      <w:r>
        <w:rPr>
          <w:rFonts w:ascii="Times New Roman" w:hAnsi="Times New Roman" w:cs="Times New Roman"/>
          <w:vertAlign w:val="superscript"/>
          <w:lang w:val="fr-FR"/>
        </w:rPr>
        <w:t>2</w:t>
      </w:r>
      <w:r w:rsidRPr="00EC2F12">
        <w:rPr>
          <w:rFonts w:ascii="Times New Roman" w:hAnsi="Times New Roman" w:cs="Times New Roman"/>
          <w:lang w:val="fr-FR"/>
        </w:rPr>
        <w:t xml:space="preserve">Institut Laue-Langevin, Diffraction Group, </w:t>
      </w:r>
      <w:r>
        <w:rPr>
          <w:rFonts w:ascii="Times New Roman" w:hAnsi="Times New Roman" w:cs="Times New Roman"/>
          <w:lang w:val="fr-FR"/>
        </w:rPr>
        <w:t>Grenoble, France</w:t>
      </w:r>
    </w:p>
    <w:p w:rsidR="00EC2F12"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international symbols for crystallographic space groups (CSG) are based in the Hermann-</w:t>
      </w:r>
      <w:proofErr w:type="spellStart"/>
      <w:r>
        <w:rPr>
          <w:rFonts w:ascii="Times New Roman" w:hAnsi="Times New Roman" w:cs="Times New Roman"/>
          <w:lang w:val="en-GB"/>
        </w:rPr>
        <w:t>Mauguin</w:t>
      </w:r>
      <w:proofErr w:type="spellEnd"/>
      <w:r>
        <w:rPr>
          <w:rFonts w:ascii="Times New Roman" w:hAnsi="Times New Roman" w:cs="Times New Roman"/>
          <w:lang w:val="en-GB"/>
        </w:rPr>
        <w:t xml:space="preserve"> 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in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 symbol can be written by using the standard symbols described below followed by a setting change included at the end of the symbol.</w:t>
      </w:r>
    </w:p>
    <w:p w:rsidR="00EC7A4C"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 xml:space="preserve">d to change the original </w:t>
      </w:r>
      <w:proofErr w:type="gramStart"/>
      <w:r w:rsidR="00CD405D">
        <w:rPr>
          <w:rFonts w:ascii="Times New Roman" w:hAnsi="Times New Roman" w:cs="Times New Roman"/>
          <w:lang w:val="en-GB"/>
        </w:rPr>
        <w:t>symbol</w:t>
      </w:r>
      <w:r w:rsidR="00B25AD7">
        <w:rPr>
          <w:rFonts w:ascii="Times New Roman" w:hAnsi="Times New Roman" w:cs="Times New Roman"/>
          <w:lang w:val="en-GB"/>
        </w:rPr>
        <w:t xml:space="preserve"> </w:t>
      </w:r>
      <w:r w:rsidR="00B25AD7">
        <w:rPr>
          <w:rFonts w:ascii="Courier New" w:hAnsi="Courier New" w:cs="Courier New"/>
          <w:lang w:val="en-GB"/>
        </w:rPr>
        <w:t>’</w:t>
      </w:r>
      <w:proofErr w:type="gramEnd"/>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1E20FF">
        <w:rPr>
          <w:rFonts w:ascii="Times New Roman" w:hAnsi="Times New Roman" w:cs="Times New Roman"/>
          <w:lang w:val="en-GB"/>
        </w:rPr>
        <w:t xml:space="preserve"> </w:t>
      </w:r>
      <w:r w:rsidR="003729B4">
        <w:rPr>
          <w:rFonts w:ascii="Times New Roman" w:hAnsi="Times New Roman" w:cs="Times New Roman"/>
          <w:lang w:val="en-GB"/>
        </w:rPr>
        <w:t xml:space="preserve"> (see below). The reason is that the prime symbol </w:t>
      </w:r>
      <w:r w:rsidR="003729B4">
        <w:rPr>
          <w:rFonts w:ascii="Courier New" w:hAnsi="Courier New" w:cs="Courier New"/>
          <w:lang w:val="en-GB"/>
        </w:rPr>
        <w:t>’</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3729B4" w:rsidRPr="003729B4">
        <w:rPr>
          <w:rFonts w:ascii="Times New Roman" w:hAnsi="Times New Roman" w:cs="Times New Roman"/>
          <w:b/>
          <w:lang w:val="en-GB"/>
        </w:rPr>
        <w:t>Hall symbols</w:t>
      </w: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This section summarises the notation introduced in (Hall, 1981),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The Hall-symbols try to describe a CSG or a MSG using a short set of generators</w:t>
      </w:r>
      <w:r w:rsidR="007C602B">
        <w:rPr>
          <w:rFonts w:ascii="Times New Roman" w:hAnsi="Times New Roman" w:cs="Times New Roman"/>
          <w:lang w:val="en-GB"/>
        </w:rPr>
        <w:t>. Each generator corresponds to a Seitz operator acting on atom positions or on magnetic moments. The action of the operator S={R,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proofErr w:type="gramStart"/>
      <w:r w:rsidR="007C602B" w:rsidRPr="007C602B">
        <w:rPr>
          <w:rFonts w:ascii="Times New Roman" w:hAnsi="Times New Roman" w:cs="Times New Roman"/>
          <w:b/>
          <w:lang w:val="en-GB"/>
        </w:rPr>
        <w:t>r</w:t>
      </w:r>
      <w:proofErr w:type="gramEnd"/>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is the operator is “primed” (combined with time reversal)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w:t>
      </w:r>
      <w:r w:rsidR="000158AF">
        <w:rPr>
          <w:rFonts w:ascii="Times New Roman" w:hAnsi="Times New Roman" w:cs="Times New Roman"/>
          <w:lang w:val="en-GB"/>
        </w:rPr>
        <w:lastRenderedPageBreak/>
        <w:t xml:space="preserve">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9643B4">
        <w:rPr>
          <w:rFonts w:ascii="Times New Roman" w:hAnsi="Times New Roman" w:cs="Times New Roman"/>
          <w:lang w:val="en-GB"/>
        </w:rPr>
        <w:t>The operators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491720" w:rsidP="00A71EDF">
      <w:pPr>
        <w:ind w:left="1440" w:firstLine="720"/>
        <w:rPr>
          <w:rFonts w:ascii="Times New Roman" w:hAnsi="Times New Roman" w:cs="Times New Roman"/>
          <w:lang w:val="en-GB"/>
        </w:rPr>
      </w:pPr>
      <w:r w:rsidRPr="00A71EDF">
        <w:rPr>
          <w:position w:val="-66"/>
        </w:rPr>
        <w:object w:dxaOrig="2460"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23pt;height:79.7pt" o:ole="">
            <v:imagedata r:id="rId4" o:title=""/>
          </v:shape>
          <o:OLEObject Type="Embed" ProgID="Equation.DSMT4" ShapeID="_x0000_i1045" DrawAspect="Content" ObjectID="_1657089300" r:id="rId5"/>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 xml:space="preserve">writing </w:t>
      </w:r>
      <w:r w:rsidR="00D5241F">
        <w:rPr>
          <w:rFonts w:ascii="Times New Roman" w:hAnsi="Times New Roman" w:cs="Times New Roman"/>
          <w:lang w:val="en-GB"/>
        </w:rPr>
        <w:t>the time reversal operator</w:t>
      </w:r>
      <w:r>
        <w:rPr>
          <w:rFonts w:ascii="Times New Roman" w:hAnsi="Times New Roman" w:cs="Times New Roman"/>
          <w:lang w:val="en-GB"/>
        </w:rPr>
        <w:t xml:space="preserve"> within the matrix</w:t>
      </w:r>
      <w:proofErr w:type="gramStart"/>
      <w:r w:rsidR="00D5241F">
        <w:rPr>
          <w:rFonts w:ascii="Times New Roman" w:hAnsi="Times New Roman" w:cs="Times New Roman"/>
          <w:lang w:val="en-GB"/>
        </w:rPr>
        <w:t>;</w:t>
      </w:r>
      <w:proofErr w:type="gramEnd"/>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 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 xml:space="preserve">The same operator in Jones faithful notation can be written as: </w:t>
      </w:r>
      <w:r w:rsidR="009039D8" w:rsidRPr="00A71EDF">
        <w:rPr>
          <w:position w:val="-10"/>
        </w:rPr>
        <w:object w:dxaOrig="1780" w:dyaOrig="320">
          <v:shape id="_x0000_i1058" type="#_x0000_t75" style="width:88.7pt;height:16.3pt" o:ole="">
            <v:imagedata r:id="rId6" o:title=""/>
          </v:shape>
          <o:OLEObject Type="Embed" ProgID="Equation.DSMT4" ShapeID="_x0000_i1058" DrawAspect="Content" ObjectID="_1657089301" r:id="rId7"/>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 xml:space="preserve">form </w:t>
      </w:r>
      <w:r w:rsidR="00FA6C28">
        <w:rPr>
          <w:rFonts w:ascii="Times New Roman" w:hAnsi="Times New Roman" w:cs="Times New Roman"/>
          <w:lang w:val="en-GB"/>
        </w:rPr>
        <w:t>(</w:t>
      </w:r>
      <w:r w:rsidR="00FA6C28" w:rsidRPr="004E2AFB">
        <w:rPr>
          <w:rFonts w:ascii="Times New Roman" w:hAnsi="Times New Roman" w:cs="Times New Roman"/>
          <w:lang w:val="en-GB"/>
        </w:rPr>
        <w:t>S. R. Hall and R. W. Grosse-</w:t>
      </w:r>
      <w:proofErr w:type="spellStart"/>
      <w:r w:rsidR="00FA6C28" w:rsidRPr="004E2AFB">
        <w:rPr>
          <w:rFonts w:ascii="Times New Roman" w:hAnsi="Times New Roman" w:cs="Times New Roman"/>
          <w:lang w:val="en-GB"/>
        </w:rPr>
        <w:t>Kunstleve</w:t>
      </w:r>
      <w:proofErr w:type="spellEnd"/>
      <w:r w:rsidR="00FA6C28">
        <w:rPr>
          <w:rFonts w:ascii="Times New Roman" w:hAnsi="Times New Roman" w:cs="Times New Roman"/>
          <w:lang w:val="en-GB"/>
        </w:rPr>
        <w:t>, 2010)</w:t>
      </w:r>
      <w:r w:rsidR="004E2AFB">
        <w:rPr>
          <w:rFonts w:ascii="Times New Roman" w:hAnsi="Times New Roman" w:cs="Times New Roman"/>
          <w:lang w:val="en-GB"/>
        </w:rPr>
        <w:t>:</w:t>
      </w:r>
    </w:p>
    <w:p w:rsidR="00FA6C28" w:rsidRPr="00D5241F" w:rsidRDefault="00EE75FF" w:rsidP="00EC7A4C">
      <w:pPr>
        <w:rPr>
          <w:rFonts w:ascii="Times New Roman" w:hAnsi="Times New Roman" w:cs="Times New Roman"/>
          <w:lang w:val="en-GB"/>
        </w:rPr>
      </w:pPr>
      <w:r>
        <w:tab/>
      </w:r>
      <w:r>
        <w:tab/>
      </w:r>
      <w:r>
        <w:tab/>
      </w:r>
      <w:r w:rsidR="004A7BFC" w:rsidRPr="00F60F2F">
        <w:rPr>
          <w:position w:val="-14"/>
        </w:rPr>
        <w:object w:dxaOrig="2580" w:dyaOrig="400">
          <v:shape id="_x0000_i1063" type="#_x0000_t75" style="width:127.7pt;height:20.15pt" o:ole="">
            <v:imagedata r:id="rId8" o:title=""/>
          </v:shape>
          <o:OLEObject Type="Embed" ProgID="Equation.DSMT4" ShapeID="_x0000_i1063" DrawAspect="Content" ObjectID="_1657089302" r:id="rId9"/>
        </w:object>
      </w:r>
      <w:r w:rsidR="00D5241F">
        <w:tab/>
      </w:r>
      <w:r w:rsidR="00D5241F">
        <w:tab/>
      </w:r>
      <w:r w:rsidR="00D5241F">
        <w:tab/>
      </w:r>
      <w:r w:rsidR="00D5241F">
        <w:tab/>
      </w:r>
      <w:r w:rsidR="00D5241F">
        <w:tab/>
      </w:r>
      <w:r w:rsidR="00D5241F">
        <w:tab/>
      </w:r>
      <w:r w:rsidR="00D5241F" w:rsidRPr="00D5241F">
        <w:rPr>
          <w:rFonts w:ascii="Times New Roman" w:hAnsi="Times New Roman" w:cs="Times New Roman"/>
        </w:rPr>
        <w:t>(3)</w:t>
      </w:r>
    </w:p>
    <w:p w:rsidR="004E2AFB" w:rsidRDefault="00BA5E21" w:rsidP="00420B8D">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Pr>
          <w:rFonts w:ascii="Times New Roman" w:hAnsi="Times New Roman" w:cs="Times New Roman"/>
          <w:lang w:val="en-GB"/>
        </w:rPr>
        <w:t xml:space="preserve"> is the lattice symbol </w:t>
      </w:r>
      <w:r w:rsidR="007E5DD9">
        <w:rPr>
          <w:rFonts w:ascii="Times New Roman" w:hAnsi="Times New Roman" w:cs="Times New Roman"/>
          <w:lang w:val="en-GB"/>
        </w:rPr>
        <w:t>(</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7E5DD9">
        <w:rPr>
          <w:rFonts w:ascii="Times New Roman" w:hAnsi="Times New Roman" w:cs="Times New Roman"/>
          <w:lang w:val="en-GB"/>
        </w:rPr>
        <w:t xml:space="preserve">) </w:t>
      </w:r>
      <w:r>
        <w:rPr>
          <w:rFonts w:ascii="Times New Roman" w:hAnsi="Times New Roman" w:cs="Times New Roman"/>
          <w:lang w:val="en-GB"/>
        </w:rPr>
        <w:t>that may be preceded by a 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w:t>
      </w:r>
      <w:proofErr w:type="gramStart"/>
      <w:r w:rsidR="00EE75FF">
        <w:rPr>
          <w:rFonts w:ascii="Times New Roman" w:hAnsi="Times New Roman" w:cs="Times New Roman"/>
          <w:lang w:val="en-GB"/>
        </w:rPr>
        <w:t>1</w:t>
      </w:r>
      <w:proofErr w:type="gramEnd"/>
      <w:r w:rsidR="00EE75FF">
        <w:rPr>
          <w:rFonts w:ascii="Times New Roman" w:hAnsi="Times New Roman" w:cs="Times New Roman"/>
          <w:lang w:val="en-GB"/>
        </w:rPr>
        <w:t xml:space="preserve">, 2, 3, 4 or 6 for proper rotations and </w:t>
      </w:r>
      <w:r>
        <w:rPr>
          <w:rFonts w:ascii="Times New Roman" w:hAnsi="Times New Roman" w:cs="Times New Roman"/>
          <w:lang w:val="en-GB"/>
        </w:rPr>
        <w:t xml:space="preserve"> </w:t>
      </w:r>
      <w:r w:rsidRPr="00BA5E21">
        <w:rPr>
          <w:position w:val="-10"/>
        </w:rPr>
        <w:object w:dxaOrig="1200" w:dyaOrig="380">
          <v:shape id="_x0000_i1055" type="#_x0000_t75" style="width:53.55pt;height:17.15pt" o:ole="">
            <v:imagedata r:id="rId10" o:title=""/>
          </v:shape>
          <o:OLEObject Type="Embed" ProgID="Equation.DSMT4" ShapeID="_x0000_i1055" DrawAspect="Content" ObjectID="_1657089303" r:id="rId11"/>
        </w:object>
      </w:r>
      <w:r>
        <w:rPr>
          <w:rFonts w:ascii="Times New Roman" w:hAnsi="Times New Roman" w:cs="Times New Roman"/>
          <w:lang w:val="en-GB"/>
        </w:rPr>
        <w:t xml:space="preserve"> (in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may be replaced by </w:t>
      </w:r>
      <w:r w:rsidR="00AF7CD3" w:rsidRPr="00AF7CD3">
        <w:rPr>
          <w:rFonts w:ascii="Times New Roman" w:hAnsi="Times New Roman" w:cs="Times New Roman"/>
          <w:i/>
          <w:lang w:val="en-GB"/>
        </w:rPr>
        <w:t>m</w:t>
      </w:r>
      <w:r w:rsidR="00AF7CD3">
        <w:rPr>
          <w:rFonts w:ascii="Times New Roman" w:hAnsi="Times New Roman" w:cs="Times New Roman"/>
          <w:lang w:val="en-GB"/>
        </w:rPr>
        <w:t xml:space="preserve"> for mirror plane)</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385157">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r w:rsidR="00F514BC">
        <w:rPr>
          <w:rFonts w:ascii="Times New Roman" w:hAnsi="Times New Roman" w:cs="Times New Roman"/>
          <w:lang w:val="en-GB"/>
        </w:rPr>
        <w:t xml:space="preserve">1, 2, 3, 4, 5, 6,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Tab</w:t>
      </w:r>
      <w:r w:rsidR="00504F2A">
        <w:rPr>
          <w:rFonts w:ascii="Times New Roman" w:hAnsi="Times New Roman" w:cs="Times New Roman"/>
          <w:lang w:val="en-GB"/>
        </w:rPr>
        <w:t>le A1.4.2.3</w:t>
      </w:r>
      <w:r w:rsidR="009A3C67">
        <w:rPr>
          <w:rFonts w:ascii="Times New Roman" w:hAnsi="Times New Roman" w:cs="Times New Roman"/>
          <w:lang w:val="en-GB"/>
        </w:rPr>
        <w:t xml:space="preserve"> in </w:t>
      </w:r>
      <w:r w:rsidR="009A3C67" w:rsidRPr="004E2AFB">
        <w:rPr>
          <w:rFonts w:ascii="Times New Roman" w:hAnsi="Times New Roman" w:cs="Times New Roman"/>
          <w:lang w:val="en-GB"/>
        </w:rPr>
        <w:t>S. R. Hall and R. W. Grosse-</w:t>
      </w:r>
      <w:proofErr w:type="spellStart"/>
      <w:r w:rsidR="009A3C67" w:rsidRPr="004E2AFB">
        <w:rPr>
          <w:rFonts w:ascii="Times New Roman" w:hAnsi="Times New Roman" w:cs="Times New Roman"/>
          <w:lang w:val="en-GB"/>
        </w:rPr>
        <w:t>Kunstleve</w:t>
      </w:r>
      <w:proofErr w:type="spellEnd"/>
      <w:r w:rsidR="009A3C67">
        <w:rPr>
          <w:rFonts w:ascii="Times New Roman" w:hAnsi="Times New Roman" w:cs="Times New Roman"/>
          <w:lang w:val="en-GB"/>
        </w:rPr>
        <w:t>, 2010</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p>
    <w:p w:rsidR="004A7BFC" w:rsidRDefault="004A7BFC" w:rsidP="00420B8D">
      <w:pPr>
        <w:rPr>
          <w:rFonts w:ascii="Times New Roman" w:hAnsi="Times New Roman" w:cs="Times New Roman"/>
          <w:lang w:val="en-GB"/>
        </w:rPr>
      </w:pPr>
      <w:r>
        <w:rPr>
          <w:rFonts w:ascii="Times New Roman" w:hAnsi="Times New Roman" w:cs="Times New Roman"/>
          <w:lang w:val="en-GB"/>
        </w:rPr>
        <w:t xml:space="preserve">The change of basis operator </w:t>
      </w:r>
      <w:r w:rsidRPr="004A7BFC">
        <w:rPr>
          <w:rFonts w:ascii="Times New Roman" w:hAnsi="Times New Roman" w:cs="Times New Roman"/>
          <w:b/>
          <w:lang w:val="en-GB"/>
        </w:rPr>
        <w:t>V</w:t>
      </w:r>
      <w:r>
        <w:rPr>
          <w:rFonts w:ascii="Times New Roman" w:hAnsi="Times New Roman" w:cs="Times New Roman"/>
          <w:lang w:val="en-GB"/>
        </w:rPr>
        <w:t xml:space="preserve"> may be used as described in (</w:t>
      </w:r>
      <w:r w:rsidRPr="004E2AFB">
        <w:rPr>
          <w:rFonts w:ascii="Times New Roman" w:hAnsi="Times New Roman" w:cs="Times New Roman"/>
          <w:lang w:val="en-GB"/>
        </w:rPr>
        <w:t>S. R. Hall and R. W. Grosse-</w:t>
      </w:r>
      <w:proofErr w:type="spellStart"/>
      <w:r w:rsidRPr="004E2AFB">
        <w:rPr>
          <w:rFonts w:ascii="Times New Roman" w:hAnsi="Times New Roman" w:cs="Times New Roman"/>
          <w:lang w:val="en-GB"/>
        </w:rPr>
        <w:t>Kunstleve</w:t>
      </w:r>
      <w:proofErr w:type="spellEnd"/>
      <w:r>
        <w:rPr>
          <w:rFonts w:ascii="Times New Roman" w:hAnsi="Times New Roman" w:cs="Times New Roman"/>
          <w:lang w:val="en-GB"/>
        </w:rPr>
        <w:t>, 2010</w:t>
      </w:r>
      <w:r>
        <w:rPr>
          <w:rFonts w:ascii="Times New Roman" w:hAnsi="Times New Roman" w:cs="Times New Roman"/>
          <w:lang w:val="en-GB"/>
        </w:rPr>
        <w:t xml:space="preserve">), however we propose an alternative change of notation that is more clearly related to its purpose. </w:t>
      </w:r>
      <w:bookmarkStart w:id="0" w:name="_GoBack"/>
      <w:bookmarkEnd w:id="0"/>
    </w:p>
    <w:p w:rsidR="007C602B" w:rsidRPr="007C602B" w:rsidRDefault="004E2AFB" w:rsidP="00EC7A4C">
      <w:pPr>
        <w:rPr>
          <w:rFonts w:ascii="Times New Roman" w:hAnsi="Times New Roman" w:cs="Times New Roman"/>
          <w:lang w:val="en-GB"/>
        </w:rPr>
      </w:pPr>
      <w:r>
        <w:rPr>
          <w:rFonts w:ascii="Times New Roman" w:hAnsi="Times New Roman" w:cs="Times New Roman"/>
          <w:lang w:val="en-GB"/>
        </w:rPr>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B25AD7">
        <w:rPr>
          <w:rFonts w:ascii="Times New Roman" w:hAnsi="Times New Roman" w:cs="Times New Roman"/>
          <w:b/>
          <w:lang w:val="en-GB"/>
        </w:rPr>
        <w:t xml:space="preserve"> of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 xml:space="preserve">imilar to </w:t>
      </w:r>
      <w:r w:rsidR="00D5241F">
        <w:rPr>
          <w:rFonts w:ascii="Times New Roman" w:hAnsi="Times New Roman" w:cs="Times New Roman"/>
          <w:lang w:val="en-GB"/>
        </w:rPr>
        <w:t>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w:t>
      </w:r>
      <w:r w:rsidR="00D5241F">
        <w:rPr>
          <w:rFonts w:ascii="Times New Roman" w:hAnsi="Times New Roman" w:cs="Times New Roman"/>
          <w:lang w:val="en-GB"/>
        </w:rPr>
        <w:t xml:space="preserve">in </w:t>
      </w:r>
      <w:r w:rsidR="00D5241F" w:rsidRPr="004E2AFB">
        <w:rPr>
          <w:rFonts w:ascii="Times New Roman" w:hAnsi="Times New Roman" w:cs="Times New Roman"/>
          <w:lang w:val="en-GB"/>
        </w:rPr>
        <w:t>S. R. Hall and R. W. Grosse-</w:t>
      </w:r>
      <w:proofErr w:type="spellStart"/>
      <w:r w:rsidR="00D5241F" w:rsidRPr="004E2AFB">
        <w:rPr>
          <w:rFonts w:ascii="Times New Roman" w:hAnsi="Times New Roman" w:cs="Times New Roman"/>
          <w:lang w:val="en-GB"/>
        </w:rPr>
        <w:t>Kunstleve</w:t>
      </w:r>
      <w:proofErr w:type="spellEnd"/>
      <w:r w:rsidR="00D5241F">
        <w:rPr>
          <w:rFonts w:ascii="Times New Roman" w:hAnsi="Times New Roman" w:cs="Times New Roman"/>
          <w:lang w:val="en-GB"/>
        </w:rPr>
        <w:t>, 2010)</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w:t>
      </w:r>
      <w:r w:rsidR="00695015">
        <w:rPr>
          <w:rFonts w:ascii="Times New Roman" w:hAnsi="Times New Roman" w:cs="Times New Roman"/>
          <w:lang w:val="en-GB"/>
        </w:rPr>
        <w:t xml:space="preserve">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lastRenderedPageBreak/>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A02CAF" w:rsidRPr="00EC1A3F" w:rsidRDefault="00A02CAF" w:rsidP="00A02CAF">
      <w:pPr>
        <w:tabs>
          <w:tab w:val="left" w:pos="270"/>
          <w:tab w:val="left" w:pos="2340"/>
          <w:tab w:val="left" w:pos="3420"/>
          <w:tab w:val="left" w:pos="3870"/>
          <w:tab w:val="left" w:pos="4230"/>
        </w:tabs>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 of 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(same as</w:t>
      </w:r>
      <w:r w:rsidR="009A3C67">
        <w:rPr>
          <w:rFonts w:ascii="Times New Roman" w:hAnsi="Times New Roman" w:cs="Times New Roman"/>
          <w:lang w:val="en-GB"/>
        </w:rPr>
        <w:t xml:space="preserve"> 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9A3C67" w:rsidRPr="004E2AFB">
        <w:rPr>
          <w:rFonts w:ascii="Times New Roman" w:hAnsi="Times New Roman" w:cs="Times New Roman"/>
          <w:lang w:val="en-GB"/>
        </w:rPr>
        <w:t>S. R. Hall and R. W. Grosse-</w:t>
      </w:r>
      <w:proofErr w:type="spellStart"/>
      <w:r w:rsidR="009A3C67" w:rsidRPr="004E2AFB">
        <w:rPr>
          <w:rFonts w:ascii="Times New Roman" w:hAnsi="Times New Roman" w:cs="Times New Roman"/>
          <w:lang w:val="en-GB"/>
        </w:rPr>
        <w:t>Kunstleve</w:t>
      </w:r>
      <w:proofErr w:type="spellEnd"/>
      <w:r w:rsidR="009A3C67">
        <w:rPr>
          <w:rFonts w:ascii="Times New Roman" w:hAnsi="Times New Roman" w:cs="Times New Roman"/>
          <w:lang w:val="en-GB"/>
        </w:rPr>
        <w:t>, 2010)</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letters together means the addition of the translation vectors corresponding to given letters.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w:t>
      </w:r>
      <w:r w:rsidR="003226DD">
        <w:rPr>
          <w:rFonts w:ascii="Times New Roman" w:hAnsi="Times New Roman" w:cs="Times New Roman"/>
          <w:lang w:val="en-GB"/>
        </w:rPr>
        <w:t>/3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1/</w:t>
      </w:r>
      <w:r w:rsidR="003226DD">
        <w:rPr>
          <w:rFonts w:ascii="Times New Roman" w:hAnsi="Times New Roman" w:cs="Times New Roman"/>
          <w:lang w:val="en-GB"/>
        </w:rPr>
        <w:t>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w:t>
      </w:r>
      <w:r w:rsidR="003226DD">
        <w:rPr>
          <w:rFonts w:ascii="Times New Roman" w:hAnsi="Times New Roman" w:cs="Times New Roman"/>
          <w:lang w:val="en-GB"/>
        </w:rPr>
        <w:t>/</w:t>
      </w:r>
      <w:r w:rsidR="003226DD">
        <w:rPr>
          <w:rFonts w:ascii="Times New Roman" w:hAnsi="Times New Roman" w:cs="Times New Roman"/>
          <w:lang w:val="en-GB"/>
        </w:rPr>
        <w:t>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1/</w:t>
      </w:r>
      <w:r w:rsidR="003226DD">
        <w:rPr>
          <w:rFonts w:ascii="Times New Roman" w:hAnsi="Times New Roman" w:cs="Times New Roman"/>
          <w:lang w:val="en-GB"/>
        </w:rPr>
        <w:t>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w:t>
      </w:r>
      <w:r w:rsidR="003226DD">
        <w:rPr>
          <w:rFonts w:ascii="Times New Roman" w:hAnsi="Times New Roman" w:cs="Times New Roman"/>
          <w:lang w:val="en-GB"/>
        </w:rPr>
        <w:t>/3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w:t>
      </w:r>
      <w:r w:rsidR="003226DD">
        <w:rPr>
          <w:rFonts w:ascii="Times New Roman" w:hAnsi="Times New Roman" w:cs="Times New Roman"/>
          <w:lang w:val="en-GB"/>
        </w:rPr>
        <w:t>/</w:t>
      </w:r>
      <w:r w:rsidR="003226DD">
        <w:rPr>
          <w:rFonts w:ascii="Times New Roman" w:hAnsi="Times New Roman" w:cs="Times New Roman"/>
          <w:lang w:val="en-GB"/>
        </w:rPr>
        <w:t>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C344BD" w:rsidRPr="00695015" w:rsidRDefault="00C344BD" w:rsidP="00C344BD">
      <w:pPr>
        <w:rPr>
          <w:rFonts w:ascii="Times New Roman" w:hAnsi="Times New Roman" w:cs="Times New Roman"/>
          <w:lang w:val="en-GB"/>
        </w:rPr>
      </w:pPr>
    </w:p>
    <w:p w:rsidR="00C344BD" w:rsidRPr="00695015" w:rsidRDefault="00C344BD" w:rsidP="00C344BD">
      <w:pPr>
        <w:rPr>
          <w:rFonts w:ascii="Times New Roman" w:hAnsi="Times New Roman" w:cs="Times New Roman"/>
          <w:lang w:val="en-GB"/>
        </w:rPr>
      </w:pPr>
    </w:p>
    <w:p w:rsidR="00C344BD" w:rsidRPr="00695015" w:rsidRDefault="00C344BD" w:rsidP="00C344BD">
      <w:pPr>
        <w:rPr>
          <w:rFonts w:ascii="Times New Roman" w:hAnsi="Times New Roman" w:cs="Times New Roman"/>
          <w:lang w:val="en-GB"/>
        </w:rPr>
      </w:pPr>
    </w:p>
    <w:p w:rsidR="00EC7A4C" w:rsidRPr="003226DD" w:rsidRDefault="00EC7A4C" w:rsidP="00EC7A4C">
      <w:pPr>
        <w:rPr>
          <w:rFonts w:ascii="Times New Roman" w:hAnsi="Times New Roman" w:cs="Times New Roman"/>
          <w:b/>
          <w:lang w:val="en-GB"/>
        </w:rPr>
      </w:pPr>
      <w:r w:rsidRPr="00695015">
        <w:rPr>
          <w:rFonts w:ascii="Times New Roman" w:hAnsi="Times New Roman" w:cs="Times New Roman"/>
          <w:b/>
          <w:lang w:val="en-GB"/>
        </w:rPr>
        <w:t>Referenc</w:t>
      </w:r>
      <w:r w:rsidRPr="003226DD">
        <w:rPr>
          <w:rFonts w:ascii="Times New Roman" w:hAnsi="Times New Roman" w:cs="Times New Roman"/>
          <w:b/>
          <w:lang w:val="en-GB"/>
        </w:rPr>
        <w:t>es</w:t>
      </w:r>
    </w:p>
    <w:p w:rsidR="00EC7A4C" w:rsidRDefault="00EC7A4C" w:rsidP="00EC7A4C">
      <w:pPr>
        <w:rPr>
          <w:rFonts w:ascii="Times New Roman" w:hAnsi="Times New Roman" w:cs="Times New Roman"/>
          <w:sz w:val="19"/>
          <w:szCs w:val="19"/>
          <w:lang w:val="en-GB"/>
        </w:rPr>
      </w:pPr>
      <w:r>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Pr="00EC2F12"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w:t>
      </w:r>
      <w:proofErr w:type="spellStart"/>
      <w:r w:rsidRPr="004E2AFB">
        <w:rPr>
          <w:rFonts w:ascii="Times New Roman" w:hAnsi="Times New Roman" w:cs="Times New Roman"/>
          <w:lang w:val="en-GB"/>
        </w:rPr>
        <w:t>Kunstleve</w:t>
      </w:r>
      <w:proofErr w:type="spellEnd"/>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sectPr w:rsidR="004E2AFB" w:rsidRPr="00EC2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12"/>
    <w:rsid w:val="000158AF"/>
    <w:rsid w:val="00050CBA"/>
    <w:rsid w:val="0012186C"/>
    <w:rsid w:val="001E1B76"/>
    <w:rsid w:val="001E20FF"/>
    <w:rsid w:val="001E68D3"/>
    <w:rsid w:val="003226DD"/>
    <w:rsid w:val="00332102"/>
    <w:rsid w:val="0036439B"/>
    <w:rsid w:val="003729B4"/>
    <w:rsid w:val="00385157"/>
    <w:rsid w:val="003C563A"/>
    <w:rsid w:val="003F256A"/>
    <w:rsid w:val="00420B8D"/>
    <w:rsid w:val="00462FB7"/>
    <w:rsid w:val="00491720"/>
    <w:rsid w:val="004A7BFC"/>
    <w:rsid w:val="004C7C02"/>
    <w:rsid w:val="004E2AFB"/>
    <w:rsid w:val="00504F2A"/>
    <w:rsid w:val="00563AB0"/>
    <w:rsid w:val="005947BA"/>
    <w:rsid w:val="005B2480"/>
    <w:rsid w:val="00695015"/>
    <w:rsid w:val="006F5F10"/>
    <w:rsid w:val="007C602B"/>
    <w:rsid w:val="007E5DD9"/>
    <w:rsid w:val="008248A4"/>
    <w:rsid w:val="008F46A3"/>
    <w:rsid w:val="009039D8"/>
    <w:rsid w:val="009643B4"/>
    <w:rsid w:val="009905F2"/>
    <w:rsid w:val="009A3C67"/>
    <w:rsid w:val="00A02CAF"/>
    <w:rsid w:val="00A71EDF"/>
    <w:rsid w:val="00AE5E9E"/>
    <w:rsid w:val="00AF7CD3"/>
    <w:rsid w:val="00B25AD7"/>
    <w:rsid w:val="00BA5E21"/>
    <w:rsid w:val="00BB5E8F"/>
    <w:rsid w:val="00C344BD"/>
    <w:rsid w:val="00CD405D"/>
    <w:rsid w:val="00D5241F"/>
    <w:rsid w:val="00EC1A3F"/>
    <w:rsid w:val="00EC2F12"/>
    <w:rsid w:val="00EC7A4C"/>
    <w:rsid w:val="00EE75FF"/>
    <w:rsid w:val="00EF25C7"/>
    <w:rsid w:val="00F514BC"/>
    <w:rsid w:val="00F60F2F"/>
    <w:rsid w:val="00FA6C28"/>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AE8F"/>
  <w15:chartTrackingRefBased/>
  <w15:docId w15:val="{55BFE1CC-995B-4746-AB9D-FC4CA317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3796</TotalTime>
  <Pages>3</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36</cp:revision>
  <dcterms:created xsi:type="dcterms:W3CDTF">2020-07-20T16:42:00Z</dcterms:created>
  <dcterms:modified xsi:type="dcterms:W3CDTF">2020-07-24T07:47:00Z</dcterms:modified>
</cp:coreProperties>
</file>