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Недельные спринты,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три роли: бизнес-ассистент, ML-инженер, Rust Tech Lead.</w:t>
      </w:r>
    </w:p>
    <w:p>
      <w:pPr>
        <w:spacing w:after="0"/>
        <w:ind w:left="283" w:hanging="159"/>
      </w:pPr>
      <w:r>
        <w:rPr>
          <w:sz w:val="17"/>
        </w:rPr>
        <w:t>— Спроектировала трёхэтапную воронку (анкета через Apps Script, лайфкодинг 40 минут, тестовое)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Rust Tech Lead: 107 анкет → 35 интервью → 9 на втором этапе → 3 на тестовом → 3 найма. Бизнес-ассистент лаборатории: 23 анкеты → 7 интервью → 2 платных демо-дня → найм примерно за неделю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закрыты все три роли; техническую оценку по Rust передала более опытному разработчику, оставив себе процесс и скрининг — качество отбора выросло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</w:t>
      </w:r>
    </w:p>
    <w:p>
      <w:pPr>
        <w:spacing w:after="0"/>
        <w:ind w:left="283" w:hanging="159"/>
      </w:pPr>
      <w:r>
        <w:rPr>
          <w:sz w:val="17"/>
        </w:rPr>
        <w:t>— Считала сметы и вела платежи — ответственность за бюджет работ; нанимала работников и бригады под объём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операционное сопровождение школы и потоков; школа выросла с одного предмета до трёх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09.2022 — 06.2023 преподаватель картографических дисциплин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