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0539" w14:textId="4C8203EE" w:rsidR="00C8494C" w:rsidRDefault="001D3794">
      <w:r>
        <w:t>Spark Performance tuning guidelines</w:t>
      </w:r>
    </w:p>
    <w:p w14:paraId="32DD9EAC" w14:textId="7B1D04D2" w:rsidR="001D3794" w:rsidRDefault="001D3794"/>
    <w:p w14:paraId="13EB5894" w14:textId="77777777"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r>
        <w:rPr>
          <w:rFonts w:ascii="Calibri" w:hAnsi="Calibri" w:cs="Calibri"/>
          <w:i/>
          <w:iCs/>
          <w:color w:val="000000"/>
        </w:rPr>
        <w:t>Avoid very small and very large executor.</w:t>
      </w:r>
    </w:p>
    <w:p w14:paraId="46B1D9EA" w14:textId="77777777"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r>
        <w:rPr>
          <w:rFonts w:ascii="Calibri" w:hAnsi="Calibri" w:cs="Calibri"/>
          <w:i/>
          <w:iCs/>
          <w:color w:val="000000"/>
        </w:rPr>
        <w:t>Normally choose different CPU cores and memory size per executor has no big performance difference.</w:t>
      </w:r>
    </w:p>
    <w:p w14:paraId="3001D008" w14:textId="77777777"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r>
        <w:rPr>
          <w:rFonts w:ascii="Calibri" w:hAnsi="Calibri" w:cs="Calibri"/>
          <w:i/>
          <w:iCs/>
          <w:color w:val="000000"/>
        </w:rPr>
        <w:t>Normally 3 to 6 executors per node is a reasonable configuration, depends on the CPU cores and memory size per executor.</w:t>
      </w:r>
    </w:p>
    <w:p w14:paraId="50969D92" w14:textId="3D27BBA3"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r>
        <w:rPr>
          <w:rFonts w:ascii="Calibri" w:hAnsi="Calibri" w:cs="Calibri"/>
          <w:i/>
          <w:iCs/>
          <w:color w:val="000000"/>
        </w:rPr>
        <w:t>Leave some of the resources (cores and memory) to OS.</w:t>
      </w:r>
    </w:p>
    <w:p w14:paraId="38562EA3" w14:textId="140E8C64"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r>
        <w:rPr>
          <w:rFonts w:ascii="Calibri" w:hAnsi="Calibri" w:cs="Calibri"/>
          <w:i/>
          <w:iCs/>
          <w:color w:val="000000"/>
        </w:rPr>
        <w:t>Compression</w:t>
      </w:r>
    </w:p>
    <w:p w14:paraId="0D2C9E8A" w14:textId="5A9BD662" w:rsidR="001D3794" w:rsidRDefault="001D3794" w:rsidP="001D3794">
      <w:pPr>
        <w:pStyle w:val="NormalWeb"/>
        <w:numPr>
          <w:ilvl w:val="0"/>
          <w:numId w:val="1"/>
        </w:numPr>
        <w:spacing w:before="0" w:beforeAutospacing="0" w:after="0" w:afterAutospacing="0"/>
        <w:ind w:left="771"/>
        <w:jc w:val="both"/>
        <w:textAlignment w:val="baseline"/>
        <w:rPr>
          <w:rFonts w:ascii="Calibri" w:hAnsi="Calibri" w:cs="Calibri"/>
          <w:i/>
          <w:iCs/>
          <w:color w:val="000000"/>
        </w:rPr>
      </w:pPr>
      <w:proofErr w:type="spellStart"/>
      <w:r>
        <w:rPr>
          <w:rFonts w:ascii="Calibri" w:hAnsi="Calibri" w:cs="Calibri"/>
          <w:i/>
          <w:iCs/>
          <w:color w:val="000000"/>
        </w:rPr>
        <w:t>Kryo</w:t>
      </w:r>
      <w:proofErr w:type="spellEnd"/>
      <w:r>
        <w:rPr>
          <w:rFonts w:ascii="Calibri" w:hAnsi="Calibri" w:cs="Calibri"/>
          <w:i/>
          <w:iCs/>
          <w:color w:val="000000"/>
        </w:rPr>
        <w:t xml:space="preserve"> Serialization</w:t>
      </w:r>
    </w:p>
    <w:p w14:paraId="277C4C03" w14:textId="3EBB5D61" w:rsidR="001D3794" w:rsidRDefault="001D3794" w:rsidP="009E231B">
      <w:pPr>
        <w:pStyle w:val="NormalWeb"/>
        <w:spacing w:before="0" w:beforeAutospacing="0" w:after="0" w:afterAutospacing="0"/>
        <w:jc w:val="both"/>
        <w:textAlignment w:val="baseline"/>
        <w:rPr>
          <w:rFonts w:ascii="Calibri" w:hAnsi="Calibri" w:cs="Calibri"/>
          <w:i/>
          <w:iCs/>
          <w:color w:val="000000"/>
        </w:rPr>
      </w:pPr>
    </w:p>
    <w:p w14:paraId="1AF65D3A"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Use the power of Tungsten-To make the most out of Tungsten we pay attention to the following:</w:t>
      </w:r>
    </w:p>
    <w:p w14:paraId="78632BD2" w14:textId="77777777" w:rsidR="009E231B" w:rsidRPr="009E231B" w:rsidRDefault="009E231B" w:rsidP="009E231B">
      <w:pPr>
        <w:pStyle w:val="NormalWeb"/>
        <w:spacing w:after="0"/>
        <w:jc w:val="both"/>
        <w:textAlignment w:val="baseline"/>
        <w:rPr>
          <w:rFonts w:ascii="Calibri" w:hAnsi="Calibri" w:cs="Calibri"/>
          <w:i/>
          <w:iCs/>
          <w:color w:val="000000"/>
        </w:rPr>
      </w:pPr>
    </w:p>
    <w:p w14:paraId="0F950882"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-Use Dataset structures rather than </w:t>
      </w:r>
      <w:proofErr w:type="spellStart"/>
      <w:r w:rsidRPr="009E231B">
        <w:rPr>
          <w:rFonts w:ascii="Calibri" w:hAnsi="Calibri" w:cs="Calibri"/>
          <w:i/>
          <w:iCs/>
          <w:color w:val="000000"/>
        </w:rPr>
        <w:t>DataFrames</w:t>
      </w:r>
      <w:proofErr w:type="spellEnd"/>
    </w:p>
    <w:p w14:paraId="63742862"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-Avoid User-Defined Functions (UDFs) as much as possible</w:t>
      </w:r>
    </w:p>
    <w:p w14:paraId="7A3E2A8A" w14:textId="77777777" w:rsidR="009E231B" w:rsidRPr="009E231B" w:rsidRDefault="009E231B" w:rsidP="009E231B">
      <w:pPr>
        <w:pStyle w:val="NormalWeb"/>
        <w:spacing w:after="0"/>
        <w:jc w:val="both"/>
        <w:textAlignment w:val="baseline"/>
        <w:rPr>
          <w:rFonts w:ascii="Calibri" w:hAnsi="Calibri" w:cs="Calibri"/>
          <w:i/>
          <w:iCs/>
          <w:color w:val="000000"/>
        </w:rPr>
      </w:pPr>
    </w:p>
    <w:p w14:paraId="3DF2E266" w14:textId="77777777" w:rsidR="009E231B" w:rsidRPr="009E231B" w:rsidRDefault="009E231B" w:rsidP="009E231B">
      <w:pPr>
        <w:pStyle w:val="NormalWeb"/>
        <w:spacing w:after="0"/>
        <w:jc w:val="both"/>
        <w:textAlignment w:val="baseline"/>
        <w:rPr>
          <w:rFonts w:ascii="Calibri" w:hAnsi="Calibri" w:cs="Calibri"/>
          <w:i/>
          <w:iCs/>
          <w:color w:val="000000"/>
        </w:rPr>
      </w:pPr>
    </w:p>
    <w:p w14:paraId="29E43D0C"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We regularly use small </w:t>
      </w:r>
      <w:proofErr w:type="spellStart"/>
      <w:r w:rsidRPr="009E231B">
        <w:rPr>
          <w:rFonts w:ascii="Calibri" w:hAnsi="Calibri" w:cs="Calibri"/>
          <w:i/>
          <w:iCs/>
          <w:color w:val="000000"/>
        </w:rPr>
        <w:t>DataFrames</w:t>
      </w:r>
      <w:proofErr w:type="spellEnd"/>
      <w:r w:rsidRPr="009E231B">
        <w:rPr>
          <w:rFonts w:ascii="Calibri" w:hAnsi="Calibri" w:cs="Calibri"/>
          <w:i/>
          <w:iCs/>
          <w:color w:val="000000"/>
        </w:rPr>
        <w:t>, for example when we want to cross a billion auctions with a website list we choose to broadcast the latter to all the executors and avoid a shuffle.</w:t>
      </w:r>
    </w:p>
    <w:p w14:paraId="3406AE9B" w14:textId="77777777" w:rsidR="009E231B" w:rsidRPr="009E231B" w:rsidRDefault="009E231B" w:rsidP="009E231B">
      <w:pPr>
        <w:pStyle w:val="NormalWeb"/>
        <w:spacing w:after="0"/>
        <w:jc w:val="both"/>
        <w:textAlignment w:val="baseline"/>
        <w:rPr>
          <w:rFonts w:ascii="Calibri" w:hAnsi="Calibri" w:cs="Calibri"/>
          <w:i/>
          <w:iCs/>
          <w:color w:val="000000"/>
        </w:rPr>
      </w:pPr>
    </w:p>
    <w:p w14:paraId="7F654174" w14:textId="77777777" w:rsidR="009E231B" w:rsidRPr="009E231B" w:rsidRDefault="009E231B" w:rsidP="009E231B">
      <w:pPr>
        <w:pStyle w:val="NormalWeb"/>
        <w:spacing w:after="0"/>
        <w:jc w:val="both"/>
        <w:textAlignment w:val="baseline"/>
        <w:rPr>
          <w:rFonts w:ascii="Calibri" w:hAnsi="Calibri" w:cs="Calibri"/>
          <w:i/>
          <w:iCs/>
          <w:color w:val="000000"/>
        </w:rPr>
      </w:pPr>
    </w:p>
    <w:p w14:paraId="6A8CF47A"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Handling Skew in the Join</w:t>
      </w:r>
    </w:p>
    <w:p w14:paraId="3C8BD78B"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To handle skew in the join keys, you can specify the hint ` /*+ SKEW ('&lt;</w:t>
      </w:r>
      <w:proofErr w:type="spellStart"/>
      <w:r w:rsidRPr="009E231B">
        <w:rPr>
          <w:rFonts w:ascii="Calibri" w:hAnsi="Calibri" w:cs="Calibri"/>
          <w:i/>
          <w:iCs/>
          <w:color w:val="000000"/>
        </w:rPr>
        <w:t>table_name</w:t>
      </w:r>
      <w:proofErr w:type="spellEnd"/>
      <w:r w:rsidRPr="009E231B">
        <w:rPr>
          <w:rFonts w:ascii="Calibri" w:hAnsi="Calibri" w:cs="Calibri"/>
          <w:i/>
          <w:iCs/>
          <w:color w:val="000000"/>
        </w:rPr>
        <w:t>&gt;') */ ` for a join that describes the column and the values upon which skew is expected. Based on that information, the engine automatically ensures that the skewed values are handled appropriately.</w:t>
      </w:r>
    </w:p>
    <w:p w14:paraId="5BD8C690" w14:textId="77777777" w:rsidR="009E231B" w:rsidRPr="009E231B" w:rsidRDefault="009E231B" w:rsidP="009E231B">
      <w:pPr>
        <w:pStyle w:val="NormalWeb"/>
        <w:spacing w:after="0"/>
        <w:jc w:val="both"/>
        <w:textAlignment w:val="baseline"/>
        <w:rPr>
          <w:rFonts w:ascii="Calibri" w:hAnsi="Calibri" w:cs="Calibri"/>
          <w:i/>
          <w:iCs/>
          <w:color w:val="000000"/>
        </w:rPr>
      </w:pPr>
    </w:p>
    <w:p w14:paraId="26465EB3"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You can specify the hint in the following formats:</w:t>
      </w:r>
    </w:p>
    <w:p w14:paraId="74ABD171" w14:textId="77777777" w:rsidR="009E231B" w:rsidRPr="009E231B" w:rsidRDefault="009E231B" w:rsidP="009E231B">
      <w:pPr>
        <w:pStyle w:val="NormalWeb"/>
        <w:spacing w:after="0"/>
        <w:jc w:val="both"/>
        <w:textAlignment w:val="baseline"/>
        <w:rPr>
          <w:rFonts w:ascii="Calibri" w:hAnsi="Calibri" w:cs="Calibri"/>
          <w:i/>
          <w:iCs/>
          <w:color w:val="000000"/>
        </w:rPr>
      </w:pPr>
    </w:p>
    <w:p w14:paraId="7E8EC2C6"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lastRenderedPageBreak/>
        <w:t>Format 1:</w:t>
      </w:r>
    </w:p>
    <w:p w14:paraId="45D32755" w14:textId="77777777" w:rsidR="009E231B" w:rsidRPr="009E231B" w:rsidRDefault="009E231B" w:rsidP="009E231B">
      <w:pPr>
        <w:pStyle w:val="NormalWeb"/>
        <w:spacing w:after="0"/>
        <w:jc w:val="both"/>
        <w:textAlignment w:val="baseline"/>
        <w:rPr>
          <w:rFonts w:ascii="Calibri" w:hAnsi="Calibri" w:cs="Calibri"/>
          <w:i/>
          <w:iCs/>
          <w:color w:val="000000"/>
        </w:rPr>
      </w:pPr>
    </w:p>
    <w:p w14:paraId="5098B607"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SKEW('&lt;</w:t>
      </w:r>
      <w:proofErr w:type="spellStart"/>
      <w:r w:rsidRPr="009E231B">
        <w:rPr>
          <w:rFonts w:ascii="Calibri" w:hAnsi="Calibri" w:cs="Calibri"/>
          <w:i/>
          <w:iCs/>
          <w:color w:val="000000"/>
        </w:rPr>
        <w:t>tableName</w:t>
      </w:r>
      <w:proofErr w:type="spellEnd"/>
      <w:r w:rsidRPr="009E231B">
        <w:rPr>
          <w:rFonts w:ascii="Calibri" w:hAnsi="Calibri" w:cs="Calibri"/>
          <w:i/>
          <w:iCs/>
          <w:color w:val="000000"/>
        </w:rPr>
        <w:t>&gt;') */</w:t>
      </w:r>
    </w:p>
    <w:p w14:paraId="0D8C15B2"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Copy to clipboard</w:t>
      </w:r>
    </w:p>
    <w:p w14:paraId="5228F766"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This shows that all the columns in a given table are skewed and the value on which they are skewed is not known. With this hint, the Spark optimizer tries to identify the values on which the column involved in the join is skewed. This operation is performed when the Spark optimizer identifies that a column is involved in the join and then it samples the data on the table.</w:t>
      </w:r>
    </w:p>
    <w:p w14:paraId="08A7E491" w14:textId="77777777" w:rsidR="009E231B" w:rsidRPr="009E231B" w:rsidRDefault="009E231B" w:rsidP="009E231B">
      <w:pPr>
        <w:pStyle w:val="NormalWeb"/>
        <w:spacing w:after="0"/>
        <w:jc w:val="both"/>
        <w:textAlignment w:val="baseline"/>
        <w:rPr>
          <w:rFonts w:ascii="Calibri" w:hAnsi="Calibri" w:cs="Calibri"/>
          <w:i/>
          <w:iCs/>
          <w:color w:val="000000"/>
        </w:rPr>
      </w:pPr>
    </w:p>
    <w:p w14:paraId="2BF8405B"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Example: In a query, suppose there is a table t1 where all columns involved in the join are skewed. But the skew values are unknown. In this case, you can specify the skew hint as ` /*+ SKEW('t1') */ `.</w:t>
      </w:r>
    </w:p>
    <w:p w14:paraId="6DC9A6F1" w14:textId="77777777" w:rsidR="009E231B" w:rsidRPr="009E231B" w:rsidRDefault="009E231B" w:rsidP="009E231B">
      <w:pPr>
        <w:pStyle w:val="NormalWeb"/>
        <w:spacing w:after="0"/>
        <w:jc w:val="both"/>
        <w:textAlignment w:val="baseline"/>
        <w:rPr>
          <w:rFonts w:ascii="Calibri" w:hAnsi="Calibri" w:cs="Calibri"/>
          <w:i/>
          <w:iCs/>
          <w:color w:val="000000"/>
        </w:rPr>
      </w:pPr>
    </w:p>
    <w:p w14:paraId="6C165B1E"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Format 2:</w:t>
      </w:r>
    </w:p>
    <w:p w14:paraId="30B27992" w14:textId="77777777" w:rsidR="009E231B" w:rsidRPr="009E231B" w:rsidRDefault="009E231B" w:rsidP="009E231B">
      <w:pPr>
        <w:pStyle w:val="NormalWeb"/>
        <w:spacing w:after="0"/>
        <w:jc w:val="both"/>
        <w:textAlignment w:val="baseline"/>
        <w:rPr>
          <w:rFonts w:ascii="Calibri" w:hAnsi="Calibri" w:cs="Calibri"/>
          <w:i/>
          <w:iCs/>
          <w:color w:val="000000"/>
        </w:rPr>
      </w:pPr>
    </w:p>
    <w:p w14:paraId="49EEB0A1"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SKEW ('&lt;</w:t>
      </w:r>
      <w:proofErr w:type="spellStart"/>
      <w:r w:rsidRPr="009E231B">
        <w:rPr>
          <w:rFonts w:ascii="Calibri" w:hAnsi="Calibri" w:cs="Calibri"/>
          <w:i/>
          <w:iCs/>
          <w:color w:val="000000"/>
        </w:rPr>
        <w:t>tableName</w:t>
      </w:r>
      <w:proofErr w:type="spellEnd"/>
      <w:r w:rsidRPr="009E231B">
        <w:rPr>
          <w:rFonts w:ascii="Calibri" w:hAnsi="Calibri" w:cs="Calibri"/>
          <w:i/>
          <w:iCs/>
          <w:color w:val="000000"/>
        </w:rPr>
        <w:t>&gt;', (&lt;COLUMN-HINT&gt;), (&lt;ANOTHER-COLUMN-HINT&gt;)) */</w:t>
      </w:r>
    </w:p>
    <w:p w14:paraId="64FADB1D" w14:textId="77777777" w:rsidR="009E231B" w:rsidRPr="009E231B" w:rsidRDefault="009E231B" w:rsidP="009E231B">
      <w:pPr>
        <w:pStyle w:val="NormalWeb"/>
        <w:spacing w:after="0"/>
        <w:jc w:val="both"/>
        <w:textAlignment w:val="baseline"/>
        <w:rPr>
          <w:rFonts w:ascii="Calibri" w:hAnsi="Calibri" w:cs="Calibri"/>
          <w:i/>
          <w:iCs/>
          <w:color w:val="000000"/>
        </w:rPr>
      </w:pPr>
    </w:p>
    <w:p w14:paraId="06B4E472" w14:textId="77777777" w:rsidR="009E231B" w:rsidRPr="009E231B" w:rsidRDefault="009E231B" w:rsidP="009E231B">
      <w:pPr>
        <w:pStyle w:val="NormalWeb"/>
        <w:spacing w:after="0"/>
        <w:jc w:val="both"/>
        <w:textAlignment w:val="baseline"/>
        <w:rPr>
          <w:rFonts w:ascii="Calibri" w:hAnsi="Calibri" w:cs="Calibri"/>
          <w:i/>
          <w:iCs/>
          <w:color w:val="000000"/>
        </w:rPr>
      </w:pPr>
    </w:p>
    <w:p w14:paraId="64AC9505"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Configuring the Spark External Shuffle Service--</w:t>
      </w:r>
      <w:proofErr w:type="spellStart"/>
      <w:r w:rsidRPr="009E231B">
        <w:rPr>
          <w:rFonts w:ascii="Calibri" w:hAnsi="Calibri" w:cs="Calibri"/>
          <w:i/>
          <w:iCs/>
          <w:color w:val="000000"/>
        </w:rPr>
        <w:t>spark.shuffle.service.enabled</w:t>
      </w:r>
      <w:proofErr w:type="spellEnd"/>
      <w:r w:rsidRPr="009E231B">
        <w:rPr>
          <w:rFonts w:ascii="Calibri" w:hAnsi="Calibri" w:cs="Calibri"/>
          <w:i/>
          <w:iCs/>
          <w:color w:val="000000"/>
        </w:rPr>
        <w:t xml:space="preserve"> true</w:t>
      </w:r>
    </w:p>
    <w:p w14:paraId="4BDDD614" w14:textId="77777777" w:rsidR="009E231B" w:rsidRPr="009E231B" w:rsidRDefault="009E231B" w:rsidP="009E231B">
      <w:pPr>
        <w:pStyle w:val="NormalWeb"/>
        <w:spacing w:after="0"/>
        <w:jc w:val="both"/>
        <w:textAlignment w:val="baseline"/>
        <w:rPr>
          <w:rFonts w:ascii="Calibri" w:hAnsi="Calibri" w:cs="Calibri"/>
          <w:i/>
          <w:iCs/>
          <w:color w:val="000000"/>
        </w:rPr>
      </w:pPr>
    </w:p>
    <w:p w14:paraId="186AA15F"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Continuously Running Spark Streaming Applications</w:t>
      </w:r>
    </w:p>
    <w:p w14:paraId="4DBD86C3" w14:textId="77777777" w:rsidR="009E231B" w:rsidRPr="009E231B" w:rsidRDefault="009E231B" w:rsidP="009E231B">
      <w:pPr>
        <w:pStyle w:val="NormalWeb"/>
        <w:spacing w:after="0"/>
        <w:jc w:val="both"/>
        <w:textAlignment w:val="baseline"/>
        <w:rPr>
          <w:rFonts w:ascii="Calibri" w:hAnsi="Calibri" w:cs="Calibri"/>
          <w:i/>
          <w:iCs/>
          <w:color w:val="000000"/>
        </w:rPr>
      </w:pPr>
    </w:p>
    <w:p w14:paraId="7AE7CB17"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Set </w:t>
      </w:r>
      <w:proofErr w:type="spellStart"/>
      <w:r w:rsidRPr="009E231B">
        <w:rPr>
          <w:rFonts w:ascii="Calibri" w:hAnsi="Calibri" w:cs="Calibri"/>
          <w:i/>
          <w:iCs/>
          <w:color w:val="000000"/>
        </w:rPr>
        <w:t>yarn.resourcemanager.app.timeout.minutes</w:t>
      </w:r>
      <w:proofErr w:type="spellEnd"/>
      <w:r w:rsidRPr="009E231B">
        <w:rPr>
          <w:rFonts w:ascii="Calibri" w:hAnsi="Calibri" w:cs="Calibri"/>
          <w:i/>
          <w:iCs/>
          <w:color w:val="000000"/>
        </w:rPr>
        <w:t xml:space="preserve">=-1 as an Hadoop override at the Spark cluster </w:t>
      </w:r>
      <w:proofErr w:type="spellStart"/>
      <w:r w:rsidRPr="009E231B">
        <w:rPr>
          <w:rFonts w:ascii="Calibri" w:hAnsi="Calibri" w:cs="Calibri"/>
          <w:i/>
          <w:iCs/>
          <w:color w:val="000000"/>
        </w:rPr>
        <w:t>leve</w:t>
      </w:r>
      <w:proofErr w:type="spellEnd"/>
    </w:p>
    <w:p w14:paraId="296732E8" w14:textId="77777777" w:rsidR="009E231B" w:rsidRPr="009E231B" w:rsidRDefault="009E231B" w:rsidP="009E231B">
      <w:pPr>
        <w:pStyle w:val="NormalWeb"/>
        <w:spacing w:after="0"/>
        <w:jc w:val="both"/>
        <w:textAlignment w:val="baseline"/>
        <w:rPr>
          <w:rFonts w:ascii="Calibri" w:hAnsi="Calibri" w:cs="Calibri"/>
          <w:i/>
          <w:iCs/>
          <w:color w:val="000000"/>
        </w:rPr>
      </w:pPr>
    </w:p>
    <w:p w14:paraId="7718CA5D" w14:textId="77777777" w:rsidR="009E231B" w:rsidRPr="009E231B" w:rsidRDefault="009E231B" w:rsidP="009E231B">
      <w:pPr>
        <w:pStyle w:val="NormalWeb"/>
        <w:spacing w:after="0"/>
        <w:jc w:val="both"/>
        <w:textAlignment w:val="baseline"/>
        <w:rPr>
          <w:rFonts w:ascii="Calibri" w:hAnsi="Calibri" w:cs="Calibri"/>
          <w:i/>
          <w:iCs/>
          <w:color w:val="000000"/>
        </w:rPr>
      </w:pPr>
    </w:p>
    <w:p w14:paraId="0D185B0F" w14:textId="77777777" w:rsidR="009E231B" w:rsidRPr="009E231B" w:rsidRDefault="009E231B" w:rsidP="009E231B">
      <w:pPr>
        <w:pStyle w:val="NormalWeb"/>
        <w:spacing w:after="0"/>
        <w:jc w:val="both"/>
        <w:textAlignment w:val="baseline"/>
        <w:rPr>
          <w:rFonts w:ascii="Calibri" w:hAnsi="Calibri" w:cs="Calibri"/>
          <w:i/>
          <w:iCs/>
          <w:color w:val="000000"/>
        </w:rPr>
      </w:pPr>
    </w:p>
    <w:p w14:paraId="7A69F8EE"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Spark Counters for Verifying Performance</w:t>
      </w:r>
    </w:p>
    <w:p w14:paraId="4E7FC24A" w14:textId="77777777" w:rsidR="009E231B" w:rsidRPr="009E231B" w:rsidRDefault="009E231B" w:rsidP="009E231B">
      <w:pPr>
        <w:pStyle w:val="NormalWeb"/>
        <w:spacing w:after="0"/>
        <w:jc w:val="both"/>
        <w:textAlignment w:val="baseline"/>
        <w:rPr>
          <w:rFonts w:ascii="Calibri" w:hAnsi="Calibri" w:cs="Calibri"/>
          <w:i/>
          <w:iCs/>
          <w:color w:val="000000"/>
        </w:rPr>
      </w:pPr>
    </w:p>
    <w:p w14:paraId="164D663B"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test("wordcount perf") {</w:t>
      </w:r>
    </w:p>
    <w:p w14:paraId="325794A4"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w:t>
      </w:r>
      <w:proofErr w:type="spellStart"/>
      <w:r w:rsidRPr="009E231B">
        <w:rPr>
          <w:rFonts w:ascii="Calibri" w:hAnsi="Calibri" w:cs="Calibri"/>
          <w:i/>
          <w:iCs/>
          <w:color w:val="000000"/>
        </w:rPr>
        <w:t>val</w:t>
      </w:r>
      <w:proofErr w:type="spellEnd"/>
      <w:r w:rsidRPr="009E231B">
        <w:rPr>
          <w:rFonts w:ascii="Calibri" w:hAnsi="Calibri" w:cs="Calibri"/>
          <w:i/>
          <w:iCs/>
          <w:color w:val="000000"/>
        </w:rPr>
        <w:t xml:space="preserve"> listener = new </w:t>
      </w:r>
      <w:proofErr w:type="spellStart"/>
      <w:r w:rsidRPr="009E231B">
        <w:rPr>
          <w:rFonts w:ascii="Calibri" w:hAnsi="Calibri" w:cs="Calibri"/>
          <w:i/>
          <w:iCs/>
          <w:color w:val="000000"/>
        </w:rPr>
        <w:t>PerfListener</w:t>
      </w:r>
      <w:proofErr w:type="spellEnd"/>
      <w:r w:rsidRPr="009E231B">
        <w:rPr>
          <w:rFonts w:ascii="Calibri" w:hAnsi="Calibri" w:cs="Calibri"/>
          <w:i/>
          <w:iCs/>
          <w:color w:val="000000"/>
        </w:rPr>
        <w:t>()</w:t>
      </w:r>
    </w:p>
    <w:p w14:paraId="64EE1BB0"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w:t>
      </w:r>
      <w:proofErr w:type="spellStart"/>
      <w:r w:rsidRPr="009E231B">
        <w:rPr>
          <w:rFonts w:ascii="Calibri" w:hAnsi="Calibri" w:cs="Calibri"/>
          <w:i/>
          <w:iCs/>
          <w:color w:val="000000"/>
        </w:rPr>
        <w:t>sc.addSparkListener</w:t>
      </w:r>
      <w:proofErr w:type="spellEnd"/>
      <w:r w:rsidRPr="009E231B">
        <w:rPr>
          <w:rFonts w:ascii="Calibri" w:hAnsi="Calibri" w:cs="Calibri"/>
          <w:i/>
          <w:iCs/>
          <w:color w:val="000000"/>
        </w:rPr>
        <w:t>(listener)</w:t>
      </w:r>
    </w:p>
    <w:p w14:paraId="1DA90D0D"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w:t>
      </w:r>
      <w:proofErr w:type="spellStart"/>
      <w:r w:rsidRPr="009E231B">
        <w:rPr>
          <w:rFonts w:ascii="Calibri" w:hAnsi="Calibri" w:cs="Calibri"/>
          <w:i/>
          <w:iCs/>
          <w:color w:val="000000"/>
        </w:rPr>
        <w:t>doWork</w:t>
      </w:r>
      <w:proofErr w:type="spellEnd"/>
      <w:r w:rsidRPr="009E231B">
        <w:rPr>
          <w:rFonts w:ascii="Calibri" w:hAnsi="Calibri" w:cs="Calibri"/>
          <w:i/>
          <w:iCs/>
          <w:color w:val="000000"/>
        </w:rPr>
        <w:t>(</w:t>
      </w:r>
      <w:proofErr w:type="spellStart"/>
      <w:r w:rsidRPr="009E231B">
        <w:rPr>
          <w:rFonts w:ascii="Calibri" w:hAnsi="Calibri" w:cs="Calibri"/>
          <w:i/>
          <w:iCs/>
          <w:color w:val="000000"/>
        </w:rPr>
        <w:t>sc</w:t>
      </w:r>
      <w:proofErr w:type="spellEnd"/>
      <w:r w:rsidRPr="009E231B">
        <w:rPr>
          <w:rFonts w:ascii="Calibri" w:hAnsi="Calibri" w:cs="Calibri"/>
          <w:i/>
          <w:iCs/>
          <w:color w:val="000000"/>
        </w:rPr>
        <w:t>)</w:t>
      </w:r>
    </w:p>
    <w:p w14:paraId="79666497"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w:t>
      </w:r>
      <w:proofErr w:type="spellStart"/>
      <w:r w:rsidRPr="009E231B">
        <w:rPr>
          <w:rFonts w:ascii="Calibri" w:hAnsi="Calibri" w:cs="Calibri"/>
          <w:i/>
          <w:iCs/>
          <w:color w:val="000000"/>
        </w:rPr>
        <w:t>println</w:t>
      </w:r>
      <w:proofErr w:type="spellEnd"/>
      <w:r w:rsidRPr="009E231B">
        <w:rPr>
          <w:rFonts w:ascii="Calibri" w:hAnsi="Calibri" w:cs="Calibri"/>
          <w:i/>
          <w:iCs/>
          <w:color w:val="000000"/>
        </w:rPr>
        <w:t>(listener)</w:t>
      </w:r>
    </w:p>
    <w:p w14:paraId="682DEFE3"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assert(</w:t>
      </w:r>
      <w:proofErr w:type="spellStart"/>
      <w:r w:rsidRPr="009E231B">
        <w:rPr>
          <w:rFonts w:ascii="Calibri" w:hAnsi="Calibri" w:cs="Calibri"/>
          <w:i/>
          <w:iCs/>
          <w:color w:val="000000"/>
        </w:rPr>
        <w:t>listener.totalExecutorRunTime</w:t>
      </w:r>
      <w:proofErr w:type="spellEnd"/>
      <w:r w:rsidRPr="009E231B">
        <w:rPr>
          <w:rFonts w:ascii="Calibri" w:hAnsi="Calibri" w:cs="Calibri"/>
          <w:i/>
          <w:iCs/>
          <w:color w:val="000000"/>
        </w:rPr>
        <w:t xml:space="preserve"> &gt; 0)</w:t>
      </w:r>
    </w:p>
    <w:p w14:paraId="4558BB32"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assert(</w:t>
      </w:r>
      <w:proofErr w:type="spellStart"/>
      <w:r w:rsidRPr="009E231B">
        <w:rPr>
          <w:rFonts w:ascii="Calibri" w:hAnsi="Calibri" w:cs="Calibri"/>
          <w:i/>
          <w:iCs/>
          <w:color w:val="000000"/>
        </w:rPr>
        <w:t>listener.totalExecutorRunTime</w:t>
      </w:r>
      <w:proofErr w:type="spellEnd"/>
      <w:r w:rsidRPr="009E231B">
        <w:rPr>
          <w:rFonts w:ascii="Calibri" w:hAnsi="Calibri" w:cs="Calibri"/>
          <w:i/>
          <w:iCs/>
          <w:color w:val="000000"/>
        </w:rPr>
        <w:t xml:space="preserve"> &lt; 10000)</w:t>
      </w:r>
    </w:p>
    <w:p w14:paraId="78123DEF"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w:t>
      </w:r>
    </w:p>
    <w:p w14:paraId="6EDEF2AE" w14:textId="77777777" w:rsidR="009E231B" w:rsidRPr="009E231B" w:rsidRDefault="009E231B" w:rsidP="009E231B">
      <w:pPr>
        <w:pStyle w:val="NormalWeb"/>
        <w:spacing w:after="0"/>
        <w:jc w:val="both"/>
        <w:textAlignment w:val="baseline"/>
        <w:rPr>
          <w:rFonts w:ascii="Calibri" w:hAnsi="Calibri" w:cs="Calibri"/>
          <w:i/>
          <w:iCs/>
          <w:color w:val="000000"/>
        </w:rPr>
      </w:pPr>
      <w:r w:rsidRPr="009E231B">
        <w:rPr>
          <w:rFonts w:ascii="Calibri" w:hAnsi="Calibri" w:cs="Calibri"/>
          <w:i/>
          <w:iCs/>
          <w:color w:val="000000"/>
        </w:rPr>
        <w:t xml:space="preserve"> </w:t>
      </w:r>
    </w:p>
    <w:p w14:paraId="7A10FCF6" w14:textId="77777777" w:rsidR="009E231B" w:rsidRPr="009E231B" w:rsidRDefault="009E231B" w:rsidP="009E231B">
      <w:pPr>
        <w:pStyle w:val="NormalWeb"/>
        <w:spacing w:after="0"/>
        <w:jc w:val="both"/>
        <w:textAlignment w:val="baseline"/>
        <w:rPr>
          <w:rFonts w:ascii="Calibri" w:hAnsi="Calibri" w:cs="Calibri"/>
          <w:i/>
          <w:iCs/>
          <w:color w:val="000000"/>
        </w:rPr>
      </w:pPr>
    </w:p>
    <w:p w14:paraId="754AD125" w14:textId="77777777" w:rsidR="009E231B" w:rsidRPr="009E231B" w:rsidRDefault="009E231B" w:rsidP="009E231B">
      <w:pPr>
        <w:pStyle w:val="NormalWeb"/>
        <w:spacing w:after="0"/>
        <w:jc w:val="both"/>
        <w:textAlignment w:val="baseline"/>
        <w:rPr>
          <w:rFonts w:ascii="Calibri" w:hAnsi="Calibri" w:cs="Calibri"/>
          <w:i/>
          <w:iCs/>
          <w:color w:val="000000"/>
        </w:rPr>
      </w:pPr>
    </w:p>
    <w:p w14:paraId="34FA15D3" w14:textId="77777777" w:rsidR="009E231B" w:rsidRDefault="009E231B" w:rsidP="009E231B">
      <w:pPr>
        <w:pStyle w:val="NormalWeb"/>
        <w:spacing w:before="0" w:beforeAutospacing="0" w:after="0" w:afterAutospacing="0"/>
        <w:jc w:val="both"/>
        <w:textAlignment w:val="baseline"/>
        <w:rPr>
          <w:rFonts w:ascii="Calibri" w:hAnsi="Calibri" w:cs="Calibri"/>
          <w:i/>
          <w:iCs/>
          <w:color w:val="000000"/>
        </w:rPr>
      </w:pPr>
    </w:p>
    <w:p w14:paraId="234EF26A" w14:textId="35072983" w:rsidR="001D3794" w:rsidRDefault="000A131D">
      <w:hyperlink r:id="rId5" w:history="1">
        <w:r w:rsidR="004B5570">
          <w:rPr>
            <w:rStyle w:val="Hyperlink"/>
          </w:rPr>
          <w:t>https://mapr.com/blog/performance-tuning-apache-kafkaspark-streaming-system/</w:t>
        </w:r>
      </w:hyperlink>
    </w:p>
    <w:sectPr w:rsidR="001D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1058"/>
    <w:multiLevelType w:val="multilevel"/>
    <w:tmpl w:val="4EC8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94"/>
    <w:rsid w:val="000A131D"/>
    <w:rsid w:val="001D3794"/>
    <w:rsid w:val="004B5570"/>
    <w:rsid w:val="009E231B"/>
    <w:rsid w:val="00C84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E4A2"/>
  <w15:chartTrackingRefBased/>
  <w15:docId w15:val="{2A7287ED-29B2-45C9-9FB7-ECF17051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7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55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4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pr.com/blog/performance-tuning-apache-kafkaspark-streaming-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Saurav(AWF)</dc:creator>
  <cp:keywords/>
  <dc:description/>
  <cp:lastModifiedBy>apeksha gupta</cp:lastModifiedBy>
  <cp:revision>3</cp:revision>
  <dcterms:created xsi:type="dcterms:W3CDTF">2020-04-08T06:03:00Z</dcterms:created>
  <dcterms:modified xsi:type="dcterms:W3CDTF">2021-09-11T14:26:00Z</dcterms:modified>
</cp:coreProperties>
</file>