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F1DBC" w14:textId="77777777" w:rsidR="00242E8A" w:rsidRPr="00D6184F" w:rsidRDefault="00D6184F" w:rsidP="00D6184F">
      <w:pPr>
        <w:jc w:val="center"/>
        <w:rPr>
          <w:rFonts w:ascii="Arial" w:hAnsi="Arial"/>
          <w:b/>
          <w:sz w:val="32"/>
          <w:szCs w:val="32"/>
          <w:u w:val="single"/>
        </w:rPr>
      </w:pPr>
      <w:r w:rsidRPr="00D6184F">
        <w:rPr>
          <w:rFonts w:ascii="Arial" w:hAnsi="Arial"/>
          <w:b/>
          <w:sz w:val="32"/>
          <w:szCs w:val="32"/>
          <w:u w:val="single"/>
        </w:rPr>
        <w:t xml:space="preserve">Analysis </w:t>
      </w:r>
      <w:proofErr w:type="gramStart"/>
      <w:r w:rsidRPr="00D6184F">
        <w:rPr>
          <w:rFonts w:ascii="Arial" w:hAnsi="Arial"/>
          <w:b/>
          <w:sz w:val="32"/>
          <w:szCs w:val="32"/>
          <w:u w:val="single"/>
        </w:rPr>
        <w:t>Of</w:t>
      </w:r>
      <w:proofErr w:type="gramEnd"/>
      <w:r w:rsidRPr="00D6184F">
        <w:rPr>
          <w:rFonts w:ascii="Arial" w:hAnsi="Arial"/>
          <w:b/>
          <w:sz w:val="32"/>
          <w:szCs w:val="32"/>
          <w:u w:val="single"/>
        </w:rPr>
        <w:t xml:space="preserve"> Various Supervised Learning Algorithms</w:t>
      </w:r>
    </w:p>
    <w:p w14:paraId="0AA48087" w14:textId="77777777" w:rsidR="00D6184F" w:rsidRDefault="00D6184F" w:rsidP="00D6184F">
      <w:pPr>
        <w:rPr>
          <w:rFonts w:ascii="Arial" w:hAnsi="Arial"/>
        </w:rPr>
      </w:pPr>
    </w:p>
    <w:p w14:paraId="63E37C9A" w14:textId="77777777" w:rsidR="00D6184F" w:rsidRDefault="00D6184F" w:rsidP="00D6184F">
      <w:pPr>
        <w:rPr>
          <w:rFonts w:ascii="Arial" w:hAnsi="Arial"/>
          <w:b/>
        </w:rPr>
      </w:pPr>
    </w:p>
    <w:p w14:paraId="29301DAD" w14:textId="77777777" w:rsidR="00D6184F" w:rsidRDefault="00D6184F" w:rsidP="00D6184F">
      <w:pPr>
        <w:rPr>
          <w:rFonts w:ascii="Arial" w:hAnsi="Arial"/>
          <w:b/>
        </w:rPr>
      </w:pPr>
      <w:r w:rsidRPr="00D6184F">
        <w:rPr>
          <w:rFonts w:ascii="Arial" w:hAnsi="Arial"/>
          <w:b/>
        </w:rPr>
        <w:t>Introduction</w:t>
      </w:r>
      <w:r>
        <w:rPr>
          <w:rFonts w:ascii="Arial" w:hAnsi="Arial"/>
          <w:b/>
        </w:rPr>
        <w:t>:</w:t>
      </w:r>
    </w:p>
    <w:p w14:paraId="35EF47BF" w14:textId="77777777" w:rsidR="00097B4A" w:rsidRDefault="00097B4A" w:rsidP="00D6184F">
      <w:pPr>
        <w:rPr>
          <w:rFonts w:ascii="Arial" w:hAnsi="Arial"/>
        </w:rPr>
      </w:pPr>
    </w:p>
    <w:p w14:paraId="37A03252" w14:textId="77777777" w:rsidR="00630E74" w:rsidRDefault="00630E74" w:rsidP="00D6184F">
      <w:pPr>
        <w:rPr>
          <w:rFonts w:ascii="Arial" w:hAnsi="Arial"/>
        </w:rPr>
      </w:pPr>
      <w:r>
        <w:rPr>
          <w:rFonts w:ascii="Arial" w:hAnsi="Arial"/>
        </w:rPr>
        <w:t>This document explores various machine learning algorithms which fall in the supervised learning category. In particular, the report performs an in depth analysis of the following algorithms:</w:t>
      </w:r>
    </w:p>
    <w:p w14:paraId="17B735A7" w14:textId="77777777" w:rsidR="00630E74" w:rsidRDefault="00630E74" w:rsidP="00D6184F">
      <w:pPr>
        <w:rPr>
          <w:rFonts w:ascii="Arial" w:hAnsi="Arial"/>
        </w:rPr>
      </w:pPr>
    </w:p>
    <w:p w14:paraId="6A92148B" w14:textId="77777777" w:rsidR="00630E74" w:rsidRDefault="00630E74" w:rsidP="00630E74">
      <w:pPr>
        <w:pStyle w:val="ListParagraph"/>
        <w:numPr>
          <w:ilvl w:val="0"/>
          <w:numId w:val="1"/>
        </w:numPr>
        <w:rPr>
          <w:rFonts w:ascii="Arial" w:hAnsi="Arial"/>
        </w:rPr>
      </w:pPr>
      <w:r>
        <w:rPr>
          <w:rFonts w:ascii="Arial" w:hAnsi="Arial"/>
        </w:rPr>
        <w:t>Decision Trees</w:t>
      </w:r>
    </w:p>
    <w:p w14:paraId="012B0047" w14:textId="77777777" w:rsidR="00630E74" w:rsidRDefault="00630E74" w:rsidP="00630E74">
      <w:pPr>
        <w:pStyle w:val="ListParagraph"/>
        <w:numPr>
          <w:ilvl w:val="0"/>
          <w:numId w:val="1"/>
        </w:numPr>
        <w:rPr>
          <w:rFonts w:ascii="Arial" w:hAnsi="Arial"/>
        </w:rPr>
      </w:pPr>
      <w:r>
        <w:rPr>
          <w:rFonts w:ascii="Arial" w:hAnsi="Arial"/>
        </w:rPr>
        <w:t>K Nearest Neighbor Algorithm</w:t>
      </w:r>
    </w:p>
    <w:p w14:paraId="69B646DB" w14:textId="77777777" w:rsidR="00630E74" w:rsidRDefault="00630E74" w:rsidP="00630E74">
      <w:pPr>
        <w:pStyle w:val="ListParagraph"/>
        <w:numPr>
          <w:ilvl w:val="0"/>
          <w:numId w:val="1"/>
        </w:numPr>
        <w:rPr>
          <w:rFonts w:ascii="Arial" w:hAnsi="Arial"/>
        </w:rPr>
      </w:pPr>
      <w:r>
        <w:rPr>
          <w:rFonts w:ascii="Arial" w:hAnsi="Arial"/>
        </w:rPr>
        <w:t>Ensemble Gradient Boosting Algorithm</w:t>
      </w:r>
    </w:p>
    <w:p w14:paraId="10C94011" w14:textId="77777777" w:rsidR="00630E74" w:rsidRDefault="00630E74" w:rsidP="00630E74">
      <w:pPr>
        <w:pStyle w:val="ListParagraph"/>
        <w:numPr>
          <w:ilvl w:val="0"/>
          <w:numId w:val="1"/>
        </w:numPr>
        <w:rPr>
          <w:rFonts w:ascii="Arial" w:hAnsi="Arial"/>
        </w:rPr>
      </w:pPr>
      <w:r>
        <w:rPr>
          <w:rFonts w:ascii="Arial" w:hAnsi="Arial"/>
        </w:rPr>
        <w:t>Support Vector Machines</w:t>
      </w:r>
    </w:p>
    <w:p w14:paraId="13AB7876" w14:textId="77777777" w:rsidR="00630E74" w:rsidRDefault="00630E74" w:rsidP="00630E74">
      <w:pPr>
        <w:pStyle w:val="ListParagraph"/>
        <w:numPr>
          <w:ilvl w:val="0"/>
          <w:numId w:val="1"/>
        </w:numPr>
        <w:rPr>
          <w:rFonts w:ascii="Arial" w:hAnsi="Arial"/>
        </w:rPr>
      </w:pPr>
      <w:r>
        <w:rPr>
          <w:rFonts w:ascii="Arial" w:hAnsi="Arial"/>
        </w:rPr>
        <w:t>Artificial Neural Networks</w:t>
      </w:r>
    </w:p>
    <w:p w14:paraId="343907C2" w14:textId="77777777" w:rsidR="00630E74" w:rsidRDefault="00630E74" w:rsidP="00630E74">
      <w:pPr>
        <w:rPr>
          <w:rFonts w:ascii="Arial" w:hAnsi="Arial"/>
        </w:rPr>
      </w:pPr>
    </w:p>
    <w:p w14:paraId="0AEB5C7F" w14:textId="77777777" w:rsidR="00097B4A" w:rsidRDefault="007143F0" w:rsidP="00630E74">
      <w:pPr>
        <w:rPr>
          <w:rFonts w:ascii="Arial" w:hAnsi="Arial"/>
        </w:rPr>
      </w:pPr>
      <w:r>
        <w:rPr>
          <w:rFonts w:ascii="Arial" w:hAnsi="Arial"/>
        </w:rPr>
        <w:t>Each of the above five</w:t>
      </w:r>
      <w:r w:rsidR="00630E74">
        <w:rPr>
          <w:rFonts w:ascii="Arial" w:hAnsi="Arial"/>
        </w:rPr>
        <w:t xml:space="preserve"> algorithms were coded in Python using the </w:t>
      </w:r>
      <w:proofErr w:type="spellStart"/>
      <w:r w:rsidR="00630E74">
        <w:rPr>
          <w:rFonts w:ascii="Arial" w:hAnsi="Arial"/>
        </w:rPr>
        <w:t>pybrain</w:t>
      </w:r>
      <w:proofErr w:type="spellEnd"/>
      <w:r w:rsidR="00630E74">
        <w:rPr>
          <w:rFonts w:ascii="Arial" w:hAnsi="Arial"/>
        </w:rPr>
        <w:t xml:space="preserve"> and </w:t>
      </w:r>
      <w:proofErr w:type="spellStart"/>
      <w:r w:rsidR="00630E74">
        <w:rPr>
          <w:rFonts w:ascii="Arial" w:hAnsi="Arial"/>
        </w:rPr>
        <w:t>scikit</w:t>
      </w:r>
      <w:proofErr w:type="spellEnd"/>
      <w:r w:rsidR="00630E74">
        <w:rPr>
          <w:rFonts w:ascii="Arial" w:hAnsi="Arial"/>
        </w:rPr>
        <w:t xml:space="preserve">-learn libraries except for pruning of decision trees, which was implemented in R because </w:t>
      </w:r>
      <w:proofErr w:type="spellStart"/>
      <w:r w:rsidR="00630E74">
        <w:rPr>
          <w:rFonts w:ascii="Arial" w:hAnsi="Arial"/>
        </w:rPr>
        <w:t>scikit</w:t>
      </w:r>
      <w:proofErr w:type="spellEnd"/>
      <w:r w:rsidR="00630E74">
        <w:rPr>
          <w:rFonts w:ascii="Arial" w:hAnsi="Arial"/>
        </w:rPr>
        <w:t xml:space="preserve">-learn does not offer such capabilities. </w:t>
      </w:r>
    </w:p>
    <w:p w14:paraId="02481E66" w14:textId="77777777" w:rsidR="00097B4A" w:rsidRDefault="00097B4A" w:rsidP="00630E74">
      <w:pPr>
        <w:rPr>
          <w:rFonts w:ascii="Arial" w:hAnsi="Arial"/>
        </w:rPr>
      </w:pPr>
    </w:p>
    <w:p w14:paraId="23C2F39E" w14:textId="77777777" w:rsidR="00630E74" w:rsidRDefault="00630E74" w:rsidP="00630E74">
      <w:pPr>
        <w:rPr>
          <w:rFonts w:ascii="Arial" w:hAnsi="Arial"/>
        </w:rPr>
      </w:pPr>
      <w:r>
        <w:rPr>
          <w:rFonts w:ascii="Arial" w:hAnsi="Arial"/>
        </w:rPr>
        <w:t xml:space="preserve">For each of these algorithms, two datasets were used to compare and contrast their behavior under different circumstances. Most of the analysis revolves around exploring the learning curves of these algorithms to see how </w:t>
      </w:r>
      <w:r w:rsidR="00F9431F">
        <w:rPr>
          <w:rFonts w:ascii="Arial" w:hAnsi="Arial"/>
        </w:rPr>
        <w:t>a range of different input parameters to the algorithms influence the mean square error (MSE)</w:t>
      </w:r>
      <w:r w:rsidR="00097B4A">
        <w:rPr>
          <w:rFonts w:ascii="Arial" w:hAnsi="Arial"/>
        </w:rPr>
        <w:t xml:space="preserve"> and </w:t>
      </w:r>
      <w:r w:rsidR="00F9431F">
        <w:rPr>
          <w:rFonts w:ascii="Arial" w:hAnsi="Arial"/>
        </w:rPr>
        <w:t>the predictive capabilities of these algorithms.</w:t>
      </w:r>
    </w:p>
    <w:p w14:paraId="0908AF99" w14:textId="77777777" w:rsidR="00F9431F" w:rsidRDefault="00F9431F" w:rsidP="00630E74">
      <w:pPr>
        <w:rPr>
          <w:rFonts w:ascii="Arial" w:hAnsi="Arial"/>
        </w:rPr>
      </w:pPr>
    </w:p>
    <w:p w14:paraId="2D4537BB" w14:textId="77777777" w:rsidR="00530CB2" w:rsidRDefault="00530CB2" w:rsidP="00630E74">
      <w:pPr>
        <w:rPr>
          <w:rFonts w:ascii="Arial" w:hAnsi="Arial"/>
          <w:b/>
        </w:rPr>
      </w:pPr>
      <w:r w:rsidRPr="00530CB2">
        <w:rPr>
          <w:rFonts w:ascii="Arial" w:hAnsi="Arial"/>
          <w:b/>
        </w:rPr>
        <w:t>Datasets:</w:t>
      </w:r>
    </w:p>
    <w:p w14:paraId="5377CEC9" w14:textId="77777777" w:rsidR="00530CB2" w:rsidRDefault="00530CB2" w:rsidP="00630E74">
      <w:pPr>
        <w:rPr>
          <w:rFonts w:ascii="Arial" w:hAnsi="Arial"/>
          <w:b/>
        </w:rPr>
      </w:pPr>
    </w:p>
    <w:p w14:paraId="3644C44B" w14:textId="77777777" w:rsidR="00530CB2" w:rsidRDefault="00530CB2" w:rsidP="00630E74">
      <w:pPr>
        <w:rPr>
          <w:rFonts w:ascii="Arial" w:hAnsi="Arial"/>
        </w:rPr>
      </w:pPr>
      <w:r>
        <w:rPr>
          <w:rFonts w:ascii="Arial" w:hAnsi="Arial"/>
        </w:rPr>
        <w:t>Two datasets were chosen for this exercise which will be referred as the ‘Adult’ dataset and the ‘</w:t>
      </w:r>
      <w:r w:rsidR="00FD7110">
        <w:rPr>
          <w:rFonts w:ascii="Arial" w:hAnsi="Arial"/>
        </w:rPr>
        <w:t>Car-Evaluation</w:t>
      </w:r>
      <w:r>
        <w:rPr>
          <w:rFonts w:ascii="Arial" w:hAnsi="Arial"/>
        </w:rPr>
        <w:t xml:space="preserve">’ dataset. The training data for these datasets was downloaded from the University of California, Irvine’s website – </w:t>
      </w:r>
    </w:p>
    <w:p w14:paraId="072B51D5" w14:textId="77777777" w:rsidR="00530CB2" w:rsidRDefault="00530CB2" w:rsidP="00630E74">
      <w:pPr>
        <w:rPr>
          <w:rFonts w:ascii="Arial" w:hAnsi="Arial"/>
        </w:rPr>
      </w:pPr>
      <w:r>
        <w:rPr>
          <w:rFonts w:ascii="Arial" w:hAnsi="Arial"/>
        </w:rPr>
        <w:t xml:space="preserve"> </w:t>
      </w:r>
    </w:p>
    <w:p w14:paraId="23EF1107" w14:textId="77777777" w:rsidR="00530CB2" w:rsidRDefault="00400DCE" w:rsidP="00630E74">
      <w:pPr>
        <w:rPr>
          <w:rFonts w:ascii="Arial" w:hAnsi="Arial"/>
        </w:rPr>
      </w:pPr>
      <w:hyperlink r:id="rId6" w:history="1">
        <w:r w:rsidR="00530CB2" w:rsidRPr="000F62E9">
          <w:rPr>
            <w:rStyle w:val="Hyperlink"/>
            <w:rFonts w:ascii="Arial" w:hAnsi="Arial"/>
          </w:rPr>
          <w:t>https://archive.ics.uci.edu/ml/datasets/Adult</w:t>
        </w:r>
      </w:hyperlink>
    </w:p>
    <w:p w14:paraId="256CF94F" w14:textId="77777777" w:rsidR="00530CB2" w:rsidRDefault="00400DCE" w:rsidP="00630E74">
      <w:pPr>
        <w:rPr>
          <w:rFonts w:ascii="Arial" w:hAnsi="Arial"/>
        </w:rPr>
      </w:pPr>
      <w:hyperlink r:id="rId7" w:history="1">
        <w:r w:rsidR="00530CB2" w:rsidRPr="000F62E9">
          <w:rPr>
            <w:rStyle w:val="Hyperlink"/>
            <w:rFonts w:ascii="Arial" w:hAnsi="Arial"/>
          </w:rPr>
          <w:t>https://archive.ics.uci.edu/ml/datasets/Car+Evaluation</w:t>
        </w:r>
      </w:hyperlink>
    </w:p>
    <w:p w14:paraId="60A51547" w14:textId="77777777" w:rsidR="00530CB2" w:rsidRDefault="00530CB2" w:rsidP="00630E74">
      <w:pPr>
        <w:rPr>
          <w:rFonts w:ascii="Arial" w:hAnsi="Arial"/>
        </w:rPr>
      </w:pPr>
    </w:p>
    <w:p w14:paraId="382E2CDF" w14:textId="77777777" w:rsidR="00FD7110" w:rsidRDefault="00FD7110" w:rsidP="00630E74">
      <w:pPr>
        <w:rPr>
          <w:rFonts w:ascii="Arial" w:hAnsi="Arial"/>
        </w:rPr>
      </w:pPr>
      <w:r>
        <w:rPr>
          <w:rFonts w:ascii="Arial" w:hAnsi="Arial"/>
        </w:rPr>
        <w:t>The Adult and Car-Evaluation datasets were chosen because they contain contradicting number of features, number of training samples and the number of output classes. This would surely give us a lot of talking points in terms of how these factors influence the performance of various algorithms in terms of speed, mean square error and data cleaning operations.</w:t>
      </w:r>
    </w:p>
    <w:p w14:paraId="5E7C25F3" w14:textId="77777777" w:rsidR="00FD7110" w:rsidRDefault="00FD7110" w:rsidP="00630E74">
      <w:pPr>
        <w:rPr>
          <w:rFonts w:ascii="Arial" w:hAnsi="Arial"/>
        </w:rPr>
      </w:pPr>
    </w:p>
    <w:tbl>
      <w:tblPr>
        <w:tblStyle w:val="TableGrid"/>
        <w:tblW w:w="0" w:type="auto"/>
        <w:tblLayout w:type="fixed"/>
        <w:tblLook w:val="04A0" w:firstRow="1" w:lastRow="0" w:firstColumn="1" w:lastColumn="0" w:noHBand="0" w:noVBand="1"/>
      </w:tblPr>
      <w:tblGrid>
        <w:gridCol w:w="1908"/>
        <w:gridCol w:w="1350"/>
        <w:gridCol w:w="1350"/>
        <w:gridCol w:w="1260"/>
        <w:gridCol w:w="990"/>
        <w:gridCol w:w="1980"/>
      </w:tblGrid>
      <w:tr w:rsidR="00735261" w14:paraId="062C25D8" w14:textId="77777777" w:rsidTr="00021A30">
        <w:tc>
          <w:tcPr>
            <w:tcW w:w="1908" w:type="dxa"/>
          </w:tcPr>
          <w:p w14:paraId="5BC8CB4B" w14:textId="77777777" w:rsidR="00735261" w:rsidRPr="00735261" w:rsidRDefault="00735261" w:rsidP="00735261">
            <w:pPr>
              <w:jc w:val="center"/>
              <w:rPr>
                <w:rFonts w:ascii="Arial" w:hAnsi="Arial"/>
                <w:b/>
                <w:sz w:val="20"/>
                <w:szCs w:val="20"/>
              </w:rPr>
            </w:pPr>
            <w:r w:rsidRPr="00735261">
              <w:rPr>
                <w:rFonts w:ascii="Arial" w:hAnsi="Arial"/>
                <w:b/>
                <w:sz w:val="20"/>
                <w:szCs w:val="20"/>
              </w:rPr>
              <w:t>Dataset Name</w:t>
            </w:r>
          </w:p>
        </w:tc>
        <w:tc>
          <w:tcPr>
            <w:tcW w:w="1350" w:type="dxa"/>
          </w:tcPr>
          <w:p w14:paraId="412BEB4A" w14:textId="77777777" w:rsidR="00735261" w:rsidRPr="00735261" w:rsidRDefault="00735261" w:rsidP="00735261">
            <w:pPr>
              <w:jc w:val="center"/>
              <w:rPr>
                <w:rFonts w:ascii="Arial" w:hAnsi="Arial"/>
                <w:b/>
                <w:sz w:val="20"/>
                <w:szCs w:val="20"/>
              </w:rPr>
            </w:pPr>
            <w:r w:rsidRPr="00735261">
              <w:rPr>
                <w:rFonts w:ascii="Arial" w:hAnsi="Arial"/>
                <w:b/>
                <w:sz w:val="20"/>
                <w:szCs w:val="20"/>
              </w:rPr>
              <w:t>Features(#)</w:t>
            </w:r>
          </w:p>
        </w:tc>
        <w:tc>
          <w:tcPr>
            <w:tcW w:w="1350" w:type="dxa"/>
          </w:tcPr>
          <w:p w14:paraId="4CEE5710" w14:textId="77777777" w:rsidR="00735261" w:rsidRPr="00735261" w:rsidRDefault="00735261" w:rsidP="00735261">
            <w:pPr>
              <w:jc w:val="center"/>
              <w:rPr>
                <w:rFonts w:ascii="Arial" w:hAnsi="Arial"/>
                <w:b/>
                <w:sz w:val="20"/>
                <w:szCs w:val="20"/>
              </w:rPr>
            </w:pPr>
            <w:r w:rsidRPr="00735261">
              <w:rPr>
                <w:rFonts w:ascii="Arial" w:hAnsi="Arial"/>
                <w:b/>
                <w:sz w:val="20"/>
                <w:szCs w:val="20"/>
              </w:rPr>
              <w:t>Training Samples(#)</w:t>
            </w:r>
          </w:p>
        </w:tc>
        <w:tc>
          <w:tcPr>
            <w:tcW w:w="1260" w:type="dxa"/>
          </w:tcPr>
          <w:p w14:paraId="6E8EF134" w14:textId="77777777" w:rsidR="00735261" w:rsidRPr="00735261" w:rsidRDefault="00735261" w:rsidP="00735261">
            <w:pPr>
              <w:jc w:val="center"/>
              <w:rPr>
                <w:rFonts w:ascii="Arial" w:hAnsi="Arial"/>
                <w:b/>
                <w:sz w:val="20"/>
                <w:szCs w:val="20"/>
              </w:rPr>
            </w:pPr>
            <w:r w:rsidRPr="00735261">
              <w:rPr>
                <w:rFonts w:ascii="Arial" w:hAnsi="Arial"/>
                <w:b/>
                <w:sz w:val="20"/>
                <w:szCs w:val="20"/>
              </w:rPr>
              <w:t>Output Classes(#)</w:t>
            </w:r>
          </w:p>
        </w:tc>
        <w:tc>
          <w:tcPr>
            <w:tcW w:w="990" w:type="dxa"/>
          </w:tcPr>
          <w:p w14:paraId="7CC84369" w14:textId="77777777" w:rsidR="00735261" w:rsidRPr="00735261" w:rsidRDefault="00735261" w:rsidP="00735261">
            <w:pPr>
              <w:jc w:val="center"/>
              <w:rPr>
                <w:rFonts w:ascii="Arial" w:hAnsi="Arial"/>
                <w:b/>
                <w:sz w:val="20"/>
                <w:szCs w:val="20"/>
              </w:rPr>
            </w:pPr>
            <w:r w:rsidRPr="00735261">
              <w:rPr>
                <w:rFonts w:ascii="Arial" w:hAnsi="Arial"/>
                <w:b/>
                <w:sz w:val="20"/>
                <w:szCs w:val="20"/>
              </w:rPr>
              <w:t>Missing Values</w:t>
            </w:r>
          </w:p>
        </w:tc>
        <w:tc>
          <w:tcPr>
            <w:tcW w:w="1980" w:type="dxa"/>
          </w:tcPr>
          <w:p w14:paraId="29CF0629" w14:textId="77777777" w:rsidR="00735261" w:rsidRPr="00735261" w:rsidRDefault="00735261" w:rsidP="00021A30">
            <w:pPr>
              <w:jc w:val="center"/>
              <w:rPr>
                <w:rFonts w:ascii="Arial" w:hAnsi="Arial"/>
                <w:b/>
                <w:sz w:val="20"/>
                <w:szCs w:val="20"/>
              </w:rPr>
            </w:pPr>
            <w:r w:rsidRPr="00735261">
              <w:rPr>
                <w:rFonts w:ascii="Arial" w:hAnsi="Arial"/>
                <w:b/>
                <w:sz w:val="20"/>
                <w:szCs w:val="20"/>
              </w:rPr>
              <w:t xml:space="preserve">Requires </w:t>
            </w:r>
            <w:r w:rsidR="00021A30">
              <w:rPr>
                <w:rFonts w:ascii="Arial" w:hAnsi="Arial"/>
                <w:b/>
                <w:sz w:val="20"/>
                <w:szCs w:val="20"/>
              </w:rPr>
              <w:t>Feature Scaling</w:t>
            </w:r>
          </w:p>
        </w:tc>
      </w:tr>
      <w:tr w:rsidR="00735261" w14:paraId="6C0221CA" w14:textId="77777777" w:rsidTr="00021A30">
        <w:tc>
          <w:tcPr>
            <w:tcW w:w="1908" w:type="dxa"/>
          </w:tcPr>
          <w:p w14:paraId="66B485DD" w14:textId="77777777" w:rsidR="00735261" w:rsidRDefault="00735261" w:rsidP="00735261">
            <w:pPr>
              <w:jc w:val="center"/>
              <w:rPr>
                <w:rFonts w:ascii="Arial" w:hAnsi="Arial"/>
              </w:rPr>
            </w:pPr>
            <w:r>
              <w:rPr>
                <w:rFonts w:ascii="Arial" w:hAnsi="Arial"/>
              </w:rPr>
              <w:t>Adult</w:t>
            </w:r>
          </w:p>
        </w:tc>
        <w:tc>
          <w:tcPr>
            <w:tcW w:w="1350" w:type="dxa"/>
          </w:tcPr>
          <w:p w14:paraId="36806A8B" w14:textId="14C9B2EF" w:rsidR="00735261" w:rsidRDefault="00205EB3" w:rsidP="00735261">
            <w:pPr>
              <w:jc w:val="center"/>
              <w:rPr>
                <w:rFonts w:ascii="Arial" w:hAnsi="Arial"/>
              </w:rPr>
            </w:pPr>
            <w:r>
              <w:rPr>
                <w:rFonts w:ascii="Arial" w:hAnsi="Arial"/>
              </w:rPr>
              <w:t>12</w:t>
            </w:r>
          </w:p>
        </w:tc>
        <w:tc>
          <w:tcPr>
            <w:tcW w:w="1350" w:type="dxa"/>
          </w:tcPr>
          <w:p w14:paraId="7784289D" w14:textId="77777777" w:rsidR="00735261" w:rsidRDefault="00735261" w:rsidP="00735261">
            <w:pPr>
              <w:jc w:val="center"/>
              <w:rPr>
                <w:rFonts w:ascii="Arial" w:hAnsi="Arial"/>
              </w:rPr>
            </w:pPr>
            <w:r>
              <w:rPr>
                <w:rFonts w:ascii="Arial" w:hAnsi="Arial"/>
              </w:rPr>
              <w:t>30162</w:t>
            </w:r>
          </w:p>
        </w:tc>
        <w:tc>
          <w:tcPr>
            <w:tcW w:w="1260" w:type="dxa"/>
          </w:tcPr>
          <w:p w14:paraId="2417123D" w14:textId="77777777" w:rsidR="00735261" w:rsidRDefault="00735261" w:rsidP="00735261">
            <w:pPr>
              <w:jc w:val="center"/>
              <w:rPr>
                <w:rFonts w:ascii="Arial" w:hAnsi="Arial"/>
              </w:rPr>
            </w:pPr>
            <w:r>
              <w:rPr>
                <w:rFonts w:ascii="Arial" w:hAnsi="Arial"/>
              </w:rPr>
              <w:t>2</w:t>
            </w:r>
          </w:p>
        </w:tc>
        <w:tc>
          <w:tcPr>
            <w:tcW w:w="990" w:type="dxa"/>
          </w:tcPr>
          <w:p w14:paraId="242363BC" w14:textId="77777777" w:rsidR="00735261" w:rsidRDefault="00735261" w:rsidP="00735261">
            <w:pPr>
              <w:jc w:val="center"/>
              <w:rPr>
                <w:rFonts w:ascii="Arial" w:hAnsi="Arial"/>
              </w:rPr>
            </w:pPr>
            <w:r>
              <w:rPr>
                <w:rFonts w:ascii="Arial" w:hAnsi="Arial"/>
              </w:rPr>
              <w:t>Yes</w:t>
            </w:r>
          </w:p>
        </w:tc>
        <w:tc>
          <w:tcPr>
            <w:tcW w:w="1980" w:type="dxa"/>
          </w:tcPr>
          <w:p w14:paraId="7CB5F843" w14:textId="77777777" w:rsidR="00735261" w:rsidRDefault="00735261" w:rsidP="00735261">
            <w:pPr>
              <w:jc w:val="center"/>
              <w:rPr>
                <w:rFonts w:ascii="Arial" w:hAnsi="Arial"/>
              </w:rPr>
            </w:pPr>
            <w:r>
              <w:rPr>
                <w:rFonts w:ascii="Arial" w:hAnsi="Arial"/>
              </w:rPr>
              <w:t>Yes</w:t>
            </w:r>
          </w:p>
        </w:tc>
      </w:tr>
      <w:tr w:rsidR="00735261" w14:paraId="3C29E961" w14:textId="77777777" w:rsidTr="00021A30">
        <w:tc>
          <w:tcPr>
            <w:tcW w:w="1908" w:type="dxa"/>
          </w:tcPr>
          <w:p w14:paraId="28D7418A" w14:textId="77777777" w:rsidR="00735261" w:rsidRDefault="00735261" w:rsidP="00735261">
            <w:pPr>
              <w:jc w:val="center"/>
              <w:rPr>
                <w:rFonts w:ascii="Arial" w:hAnsi="Arial"/>
              </w:rPr>
            </w:pPr>
            <w:r>
              <w:rPr>
                <w:rFonts w:ascii="Arial" w:hAnsi="Arial"/>
              </w:rPr>
              <w:t>Car-Evaluation</w:t>
            </w:r>
          </w:p>
        </w:tc>
        <w:tc>
          <w:tcPr>
            <w:tcW w:w="1350" w:type="dxa"/>
          </w:tcPr>
          <w:p w14:paraId="64FA080C" w14:textId="77777777" w:rsidR="00735261" w:rsidRDefault="00735261" w:rsidP="00735261">
            <w:pPr>
              <w:jc w:val="center"/>
              <w:rPr>
                <w:rFonts w:ascii="Arial" w:hAnsi="Arial"/>
              </w:rPr>
            </w:pPr>
            <w:r>
              <w:rPr>
                <w:rFonts w:ascii="Arial" w:hAnsi="Arial"/>
              </w:rPr>
              <w:t>6</w:t>
            </w:r>
          </w:p>
        </w:tc>
        <w:tc>
          <w:tcPr>
            <w:tcW w:w="1350" w:type="dxa"/>
          </w:tcPr>
          <w:p w14:paraId="6713A80C" w14:textId="77777777" w:rsidR="00735261" w:rsidRDefault="00735261" w:rsidP="00735261">
            <w:pPr>
              <w:jc w:val="center"/>
              <w:rPr>
                <w:rFonts w:ascii="Arial" w:hAnsi="Arial"/>
              </w:rPr>
            </w:pPr>
            <w:r>
              <w:rPr>
                <w:rFonts w:ascii="Arial" w:hAnsi="Arial"/>
              </w:rPr>
              <w:t>1728</w:t>
            </w:r>
          </w:p>
        </w:tc>
        <w:tc>
          <w:tcPr>
            <w:tcW w:w="1260" w:type="dxa"/>
          </w:tcPr>
          <w:p w14:paraId="7822BF94" w14:textId="77777777" w:rsidR="00735261" w:rsidRDefault="00735261" w:rsidP="00735261">
            <w:pPr>
              <w:jc w:val="center"/>
              <w:rPr>
                <w:rFonts w:ascii="Arial" w:hAnsi="Arial"/>
              </w:rPr>
            </w:pPr>
            <w:r>
              <w:rPr>
                <w:rFonts w:ascii="Arial" w:hAnsi="Arial"/>
              </w:rPr>
              <w:t>4</w:t>
            </w:r>
          </w:p>
        </w:tc>
        <w:tc>
          <w:tcPr>
            <w:tcW w:w="990" w:type="dxa"/>
          </w:tcPr>
          <w:p w14:paraId="681C8E32" w14:textId="77777777" w:rsidR="00735261" w:rsidRDefault="00735261" w:rsidP="00735261">
            <w:pPr>
              <w:jc w:val="center"/>
              <w:rPr>
                <w:rFonts w:ascii="Arial" w:hAnsi="Arial"/>
              </w:rPr>
            </w:pPr>
            <w:r>
              <w:rPr>
                <w:rFonts w:ascii="Arial" w:hAnsi="Arial"/>
              </w:rPr>
              <w:t>No</w:t>
            </w:r>
          </w:p>
        </w:tc>
        <w:tc>
          <w:tcPr>
            <w:tcW w:w="1980" w:type="dxa"/>
          </w:tcPr>
          <w:p w14:paraId="2A87F0B4" w14:textId="77777777" w:rsidR="00735261" w:rsidRDefault="00735261" w:rsidP="00735261">
            <w:pPr>
              <w:jc w:val="center"/>
              <w:rPr>
                <w:rFonts w:ascii="Arial" w:hAnsi="Arial"/>
              </w:rPr>
            </w:pPr>
            <w:r>
              <w:rPr>
                <w:rFonts w:ascii="Arial" w:hAnsi="Arial"/>
              </w:rPr>
              <w:t>No</w:t>
            </w:r>
          </w:p>
        </w:tc>
      </w:tr>
    </w:tbl>
    <w:p w14:paraId="2EEB0CB9" w14:textId="77777777" w:rsidR="008F6BD2" w:rsidRDefault="008F6BD2" w:rsidP="00630E74">
      <w:pPr>
        <w:rPr>
          <w:rFonts w:ascii="Arial" w:hAnsi="Arial"/>
        </w:rPr>
      </w:pPr>
    </w:p>
    <w:p w14:paraId="0A53F0EC" w14:textId="77777777" w:rsidR="008F6BD2" w:rsidRDefault="008F6BD2" w:rsidP="00630E74">
      <w:pPr>
        <w:rPr>
          <w:rFonts w:ascii="Arial" w:hAnsi="Arial"/>
        </w:rPr>
      </w:pPr>
      <w:r>
        <w:rPr>
          <w:rFonts w:ascii="Arial" w:hAnsi="Arial"/>
        </w:rPr>
        <w:lastRenderedPageBreak/>
        <w:t xml:space="preserve">The Adult dataset contains a higher number of features and training samples compared to the Car-Evaluation dataset but it is only predicting on two output classes (more on that later) as opposed to four output classes respectively. One more aspect of the Adult dataset, which makes it more complicated is the fact that it contains missing values (denoted by ‘?’) and many features in the dataset require </w:t>
      </w:r>
      <w:r w:rsidR="00021A30">
        <w:rPr>
          <w:rFonts w:ascii="Arial" w:hAnsi="Arial"/>
        </w:rPr>
        <w:t xml:space="preserve">Z-score </w:t>
      </w:r>
      <w:r>
        <w:rPr>
          <w:rFonts w:ascii="Arial" w:hAnsi="Arial"/>
        </w:rPr>
        <w:t>normalization</w:t>
      </w:r>
      <w:r w:rsidR="00021A30">
        <w:rPr>
          <w:rFonts w:ascii="Arial" w:hAnsi="Arial"/>
        </w:rPr>
        <w:t xml:space="preserve"> so that the features can be rescaled to have the properties of standard normal distribution. It is also important to note that the string valued features were transformed t</w:t>
      </w:r>
      <w:r w:rsidR="002571F7">
        <w:rPr>
          <w:rFonts w:ascii="Arial" w:hAnsi="Arial"/>
        </w:rPr>
        <w:t xml:space="preserve">o an integer enumeration </w:t>
      </w:r>
      <w:r w:rsidR="00021A30">
        <w:rPr>
          <w:rFonts w:ascii="Arial" w:hAnsi="Arial"/>
        </w:rPr>
        <w:t>so that the datasets could be fed into various learning algorithms.</w:t>
      </w:r>
    </w:p>
    <w:p w14:paraId="514E4DCC" w14:textId="77777777" w:rsidR="00530CB2" w:rsidRPr="00530CB2" w:rsidRDefault="00530CB2" w:rsidP="00630E74">
      <w:pPr>
        <w:rPr>
          <w:rFonts w:ascii="Arial" w:hAnsi="Arial"/>
        </w:rPr>
      </w:pPr>
    </w:p>
    <w:p w14:paraId="440B7090" w14:textId="77777777" w:rsidR="00F9431F" w:rsidRDefault="00694FF1" w:rsidP="00630E74">
      <w:pPr>
        <w:rPr>
          <w:rFonts w:ascii="Arial" w:hAnsi="Arial"/>
          <w:b/>
        </w:rPr>
      </w:pPr>
      <w:r w:rsidRPr="00694FF1">
        <w:rPr>
          <w:rFonts w:ascii="Arial" w:hAnsi="Arial"/>
          <w:b/>
        </w:rPr>
        <w:t>Adult Dataset:</w:t>
      </w:r>
    </w:p>
    <w:p w14:paraId="05EA1BE8" w14:textId="77777777" w:rsidR="00694FF1" w:rsidRDefault="00694FF1" w:rsidP="00630E74">
      <w:pPr>
        <w:rPr>
          <w:rFonts w:ascii="Arial" w:hAnsi="Arial"/>
        </w:rPr>
      </w:pPr>
    </w:p>
    <w:p w14:paraId="013D53B9" w14:textId="77777777" w:rsidR="00694FF1" w:rsidRDefault="006C5F51" w:rsidP="00630E74">
      <w:pPr>
        <w:rPr>
          <w:rFonts w:ascii="Arial" w:hAnsi="Arial" w:cs="Arial"/>
          <w:color w:val="000000" w:themeColor="text1"/>
          <w:shd w:val="clear" w:color="auto" w:fill="FFFFFF"/>
        </w:rPr>
      </w:pPr>
      <w:r>
        <w:rPr>
          <w:rFonts w:ascii="Arial" w:hAnsi="Arial"/>
        </w:rPr>
        <w:t xml:space="preserve">The </w:t>
      </w:r>
      <w:r w:rsidR="00400DCE">
        <w:rPr>
          <w:rFonts w:ascii="Arial" w:hAnsi="Arial"/>
        </w:rPr>
        <w:t>dataset provides a set of thirteen</w:t>
      </w:r>
      <w:r>
        <w:rPr>
          <w:rFonts w:ascii="Arial" w:hAnsi="Arial"/>
        </w:rPr>
        <w:t xml:space="preserve"> input features describing various characteristics of the population from 1994 census. </w:t>
      </w:r>
      <w:r w:rsidR="00C52A03">
        <w:rPr>
          <w:rFonts w:ascii="Arial" w:hAnsi="Arial"/>
        </w:rPr>
        <w:t>The job of our</w:t>
      </w:r>
      <w:r w:rsidR="0091557E">
        <w:rPr>
          <w:rFonts w:ascii="Arial" w:hAnsi="Arial"/>
        </w:rPr>
        <w:t xml:space="preserve"> learning algorithms is to figure out whether a randomly picked individual is making over $50,000 or not. </w:t>
      </w:r>
      <w:r w:rsidR="00400DCE">
        <w:rPr>
          <w:rFonts w:ascii="Arial" w:hAnsi="Arial"/>
        </w:rPr>
        <w:t>One feature was</w:t>
      </w:r>
      <w:r w:rsidR="003119D9">
        <w:rPr>
          <w:rFonts w:ascii="Arial" w:hAnsi="Arial"/>
        </w:rPr>
        <w:t xml:space="preserve"> remov</w:t>
      </w:r>
      <w:r w:rsidR="00400DCE">
        <w:rPr>
          <w:rFonts w:ascii="Arial" w:hAnsi="Arial"/>
        </w:rPr>
        <w:t>ed from the dataset because it</w:t>
      </w:r>
      <w:r w:rsidR="003119D9">
        <w:rPr>
          <w:rFonts w:ascii="Arial" w:hAnsi="Arial"/>
        </w:rPr>
        <w:t xml:space="preserve"> did not add any</w:t>
      </w:r>
      <w:r w:rsidR="00400DCE">
        <w:rPr>
          <w:rFonts w:ascii="Arial" w:hAnsi="Arial"/>
        </w:rPr>
        <w:t xml:space="preserve"> value to the model because this feature</w:t>
      </w:r>
      <w:r w:rsidR="003119D9">
        <w:rPr>
          <w:rFonts w:ascii="Arial" w:hAnsi="Arial"/>
        </w:rPr>
        <w:t xml:space="preserve"> manifested </w:t>
      </w:r>
      <w:r w:rsidR="00400DCE">
        <w:rPr>
          <w:rFonts w:ascii="Arial" w:hAnsi="Arial"/>
        </w:rPr>
        <w:t>itself in other features. The twelve</w:t>
      </w:r>
      <w:r w:rsidR="003119D9">
        <w:rPr>
          <w:rFonts w:ascii="Arial" w:hAnsi="Arial"/>
        </w:rPr>
        <w:t xml:space="preserve"> fe</w:t>
      </w:r>
      <w:r w:rsidR="0026493A">
        <w:rPr>
          <w:rFonts w:ascii="Arial" w:hAnsi="Arial"/>
        </w:rPr>
        <w:t>atures used for this project were</w:t>
      </w:r>
      <w:r w:rsidR="003119D9">
        <w:rPr>
          <w:rFonts w:ascii="Arial" w:hAnsi="Arial"/>
        </w:rPr>
        <w:t xml:space="preserve"> as </w:t>
      </w:r>
      <w:proofErr w:type="gramStart"/>
      <w:r w:rsidR="003119D9">
        <w:rPr>
          <w:rFonts w:ascii="Arial" w:hAnsi="Arial"/>
        </w:rPr>
        <w:t>follows :</w:t>
      </w:r>
      <w:proofErr w:type="gramEnd"/>
      <w:r w:rsidR="003119D9">
        <w:rPr>
          <w:rFonts w:ascii="Arial" w:hAnsi="Arial"/>
        </w:rPr>
        <w:t xml:space="preserve"> </w:t>
      </w:r>
      <w:r w:rsidR="003119D9" w:rsidRPr="003119D9">
        <w:rPr>
          <w:rFonts w:ascii="Arial" w:hAnsi="Arial" w:cs="Arial"/>
          <w:color w:val="000000" w:themeColor="text1"/>
          <w:shd w:val="clear" w:color="auto" w:fill="FFFFFF"/>
        </w:rPr>
        <w:t>[</w:t>
      </w:r>
      <w:r w:rsidR="00400DCE" w:rsidRPr="00400DCE">
        <w:rPr>
          <w:rFonts w:ascii="Arial" w:hAnsi="Arial" w:cs="Arial"/>
          <w:color w:val="000000" w:themeColor="text1"/>
          <w:shd w:val="clear" w:color="auto" w:fill="FFFFFF"/>
        </w:rPr>
        <w:t>'Age',</w:t>
      </w:r>
      <w:r w:rsidR="00400DCE">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proofErr w:type="spellStart"/>
      <w:r w:rsidR="003119D9" w:rsidRPr="003119D9">
        <w:rPr>
          <w:rStyle w:val="pl-s"/>
          <w:rFonts w:ascii="Arial" w:hAnsi="Arial" w:cs="Arial"/>
          <w:color w:val="000000" w:themeColor="text1"/>
          <w:shd w:val="clear" w:color="auto" w:fill="FFFFFF"/>
        </w:rPr>
        <w:t>WorkClass</w:t>
      </w:r>
      <w:proofErr w:type="spellEnd"/>
      <w:r w:rsidR="003119D9" w:rsidRPr="003119D9">
        <w:rPr>
          <w:rStyle w:val="pl-pds"/>
          <w:rFonts w:ascii="Arial" w:hAnsi="Arial" w:cs="Arial"/>
          <w:color w:val="000000" w:themeColor="text1"/>
          <w:shd w:val="clear" w:color="auto" w:fill="FFFFFF"/>
        </w:rPr>
        <w:t>'</w:t>
      </w:r>
      <w:r w:rsidR="00400DCE" w:rsidRPr="00400DCE">
        <w:rPr>
          <w:rStyle w:val="pl-pds"/>
          <w:rFonts w:ascii="Arial" w:hAnsi="Arial" w:cs="Arial"/>
          <w:color w:val="000000" w:themeColor="text1"/>
          <w:shd w:val="clear" w:color="auto" w:fill="FFFFFF"/>
        </w:rPr>
        <w:t>, 'Education',</w:t>
      </w:r>
      <w:r w:rsidR="00400DCE">
        <w:rPr>
          <w:rStyle w:val="pl-pds"/>
          <w:rFonts w:ascii="Arial" w:hAnsi="Arial" w:cs="Arial"/>
          <w:color w:val="000000" w:themeColor="text1"/>
          <w:shd w:val="clear" w:color="auto" w:fill="FFFFFF"/>
        </w:rPr>
        <w:t xml:space="preserve"> </w:t>
      </w:r>
      <w:r w:rsidR="00400DCE" w:rsidRPr="00400DCE">
        <w:rPr>
          <w:rStyle w:val="pl-pds"/>
          <w:rFonts w:ascii="Arial" w:hAnsi="Arial" w:cs="Arial"/>
          <w:color w:val="000000" w:themeColor="text1"/>
          <w:shd w:val="clear" w:color="auto" w:fill="FFFFFF"/>
        </w:rPr>
        <w:t>'</w:t>
      </w:r>
      <w:proofErr w:type="spellStart"/>
      <w:r w:rsidR="00400DCE" w:rsidRPr="00400DCE">
        <w:rPr>
          <w:rStyle w:val="pl-pds"/>
          <w:rFonts w:ascii="Arial" w:hAnsi="Arial" w:cs="Arial"/>
          <w:color w:val="000000" w:themeColor="text1"/>
          <w:shd w:val="clear" w:color="auto" w:fill="FFFFFF"/>
        </w:rPr>
        <w:t>MartialStatus</w:t>
      </w:r>
      <w:proofErr w:type="spellEnd"/>
      <w:r w:rsidR="00400DCE" w:rsidRPr="00400DCE">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Occupation</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Service</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Race</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Sex</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Gain</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Loss</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Hours</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 xml:space="preserve">, </w:t>
      </w:r>
      <w:r w:rsidR="003119D9" w:rsidRPr="003119D9">
        <w:rPr>
          <w:rStyle w:val="pl-pds"/>
          <w:rFonts w:ascii="Arial" w:hAnsi="Arial" w:cs="Arial"/>
          <w:color w:val="000000" w:themeColor="text1"/>
          <w:shd w:val="clear" w:color="auto" w:fill="FFFFFF"/>
        </w:rPr>
        <w:t>'</w:t>
      </w:r>
      <w:r w:rsidR="003119D9" w:rsidRPr="003119D9">
        <w:rPr>
          <w:rStyle w:val="pl-s"/>
          <w:rFonts w:ascii="Arial" w:hAnsi="Arial" w:cs="Arial"/>
          <w:color w:val="000000" w:themeColor="text1"/>
          <w:shd w:val="clear" w:color="auto" w:fill="FFFFFF"/>
        </w:rPr>
        <w:t>Country</w:t>
      </w:r>
      <w:r w:rsidR="003119D9" w:rsidRPr="003119D9">
        <w:rPr>
          <w:rStyle w:val="pl-pds"/>
          <w:rFonts w:ascii="Arial" w:hAnsi="Arial" w:cs="Arial"/>
          <w:color w:val="000000" w:themeColor="text1"/>
          <w:shd w:val="clear" w:color="auto" w:fill="FFFFFF"/>
        </w:rPr>
        <w:t>'</w:t>
      </w:r>
      <w:r w:rsidR="003119D9" w:rsidRPr="003119D9">
        <w:rPr>
          <w:rFonts w:ascii="Arial" w:hAnsi="Arial" w:cs="Arial"/>
          <w:color w:val="000000" w:themeColor="text1"/>
          <w:shd w:val="clear" w:color="auto" w:fill="FFFFFF"/>
        </w:rPr>
        <w:t>]</w:t>
      </w:r>
      <w:r w:rsidR="003119D9">
        <w:rPr>
          <w:rFonts w:ascii="Arial" w:hAnsi="Arial" w:cs="Arial"/>
          <w:color w:val="000000" w:themeColor="text1"/>
          <w:shd w:val="clear" w:color="auto" w:fill="FFFFFF"/>
        </w:rPr>
        <w:t>.</w:t>
      </w:r>
      <w:r w:rsidR="0026493A">
        <w:rPr>
          <w:rFonts w:ascii="Arial" w:hAnsi="Arial" w:cs="Arial"/>
          <w:color w:val="000000" w:themeColor="text1"/>
          <w:shd w:val="clear" w:color="auto" w:fill="FFFFFF"/>
        </w:rPr>
        <w:t xml:space="preserve"> The output feature was denoted as [‘Salary’].</w:t>
      </w:r>
    </w:p>
    <w:p w14:paraId="28C19BC7" w14:textId="77777777" w:rsidR="0026493A" w:rsidRDefault="0026493A" w:rsidP="00630E74">
      <w:pPr>
        <w:rPr>
          <w:rFonts w:ascii="Arial" w:hAnsi="Arial" w:cs="Arial"/>
          <w:color w:val="000000" w:themeColor="text1"/>
          <w:shd w:val="clear" w:color="auto" w:fill="FFFFFF"/>
        </w:rPr>
      </w:pPr>
    </w:p>
    <w:p w14:paraId="2681E448" w14:textId="77777777" w:rsidR="002146AD" w:rsidRDefault="0026493A" w:rsidP="00630E74">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Features such as </w:t>
      </w:r>
      <w:proofErr w:type="spellStart"/>
      <w:r>
        <w:rPr>
          <w:rFonts w:ascii="Arial" w:hAnsi="Arial" w:cs="Arial"/>
          <w:color w:val="000000" w:themeColor="text1"/>
          <w:shd w:val="clear" w:color="auto" w:fill="FFFFFF"/>
        </w:rPr>
        <w:t>WorkClass</w:t>
      </w:r>
      <w:proofErr w:type="spellEnd"/>
      <w:r>
        <w:rPr>
          <w:rFonts w:ascii="Arial" w:hAnsi="Arial" w:cs="Arial"/>
          <w:color w:val="000000" w:themeColor="text1"/>
          <w:shd w:val="clear" w:color="auto" w:fill="FFFFFF"/>
        </w:rPr>
        <w:t xml:space="preserve">, </w:t>
      </w:r>
      <w:r w:rsidR="00400DCE">
        <w:rPr>
          <w:rFonts w:ascii="Arial" w:hAnsi="Arial" w:cs="Arial"/>
          <w:color w:val="000000" w:themeColor="text1"/>
          <w:shd w:val="clear" w:color="auto" w:fill="FFFFFF"/>
        </w:rPr>
        <w:t xml:space="preserve">Education, </w:t>
      </w:r>
      <w:proofErr w:type="spellStart"/>
      <w:r w:rsidR="00400DCE">
        <w:rPr>
          <w:rFonts w:ascii="Arial" w:hAnsi="Arial" w:cs="Arial"/>
          <w:color w:val="000000" w:themeColor="text1"/>
          <w:shd w:val="clear" w:color="auto" w:fill="FFFFFF"/>
        </w:rPr>
        <w:t>MartialStatus</w:t>
      </w:r>
      <w:proofErr w:type="spellEnd"/>
      <w:r w:rsidR="00400DC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Occupation, Service, Race, Sex and Country were initially declared as strings in the dataset. Since each of these features contained a discrete number </w:t>
      </w:r>
      <w:r w:rsidR="002146AD">
        <w:rPr>
          <w:rFonts w:ascii="Arial" w:hAnsi="Arial" w:cs="Arial"/>
          <w:color w:val="000000" w:themeColor="text1"/>
          <w:shd w:val="clear" w:color="auto" w:fill="FFFFFF"/>
        </w:rPr>
        <w:t>of elements, they were transformed into an enumeration of integers. The rest of the features such as Loss and Gain were re-scaled using Z-score normalization to values closer to each other and prevent high bias due to unscaled feature sets.</w:t>
      </w:r>
    </w:p>
    <w:p w14:paraId="601F6BF8" w14:textId="77777777" w:rsidR="002146AD" w:rsidRDefault="002146AD" w:rsidP="00630E74">
      <w:pPr>
        <w:rPr>
          <w:rFonts w:ascii="Arial" w:hAnsi="Arial" w:cs="Arial"/>
          <w:color w:val="000000" w:themeColor="text1"/>
          <w:shd w:val="clear" w:color="auto" w:fill="FFFFFF"/>
        </w:rPr>
      </w:pPr>
    </w:p>
    <w:p w14:paraId="307DE811" w14:textId="77777777" w:rsidR="002635F1" w:rsidRDefault="00A67B99" w:rsidP="002635F1">
      <w:pPr>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14:anchorId="252AE73A" wp14:editId="79F565DF">
            <wp:extent cx="3366654" cy="2357252"/>
            <wp:effectExtent l="0" t="0" r="5715" b="5080"/>
            <wp:docPr id="1" name="Picture 1" descr="\\corp.bloomberg.com\ny-dfs\users\ngupta93\Desktop\MachineLearning-master\Project1_CS7646\Plots\adults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bloomberg.com\ny-dfs\users\ngupta93\Desktop\MachineLearning-master\Project1_CS7646\Plots\adults_featu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654" cy="2357252"/>
                    </a:xfrm>
                    <a:prstGeom prst="rect">
                      <a:avLst/>
                    </a:prstGeom>
                    <a:noFill/>
                    <a:ln>
                      <a:noFill/>
                    </a:ln>
                  </pic:spPr>
                </pic:pic>
              </a:graphicData>
            </a:graphic>
          </wp:inline>
        </w:drawing>
      </w:r>
    </w:p>
    <w:p w14:paraId="693CA399" w14:textId="77777777" w:rsidR="002635F1" w:rsidRDefault="00D62BB9" w:rsidP="002635F1">
      <w:pPr>
        <w:rPr>
          <w:rFonts w:ascii="Arial" w:hAnsi="Arial" w:cs="Arial"/>
          <w:color w:val="000000" w:themeColor="text1"/>
          <w:shd w:val="clear" w:color="auto" w:fill="FFFFFF"/>
        </w:rPr>
      </w:pPr>
      <w:r>
        <w:rPr>
          <w:rFonts w:ascii="Arial" w:hAnsi="Arial"/>
        </w:rPr>
        <w:t>The above diagram illustrates the correlation of each</w:t>
      </w:r>
      <w:r w:rsidR="00E3799E">
        <w:rPr>
          <w:rFonts w:ascii="Arial" w:hAnsi="Arial"/>
        </w:rPr>
        <w:t xml:space="preserve"> input feature with respect to the output feature (Salary). It was computed using the </w:t>
      </w:r>
      <w:proofErr w:type="spellStart"/>
      <w:r w:rsidR="00E3799E">
        <w:rPr>
          <w:rFonts w:ascii="Arial" w:hAnsi="Arial"/>
        </w:rPr>
        <w:t>sklearn’s</w:t>
      </w:r>
      <w:proofErr w:type="spellEnd"/>
      <w:r w:rsidR="00E3799E">
        <w:rPr>
          <w:rFonts w:ascii="Arial" w:hAnsi="Arial"/>
        </w:rPr>
        <w:t xml:space="preserve"> </w:t>
      </w:r>
      <w:proofErr w:type="spellStart"/>
      <w:r w:rsidR="00E3799E">
        <w:rPr>
          <w:rFonts w:ascii="Arial" w:hAnsi="Arial"/>
        </w:rPr>
        <w:t>SelectKBest</w:t>
      </w:r>
      <w:proofErr w:type="spellEnd"/>
      <w:r w:rsidR="00E3799E">
        <w:rPr>
          <w:rFonts w:ascii="Arial" w:hAnsi="Arial"/>
        </w:rPr>
        <w:t xml:space="preserve"> and </w:t>
      </w:r>
      <w:proofErr w:type="spellStart"/>
      <w:r w:rsidR="00E3799E">
        <w:rPr>
          <w:rFonts w:ascii="Arial" w:hAnsi="Arial"/>
        </w:rPr>
        <w:t>f_classif</w:t>
      </w:r>
      <w:proofErr w:type="spellEnd"/>
      <w:r w:rsidR="00E3799E">
        <w:rPr>
          <w:rFonts w:ascii="Arial" w:hAnsi="Arial"/>
        </w:rPr>
        <w:t xml:space="preserve"> algorithms. This data gives us insight into which features are the most important ones such as Sex, Loss (capital loss) and Service and the ones which can be discarded such as Hours and Country</w:t>
      </w:r>
      <w:r w:rsidR="00400DCE">
        <w:rPr>
          <w:rFonts w:ascii="Arial" w:hAnsi="Arial"/>
        </w:rPr>
        <w:t xml:space="preserve"> for certain algorithms</w:t>
      </w:r>
      <w:r w:rsidR="00E3799E">
        <w:rPr>
          <w:rFonts w:ascii="Arial" w:hAnsi="Arial"/>
        </w:rPr>
        <w:t>.</w:t>
      </w:r>
    </w:p>
    <w:p w14:paraId="565D131A" w14:textId="77777777" w:rsidR="00E3799E" w:rsidRDefault="002635F1" w:rsidP="002635F1">
      <w:pPr>
        <w:rPr>
          <w:rFonts w:ascii="Arial" w:hAnsi="Arial"/>
          <w:b/>
        </w:rPr>
      </w:pPr>
      <w:r w:rsidRPr="002635F1">
        <w:rPr>
          <w:rFonts w:ascii="Arial" w:hAnsi="Arial"/>
          <w:b/>
        </w:rPr>
        <w:lastRenderedPageBreak/>
        <w:t>Car-Evaluation Dataset</w:t>
      </w:r>
      <w:r>
        <w:rPr>
          <w:rFonts w:ascii="Arial" w:hAnsi="Arial"/>
          <w:b/>
        </w:rPr>
        <w:t>:</w:t>
      </w:r>
    </w:p>
    <w:p w14:paraId="4BB2A336" w14:textId="77777777" w:rsidR="002100B8" w:rsidRDefault="002100B8" w:rsidP="00C52A03">
      <w:pPr>
        <w:rPr>
          <w:rFonts w:ascii="Arial" w:hAnsi="Arial"/>
        </w:rPr>
      </w:pPr>
    </w:p>
    <w:p w14:paraId="1F2C357F" w14:textId="77777777" w:rsidR="00C52A03" w:rsidRDefault="00C52A03" w:rsidP="00C52A03">
      <w:pPr>
        <w:rPr>
          <w:rFonts w:ascii="Arial" w:hAnsi="Arial" w:cs="Arial"/>
          <w:color w:val="000000" w:themeColor="text1"/>
          <w:shd w:val="clear" w:color="auto" w:fill="FFFFFF"/>
        </w:rPr>
      </w:pPr>
      <w:r>
        <w:rPr>
          <w:rFonts w:ascii="Arial" w:hAnsi="Arial"/>
        </w:rPr>
        <w:t xml:space="preserve">The dataset provides a set of six input features describing various characteristics of a collection of cars. The job of our learning algorithms is to figure out whether a randomly picked car belongs to which category, which could be labeled as ‘Unacceptable’, ‘Acceptable’, ‘Good’ and ‘Very Good’ describing the quality of the car. The six features used for this project were as follows: </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proofErr w:type="spellStart"/>
      <w:r w:rsidRPr="00C52A03">
        <w:rPr>
          <w:rStyle w:val="pl-s"/>
          <w:rFonts w:ascii="Arial" w:hAnsi="Arial" w:cs="Arial"/>
          <w:color w:val="000000" w:themeColor="text1"/>
          <w:shd w:val="clear" w:color="auto" w:fill="FFFFFF"/>
        </w:rPr>
        <w:t>Buy</w:t>
      </w:r>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r w:rsidRPr="00C52A03">
        <w:rPr>
          <w:rStyle w:val="pl-s"/>
          <w:rFonts w:ascii="Arial" w:hAnsi="Arial" w:cs="Arial"/>
          <w:color w:val="000000" w:themeColor="text1"/>
          <w:shd w:val="clear" w:color="auto" w:fill="FFFFFF"/>
        </w:rPr>
        <w:t>Maintenance</w:t>
      </w:r>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r w:rsidRPr="00C52A03">
        <w:rPr>
          <w:rStyle w:val="pl-s"/>
          <w:rFonts w:ascii="Arial" w:hAnsi="Arial" w:cs="Arial"/>
          <w:color w:val="000000" w:themeColor="text1"/>
          <w:shd w:val="clear" w:color="auto" w:fill="FFFFFF"/>
        </w:rPr>
        <w:t>Doors</w:t>
      </w:r>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r w:rsidRPr="00C52A03">
        <w:rPr>
          <w:rStyle w:val="pl-s"/>
          <w:rFonts w:ascii="Arial" w:hAnsi="Arial" w:cs="Arial"/>
          <w:color w:val="000000" w:themeColor="text1"/>
          <w:shd w:val="clear" w:color="auto" w:fill="FFFFFF"/>
        </w:rPr>
        <w:t>Persons</w:t>
      </w:r>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r w:rsidRPr="00C52A03">
        <w:rPr>
          <w:rStyle w:val="pl-s"/>
          <w:rFonts w:ascii="Arial" w:hAnsi="Arial" w:cs="Arial"/>
          <w:color w:val="000000" w:themeColor="text1"/>
          <w:shd w:val="clear" w:color="auto" w:fill="FFFFFF"/>
        </w:rPr>
        <w:t>Boot</w:t>
      </w:r>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w:t>
      </w:r>
      <w:r w:rsidRPr="00C52A03">
        <w:rPr>
          <w:rStyle w:val="pl-pds"/>
          <w:rFonts w:ascii="Arial" w:hAnsi="Arial" w:cs="Arial"/>
          <w:color w:val="000000" w:themeColor="text1"/>
          <w:shd w:val="clear" w:color="auto" w:fill="FFFFFF"/>
        </w:rPr>
        <w:t>'</w:t>
      </w:r>
      <w:r w:rsidRPr="00C52A03">
        <w:rPr>
          <w:rStyle w:val="pl-s"/>
          <w:rFonts w:ascii="Arial" w:hAnsi="Arial" w:cs="Arial"/>
          <w:color w:val="000000" w:themeColor="text1"/>
          <w:shd w:val="clear" w:color="auto" w:fill="FFFFFF"/>
        </w:rPr>
        <w:t>Safety</w:t>
      </w:r>
      <w:proofErr w:type="spellEnd"/>
      <w:r w:rsidRPr="00C52A03">
        <w:rPr>
          <w:rStyle w:val="pl-pds"/>
          <w:rFonts w:ascii="Arial" w:hAnsi="Arial" w:cs="Arial"/>
          <w:color w:val="000000" w:themeColor="text1"/>
          <w:shd w:val="clear" w:color="auto" w:fill="FFFFFF"/>
        </w:rPr>
        <w:t>'</w:t>
      </w:r>
      <w:r w:rsidRPr="00C52A03">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The output feature was denoted as [‘Rating’].</w:t>
      </w:r>
    </w:p>
    <w:p w14:paraId="7E0D0BAB" w14:textId="77777777" w:rsidR="00C52A03" w:rsidRDefault="00C52A03" w:rsidP="00C52A03">
      <w:pPr>
        <w:rPr>
          <w:rFonts w:ascii="Arial" w:hAnsi="Arial" w:cs="Arial"/>
          <w:color w:val="000000" w:themeColor="text1"/>
          <w:shd w:val="clear" w:color="auto" w:fill="FFFFFF"/>
        </w:rPr>
      </w:pPr>
    </w:p>
    <w:p w14:paraId="5585AAB6" w14:textId="77777777" w:rsidR="005915DE" w:rsidRDefault="00C52A03" w:rsidP="002635F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All of the input and output features were initially declared as strings in the dataset. Since each of these features contained a discrete number of elements, they were transformed into an enumeration of integers. </w:t>
      </w:r>
      <w:r w:rsidR="00EA0200">
        <w:rPr>
          <w:rFonts w:ascii="Arial" w:hAnsi="Arial" w:cs="Arial"/>
          <w:color w:val="000000" w:themeColor="text1"/>
          <w:shd w:val="clear" w:color="auto" w:fill="FFFFFF"/>
        </w:rPr>
        <w:t xml:space="preserve">There was no need to perform </w:t>
      </w:r>
      <w:r>
        <w:rPr>
          <w:rFonts w:ascii="Arial" w:hAnsi="Arial" w:cs="Arial"/>
          <w:color w:val="000000" w:themeColor="text1"/>
          <w:shd w:val="clear" w:color="auto" w:fill="FFFFFF"/>
        </w:rPr>
        <w:t>Z-score normaliz</w:t>
      </w:r>
      <w:r w:rsidR="005915DE">
        <w:rPr>
          <w:rFonts w:ascii="Arial" w:hAnsi="Arial" w:cs="Arial"/>
          <w:color w:val="000000" w:themeColor="text1"/>
          <w:shd w:val="clear" w:color="auto" w:fill="FFFFFF"/>
        </w:rPr>
        <w:t>ation because these values were of the same order.</w:t>
      </w:r>
    </w:p>
    <w:p w14:paraId="03F2F13F" w14:textId="77777777" w:rsidR="005915DE" w:rsidRDefault="005915DE" w:rsidP="002635F1">
      <w:pPr>
        <w:rPr>
          <w:rFonts w:ascii="Arial" w:hAnsi="Arial" w:cs="Arial"/>
          <w:color w:val="000000" w:themeColor="text1"/>
          <w:shd w:val="clear" w:color="auto" w:fill="FFFFFF"/>
        </w:rPr>
      </w:pPr>
    </w:p>
    <w:p w14:paraId="1A1DAB4C" w14:textId="77777777" w:rsidR="002635F1" w:rsidRDefault="00DB2F6A" w:rsidP="00DB2F6A">
      <w:pPr>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14:anchorId="565218FE" wp14:editId="2695A137">
            <wp:extent cx="3752601" cy="2814451"/>
            <wp:effectExtent l="0" t="0" r="635" b="5080"/>
            <wp:docPr id="2" name="Picture 2" descr="\\corp.bloomberg.com\ny-dfs\users\ngupta93\Desktop\MachineLearning-master\Project1_CS7646\Plots\cars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p.bloomberg.com\ny-dfs\users\ngupta93\Desktop\MachineLearning-master\Project1_CS7646\Plots\cars_fea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601" cy="2814451"/>
                    </a:xfrm>
                    <a:prstGeom prst="rect">
                      <a:avLst/>
                    </a:prstGeom>
                    <a:noFill/>
                    <a:ln>
                      <a:noFill/>
                    </a:ln>
                  </pic:spPr>
                </pic:pic>
              </a:graphicData>
            </a:graphic>
          </wp:inline>
        </w:drawing>
      </w:r>
    </w:p>
    <w:p w14:paraId="7F4138EE" w14:textId="77777777" w:rsidR="00DB2F6A" w:rsidRDefault="00DB2F6A" w:rsidP="00DB2F6A">
      <w:pPr>
        <w:rPr>
          <w:rFonts w:ascii="Arial" w:hAnsi="Arial" w:cs="Arial"/>
          <w:color w:val="000000" w:themeColor="text1"/>
          <w:shd w:val="clear" w:color="auto" w:fill="FFFFFF"/>
        </w:rPr>
      </w:pPr>
    </w:p>
    <w:p w14:paraId="0431F6C1" w14:textId="77777777" w:rsidR="00DB2F6A" w:rsidRDefault="00DB2F6A" w:rsidP="00DB2F6A">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Using the Python’s </w:t>
      </w:r>
      <w:proofErr w:type="spellStart"/>
      <w:r>
        <w:rPr>
          <w:rFonts w:ascii="Arial" w:hAnsi="Arial" w:cs="Arial"/>
          <w:color w:val="000000" w:themeColor="text1"/>
          <w:shd w:val="clear" w:color="auto" w:fill="FFFFFF"/>
        </w:rPr>
        <w:t>f_classif</w:t>
      </w:r>
      <w:proofErr w:type="spellEnd"/>
      <w:r>
        <w:rPr>
          <w:rFonts w:ascii="Arial" w:hAnsi="Arial" w:cs="Arial"/>
          <w:color w:val="000000" w:themeColor="text1"/>
          <w:shd w:val="clear" w:color="auto" w:fill="FFFFFF"/>
        </w:rPr>
        <w:t xml:space="preserve"> algorithm, the above diagram illustrates the importance of each feature with respect to the quality of the car. Turns out that safety and the number of people it can accommodate are the two most important factors for a car to be classified as a certain type. Apparently</w:t>
      </w:r>
      <w:r w:rsidR="002100B8">
        <w:rPr>
          <w:rFonts w:ascii="Arial" w:hAnsi="Arial" w:cs="Arial"/>
          <w:color w:val="000000" w:themeColor="text1"/>
          <w:shd w:val="clear" w:color="auto" w:fill="FFFFFF"/>
        </w:rPr>
        <w:t xml:space="preserve">, we can deduce that the number of doors </w:t>
      </w:r>
      <w:r>
        <w:rPr>
          <w:rFonts w:ascii="Arial" w:hAnsi="Arial" w:cs="Arial"/>
          <w:color w:val="000000" w:themeColor="text1"/>
          <w:shd w:val="clear" w:color="auto" w:fill="FFFFFF"/>
        </w:rPr>
        <w:t>a car features has negligible influence on the quality of the car.</w:t>
      </w:r>
    </w:p>
    <w:p w14:paraId="0BD3F9FF" w14:textId="77777777" w:rsidR="002100B8" w:rsidRDefault="002100B8" w:rsidP="00DB2F6A">
      <w:pPr>
        <w:rPr>
          <w:rFonts w:ascii="Arial" w:hAnsi="Arial" w:cs="Arial"/>
          <w:color w:val="000000" w:themeColor="text1"/>
          <w:shd w:val="clear" w:color="auto" w:fill="FFFFFF"/>
        </w:rPr>
      </w:pPr>
    </w:p>
    <w:p w14:paraId="5E2A61BC" w14:textId="6B8D2C91" w:rsidR="00DB2F6A" w:rsidRDefault="006D50AB" w:rsidP="00DB2F6A">
      <w:pPr>
        <w:rPr>
          <w:rFonts w:ascii="Arial" w:hAnsi="Arial" w:cs="Arial"/>
          <w:b/>
          <w:color w:val="000000" w:themeColor="text1"/>
          <w:shd w:val="clear" w:color="auto" w:fill="FFFFFF"/>
        </w:rPr>
      </w:pPr>
      <w:r>
        <w:rPr>
          <w:rFonts w:ascii="Arial" w:hAnsi="Arial" w:cs="Arial"/>
          <w:b/>
          <w:color w:val="000000" w:themeColor="text1"/>
          <w:shd w:val="clear" w:color="auto" w:fill="FFFFFF"/>
        </w:rPr>
        <w:t>Decision Trees</w:t>
      </w:r>
      <w:r w:rsidR="00355D6C" w:rsidRPr="00355D6C">
        <w:rPr>
          <w:rFonts w:ascii="Arial" w:hAnsi="Arial" w:cs="Arial"/>
          <w:b/>
          <w:color w:val="000000" w:themeColor="text1"/>
          <w:shd w:val="clear" w:color="auto" w:fill="FFFFFF"/>
        </w:rPr>
        <w:t>:</w:t>
      </w:r>
    </w:p>
    <w:p w14:paraId="1AF448AF" w14:textId="77777777" w:rsidR="00355D6C" w:rsidRDefault="00355D6C" w:rsidP="00DB2F6A">
      <w:pPr>
        <w:rPr>
          <w:rFonts w:ascii="Arial" w:hAnsi="Arial" w:cs="Arial"/>
          <w:b/>
          <w:color w:val="000000" w:themeColor="text1"/>
          <w:shd w:val="clear" w:color="auto" w:fill="FFFFFF"/>
        </w:rPr>
      </w:pPr>
    </w:p>
    <w:p w14:paraId="28951DD1" w14:textId="77777777" w:rsidR="00FC5076" w:rsidRDefault="00FC5076" w:rsidP="00DB2F6A">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Decision Tree algorithm divides the input features in a structure which mimics tree. The idea is that an individual feature acts as the node and the value that it corresponds to acts as the </w:t>
      </w:r>
      <w:proofErr w:type="spellStart"/>
      <w:r>
        <w:rPr>
          <w:rFonts w:ascii="Arial" w:hAnsi="Arial" w:cs="Arial"/>
          <w:color w:val="000000" w:themeColor="text1"/>
          <w:shd w:val="clear" w:color="auto" w:fill="FFFFFF"/>
        </w:rPr>
        <w:t>vertice</w:t>
      </w:r>
      <w:proofErr w:type="spellEnd"/>
      <w:r>
        <w:rPr>
          <w:rFonts w:ascii="Arial" w:hAnsi="Arial" w:cs="Arial"/>
          <w:color w:val="000000" w:themeColor="text1"/>
          <w:shd w:val="clear" w:color="auto" w:fill="FFFFFF"/>
        </w:rPr>
        <w:t xml:space="preserve">, which in turn acts as an input to another </w:t>
      </w:r>
      <w:r w:rsidR="00A63F71">
        <w:rPr>
          <w:rFonts w:ascii="Arial" w:hAnsi="Arial" w:cs="Arial"/>
          <w:color w:val="000000" w:themeColor="text1"/>
          <w:shd w:val="clear" w:color="auto" w:fill="FFFFFF"/>
        </w:rPr>
        <w:t xml:space="preserve">node in the tree which is </w:t>
      </w:r>
      <w:r>
        <w:rPr>
          <w:rFonts w:ascii="Arial" w:hAnsi="Arial" w:cs="Arial"/>
          <w:color w:val="000000" w:themeColor="text1"/>
          <w:shd w:val="clear" w:color="auto" w:fill="FFFFFF"/>
        </w:rPr>
        <w:t>one level below the parent note. The followin</w:t>
      </w:r>
      <w:r w:rsidR="003334BD">
        <w:rPr>
          <w:rFonts w:ascii="Arial" w:hAnsi="Arial" w:cs="Arial"/>
          <w:color w:val="000000" w:themeColor="text1"/>
          <w:shd w:val="clear" w:color="auto" w:fill="FFFFFF"/>
        </w:rPr>
        <w:t>g diagram illustrates the</w:t>
      </w:r>
      <w:r>
        <w:rPr>
          <w:rFonts w:ascii="Arial" w:hAnsi="Arial" w:cs="Arial"/>
          <w:color w:val="000000" w:themeColor="text1"/>
          <w:shd w:val="clear" w:color="auto" w:fill="FFFFFF"/>
        </w:rPr>
        <w:t xml:space="preserve"> decision tree </w:t>
      </w:r>
      <w:r w:rsidR="003334BD">
        <w:rPr>
          <w:rFonts w:ascii="Arial" w:hAnsi="Arial" w:cs="Arial"/>
          <w:color w:val="000000" w:themeColor="text1"/>
          <w:shd w:val="clear" w:color="auto" w:fill="FFFFFF"/>
        </w:rPr>
        <w:t xml:space="preserve">of both datasets </w:t>
      </w:r>
      <w:r>
        <w:rPr>
          <w:rFonts w:ascii="Arial" w:hAnsi="Arial" w:cs="Arial"/>
          <w:color w:val="000000" w:themeColor="text1"/>
          <w:shd w:val="clear" w:color="auto" w:fill="FFFFFF"/>
        </w:rPr>
        <w:t>without</w:t>
      </w:r>
      <w:r w:rsidR="00A63F71">
        <w:rPr>
          <w:rFonts w:ascii="Arial" w:hAnsi="Arial" w:cs="Arial"/>
          <w:color w:val="000000" w:themeColor="text1"/>
          <w:shd w:val="clear" w:color="auto" w:fill="FFFFFF"/>
        </w:rPr>
        <w:t xml:space="preserve"> </w:t>
      </w:r>
      <w:proofErr w:type="gramStart"/>
      <w:r w:rsidR="00A63F71">
        <w:rPr>
          <w:rFonts w:ascii="Arial" w:hAnsi="Arial" w:cs="Arial"/>
          <w:color w:val="000000" w:themeColor="text1"/>
          <w:shd w:val="clear" w:color="auto" w:fill="FFFFFF"/>
        </w:rPr>
        <w:t>pruning(</w:t>
      </w:r>
      <w:proofErr w:type="gramEnd"/>
      <w:r w:rsidR="00A63F71">
        <w:rPr>
          <w:rFonts w:ascii="Arial" w:hAnsi="Arial" w:cs="Arial"/>
          <w:color w:val="000000" w:themeColor="text1"/>
          <w:shd w:val="clear" w:color="auto" w:fill="FFFFFF"/>
        </w:rPr>
        <w:t>to be explained later)</w:t>
      </w:r>
    </w:p>
    <w:p w14:paraId="7BA5B643" w14:textId="77777777" w:rsidR="00965217" w:rsidRDefault="003334BD" w:rsidP="00DB2F6A">
      <w:pPr>
        <w:rPr>
          <w:rFonts w:ascii="Arial" w:hAnsi="Arial" w:cs="Arial"/>
          <w:color w:val="000000" w:themeColor="text1"/>
          <w:shd w:val="clear" w:color="auto" w:fill="FFFFFF"/>
        </w:rPr>
      </w:pPr>
      <w:r>
        <w:rPr>
          <w:rFonts w:ascii="Arial" w:hAnsi="Arial" w:cs="Arial"/>
          <w:noProof/>
          <w:color w:val="000000" w:themeColor="text1"/>
          <w:shd w:val="clear" w:color="auto" w:fill="FFFFFF"/>
        </w:rPr>
        <w:lastRenderedPageBreak/>
        <w:drawing>
          <wp:inline distT="0" distB="0" distL="0" distR="0" wp14:anchorId="555685C2" wp14:editId="735647F4">
            <wp:extent cx="5488305" cy="3771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01" cy="3779732"/>
                    </a:xfrm>
                    <a:prstGeom prst="rect">
                      <a:avLst/>
                    </a:prstGeom>
                    <a:noFill/>
                    <a:ln>
                      <a:noFill/>
                    </a:ln>
                  </pic:spPr>
                </pic:pic>
              </a:graphicData>
            </a:graphic>
          </wp:inline>
        </w:drawing>
      </w:r>
      <w:r w:rsidR="00FC5076">
        <w:rPr>
          <w:rFonts w:ascii="Arial" w:hAnsi="Arial" w:cs="Arial"/>
          <w:color w:val="000000" w:themeColor="text1"/>
          <w:shd w:val="clear" w:color="auto" w:fill="FFFFFF"/>
        </w:rPr>
        <w:t xml:space="preserve"> </w:t>
      </w:r>
      <w:r>
        <w:rPr>
          <w:rFonts w:ascii="Arial" w:hAnsi="Arial" w:cs="Arial"/>
          <w:noProof/>
          <w:color w:val="000000" w:themeColor="text1"/>
          <w:shd w:val="clear" w:color="auto" w:fill="FFFFFF"/>
        </w:rPr>
        <w:drawing>
          <wp:inline distT="0" distB="0" distL="0" distR="0" wp14:anchorId="50134BBC" wp14:editId="0F4D3AF3">
            <wp:extent cx="5441642" cy="4445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521" cy="4454955"/>
                    </a:xfrm>
                    <a:prstGeom prst="rect">
                      <a:avLst/>
                    </a:prstGeom>
                    <a:noFill/>
                    <a:ln>
                      <a:noFill/>
                    </a:ln>
                  </pic:spPr>
                </pic:pic>
              </a:graphicData>
            </a:graphic>
          </wp:inline>
        </w:drawing>
      </w:r>
    </w:p>
    <w:p w14:paraId="1F4E124A" w14:textId="77777777" w:rsidR="00965217" w:rsidRDefault="00965217" w:rsidP="00DB2F6A">
      <w:pPr>
        <w:rPr>
          <w:rFonts w:ascii="Arial" w:hAnsi="Arial" w:cs="Arial"/>
          <w:color w:val="000000" w:themeColor="text1"/>
          <w:shd w:val="clear" w:color="auto" w:fill="FFFFFF"/>
        </w:rPr>
      </w:pPr>
    </w:p>
    <w:p w14:paraId="112074BB" w14:textId="50EC8F3B" w:rsidR="00965217" w:rsidRDefault="00DA4348" w:rsidP="00DB2F6A">
      <w:pPr>
        <w:rPr>
          <w:rFonts w:ascii="Arial" w:hAnsi="Arial" w:cs="Arial"/>
          <w:color w:val="000000" w:themeColor="text1"/>
          <w:shd w:val="clear" w:color="auto" w:fill="FFFFFF"/>
        </w:rPr>
      </w:pPr>
      <w:r>
        <w:rPr>
          <w:rFonts w:ascii="Arial" w:hAnsi="Arial" w:cs="Arial"/>
          <w:color w:val="000000" w:themeColor="text1"/>
          <w:shd w:val="clear" w:color="auto" w:fill="FFFFFF"/>
        </w:rPr>
        <w:t>The above two figures show the decision trees for the Adult and Car-Evaluation datasets respectively. It can be observed that the adult dataset is essentially dependent upon only four characteristics, which are ‘Gain’, ‘Martial Status’ and ‘Education’</w:t>
      </w:r>
      <w:r w:rsidR="00336BB0">
        <w:rPr>
          <w:rFonts w:ascii="Arial" w:hAnsi="Arial" w:cs="Arial"/>
          <w:color w:val="000000" w:themeColor="text1"/>
          <w:shd w:val="clear" w:color="auto" w:fill="FFFFFF"/>
        </w:rPr>
        <w:t>. The first decision point divides our options in a 75/25 split whereby a randomly chosen in</w:t>
      </w:r>
      <w:r w:rsidR="00FC7532">
        <w:rPr>
          <w:rFonts w:ascii="Arial" w:hAnsi="Arial" w:cs="Arial"/>
          <w:color w:val="000000" w:themeColor="text1"/>
          <w:shd w:val="clear" w:color="auto" w:fill="FFFFFF"/>
        </w:rPr>
        <w:t>dividual who had capital gains with a normalized value of more than 0.54 was destined to make more than $50,000. This makes sense from a logical point of view also. For example, if an individual had a considerable capital gain throughout his/her life, it can be assumed that they were most likely making huge sums of money in their day job. Of course, there would be some outliers such as individuals who inherited a lot of wealth or won a lottery, which could account for the 95% accuracy of this prediction on the cross validation set. In case an individual did not have considerable amount of capital gain (&lt;0.54 normalized) and his/her martial status had a value of less than 0.5 (normalized), we can predict with 96% confidence that the individual made less than $50,000. Similarly, an individual with less capital gains, higher value of martial status and lower value of education (&lt;0.93) could be assumed to have made less than $50,00 with 71% accuracy. Note that the depth of this tree is not very high.</w:t>
      </w:r>
    </w:p>
    <w:p w14:paraId="0BBCC475" w14:textId="77777777" w:rsidR="00FC7532" w:rsidRDefault="00FC7532" w:rsidP="00DB2F6A">
      <w:pPr>
        <w:rPr>
          <w:rFonts w:ascii="Arial" w:hAnsi="Arial" w:cs="Arial"/>
          <w:color w:val="000000" w:themeColor="text1"/>
          <w:shd w:val="clear" w:color="auto" w:fill="FFFFFF"/>
        </w:rPr>
      </w:pPr>
    </w:p>
    <w:p w14:paraId="03A40756" w14:textId="77777777" w:rsidR="003F0C11" w:rsidRDefault="003F0C11" w:rsidP="00DB2F6A">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cars dataset looks more complex because it has four possible outcomes, namely acceptable, not acceptable, good and very good, which denotes the quality of the car. Following the same logic as we followed for the Adults example, it is easy to see that the number of persons that a car can accommodate plays a major role in splitting our decision tree. Thereafter, factors such as safety, expensiveness and maintenance costs play a major role in splitting the predictions. </w:t>
      </w:r>
    </w:p>
    <w:p w14:paraId="6C8A0E93" w14:textId="77777777" w:rsidR="003F0C11" w:rsidRDefault="003F0C11" w:rsidP="00DB2F6A">
      <w:pPr>
        <w:rPr>
          <w:rFonts w:ascii="Arial" w:hAnsi="Arial" w:cs="Arial"/>
          <w:color w:val="000000" w:themeColor="text1"/>
          <w:shd w:val="clear" w:color="auto" w:fill="FFFFFF"/>
        </w:rPr>
      </w:pPr>
    </w:p>
    <w:p w14:paraId="5ECE750E" w14:textId="3EBBAB4E" w:rsidR="0082299B" w:rsidRDefault="003F0C11" w:rsidP="00DB2F6A">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By examining these two decision trees, we can conclude that </w:t>
      </w:r>
      <w:r w:rsidRPr="002764CD">
        <w:rPr>
          <w:rFonts w:ascii="Arial" w:hAnsi="Arial" w:cs="Arial"/>
          <w:b/>
          <w:i/>
          <w:color w:val="000000" w:themeColor="text1"/>
          <w:shd w:val="clear" w:color="auto" w:fill="FFFFFF"/>
        </w:rPr>
        <w:t>more the number of output classes, the more complex is the tree structure</w:t>
      </w:r>
      <w:r>
        <w:rPr>
          <w:rFonts w:ascii="Arial" w:hAnsi="Arial" w:cs="Arial"/>
          <w:color w:val="000000" w:themeColor="text1"/>
          <w:shd w:val="clear" w:color="auto" w:fill="FFFFFF"/>
        </w:rPr>
        <w:t xml:space="preserve">. </w:t>
      </w:r>
    </w:p>
    <w:p w14:paraId="40A797B8" w14:textId="284B21B8" w:rsidR="0082299B" w:rsidRDefault="0082299B" w:rsidP="00DB2F6A">
      <w:pPr>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14:anchorId="4A028276" wp14:editId="00AFF797">
            <wp:extent cx="2631163" cy="3085553"/>
            <wp:effectExtent l="0" t="0" r="1079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688" cy="3087342"/>
                    </a:xfrm>
                    <a:prstGeom prst="rect">
                      <a:avLst/>
                    </a:prstGeom>
                    <a:noFill/>
                    <a:ln>
                      <a:noFill/>
                    </a:ln>
                  </pic:spPr>
                </pic:pic>
              </a:graphicData>
            </a:graphic>
          </wp:inline>
        </w:drawing>
      </w:r>
      <w:r>
        <w:rPr>
          <w:rFonts w:ascii="Arial" w:hAnsi="Arial" w:cs="Arial"/>
          <w:noProof/>
          <w:color w:val="000000" w:themeColor="text1"/>
          <w:shd w:val="clear" w:color="auto" w:fill="FFFFFF"/>
        </w:rPr>
        <w:drawing>
          <wp:inline distT="0" distB="0" distL="0" distR="0" wp14:anchorId="7D074A33" wp14:editId="1A031FD7">
            <wp:extent cx="2845051" cy="3026397"/>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46" cy="3030966"/>
                    </a:xfrm>
                    <a:prstGeom prst="rect">
                      <a:avLst/>
                    </a:prstGeom>
                    <a:noFill/>
                    <a:ln>
                      <a:noFill/>
                    </a:ln>
                  </pic:spPr>
                </pic:pic>
              </a:graphicData>
            </a:graphic>
          </wp:inline>
        </w:drawing>
      </w:r>
    </w:p>
    <w:p w14:paraId="3A073C61" w14:textId="75462B99" w:rsidR="002B545A" w:rsidRDefault="002B545A" w:rsidP="00DB2F6A">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 xml:space="preserve">The above two plots explore the variation of the maximum depth of a decision tree and its influence on our ultimate goal, the mean square error of the predictive abilities of the training set and the three fold cross validation set. As can be observed above, very low values of maximum depth such as one or two correspond to a very high bias region, where the training dataset is under-fitting the decision tree and results in a high value of mean square error for both the training set and cross validation set. On the other extreme, very high value of maximum depth such as 50 is over-fitting both the Adults and Car-Evolution datasets because the MSE is very close to 0 and almost constant whereas the cross validation error is consistently higher. An interesting region of the ‘Adult’ dataset’s graph is the location where maximum depth varies from 10 to 30. A U-shape for the cross validation set implies that we went from high bias to optimal (the lowest point in the U-shape) and ultimately to a high variance region. For the </w:t>
      </w:r>
      <w:proofErr w:type="gramStart"/>
      <w:r>
        <w:rPr>
          <w:rFonts w:ascii="Arial" w:hAnsi="Arial" w:cs="Arial"/>
          <w:color w:val="000000" w:themeColor="text1"/>
          <w:shd w:val="clear" w:color="auto" w:fill="FFFFFF"/>
        </w:rPr>
        <w:t>adults</w:t>
      </w:r>
      <w:proofErr w:type="gramEnd"/>
      <w:r>
        <w:rPr>
          <w:rFonts w:ascii="Arial" w:hAnsi="Arial" w:cs="Arial"/>
          <w:color w:val="000000" w:themeColor="text1"/>
          <w:shd w:val="clear" w:color="auto" w:fill="FFFFFF"/>
        </w:rPr>
        <w:t xml:space="preserve"> dataset, an optimal value for the maximum depth would be around 15 because this is the point where both cross validation and training errors are minimized simultaneously. </w:t>
      </w:r>
      <w:r w:rsidR="007C1B24">
        <w:rPr>
          <w:rFonts w:ascii="Arial" w:hAnsi="Arial" w:cs="Arial"/>
          <w:color w:val="000000" w:themeColor="text1"/>
          <w:shd w:val="clear" w:color="auto" w:fill="FFFFFF"/>
        </w:rPr>
        <w:t>As far as the Car-Evaluation dataset is concerned, the graph enters from high bias to an optimal range after reaching a maximum depth of 10 without the U-shape curve. We can attribute this fact to the quirks of the dataset. A pruned version of both the decision trees were implemented in R-language and the result (which we will go over at the end of this document) was that we were able to bring down the cross validation error with pruning.</w:t>
      </w:r>
      <w:r w:rsidR="007A3688">
        <w:rPr>
          <w:rFonts w:ascii="Arial" w:hAnsi="Arial" w:cs="Arial"/>
          <w:color w:val="000000" w:themeColor="text1"/>
          <w:shd w:val="clear" w:color="auto" w:fill="FFFFFF"/>
        </w:rPr>
        <w:t xml:space="preserve"> The two graphs below show a plot of complexity parameter</w:t>
      </w:r>
      <w:r w:rsidR="00B76332">
        <w:rPr>
          <w:rFonts w:ascii="Arial" w:hAnsi="Arial" w:cs="Arial"/>
          <w:color w:val="000000" w:themeColor="text1"/>
          <w:shd w:val="clear" w:color="auto" w:fill="FFFFFF"/>
        </w:rPr>
        <w:t xml:space="preserve"> </w:t>
      </w:r>
      <w:r w:rsidR="007A3688">
        <w:rPr>
          <w:rFonts w:ascii="Arial" w:hAnsi="Arial" w:cs="Arial"/>
          <w:color w:val="000000" w:themeColor="text1"/>
          <w:shd w:val="clear" w:color="auto" w:fill="FFFFFF"/>
        </w:rPr>
        <w:t>(</w:t>
      </w:r>
      <w:proofErr w:type="spellStart"/>
      <w:r w:rsidR="007A3688">
        <w:rPr>
          <w:rFonts w:ascii="Arial" w:hAnsi="Arial" w:cs="Arial"/>
          <w:color w:val="000000" w:themeColor="text1"/>
          <w:shd w:val="clear" w:color="auto" w:fill="FFFFFF"/>
        </w:rPr>
        <w:t>cp</w:t>
      </w:r>
      <w:proofErr w:type="spellEnd"/>
      <w:r w:rsidR="007A3688">
        <w:rPr>
          <w:rFonts w:ascii="Arial" w:hAnsi="Arial" w:cs="Arial"/>
          <w:color w:val="000000" w:themeColor="text1"/>
          <w:shd w:val="clear" w:color="auto" w:fill="FFFFFF"/>
        </w:rPr>
        <w:t>) for pruning with respect to the error in the predictions</w:t>
      </w:r>
      <w:r w:rsidR="00B76332">
        <w:rPr>
          <w:rFonts w:ascii="Arial" w:hAnsi="Arial" w:cs="Arial"/>
          <w:color w:val="000000" w:themeColor="text1"/>
          <w:shd w:val="clear" w:color="auto" w:fill="FFFFFF"/>
        </w:rPr>
        <w:t xml:space="preserve">. A </w:t>
      </w:r>
      <w:proofErr w:type="spellStart"/>
      <w:r w:rsidR="00B76332">
        <w:rPr>
          <w:rFonts w:ascii="Arial" w:hAnsi="Arial" w:cs="Arial"/>
          <w:color w:val="000000" w:themeColor="text1"/>
          <w:shd w:val="clear" w:color="auto" w:fill="FFFFFF"/>
        </w:rPr>
        <w:t>cp</w:t>
      </w:r>
      <w:proofErr w:type="spellEnd"/>
      <w:r w:rsidR="00B76332">
        <w:rPr>
          <w:rFonts w:ascii="Arial" w:hAnsi="Arial" w:cs="Arial"/>
          <w:color w:val="000000" w:themeColor="text1"/>
          <w:shd w:val="clear" w:color="auto" w:fill="FFFFFF"/>
        </w:rPr>
        <w:t xml:space="preserve"> value of 0.01 will satisfy our pruned tree.</w:t>
      </w:r>
    </w:p>
    <w:p w14:paraId="611EFDE3" w14:textId="55DE5C0A" w:rsidR="007A3688" w:rsidRDefault="007A3688" w:rsidP="007A3688">
      <w:pPr>
        <w:widowControl w:val="0"/>
        <w:autoSpaceDE w:val="0"/>
        <w:autoSpaceDN w:val="0"/>
        <w:adjustRightInd w:val="0"/>
        <w:rPr>
          <w:rFonts w:ascii="Times" w:hAnsi="Times" w:cs="Times"/>
        </w:rPr>
      </w:pPr>
    </w:p>
    <w:p w14:paraId="07634900" w14:textId="07129FB9" w:rsidR="007A3688" w:rsidRDefault="00B76332" w:rsidP="00DB2F6A">
      <w:pPr>
        <w:rPr>
          <w:rFonts w:ascii="Arial" w:hAnsi="Arial" w:cs="Arial"/>
          <w:b/>
          <w:color w:val="000000" w:themeColor="text1"/>
          <w:shd w:val="clear" w:color="auto" w:fill="FFFFFF"/>
        </w:rPr>
      </w:pPr>
      <w:r w:rsidRPr="00B76332">
        <w:rPr>
          <w:rFonts w:ascii="Arial" w:hAnsi="Arial" w:cs="Arial"/>
          <w:color w:val="000000" w:themeColor="text1"/>
          <w:shd w:val="clear" w:color="auto" w:fill="FFFFFF"/>
        </w:rPr>
        <w:drawing>
          <wp:inline distT="0" distB="0" distL="0" distR="0" wp14:anchorId="0B3D6E74" wp14:editId="2AF0487D">
            <wp:extent cx="2626995" cy="38862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9275" cy="3889573"/>
                    </a:xfrm>
                    <a:prstGeom prst="rect">
                      <a:avLst/>
                    </a:prstGeom>
                    <a:noFill/>
                    <a:ln>
                      <a:noFill/>
                    </a:ln>
                  </pic:spPr>
                </pic:pic>
              </a:graphicData>
            </a:graphic>
          </wp:inline>
        </w:drawing>
      </w:r>
      <w:r>
        <w:rPr>
          <w:rFonts w:ascii="Arial" w:hAnsi="Arial" w:cs="Arial"/>
          <w:noProof/>
          <w:color w:val="000000" w:themeColor="text1"/>
          <w:shd w:val="clear" w:color="auto" w:fill="FFFFFF"/>
        </w:rPr>
        <w:drawing>
          <wp:anchor distT="0" distB="0" distL="114300" distR="114300" simplePos="0" relativeHeight="251658240" behindDoc="0" locked="0" layoutInCell="1" allowOverlap="1" wp14:anchorId="4C66C24B" wp14:editId="5BCFA197">
            <wp:simplePos x="0" y="0"/>
            <wp:positionH relativeFrom="column">
              <wp:posOffset>-228600</wp:posOffset>
            </wp:positionH>
            <wp:positionV relativeFrom="paragraph">
              <wp:posOffset>136525</wp:posOffset>
            </wp:positionV>
            <wp:extent cx="2971800" cy="3771900"/>
            <wp:effectExtent l="0" t="0" r="0" b="1270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688">
        <w:rPr>
          <w:rFonts w:ascii="Arial" w:hAnsi="Arial" w:cs="Arial"/>
          <w:color w:val="000000" w:themeColor="text1"/>
          <w:shd w:val="clear" w:color="auto" w:fill="FFFFFF"/>
        </w:rPr>
        <w:br w:type="textWrapping" w:clear="all"/>
      </w:r>
      <w:r w:rsidR="00EB3B02" w:rsidRPr="00EB3B02">
        <w:rPr>
          <w:rFonts w:ascii="Arial" w:hAnsi="Arial" w:cs="Arial"/>
          <w:b/>
          <w:color w:val="000000" w:themeColor="text1"/>
          <w:shd w:val="clear" w:color="auto" w:fill="FFFFFF"/>
        </w:rPr>
        <w:lastRenderedPageBreak/>
        <w:t>K-Nearest Neighbors:</w:t>
      </w:r>
    </w:p>
    <w:p w14:paraId="70862E55" w14:textId="77777777" w:rsidR="00EB3B02" w:rsidRPr="00EB3B02" w:rsidRDefault="00EB3B02" w:rsidP="00DB2F6A">
      <w:pPr>
        <w:rPr>
          <w:rFonts w:ascii="Arial" w:hAnsi="Arial" w:cs="Arial"/>
          <w:color w:val="000000" w:themeColor="text1"/>
          <w:shd w:val="clear" w:color="auto" w:fill="FFFFFF"/>
        </w:rPr>
      </w:pPr>
      <w:bookmarkStart w:id="0" w:name="_GoBack"/>
      <w:bookmarkEnd w:id="0"/>
    </w:p>
    <w:sectPr w:rsidR="00EB3B02" w:rsidRPr="00EB3B02" w:rsidSect="00242E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74B79"/>
    <w:multiLevelType w:val="hybridMultilevel"/>
    <w:tmpl w:val="30EE7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AD"/>
    <w:rsid w:val="00021A30"/>
    <w:rsid w:val="00073DAD"/>
    <w:rsid w:val="00097B4A"/>
    <w:rsid w:val="00150421"/>
    <w:rsid w:val="00205EB3"/>
    <w:rsid w:val="002100B8"/>
    <w:rsid w:val="002146AD"/>
    <w:rsid w:val="00242E8A"/>
    <w:rsid w:val="002571F7"/>
    <w:rsid w:val="002635F1"/>
    <w:rsid w:val="0026493A"/>
    <w:rsid w:val="002764CD"/>
    <w:rsid w:val="002B545A"/>
    <w:rsid w:val="003119D9"/>
    <w:rsid w:val="003334BD"/>
    <w:rsid w:val="00336BB0"/>
    <w:rsid w:val="00355D6C"/>
    <w:rsid w:val="003F0C11"/>
    <w:rsid w:val="00400DCE"/>
    <w:rsid w:val="00530CB2"/>
    <w:rsid w:val="005915DE"/>
    <w:rsid w:val="00630E74"/>
    <w:rsid w:val="00694FF1"/>
    <w:rsid w:val="006C5F51"/>
    <w:rsid w:val="006D50AB"/>
    <w:rsid w:val="007143F0"/>
    <w:rsid w:val="00735261"/>
    <w:rsid w:val="007A3688"/>
    <w:rsid w:val="007C1B24"/>
    <w:rsid w:val="0082299B"/>
    <w:rsid w:val="008F6BD2"/>
    <w:rsid w:val="0091557E"/>
    <w:rsid w:val="00965217"/>
    <w:rsid w:val="00A63F71"/>
    <w:rsid w:val="00A67B99"/>
    <w:rsid w:val="00B76332"/>
    <w:rsid w:val="00C52A03"/>
    <w:rsid w:val="00C82125"/>
    <w:rsid w:val="00D6184F"/>
    <w:rsid w:val="00D62BB9"/>
    <w:rsid w:val="00DA4348"/>
    <w:rsid w:val="00DB2F6A"/>
    <w:rsid w:val="00E3799E"/>
    <w:rsid w:val="00EA0200"/>
    <w:rsid w:val="00EA5FFE"/>
    <w:rsid w:val="00EB3B02"/>
    <w:rsid w:val="00F9431F"/>
    <w:rsid w:val="00FA520B"/>
    <w:rsid w:val="00FC5076"/>
    <w:rsid w:val="00FC7532"/>
    <w:rsid w:val="00FD7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F6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DAD"/>
    <w:rPr>
      <w:rFonts w:ascii="Lucida Grande" w:hAnsi="Lucida Grande"/>
      <w:sz w:val="18"/>
      <w:szCs w:val="18"/>
    </w:rPr>
  </w:style>
  <w:style w:type="character" w:customStyle="1" w:styleId="BalloonTextChar">
    <w:name w:val="Balloon Text Char"/>
    <w:basedOn w:val="DefaultParagraphFont"/>
    <w:link w:val="BalloonText"/>
    <w:uiPriority w:val="99"/>
    <w:semiHidden/>
    <w:rsid w:val="00073DAD"/>
    <w:rPr>
      <w:rFonts w:ascii="Lucida Grande" w:hAnsi="Lucida Grande"/>
      <w:sz w:val="18"/>
      <w:szCs w:val="18"/>
    </w:rPr>
  </w:style>
  <w:style w:type="paragraph" w:styleId="ListParagraph">
    <w:name w:val="List Paragraph"/>
    <w:basedOn w:val="Normal"/>
    <w:uiPriority w:val="34"/>
    <w:qFormat/>
    <w:rsid w:val="00630E74"/>
    <w:pPr>
      <w:ind w:left="720"/>
      <w:contextualSpacing/>
    </w:pPr>
  </w:style>
  <w:style w:type="character" w:styleId="Hyperlink">
    <w:name w:val="Hyperlink"/>
    <w:basedOn w:val="DefaultParagraphFont"/>
    <w:uiPriority w:val="99"/>
    <w:unhideWhenUsed/>
    <w:rsid w:val="00530CB2"/>
    <w:rPr>
      <w:color w:val="0000FF" w:themeColor="hyperlink"/>
      <w:u w:val="single"/>
    </w:rPr>
  </w:style>
  <w:style w:type="table" w:styleId="TableGrid">
    <w:name w:val="Table Grid"/>
    <w:basedOn w:val="TableNormal"/>
    <w:uiPriority w:val="59"/>
    <w:rsid w:val="00FD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3119D9"/>
  </w:style>
  <w:style w:type="character" w:customStyle="1" w:styleId="pl-pds">
    <w:name w:val="pl-pds"/>
    <w:basedOn w:val="DefaultParagraphFont"/>
    <w:rsid w:val="003119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DAD"/>
    <w:rPr>
      <w:rFonts w:ascii="Lucida Grande" w:hAnsi="Lucida Grande"/>
      <w:sz w:val="18"/>
      <w:szCs w:val="18"/>
    </w:rPr>
  </w:style>
  <w:style w:type="character" w:customStyle="1" w:styleId="BalloonTextChar">
    <w:name w:val="Balloon Text Char"/>
    <w:basedOn w:val="DefaultParagraphFont"/>
    <w:link w:val="BalloonText"/>
    <w:uiPriority w:val="99"/>
    <w:semiHidden/>
    <w:rsid w:val="00073DAD"/>
    <w:rPr>
      <w:rFonts w:ascii="Lucida Grande" w:hAnsi="Lucida Grande"/>
      <w:sz w:val="18"/>
      <w:szCs w:val="18"/>
    </w:rPr>
  </w:style>
  <w:style w:type="paragraph" w:styleId="ListParagraph">
    <w:name w:val="List Paragraph"/>
    <w:basedOn w:val="Normal"/>
    <w:uiPriority w:val="34"/>
    <w:qFormat/>
    <w:rsid w:val="00630E74"/>
    <w:pPr>
      <w:ind w:left="720"/>
      <w:contextualSpacing/>
    </w:pPr>
  </w:style>
  <w:style w:type="character" w:styleId="Hyperlink">
    <w:name w:val="Hyperlink"/>
    <w:basedOn w:val="DefaultParagraphFont"/>
    <w:uiPriority w:val="99"/>
    <w:unhideWhenUsed/>
    <w:rsid w:val="00530CB2"/>
    <w:rPr>
      <w:color w:val="0000FF" w:themeColor="hyperlink"/>
      <w:u w:val="single"/>
    </w:rPr>
  </w:style>
  <w:style w:type="table" w:styleId="TableGrid">
    <w:name w:val="Table Grid"/>
    <w:basedOn w:val="TableNormal"/>
    <w:uiPriority w:val="59"/>
    <w:rsid w:val="00FD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3119D9"/>
  </w:style>
  <w:style w:type="character" w:customStyle="1" w:styleId="pl-pds">
    <w:name w:val="pl-pds"/>
    <w:basedOn w:val="DefaultParagraphFont"/>
    <w:rsid w:val="0031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Adult" TargetMode="External"/><Relationship Id="rId7" Type="http://schemas.openxmlformats.org/officeDocument/2006/relationships/hyperlink" Target="https://archive.ics.uci.edu/ml/datasets/Car+Evaluat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1440</Words>
  <Characters>8210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 Gupta</dc:creator>
  <cp:keywords/>
  <dc:description/>
  <cp:lastModifiedBy>Namit Gupta</cp:lastModifiedBy>
  <cp:revision>41</cp:revision>
  <dcterms:created xsi:type="dcterms:W3CDTF">2015-08-26T00:48:00Z</dcterms:created>
  <dcterms:modified xsi:type="dcterms:W3CDTF">2015-08-27T03:01:00Z</dcterms:modified>
</cp:coreProperties>
</file>