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509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getN_ORD_THIEVES, getASSAULT_PARTY_SIZE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start, accept,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readObject, writeObject, 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Instantiate, start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updateMThiefState, FinalizeLog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getRoomDistance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getTargetRoom, getPartyToDeploy, takeARest, collectCanvas, isHeistCompleted, waitingNedded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setRoom, sendAssaultParty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startOperations, prepareAssaultParty, sumUpResults, appraiseSit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