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93" w:rsidRPr="000F3708" w:rsidRDefault="00E37993" w:rsidP="000F3708">
      <w:pPr>
        <w:jc w:val="center"/>
        <w:rPr>
          <w:b/>
          <w:u w:val="single"/>
        </w:rPr>
      </w:pPr>
      <w:r w:rsidRPr="000F3708">
        <w:rPr>
          <w:b/>
          <w:u w:val="single"/>
        </w:rPr>
        <w:t>REQUEST &amp; AUTHORISATION FOR FUNDS TRANSFER TO BANK ACCOUNT</w:t>
      </w:r>
    </w:p>
    <w:p w:rsidR="00E37993" w:rsidRDefault="00E37993" w:rsidP="000F3708">
      <w:pPr>
        <w:spacing w:after="0" w:line="240" w:lineRule="auto"/>
      </w:pPr>
      <w:r>
        <w:t>Date</w:t>
      </w:r>
      <w:proofErr w:type="gramStart"/>
      <w:r>
        <w:t>:</w:t>
      </w:r>
      <w:r w:rsidR="000F3708" w:rsidRPr="000F3708">
        <w:rPr>
          <w:highlight w:val="yellow"/>
        </w:rPr>
        <w:t>_</w:t>
      </w:r>
      <w:proofErr w:type="gramEnd"/>
      <w:r w:rsidR="000F3708" w:rsidRPr="000F3708">
        <w:rPr>
          <w:highlight w:val="yellow"/>
        </w:rPr>
        <w:t>____________</w:t>
      </w:r>
    </w:p>
    <w:p w:rsidR="000F3708" w:rsidRDefault="000F3708" w:rsidP="000F3708">
      <w:pPr>
        <w:spacing w:after="0" w:line="240" w:lineRule="auto"/>
      </w:pPr>
    </w:p>
    <w:p w:rsidR="00E37993" w:rsidRDefault="00E37993" w:rsidP="000F3708">
      <w:pPr>
        <w:spacing w:after="0" w:line="240" w:lineRule="auto"/>
      </w:pPr>
      <w:r>
        <w:t>To</w:t>
      </w:r>
    </w:p>
    <w:p w:rsidR="00E37993" w:rsidRDefault="005344A7" w:rsidP="000F3708">
      <w:pPr>
        <w:spacing w:after="0" w:line="240" w:lineRule="auto"/>
      </w:pPr>
      <w:r>
        <w:t>Yamaha Motor Electronics India Pvt. Ltd.,</w:t>
      </w:r>
    </w:p>
    <w:p w:rsidR="005344A7" w:rsidRDefault="005344A7" w:rsidP="000F3708">
      <w:pPr>
        <w:spacing w:after="0" w:line="240" w:lineRule="auto"/>
      </w:pPr>
      <w:r>
        <w:t>Plot No. VV2, SIPCOT Industrial Park,</w:t>
      </w:r>
    </w:p>
    <w:p w:rsidR="005344A7" w:rsidRDefault="005344A7" w:rsidP="000F3708">
      <w:pPr>
        <w:spacing w:after="0" w:line="240" w:lineRule="auto"/>
      </w:pPr>
      <w:proofErr w:type="spellStart"/>
      <w:r>
        <w:t>Vallam</w:t>
      </w:r>
      <w:proofErr w:type="spellEnd"/>
      <w:r>
        <w:t xml:space="preserve"> </w:t>
      </w:r>
      <w:proofErr w:type="spellStart"/>
      <w:r>
        <w:t>Vadagal</w:t>
      </w:r>
      <w:proofErr w:type="spellEnd"/>
      <w:r>
        <w:t xml:space="preserve"> Village, </w:t>
      </w:r>
      <w:proofErr w:type="spellStart"/>
      <w:r>
        <w:t>Echoor</w:t>
      </w:r>
      <w:proofErr w:type="spellEnd"/>
      <w:r>
        <w:t xml:space="preserve"> Post.</w:t>
      </w:r>
    </w:p>
    <w:p w:rsidR="005344A7" w:rsidRDefault="005344A7" w:rsidP="000F3708">
      <w:pPr>
        <w:spacing w:after="0" w:line="240" w:lineRule="auto"/>
      </w:pPr>
      <w:r>
        <w:t>Sriperumbudur Taluk,</w:t>
      </w:r>
    </w:p>
    <w:p w:rsidR="005344A7" w:rsidRDefault="005344A7" w:rsidP="000F3708">
      <w:pPr>
        <w:spacing w:after="0" w:line="240" w:lineRule="auto"/>
      </w:pPr>
      <w:r>
        <w:t xml:space="preserve">Kanchipuram </w:t>
      </w:r>
      <w:proofErr w:type="spellStart"/>
      <w:r>
        <w:t>Dist</w:t>
      </w:r>
      <w:proofErr w:type="spellEnd"/>
      <w:r>
        <w:t xml:space="preserve"> – 602 105</w:t>
      </w:r>
    </w:p>
    <w:p w:rsidR="005344A7" w:rsidRDefault="005344A7" w:rsidP="000F3708">
      <w:pPr>
        <w:spacing w:after="0" w:line="240" w:lineRule="auto"/>
      </w:pPr>
    </w:p>
    <w:p w:rsidR="00105A69" w:rsidRDefault="00105A69" w:rsidP="000F3708">
      <w:pPr>
        <w:spacing w:after="0" w:line="240" w:lineRule="auto"/>
      </w:pPr>
    </w:p>
    <w:p w:rsidR="00E37993" w:rsidRDefault="00E37993" w:rsidP="000F3708">
      <w:r>
        <w:t>Dear Sir / Madam,</w:t>
      </w:r>
    </w:p>
    <w:p w:rsidR="00842F86" w:rsidRDefault="00E37993" w:rsidP="000F3708">
      <w:pPr>
        <w:jc w:val="both"/>
      </w:pPr>
      <w:r>
        <w:t>We hereby give our mandate to credit in our Bank Account by way of “</w:t>
      </w:r>
      <w:r w:rsidRPr="00E37993">
        <w:t>Real Time Gross Settlement</w:t>
      </w:r>
      <w:r>
        <w:t xml:space="preserve"> (RTGS)” or “National Electronic Fund Transfer (NEFT)” </w:t>
      </w:r>
      <w:r w:rsidR="00842F86">
        <w:t>system for all payments to be made to us going forward.</w:t>
      </w:r>
      <w:r w:rsidR="000F3708">
        <w:t xml:space="preserve"> </w:t>
      </w:r>
      <w:r w:rsidR="00842F86">
        <w:t>The details of the Bank Account are given below:-</w:t>
      </w:r>
    </w:p>
    <w:tbl>
      <w:tblPr>
        <w:tblStyle w:val="TableGrid"/>
        <w:tblW w:w="0" w:type="auto"/>
        <w:jc w:val="center"/>
        <w:tblLook w:val="04A0" w:firstRow="1" w:lastRow="0" w:firstColumn="1" w:lastColumn="0" w:noHBand="0" w:noVBand="1"/>
      </w:tblPr>
      <w:tblGrid>
        <w:gridCol w:w="4621"/>
        <w:gridCol w:w="4621"/>
      </w:tblGrid>
      <w:tr w:rsidR="00842F86" w:rsidTr="00C05703">
        <w:trPr>
          <w:jc w:val="center"/>
        </w:trPr>
        <w:tc>
          <w:tcPr>
            <w:tcW w:w="4621" w:type="dxa"/>
          </w:tcPr>
          <w:p w:rsidR="00842F86" w:rsidRDefault="00842F86" w:rsidP="000F3708">
            <w:r>
              <w:t>Beneficiary Account Name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Beneficiary Bank Name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 xml:space="preserve">Bank Address with Branch Details </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F96540" w:rsidP="000F3708">
            <w:r>
              <w:t>IFSC / RTGS Code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Beneficiary Account Type (Saving A/c, Current A/c, Cash Credit)</w:t>
            </w:r>
          </w:p>
        </w:tc>
        <w:tc>
          <w:tcPr>
            <w:tcW w:w="4621" w:type="dxa"/>
            <w:shd w:val="clear" w:color="auto" w:fill="FFFF00"/>
          </w:tcPr>
          <w:p w:rsidR="00842F86" w:rsidRPr="00C05703" w:rsidRDefault="00842F86" w:rsidP="000F3708">
            <w:pPr>
              <w:rPr>
                <w:highlight w:val="yellow"/>
              </w:rPr>
            </w:pPr>
          </w:p>
        </w:tc>
      </w:tr>
      <w:tr w:rsidR="00F96540" w:rsidTr="00C05703">
        <w:trPr>
          <w:jc w:val="center"/>
        </w:trPr>
        <w:tc>
          <w:tcPr>
            <w:tcW w:w="4621" w:type="dxa"/>
          </w:tcPr>
          <w:p w:rsidR="00F96540" w:rsidRDefault="00F96540" w:rsidP="000F3708">
            <w:r>
              <w:t>Beneficiary Account Number</w:t>
            </w:r>
          </w:p>
        </w:tc>
        <w:tc>
          <w:tcPr>
            <w:tcW w:w="4621" w:type="dxa"/>
            <w:shd w:val="clear" w:color="auto" w:fill="FFFF00"/>
          </w:tcPr>
          <w:p w:rsidR="00F96540" w:rsidRPr="00C05703" w:rsidRDefault="00F96540" w:rsidP="000F3708">
            <w:pPr>
              <w:rPr>
                <w:highlight w:val="yellow"/>
              </w:rPr>
            </w:pPr>
          </w:p>
        </w:tc>
      </w:tr>
      <w:tr w:rsidR="00E17942" w:rsidTr="00C05703">
        <w:trPr>
          <w:jc w:val="center"/>
        </w:trPr>
        <w:tc>
          <w:tcPr>
            <w:tcW w:w="4621" w:type="dxa"/>
          </w:tcPr>
          <w:p w:rsidR="00E17942" w:rsidRDefault="00E17942" w:rsidP="00E17942">
            <w:r>
              <w:t>Account Opening Year</w:t>
            </w:r>
          </w:p>
        </w:tc>
        <w:tc>
          <w:tcPr>
            <w:tcW w:w="4621" w:type="dxa"/>
            <w:shd w:val="clear" w:color="auto" w:fill="FFFF00"/>
          </w:tcPr>
          <w:p w:rsidR="00E17942" w:rsidRPr="00C05703" w:rsidRDefault="00E17942" w:rsidP="000F3708">
            <w:pPr>
              <w:rPr>
                <w:highlight w:val="yellow"/>
              </w:rPr>
            </w:pPr>
          </w:p>
        </w:tc>
      </w:tr>
    </w:tbl>
    <w:p w:rsidR="000F3708" w:rsidRDefault="000F3708" w:rsidP="000F3708"/>
    <w:p w:rsidR="009F4949" w:rsidRDefault="00F96540" w:rsidP="00C05703">
      <w:pPr>
        <w:jc w:val="both"/>
      </w:pPr>
      <w:r>
        <w:t xml:space="preserve">We hereby declare that the particulars given </w:t>
      </w:r>
      <w:r w:rsidR="002C1D30">
        <w:t xml:space="preserve">above are correct and complete. Our </w:t>
      </w:r>
      <w:r w:rsidR="00F340E8">
        <w:t>authorization</w:t>
      </w:r>
      <w:r w:rsidR="002C1D30">
        <w:t xml:space="preserve"> is subject to your </w:t>
      </w:r>
      <w:r w:rsidR="009F4949">
        <w:t>acceptance on the following terms and conditions:</w:t>
      </w:r>
    </w:p>
    <w:p w:rsidR="009F4949" w:rsidRDefault="009F4949" w:rsidP="00C05703">
      <w:pPr>
        <w:pStyle w:val="ListParagraph"/>
        <w:numPr>
          <w:ilvl w:val="0"/>
          <w:numId w:val="1"/>
        </w:numPr>
        <w:ind w:left="284" w:hanging="284"/>
        <w:jc w:val="both"/>
      </w:pPr>
      <w:r>
        <w:t xml:space="preserve">This </w:t>
      </w:r>
      <w:r w:rsidR="00F340E8">
        <w:t>authorization</w:t>
      </w:r>
      <w:r>
        <w:t xml:space="preserve"> is subject to the terms and conditions that may be imposed by the operating bank.</w:t>
      </w:r>
    </w:p>
    <w:p w:rsidR="009F4949" w:rsidRDefault="005344A7" w:rsidP="00C05703">
      <w:pPr>
        <w:pStyle w:val="ListParagraph"/>
        <w:numPr>
          <w:ilvl w:val="0"/>
          <w:numId w:val="1"/>
        </w:numPr>
        <w:ind w:left="284" w:hanging="284"/>
        <w:jc w:val="both"/>
      </w:pPr>
      <w:r>
        <w:t>Yamaha Motor Electronics India Pvt. Ltd.,</w:t>
      </w:r>
      <w:r w:rsidR="00105A69">
        <w:t xml:space="preserve"> </w:t>
      </w:r>
      <w:r>
        <w:t xml:space="preserve">(YEIN) </w:t>
      </w:r>
      <w:r w:rsidR="00105A69">
        <w:t xml:space="preserve">shall have no liability or responsibility for accuracy or completeness of the information provided to it in writing or in any other form for the purpose of Funds transfer and we shall indemnify </w:t>
      </w:r>
      <w:r>
        <w:t xml:space="preserve">YEIN </w:t>
      </w:r>
      <w:r w:rsidR="00105A69">
        <w:t xml:space="preserve">for all acts and actions undertaken by </w:t>
      </w:r>
      <w:r>
        <w:t xml:space="preserve">YEIN </w:t>
      </w:r>
      <w:proofErr w:type="spellStart"/>
      <w:r w:rsidR="00105A69">
        <w:t>bonofide</w:t>
      </w:r>
      <w:proofErr w:type="spellEnd"/>
      <w:r w:rsidR="00105A69">
        <w:t xml:space="preserve"> and in good faith on instructions presumed to be proper </w:t>
      </w:r>
      <w:r w:rsidR="00C05703">
        <w:t>and correct</w:t>
      </w:r>
      <w:r w:rsidR="00105A69">
        <w:t xml:space="preserve">, and agree to hold </w:t>
      </w:r>
      <w:r>
        <w:t xml:space="preserve">YEIN </w:t>
      </w:r>
      <w:r w:rsidR="00105A69">
        <w:t>free and harmless against any adverse claims in such contingencies.</w:t>
      </w:r>
    </w:p>
    <w:p w:rsidR="00105A69" w:rsidRDefault="00105A69" w:rsidP="000F3708">
      <w:r>
        <w:t>Thanking You,</w:t>
      </w:r>
    </w:p>
    <w:p w:rsidR="00105A69" w:rsidRDefault="00105A69" w:rsidP="000F3708">
      <w:r>
        <w:t xml:space="preserve">For </w:t>
      </w:r>
      <w:r w:rsidRPr="00C05703">
        <w:rPr>
          <w:highlight w:val="yellow"/>
        </w:rPr>
        <w:t>_________________</w:t>
      </w:r>
    </w:p>
    <w:p w:rsidR="00C05703" w:rsidRDefault="00C05703" w:rsidP="000F3708">
      <w:pPr>
        <w:pBdr>
          <w:bottom w:val="single" w:sz="6" w:space="1" w:color="auto"/>
        </w:pBdr>
      </w:pPr>
      <w:bookmarkStart w:id="0" w:name="_GoBack"/>
      <w:bookmarkEnd w:id="0"/>
    </w:p>
    <w:p w:rsidR="00105A69" w:rsidRDefault="00F340E8" w:rsidP="000F3708">
      <w:pPr>
        <w:pBdr>
          <w:bottom w:val="single" w:sz="6" w:space="1" w:color="auto"/>
        </w:pBdr>
      </w:pPr>
      <w:r>
        <w:t>Authorized</w:t>
      </w:r>
      <w:r w:rsidR="00105A69">
        <w:t xml:space="preserve"> Signatory</w:t>
      </w:r>
    </w:p>
    <w:p w:rsidR="00105A69" w:rsidRDefault="00105A69" w:rsidP="000F3708">
      <w:pPr>
        <w:jc w:val="center"/>
        <w:rPr>
          <w:b/>
          <w:u w:val="single"/>
        </w:rPr>
      </w:pPr>
      <w:r w:rsidRPr="00105A69">
        <w:rPr>
          <w:b/>
          <w:u w:val="single"/>
        </w:rPr>
        <w:t>Bank Certificate</w:t>
      </w:r>
    </w:p>
    <w:p w:rsidR="00105A69" w:rsidRDefault="00105A69" w:rsidP="000F3708">
      <w:r w:rsidRPr="000F3708">
        <w:t>We certif</w:t>
      </w:r>
      <w:r w:rsidR="000F3708" w:rsidRPr="000F3708">
        <w:t xml:space="preserve">y that M/s. </w:t>
      </w:r>
      <w:r w:rsidR="000F3708" w:rsidRPr="00C05703">
        <w:rPr>
          <w:highlight w:val="yellow"/>
        </w:rPr>
        <w:t>_____________</w:t>
      </w:r>
      <w:r w:rsidR="000F3708">
        <w:t xml:space="preserve"> has Account No.</w:t>
      </w:r>
      <w:r w:rsidR="000F3708" w:rsidRPr="00C05703">
        <w:rPr>
          <w:highlight w:val="yellow"/>
        </w:rPr>
        <w:t>__________</w:t>
      </w:r>
      <w:r w:rsidR="000F3708">
        <w:t xml:space="preserve"> with us and we confirm that the details given above are correct as per our records.</w:t>
      </w:r>
    </w:p>
    <w:p w:rsidR="000F3708" w:rsidRDefault="000F3708" w:rsidP="000F3708">
      <w:pPr>
        <w:spacing w:after="0"/>
      </w:pPr>
    </w:p>
    <w:p w:rsidR="000F3708" w:rsidRDefault="00185DF9" w:rsidP="000F3708">
      <w:pPr>
        <w:spacing w:after="0"/>
      </w:pPr>
      <w:r>
        <w:t>Date:</w:t>
      </w:r>
      <w:r w:rsidR="000F3708">
        <w:t xml:space="preserve"> </w:t>
      </w:r>
    </w:p>
    <w:p w:rsidR="00105A69" w:rsidRDefault="000F3708" w:rsidP="000F3708">
      <w:pPr>
        <w:spacing w:after="0"/>
      </w:pPr>
      <w:r>
        <w:t>Place:</w:t>
      </w:r>
      <w:r>
        <w:tab/>
      </w:r>
      <w:r>
        <w:tab/>
      </w:r>
      <w:r>
        <w:tab/>
      </w:r>
      <w:r>
        <w:tab/>
      </w:r>
      <w:r>
        <w:tab/>
      </w:r>
      <w:r>
        <w:tab/>
      </w:r>
      <w:r>
        <w:tab/>
      </w:r>
      <w:r>
        <w:tab/>
        <w:t>Signature</w:t>
      </w:r>
      <w:r w:rsidR="00185DF9">
        <w:t xml:space="preserve"> &amp; Bank Seal</w:t>
      </w:r>
    </w:p>
    <w:p w:rsidR="000F3708" w:rsidRPr="00105A69" w:rsidRDefault="000F3708" w:rsidP="000F3708">
      <w:pPr>
        <w:spacing w:after="0"/>
        <w:rPr>
          <w:b/>
          <w:u w:val="single"/>
        </w:rPr>
      </w:pPr>
      <w:r>
        <w:tab/>
      </w:r>
      <w:r>
        <w:tab/>
      </w:r>
      <w:r>
        <w:tab/>
      </w:r>
      <w:r>
        <w:tab/>
      </w:r>
      <w:r>
        <w:tab/>
      </w:r>
      <w:r>
        <w:tab/>
      </w:r>
      <w:r>
        <w:tab/>
      </w:r>
      <w:r>
        <w:tab/>
        <w:t>Bank Manager</w:t>
      </w:r>
    </w:p>
    <w:sectPr w:rsidR="000F3708" w:rsidRPr="00105A69" w:rsidSect="000F370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80956"/>
    <w:multiLevelType w:val="hybridMultilevel"/>
    <w:tmpl w:val="B70025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93"/>
    <w:rsid w:val="000F3708"/>
    <w:rsid w:val="00105A69"/>
    <w:rsid w:val="00185DF9"/>
    <w:rsid w:val="00233C1F"/>
    <w:rsid w:val="002C1D30"/>
    <w:rsid w:val="00407335"/>
    <w:rsid w:val="004867B4"/>
    <w:rsid w:val="005344A7"/>
    <w:rsid w:val="007C19AC"/>
    <w:rsid w:val="00842F86"/>
    <w:rsid w:val="009F4949"/>
    <w:rsid w:val="00C05703"/>
    <w:rsid w:val="00E17942"/>
    <w:rsid w:val="00E24D0E"/>
    <w:rsid w:val="00E37993"/>
    <w:rsid w:val="00F340E8"/>
    <w:rsid w:val="00F965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38FEF-B02C-476C-B015-9DD28F01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F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F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10D2C-5659-4DBB-9254-026F61EE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prasad.bhat</dc:creator>
  <cp:lastModifiedBy>A Anburaj</cp:lastModifiedBy>
  <cp:revision>4</cp:revision>
  <cp:lastPrinted>2011-10-30T06:36:00Z</cp:lastPrinted>
  <dcterms:created xsi:type="dcterms:W3CDTF">2020-07-03T03:27:00Z</dcterms:created>
  <dcterms:modified xsi:type="dcterms:W3CDTF">2020-08-17T03:44:00Z</dcterms:modified>
</cp:coreProperties>
</file>