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  <w:jc w:val="center"/>
        <w:rPr>
          <w:b/>
          <w:bCs/>
          <w:color w:val="2980B9"/>
          <w:sz w:val="56"/>
          <w:szCs w:val="56"/>
        </w:rPr>
      </w:pPr>
      <w:r>
        <w:t xml:space="preserve">PLAYENG APP</w:t>
      </w:r>
    </w:p>
    <w:p>
      <w:pPr>
        <w:spacing w:after="400"/>
        <w:jc w:val="center"/>
        <w:rPr>
          <w:b/>
          <w:bCs/>
          <w:color w:val="2C3E50"/>
          <w:sz w:val="32"/>
          <w:szCs w:val="32"/>
        </w:rPr>
      </w:pPr>
      <w:r>
        <w:t xml:space="preserve">Teljes specifikáció v4.2</w:t>
      </w:r>
    </w:p>
    <w:p>
      <w:pPr>
        <w:spacing w:after="100"/>
        <w:jc w:val="center"/>
        <w:rPr>
          <w:color w:val="27AE60"/>
          <w:sz w:val="24"/>
          <w:szCs w:val="24"/>
        </w:rPr>
      </w:pPr>
      <w:r>
        <w:t xml:space="preserve">Magyar fejjel, angol nyelven.</w:t>
      </w:r>
    </w:p>
    <w:p>
      <w:pPr>
        <w:spacing w:after="600"/>
        <w:jc w:val="center"/>
        <w:rPr>
          <w:color w:val="27AE60"/>
          <w:sz w:val="24"/>
          <w:szCs w:val="24"/>
        </w:rPr>
      </w:pPr>
      <w:r>
        <w:t xml:space="preserve">Magyaroknak fejlesztett angoltanulási módszer.</w:t>
      </w:r>
    </w:p>
    <w:p>
      <w:pPr>
        <w:spacing w:after="400"/>
      </w:pPr>
    </w:p>
    <w:p>
      <w:pPr>
        <w:spacing w:after="50"/>
        <w:jc w:val="center"/>
        <w:rPr>
          <w:b/>
          <w:bCs/>
          <w:color w:val="2C3E50"/>
          <w:sz w:val="24"/>
          <w:szCs w:val="24"/>
        </w:rPr>
      </w:pPr>
      <w:r>
        <w:t xml:space="preserve">Elsajátítási idő: 130–185 óra</w:t>
      </w:r>
    </w:p>
    <w:p>
      <w:pPr>
        <w:spacing w:after="300"/>
        <w:jc w:val="center"/>
        <w:rPr>
          <w:color w:val="2C3E50"/>
          <w:sz w:val="22"/>
          <w:szCs w:val="22"/>
        </w:rPr>
      </w:pPr>
      <w:r>
        <w:t xml:space="preserve">(napi 20–30 perccel: 9–15 hónap)</w:t>
      </w:r>
    </w:p>
    <w:p>
      <w:pPr>
        <w:spacing w:after="600"/>
        <w:jc w:val="center"/>
        <w:rPr>
          <w:color w:val="2C3E50"/>
          <w:sz w:val="22"/>
          <w:szCs w:val="22"/>
        </w:rPr>
      </w:pPr>
      <w:r>
        <w:t xml:space="preserve">972 szó · 20 nyelvtani egység · 7 szituáció · 10 feladattípus</w:t>
      </w:r>
    </w:p>
    <w:p>
      <w:pPr>
        <w:spacing w:after="1000"/>
      </w:pPr>
    </w:p>
    <w:p>
      <w:pPr>
        <w:spacing w:after="200"/>
        <w:jc w:val="center"/>
        <w:rPr>
          <w:color w:val="ECF0F1"/>
          <w:sz w:val="20"/>
          <w:szCs w:val="20"/>
        </w:rPr>
      </w:pPr>
      <w:r>
        <w:t xml:space="preserve">2026. március 19.</w:t>
      </w:r>
    </w:p>
    <w:r>
      <w:br w:type="page"/>
    </w:r>
    <w:p>
      <w:pPr>
        <w:pStyle w:val="Heading1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56"/>
          <w:szCs w:val="56"/>
        </w:rPr>
      </w:pPr>
      <w:r>
        <w:t xml:space="preserve">Platform döntés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 PlayENG alkalmazás három platformon indulhat:</w:t>
      </w:r>
    </w:p>
    <w:p>
      <w:pPr>
        <w:spacing w:after="50"/>
        <w:rPr>
          <w:b/>
          <w:bCs/>
          <w:sz w:val="22"/>
          <w:szCs w:val="22"/>
        </w:rPr>
      </w:pPr>
      <w:r>
        <w:t xml:space="preserve">Web (React/Vue)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Böngészőben, azonnali hozzáférés, szinkronizáció felhőn keresztül</w:t>
      </w:r>
    </w:p>
    <w:p>
      <w:pPr>
        <w:spacing w:after="50" w:before="100"/>
        <w:rPr>
          <w:b/>
          <w:bCs/>
          <w:sz w:val="22"/>
          <w:szCs w:val="22"/>
        </w:rPr>
      </w:pPr>
      <w:r>
        <w:t xml:space="preserve">iOS/Android (React Native)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Natív mobilalkalmazás, offline mód, push notifikációk</w:t>
      </w:r>
    </w:p>
    <w:p>
      <w:pPr>
        <w:spacing w:after="50" w:before="100"/>
        <w:rPr>
          <w:b/>
          <w:bCs/>
          <w:sz w:val="22"/>
          <w:szCs w:val="22"/>
        </w:rPr>
      </w:pPr>
      <w:r>
        <w:t xml:space="preserve">PWA (Progressive Web App)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Webalkalmazás, amely telepíthető, offline működik, mint egy natív app</w:t>
      </w:r>
    </w:p>
    <w:p/>
    <w:p>
      <w:pPr>
        <w:spacing w:after="100"/>
        <w:rPr>
          <w:rFonts w:ascii="Arial" w:cs="Arial" w:eastAsia="Arial" w:hAnsi="Arial"/>
          <w:b/>
          <w:bCs/>
          <w:color w:val="2C3E50"/>
          <w:sz w:val="22"/>
          <w:szCs w:val="22"/>
        </w:rPr>
      </w:pPr>
      <w:r>
        <w:t xml:space="preserve">Ajánlás: PWA vagy Web kezdésként (gyorsabb fejlesztés) → iOS/Android skálázása később.</w:t>
      </w:r>
    </w:p>
    <w:r>
      <w:br w:type="page"/>
    </w:r>
    <w:p>
      <w:pPr>
        <w:pStyle w:val="Heading1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56"/>
          <w:szCs w:val="56"/>
        </w:rPr>
      </w:pPr>
      <w:r>
        <w:t xml:space="preserve">Szintfelmérő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alkalmazás első indulásakor a felhasználó egy gyors szintfelmérésen vesz részt.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Felmérés szerkezete</w:t>
      </w:r>
    </w:p>
    <w:p>
      <w:pPr>
        <w:spacing w:after="100"/>
        <w:rPr>
          <w:rFonts w:ascii="Arial" w:cs="Arial" w:eastAsia="Arial" w:hAnsi="Arial"/>
          <w:b/>
          <w:bCs/>
          <w:color w:val="2C3E50"/>
          <w:sz w:val="22"/>
          <w:szCs w:val="22"/>
        </w:rPr>
      </w:pPr>
      <w:r>
        <w:t xml:space="preserve">Részenként 1 perces gyorstesztek, a LEGNEHEZEBB kérdésekkel</w:t>
      </w:r>
    </w:p>
    <w:p>
      <w:pPr>
        <w:spacing w:after="50"/>
        <w:rPr>
          <w:sz w:val="22"/>
          <w:szCs w:val="22"/>
        </w:rPr>
      </w:pPr>
      <w:r>
        <w:t xml:space="preserve">• 1. rész: Present Simple, a/an, alapszókincs</w:t>
      </w:r>
    </w:p>
    <w:p>
      <w:pPr>
        <w:spacing w:after="50"/>
        <w:rPr>
          <w:sz w:val="22"/>
          <w:szCs w:val="22"/>
        </w:rPr>
      </w:pPr>
      <w:r>
        <w:t xml:space="preserve">• 2. rész: Past Simple, have got, legalább 2-3 kérdés</w:t>
      </w:r>
    </w:p>
    <w:p>
      <w:pPr>
        <w:spacing w:after="50"/>
        <w:rPr>
          <w:sz w:val="22"/>
          <w:szCs w:val="22"/>
        </w:rPr>
      </w:pPr>
      <w:r>
        <w:t xml:space="preserve">• 3. rész: Present Perfect, Continuous, komplexebb mondatok</w:t>
      </w:r>
    </w:p>
    <w:p>
      <w:pPr>
        <w:spacing w:after="50"/>
        <w:rPr>
          <w:sz w:val="22"/>
          <w:szCs w:val="22"/>
        </w:rPr>
      </w:pPr>
      <w:r>
        <w:t xml:space="preserve">• 4. rész: will/might, feltételes mondatok, szituációs beszélgetés</w:t>
      </w:r>
    </w:p>
    <w:p>
      <w:pPr>
        <w:spacing w:after="300"/>
        <w:rPr>
          <w:sz w:val="22"/>
          <w:szCs w:val="22"/>
        </w:rPr>
      </w:pPr>
      <w:r>
        <w:t xml:space="preserve">• 5. rész: mixed, hallásértés, felolvasás helyessége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Felmérés logikája</w:t>
      </w:r>
    </w:p>
    <w:p>
      <w:pPr>
        <w:spacing w:after="100"/>
        <w:rPr>
          <w:rFonts w:ascii="Arial" w:cs="Arial" w:eastAsia="Arial" w:hAnsi="Arial"/>
          <w:b/>
          <w:bCs/>
          <w:color w:val="2C3E50"/>
          <w:sz w:val="22"/>
          <w:szCs w:val="22"/>
        </w:rPr>
      </w:pPr>
      <w:r>
        <w:t xml:space="preserve">Progresszív: Fail Part 1 → start 1A. Pass Part 1, fail Part 2 → start 2A. Etc.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Eredmény és időkalkuláció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 felmérés után az alkalmazás kiszámítja a becsült elsajátítási időt (130–185 óra), és a felhasználó kiválaszthatja a napi tanulási célt:</w:t>
      </w:r>
    </w:p>
    <w:p>
      <w:pPr>
        <w:spacing w:after="50"/>
        <w:rPr>
          <w:sz w:val="22"/>
          <w:szCs w:val="22"/>
        </w:rPr>
      </w:pPr>
      <w:r>
        <w:t xml:space="preserve">• 20 perc/nap → ~15 hónap</w:t>
      </w:r>
    </w:p>
    <w:p>
      <w:pPr>
        <w:spacing w:after="300"/>
        <w:rPr>
          <w:sz w:val="22"/>
          <w:szCs w:val="22"/>
        </w:rPr>
      </w:pPr>
      <w:r>
        <w:t xml:space="preserve">• 30 perc/nap → ~9 hónap</w:t>
      </w:r>
    </w:p>
    <w:r>
      <w:br w:type="page"/>
    </w:r>
    <w:p>
      <w:pPr>
        <w:pStyle w:val="Heading1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56"/>
          <w:szCs w:val="56"/>
        </w:rPr>
      </w:pPr>
      <w:r>
        <w:t xml:space="preserve">Alapelv és lecke flow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A PlayENG filozófiája</w:t>
      </w:r>
    </w:p>
    <w:p>
      <w:pPr>
        <w:spacing w:after="100"/>
        <w:rPr>
          <w:rFonts w:ascii="Arial" w:cs="Arial" w:eastAsia="Arial" w:hAnsi="Arial"/>
          <w:b/>
          <w:bCs/>
          <w:color w:val="27AE60"/>
          <w:sz w:val="22"/>
          <w:szCs w:val="22"/>
        </w:rPr>
      </w:pPr>
      <w:r>
        <w:t xml:space="preserve">Ha feladtad a nemzetközi tankönyvekkel, mert nem haladtál — adj magadnak még egy esélyt. A PlayENG módszert magyaroknak fejlesztettük, a te logikádhoz igazítva.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10 feladattípus ciklusa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Minden heti tema 10 feladattípuson keresztül épül fel (lásd később részletesen):</w:t>
      </w:r>
    </w:p>
    <w:p>
      <w:pPr>
        <w:spacing w:after="50"/>
        <w:rPr>
          <w:sz w:val="22"/>
          <w:szCs w:val="22"/>
        </w:rPr>
      </w:pPr>
      <w:r>
        <w:t xml:space="preserve">1. Szókincs bemutatás (kontextusban)</w:t>
      </w:r>
    </w:p>
    <w:p>
      <w:pPr>
        <w:spacing w:after="50"/>
        <w:rPr>
          <w:sz w:val="22"/>
          <w:szCs w:val="22"/>
        </w:rPr>
      </w:pPr>
      <w:r>
        <w:t xml:space="preserve">2. Szókincs visszakérdezés (receptív)</w:t>
      </w:r>
    </w:p>
    <w:p>
      <w:pPr>
        <w:spacing w:after="50"/>
        <w:rPr>
          <w:sz w:val="22"/>
          <w:szCs w:val="22"/>
        </w:rPr>
      </w:pPr>
      <w:r>
        <w:t xml:space="preserve">3. Begépelés (hallás vagy szöveg alapján)</w:t>
      </w:r>
    </w:p>
    <w:p>
      <w:pPr>
        <w:spacing w:after="50"/>
        <w:rPr>
          <w:sz w:val="22"/>
          <w:szCs w:val="22"/>
        </w:rPr>
      </w:pPr>
      <w:r>
        <w:t xml:space="preserve">4. Nyelvtani magyarázat + gyakorlat (3 szint)</w:t>
      </w:r>
    </w:p>
    <w:p>
      <w:pPr>
        <w:spacing w:after="50"/>
        <w:rPr>
          <w:sz w:val="22"/>
          <w:szCs w:val="22"/>
        </w:rPr>
      </w:pPr>
      <w:r>
        <w:t xml:space="preserve">5. Mondatépítő (alap + csapdás)</w:t>
      </w:r>
    </w:p>
    <w:p>
      <w:pPr>
        <w:spacing w:after="50"/>
        <w:rPr>
          <w:sz w:val="22"/>
          <w:szCs w:val="22"/>
        </w:rPr>
      </w:pPr>
      <w:r>
        <w:t xml:space="preserve">6. Kiegészítős feladat (betűnkénti bevitel)</w:t>
      </w:r>
    </w:p>
    <w:p>
      <w:pPr>
        <w:spacing w:after="50"/>
        <w:rPr>
          <w:sz w:val="22"/>
          <w:szCs w:val="22"/>
        </w:rPr>
      </w:pPr>
      <w:r>
        <w:t xml:space="preserve">7. Két opció választás</w:t>
      </w:r>
    </w:p>
    <w:p>
      <w:pPr>
        <w:spacing w:after="50"/>
        <w:rPr>
          <w:sz w:val="22"/>
          <w:szCs w:val="22"/>
        </w:rPr>
      </w:pPr>
      <w:r>
        <w:t xml:space="preserve">8. Párbeszéd kiegészítés</w:t>
      </w:r>
    </w:p>
    <w:p>
      <w:pPr>
        <w:spacing w:after="50"/>
        <w:rPr>
          <w:sz w:val="22"/>
          <w:szCs w:val="22"/>
        </w:rPr>
      </w:pPr>
      <w:r>
        <w:t xml:space="preserve">9. Speaking (mikrofon + TTS értékelés)</w:t>
      </w:r>
    </w:p>
    <w:p>
      <w:pPr>
        <w:spacing w:after="300"/>
        <w:rPr>
          <w:sz w:val="22"/>
          <w:szCs w:val="22"/>
        </w:rPr>
      </w:pPr>
      <w:r>
        <w:t xml:space="preserve">10. Activity (játék társsal/családdal)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Ez a 10 lépéses ciklus biztosítja, hogy minden új anyag passzív (receptív) és aktív (produktív) módban is gyakorolva lesz.</w:t>
      </w:r>
    </w:p>
    <w:r>
      <w:br w:type="page"/>
    </w:r>
    <w:p>
      <w:pPr>
        <w:pStyle w:val="Heading1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56"/>
          <w:szCs w:val="56"/>
        </w:rPr>
      </w:pPr>
      <w:r>
        <w:t xml:space="preserve">EGYEDI ÉRTÉKEK — Ami más appban nincs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 PlayENG nem egy lefordított külföldi tankönyv, hanem magyaroknak fejlesztett módszer, amely megoldja azokat a problémákat, amelyeket más appok nem kezelnek.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tcW w:type="pct" w:w="5%"/>
            <w:shd w:fill="2980B9"/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#</w:t>
            </w:r>
          </w:p>
        </w:tc>
        <w:tc>
          <w:tcPr>
            <w:tcW w:type="pct" w:w="25%"/>
            <w:shd w:fill="2980B9"/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Feature</w:t>
            </w:r>
          </w:p>
        </w:tc>
        <w:tc>
          <w:tcPr>
            <w:tcW w:type="pct" w:w="70%"/>
            <w:shd w:fill="2980B9"/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Leírás</w:t>
            </w:r>
          </w:p>
        </w:tc>
      </w:tr>
      <w:tr>
        <w:trPr>
          <w:trHeight w:val="300" w:hRule="atleast"/>
        </w:trPr>
        <w:tc>
          <w:tcPr>
            <w:tcW w:type="pct" w:w="5%"/>
            <w:shd w:fill="ECF0F1"/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t xml:space="preserve">1</w:t>
            </w:r>
          </w:p>
        </w:tc>
        <w:tc>
          <w:tcPr>
            <w:tcW w:type="pct" w:w="25%"/>
            <w:shd w:fill="ECF0F1"/>
            <w:vAlign w:val="center"/>
          </w:tcPr>
          <w:p>
            <w:pPr>
              <w:rPr>
                <w:b/>
                <w:bCs/>
                <w:color w:val="2980B9"/>
                <w:sz w:val="20"/>
                <w:szCs w:val="20"/>
              </w:rPr>
            </w:pPr>
            <w:r>
              <w:t xml:space="preserve">Magyaroknak fejlesztve</w:t>
            </w:r>
          </w:p>
        </w:tc>
        <w:tc>
          <w:tcPr>
            <w:tcW w:type="pct" w:w="70%"/>
            <w:shd w:fill="ECF0F1"/>
            <w:vAlign w:val="center"/>
          </w:tcPr>
          <w:p>
            <w:pPr>
              <w:rPr>
                <w:sz w:val="20"/>
                <w:szCs w:val="20"/>
              </w:rPr>
            </w:pPr>
            <w:r>
              <w:t xml:space="preserve">Nem lefordított külföldi tankönyv. A magyar gondolkodásból indul ki.</w:t>
            </w:r>
          </w:p>
        </w:tc>
      </w:tr>
      <w:tr>
        <w:trPr>
          <w:trHeight w:val="300" w:hRule="atleast"/>
        </w:trPr>
        <w:tc>
          <w:tcPr>
            <w:tcW w:type="pct" w:w="5%"/>
            <w:shd w:fill="FFFFFF"/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t xml:space="preserve">2</w:t>
            </w:r>
          </w:p>
        </w:tc>
        <w:tc>
          <w:tcPr>
            <w:tcW w:type="pct" w:w="25%"/>
            <w:shd w:fill="FFFFFF"/>
            <w:vAlign w:val="center"/>
          </w:tcPr>
          <w:p>
            <w:pPr>
              <w:rPr>
                <w:b/>
                <w:bCs/>
                <w:color w:val="2980B9"/>
                <w:sz w:val="20"/>
                <w:szCs w:val="20"/>
              </w:rPr>
            </w:pPr>
            <w:r>
              <w:t xml:space="preserve">Tipikus magyar hibákat javítja</w:t>
            </w:r>
          </w:p>
        </w:tc>
        <w:tc>
          <w:tcPr>
            <w:tcW w:type="pct" w:w="70%"/>
            <w:shd w:fill="FFFFFF"/>
            <w:vAlign w:val="center"/>
          </w:tcPr>
          <w:p>
            <w:pPr>
              <w:rPr>
                <w:sz w:val="20"/>
                <w:szCs w:val="20"/>
              </w:rPr>
            </w:pPr>
            <w:r>
              <w:t xml:space="preserve">Tudja, hogy "can to swim"-et írsz, mert magyarul "úszNI". Más app ezt nem ismeri.</w:t>
            </w:r>
          </w:p>
        </w:tc>
      </w:tr>
      <w:tr>
        <w:trPr>
          <w:trHeight w:val="300" w:hRule="atleast"/>
        </w:trPr>
        <w:tc>
          <w:tcPr>
            <w:tcW w:type="pct" w:w="5%"/>
            <w:shd w:fill="ECF0F1"/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t xml:space="preserve">3</w:t>
            </w:r>
          </w:p>
        </w:tc>
        <w:tc>
          <w:tcPr>
            <w:tcW w:type="pct" w:w="25%"/>
            <w:shd w:fill="ECF0F1"/>
            <w:vAlign w:val="center"/>
          </w:tcPr>
          <w:p>
            <w:pPr>
              <w:rPr>
                <w:b/>
                <w:bCs/>
                <w:color w:val="2980B9"/>
                <w:sz w:val="20"/>
                <w:szCs w:val="20"/>
              </w:rPr>
            </w:pPr>
            <w:r>
              <w:t xml:space="preserve">Mondatokban tanít</w:t>
            </w:r>
          </w:p>
        </w:tc>
        <w:tc>
          <w:tcPr>
            <w:tcW w:type="pct" w:w="70%"/>
            <w:shd w:fill="ECF0F1"/>
            <w:vAlign w:val="center"/>
          </w:tcPr>
          <w:p>
            <w:pPr>
              <w:rPr>
                <w:sz w:val="20"/>
                <w:szCs w:val="20"/>
              </w:rPr>
            </w:pPr>
            <w:r>
              <w:t xml:space="preserve">Az első perctől mondatokat építesz, nem szólistákat nézel.</w:t>
            </w:r>
          </w:p>
        </w:tc>
      </w:tr>
      <w:tr>
        <w:trPr>
          <w:trHeight w:val="300" w:hRule="atleast"/>
        </w:trPr>
        <w:tc>
          <w:tcPr>
            <w:tcW w:type="pct" w:w="5%"/>
            <w:shd w:fill="FFFFFF"/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t xml:space="preserve">4</w:t>
            </w:r>
          </w:p>
        </w:tc>
        <w:tc>
          <w:tcPr>
            <w:tcW w:type="pct" w:w="25%"/>
            <w:shd w:fill="FFFFFF"/>
            <w:vAlign w:val="center"/>
          </w:tcPr>
          <w:p>
            <w:pPr>
              <w:rPr>
                <w:b/>
                <w:bCs/>
                <w:color w:val="2980B9"/>
                <w:sz w:val="20"/>
                <w:szCs w:val="20"/>
              </w:rPr>
            </w:pPr>
            <w:r>
              <w:t xml:space="preserve">3 szintű nyelvtani magyarázat</w:t>
            </w:r>
          </w:p>
        </w:tc>
        <w:tc>
          <w:tcPr>
            <w:tcW w:type="pct" w:w="70%"/>
            <w:shd w:fill="FFFFFF"/>
            <w:vAlign w:val="center"/>
          </w:tcPr>
          <w:p>
            <w:pPr>
              <w:rPr>
                <w:sz w:val="20"/>
                <w:szCs w:val="20"/>
              </w:rPr>
            </w:pPr>
            <w:r>
              <w:t xml:space="preserve">Alap (appban) + Könyv mód (lapozható tankönyv) + Hangos tanári komment.</w:t>
            </w:r>
          </w:p>
        </w:tc>
      </w:tr>
      <w:tr>
        <w:trPr>
          <w:trHeight w:val="300" w:hRule="atleast"/>
        </w:trPr>
        <w:tc>
          <w:tcPr>
            <w:tcW w:type="pct" w:w="5%"/>
            <w:shd w:fill="ECF0F1"/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t xml:space="preserve">5</w:t>
            </w:r>
          </w:p>
        </w:tc>
        <w:tc>
          <w:tcPr>
            <w:tcW w:type="pct" w:w="25%"/>
            <w:shd w:fill="ECF0F1"/>
            <w:vAlign w:val="center"/>
          </w:tcPr>
          <w:p>
            <w:pPr>
              <w:rPr>
                <w:b/>
                <w:bCs/>
                <w:color w:val="2980B9"/>
                <w:sz w:val="20"/>
                <w:szCs w:val="20"/>
              </w:rPr>
            </w:pPr>
            <w:r>
              <w:t xml:space="preserve">Minden hiba magyarázva</w:t>
            </w:r>
          </w:p>
        </w:tc>
        <w:tc>
          <w:tcPr>
            <w:tcW w:type="pct" w:w="70%"/>
            <w:shd w:fill="ECF0F1"/>
            <w:vAlign w:val="center"/>
          </w:tcPr>
          <w:p>
            <w:pPr>
              <w:rPr>
                <w:sz w:val="20"/>
                <w:szCs w:val="20"/>
              </w:rPr>
            </w:pPr>
            <w:r>
              <w:t xml:space="preserve">Nem piros X, hanem MIÉRT rossz és mi a helyes — magyarul.</w:t>
            </w:r>
          </w:p>
        </w:tc>
      </w:tr>
      <w:tr>
        <w:trPr>
          <w:trHeight w:val="300" w:hRule="atleast"/>
        </w:trPr>
        <w:tc>
          <w:tcPr>
            <w:tcW w:type="pct" w:w="5%"/>
            <w:shd w:fill="FFFFFF"/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t xml:space="preserve">6</w:t>
            </w:r>
          </w:p>
        </w:tc>
        <w:tc>
          <w:tcPr>
            <w:tcW w:type="pct" w:w="25%"/>
            <w:shd w:fill="FFFFFF"/>
            <w:vAlign w:val="center"/>
          </w:tcPr>
          <w:p>
            <w:pPr>
              <w:rPr>
                <w:b/>
                <w:bCs/>
                <w:color w:val="2980B9"/>
                <w:sz w:val="20"/>
                <w:szCs w:val="20"/>
              </w:rPr>
            </w:pPr>
            <w:r>
              <w:t xml:space="preserve">Személyre szabott ismétlés</w:t>
            </w:r>
          </w:p>
        </w:tc>
        <w:tc>
          <w:tcPr>
            <w:tcW w:type="pct" w:w="70%"/>
            <w:shd w:fill="FFFFFF"/>
            <w:vAlign w:val="center"/>
          </w:tcPr>
          <w:p>
            <w:pPr>
              <w:rPr>
                <w:sz w:val="20"/>
                <w:szCs w:val="20"/>
              </w:rPr>
            </w:pPr>
            <w:r>
              <w:t xml:space="preserve">Amit hibázol, visszajön. Amire rákattintasz, megjegyzi. A te gyenge pontjaidat gyakoroltatja.</w:t>
            </w:r>
          </w:p>
        </w:tc>
      </w:tr>
      <w:tr>
        <w:trPr>
          <w:trHeight w:val="300" w:hRule="atleast"/>
        </w:trPr>
        <w:tc>
          <w:tcPr>
            <w:tcW w:type="pct" w:w="5%"/>
            <w:shd w:fill="ECF0F1"/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t xml:space="preserve">7</w:t>
            </w:r>
          </w:p>
        </w:tc>
        <w:tc>
          <w:tcPr>
            <w:tcW w:type="pct" w:w="25%"/>
            <w:shd w:fill="ECF0F1"/>
            <w:vAlign w:val="center"/>
          </w:tcPr>
          <w:p>
            <w:pPr>
              <w:rPr>
                <w:b/>
                <w:bCs/>
                <w:color w:val="2980B9"/>
                <w:sz w:val="20"/>
                <w:szCs w:val="20"/>
              </w:rPr>
            </w:pPr>
            <w:r>
              <w:t xml:space="preserve">Valódi szituációk</w:t>
            </w:r>
          </w:p>
        </w:tc>
        <w:tc>
          <w:tcPr>
            <w:tcW w:type="pct" w:w="70%"/>
            <w:shd w:fill="ECF0F1"/>
            <w:vAlign w:val="center"/>
          </w:tcPr>
          <w:p>
            <w:pPr>
              <w:rPr>
                <w:sz w:val="20"/>
                <w:szCs w:val="20"/>
              </w:rPr>
            </w:pPr>
            <w:r>
              <w:t xml:space="preserve">Étterem, bolt, reptér, taxi — amit tényleg használni fogsz.</w:t>
            </w:r>
          </w:p>
        </w:tc>
      </w:tr>
      <w:tr>
        <w:trPr>
          <w:trHeight w:val="300" w:hRule="atleast"/>
        </w:trPr>
        <w:tc>
          <w:tcPr>
            <w:tcW w:type="pct" w:w="5%"/>
            <w:shd w:fill="FFFFFF"/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t xml:space="preserve">8</w:t>
            </w:r>
          </w:p>
        </w:tc>
        <w:tc>
          <w:tcPr>
            <w:tcW w:type="pct" w:w="25%"/>
            <w:shd w:fill="FFFFFF"/>
            <w:vAlign w:val="center"/>
          </w:tcPr>
          <w:p>
            <w:pPr>
              <w:rPr>
                <w:b/>
                <w:bCs/>
                <w:color w:val="2980B9"/>
                <w:sz w:val="20"/>
                <w:szCs w:val="20"/>
              </w:rPr>
            </w:pPr>
            <w:r>
              <w:t xml:space="preserve">Activity játék párban</w:t>
            </w:r>
          </w:p>
        </w:tc>
        <w:tc>
          <w:tcPr>
            <w:tcW w:type="pct" w:w="70%"/>
            <w:shd w:fill="FFFFFF"/>
            <w:vAlign w:val="center"/>
          </w:tcPr>
          <w:p>
            <w:pPr>
              <w:rPr>
                <w:sz w:val="20"/>
                <w:szCs w:val="20"/>
              </w:rPr>
            </w:pPr>
            <w:r>
              <w:t xml:space="preserve">Társasjáték-szerű feladvány baráttal vagy családtaggal.</w:t>
            </w:r>
          </w:p>
        </w:tc>
      </w:tr>
      <w:tr>
        <w:trPr>
          <w:trHeight w:val="300" w:hRule="atleast"/>
        </w:trPr>
        <w:tc>
          <w:tcPr>
            <w:tcW w:type="pct" w:w="5%"/>
            <w:shd w:fill="ECF0F1"/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t xml:space="preserve">9</w:t>
            </w:r>
          </w:p>
        </w:tc>
        <w:tc>
          <w:tcPr>
            <w:tcW w:type="pct" w:w="25%"/>
            <w:shd w:fill="ECF0F1"/>
            <w:vAlign w:val="center"/>
          </w:tcPr>
          <w:p>
            <w:pPr>
              <w:rPr>
                <w:b/>
                <w:bCs/>
                <w:color w:val="2980B9"/>
                <w:sz w:val="20"/>
                <w:szCs w:val="20"/>
              </w:rPr>
            </w:pPr>
            <w:r>
              <w:t xml:space="preserve">Offline mód</w:t>
            </w:r>
          </w:p>
        </w:tc>
        <w:tc>
          <w:tcPr>
            <w:tcW w:type="pct" w:w="70%"/>
            <w:shd w:fill="ECF0F1"/>
            <w:vAlign w:val="center"/>
          </w:tcPr>
          <w:p>
            <w:pPr>
              <w:rPr>
                <w:sz w:val="20"/>
                <w:szCs w:val="20"/>
              </w:rPr>
            </w:pPr>
            <w:r>
              <w:t xml:space="preserve">Repülőn, metrón, wifi nélkül is tanulhatsz.</w:t>
            </w:r>
          </w:p>
        </w:tc>
      </w:tr>
      <w:tr>
        <w:trPr>
          <w:trHeight w:val="300" w:hRule="atleast"/>
        </w:trPr>
        <w:tc>
          <w:tcPr>
            <w:tcW w:type="pct" w:w="5%"/>
            <w:shd w:fill="FFFFFF"/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t xml:space="preserve">10</w:t>
            </w:r>
          </w:p>
        </w:tc>
        <w:tc>
          <w:tcPr>
            <w:tcW w:type="pct" w:w="25%"/>
            <w:shd w:fill="FFFFFF"/>
            <w:vAlign w:val="center"/>
          </w:tcPr>
          <w:p>
            <w:pPr>
              <w:rPr>
                <w:b/>
                <w:bCs/>
                <w:color w:val="2980B9"/>
                <w:sz w:val="20"/>
                <w:szCs w:val="20"/>
              </w:rPr>
            </w:pPr>
            <w:r>
              <w:t xml:space="preserve">A1 szint 130–185 órában</w:t>
            </w:r>
          </w:p>
        </w:tc>
        <w:tc>
          <w:tcPr>
            <w:tcW w:type="pct" w:w="70%"/>
            <w:shd w:fill="FFFFFF"/>
            <w:vAlign w:val="center"/>
          </w:tcPr>
          <w:p>
            <w:pPr>
              <w:rPr>
                <w:sz w:val="20"/>
                <w:szCs w:val="20"/>
              </w:rPr>
            </w:pPr>
            <w:r>
              <w:t xml:space="preserve">Strukturált, mérhető haladás — nem évekig tartó szenvedés.</w:t>
            </w:r>
          </w:p>
        </w:tc>
      </w:tr>
    </w:tbl>
    <w:p/>
    <w:r>
      <w:br w:type="page"/>
    </w:r>
    <w:p>
      <w:pPr>
        <w:pStyle w:val="Heading1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56"/>
          <w:szCs w:val="56"/>
        </w:rPr>
      </w:pPr>
      <w:r>
        <w:t xml:space="preserve">CEFR SZINTFEDÉS — A1 · A2 · B1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 PlayENG alkalmazás részletes CEFR fedettségét mutatja ez a táblázat: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pct" w:w="15%"/>
            <w:shd w:fill="2980B9"/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Szint</w:t>
            </w:r>
          </w:p>
        </w:tc>
        <w:tc>
          <w:tcPr>
            <w:tcW w:type="pct" w:w="21%"/>
            <w:shd w:fill="2980B9"/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Nyelvtan</w:t>
            </w:r>
          </w:p>
        </w:tc>
        <w:tc>
          <w:tcPr>
            <w:tcW w:type="pct" w:w="21%"/>
            <w:shd w:fill="2980B9"/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Szókincs</w:t>
            </w:r>
          </w:p>
        </w:tc>
        <w:tc>
          <w:tcPr>
            <w:tcW w:type="pct" w:w="21%"/>
            <w:shd w:fill="2980B9"/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Funkciók</w:t>
            </w:r>
          </w:p>
        </w:tc>
        <w:tc>
          <w:tcPr>
            <w:tcW w:type="pct" w:w="22%"/>
            <w:shd w:fill="2980B9"/>
            <w:vAlign w:val="cente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Összesen</w:t>
            </w:r>
          </w:p>
        </w:tc>
      </w:tr>
      <w:tr>
        <w:trPr>
          <w:trHeight w:val="350" w:hRule="atleast"/>
        </w:trPr>
        <w:tc>
          <w:tcPr>
            <w:tcW w:type="pct" w:w="15%"/>
            <w:shd w:fill="ECF0F1"/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t xml:space="preserve">A1</w:t>
            </w:r>
          </w:p>
        </w:tc>
        <w:tc>
          <w:tcPr>
            <w:tcW w:type="pct" w:w="21%"/>
            <w:shd w:fill="ECF0F1"/>
            <w:vAlign w:val="center"/>
          </w:tcPr>
          <w:p>
            <w:pPr>
              <w:rPr>
                <w:sz w:val="20"/>
                <w:szCs w:val="20"/>
              </w:rPr>
            </w:pPr>
            <w:r>
              <w:t xml:space="preserve">143% (20/14 szerkezet)</w:t>
            </w:r>
          </w:p>
        </w:tc>
        <w:tc>
          <w:tcPr>
            <w:tcW w:type="pct" w:w="21%"/>
            <w:shd w:fill="ECF0F1"/>
            <w:vAlign w:val="center"/>
          </w:tcPr>
          <w:p>
            <w:pPr>
              <w:rPr>
                <w:sz w:val="20"/>
                <w:szCs w:val="20"/>
              </w:rPr>
            </w:pPr>
            <w:r>
              <w:t xml:space="preserve">139% (972/700 szó)</w:t>
            </w:r>
          </w:p>
        </w:tc>
        <w:tc>
          <w:tcPr>
            <w:tcW w:type="pct" w:w="21%"/>
            <w:shd w:fill="ECF0F1"/>
            <w:vAlign w:val="center"/>
          </w:tcPr>
          <w:p>
            <w:pPr>
              <w:rPr>
                <w:sz w:val="20"/>
                <w:szCs w:val="20"/>
              </w:rPr>
            </w:pPr>
            <w:r>
              <w:t xml:space="preserve">217% (13/6 funkció)</w:t>
            </w:r>
          </w:p>
        </w:tc>
        <w:tc>
          <w:tcPr>
            <w:tcW w:type="pct" w:w="22%"/>
            <w:shd w:fill="27AE60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~149% — TELJES</w:t>
            </w:r>
          </w:p>
        </w:tc>
      </w:tr>
      <w:tr>
        <w:trPr>
          <w:trHeight w:val="350" w:hRule="atleast"/>
        </w:trPr>
        <w:tc>
          <w:tcPr>
            <w:tcW w:type="pct" w:w="15%"/>
            <w:shd w:fill="FFFFFF"/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t xml:space="preserve">A2</w:t>
            </w:r>
          </w:p>
        </w:tc>
        <w:tc>
          <w:tcPr>
            <w:tcW w:type="pct" w:w="21%"/>
            <w:shd w:fill="FFFFFF"/>
            <w:vAlign w:val="center"/>
          </w:tcPr>
          <w:p>
            <w:pPr>
              <w:rPr>
                <w:sz w:val="20"/>
                <w:szCs w:val="20"/>
              </w:rPr>
            </w:pPr>
            <w:r>
              <w:t xml:space="preserve">12.5% (2/16 szerkezet)</w:t>
            </w:r>
          </w:p>
        </w:tc>
        <w:tc>
          <w:tcPr>
            <w:tcW w:type="pct" w:w="21%"/>
            <w:shd w:fill="FFFFFF"/>
            <w:vAlign w:val="center"/>
          </w:tcPr>
          <w:p>
            <w:pPr>
              <w:rPr>
                <w:sz w:val="20"/>
                <w:szCs w:val="20"/>
              </w:rPr>
            </w:pPr>
            <w:r>
              <w:t xml:space="preserve">65% (972/1500 szó)</w:t>
            </w:r>
          </w:p>
        </w:tc>
        <w:tc>
          <w:tcPr>
            <w:tcW w:type="pct" w:w="21%"/>
            <w:shd w:fill="FFFFFF"/>
            <w:vAlign w:val="center"/>
          </w:tcPr>
          <w:p>
            <w:pPr>
              <w:rPr>
                <w:sz w:val="20"/>
                <w:szCs w:val="20"/>
              </w:rPr>
            </w:pPr>
            <w:r>
              <w:t xml:space="preserve">89% (12.5/14 funkció)</w:t>
            </w:r>
          </w:p>
        </w:tc>
        <w:tc>
          <w:tcPr>
            <w:tcW w:type="pct" w:w="22%"/>
            <w:shd w:fill="FF9800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~53% — RÉSZLEGES</w:t>
            </w:r>
          </w:p>
        </w:tc>
      </w:tr>
      <w:tr>
        <w:trPr>
          <w:trHeight w:val="350" w:hRule="atleast"/>
        </w:trPr>
        <w:tc>
          <w:tcPr>
            <w:tcW w:type="pct" w:w="15%"/>
            <w:shd w:fill="ECF0F1"/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t xml:space="preserve">B1</w:t>
            </w:r>
          </w:p>
        </w:tc>
        <w:tc>
          <w:tcPr>
            <w:tcW w:type="pct" w:w="21%"/>
            <w:shd w:fill="ECF0F1"/>
            <w:vAlign w:val="center"/>
          </w:tcPr>
          <w:p>
            <w:pPr>
              <w:rPr>
                <w:sz w:val="20"/>
                <w:szCs w:val="20"/>
              </w:rPr>
            </w:pPr>
            <w:r>
              <w:t xml:space="preserve">0% (0/18 szerkezet)</w:t>
            </w:r>
          </w:p>
        </w:tc>
        <w:tc>
          <w:tcPr>
            <w:tcW w:type="pct" w:w="21%"/>
            <w:shd w:fill="ECF0F1"/>
            <w:vAlign w:val="center"/>
          </w:tcPr>
          <w:p>
            <w:pPr>
              <w:rPr>
                <w:sz w:val="20"/>
                <w:szCs w:val="20"/>
              </w:rPr>
            </w:pPr>
            <w:r>
              <w:t xml:space="preserve">28% (972/3500 szó)</w:t>
            </w:r>
          </w:p>
        </w:tc>
        <w:tc>
          <w:tcPr>
            <w:tcW w:type="pct" w:w="21%"/>
            <w:shd w:fill="ECF0F1"/>
            <w:vAlign w:val="center"/>
          </w:tcPr>
          <w:p>
            <w:pPr>
              <w:rPr>
                <w:sz w:val="20"/>
                <w:szCs w:val="20"/>
              </w:rPr>
            </w:pPr>
            <w:r>
              <w:t xml:space="preserve">~15%</w:t>
            </w:r>
          </w:p>
        </w:tc>
        <w:tc>
          <w:tcPr>
            <w:tcW w:type="pct" w:w="22%"/>
            <w:shd w:fill="C0392B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~10-15% — NEM TÁMOGATOTT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Értelmezés és pozícionálás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app egy TELJES A1 tanfolyam, amely bőven meghaladja az A1 minimumot. A Past Simple és Future Simple tanítása ritka A1 szinten — ez extra érték. Az A2 szintből a funkcionális rész (szituációk, párbeszédek) jól lefedett, de a nyelvtani szerkezetek (Present Continuous, Present Perfect, conditionals, comparatives) hiányoznak. Az app pozícionálása: Teljes A1 szint + az A2 alapjai.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A2 bővítéshez szükséges: ~10-12 új egység (~80-100 tanítási óra) + 300 új szó. Ez egy következő fejlesztési fázis lehet.</w:t>
      </w:r>
    </w:p>
    <w:r>
      <w:br w:type="page"/>
    </w:r>
    <w:p>
      <w:pPr>
        <w:pStyle w:val="Heading1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56"/>
          <w:szCs w:val="56"/>
        </w:rPr>
      </w:pPr>
      <w:r>
        <w:t xml:space="preserve">Felhasználói flow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1. Bejelentkezés és szintfelmérő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 felhasználó az alkalmazásba lép, majd szintfelmérő tesztet tölt ki (5 × 1 perc). Az eredmény alapján az alkalmazás azt javasolja, hol kezdjen.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2. Lecke indítása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alkalmazás javasol egy leckét. A felhasználó rákattint a "Start" gombra.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3. 10 feladattípus ciklusa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 lecke 10 feladaton keresztül megy végig (szókincs → nyelvtan → gyakorlat → kommunikáció). Minden feladat után azonnali feedback.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4. Hiba és magyarázat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Ha hibázik, az alkalmazás nem csak azt mondja, hogy "rossz", hanem MIÉRT rossz — magyarul, hanggal és vizuálisan.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5. Ismétlés és előrehaladás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alkalmazás nyomon követi, melyik szó/nyelvtan maradt érdekes, és visszahozza később (SM-2 algoritmus).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6. Játék és közösség (Activity)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Hetente egy "Activity" játék, ahol párban vagy csapatban lehet gyakorolni — motiváció + kommunikáció.</w:t>
      </w:r>
    </w:p>
    <w:r>
      <w:br w:type="page"/>
    </w:r>
    <w:p>
      <w:pPr>
        <w:pStyle w:val="Heading1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56"/>
          <w:szCs w:val="56"/>
        </w:rPr>
      </w:pPr>
      <w:r>
        <w:t xml:space="preserve">Nyelvtani magyarázat 3 szintje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Minden nyelvtani szabálynak 3 szintű magyarázata van: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ALAP (az appban olvasható)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1-2 sor, egyszerű magyar magyarázat. Pl.: "A Present Simple-t rendszeres cselekvésekhez használjuk: I play football every week."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EXTRA 1: Könyv mód (lapozható tankönyv)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Részletesebb magyarázat, táblázatok, felépítés, szabályok. Ez nem az app szövegablakában van, hanem egy "Nyiss meg egy tankönyv módot" linkre kattintva.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EXTRA 2: Hangos tanári komment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Egy 30-60 másodperces hangfelvétel, amelyben egy tanár (vagy AI) elmagyarázza a szabályt, és rámutat a gyakori hibákra. Magyar nyelvű, érthető kiejtéssel.</w:t>
      </w:r>
    </w:p>
    <w:p/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Ez a 3 szintű megközelítés biztosítja, hogy:</w:t>
      </w:r>
    </w:p>
    <w:p>
      <w:pPr>
        <w:spacing w:after="50"/>
        <w:rPr>
          <w:sz w:val="22"/>
          <w:szCs w:val="22"/>
        </w:rPr>
      </w:pPr>
      <w:r>
        <w:t xml:space="preserve">• Azok, akik szeretik a gyors magyarázatokat, csak az alapot olvassák</w:t>
      </w:r>
    </w:p>
    <w:p>
      <w:pPr>
        <w:spacing w:after="50"/>
        <w:rPr>
          <w:sz w:val="22"/>
          <w:szCs w:val="22"/>
        </w:rPr>
      </w:pPr>
      <w:r>
        <w:t xml:space="preserve">• Azok, akik részletesebben szeretnének tanulni, rámennek a tankönyv módra</w:t>
      </w:r>
    </w:p>
    <w:p>
      <w:pPr>
        <w:spacing w:after="300"/>
        <w:rPr>
          <w:sz w:val="22"/>
          <w:szCs w:val="22"/>
        </w:rPr>
      </w:pPr>
      <w:r>
        <w:t xml:space="preserve">• Azok, akik hallással tanulnak, meghallgatják a tanári commentárt</w:t>
      </w:r>
    </w:p>
    <w:r>
      <w:br w:type="page"/>
    </w:r>
    <w:p>
      <w:pPr>
        <w:pStyle w:val="Heading1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56"/>
          <w:szCs w:val="56"/>
        </w:rPr>
      </w:pPr>
      <w:r>
        <w:t xml:space="preserve">Feladattípusok részletesen (10 típus)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1. Szókincs bemutatás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app kép + szó + kiejtés formában mutatja be az új szavakat. A felhasználó hallhat és láthat. Nem kell válaszolnia — csak tanulnia.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2. Szókincs visszakérdezés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app képet mutat, a felhasználó ki kell, hogy írja vagy kimondja a szót. Receptív → produktív lépés.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3. Begépelés (hallás vagy szöveg alapján)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app egy mondatot mond ki (hallás) vagy mutat (szöveg), a felhasználó be kell, hogy gépelje az egész mondatot vagy egy szavat. Szintén betűnkénti bevitel (mint a Wordle): minden betű egy külön mezőbe kerül (48×56px négyzet). Betűnkénti visszajelzés: helyes → zöld, hibás → piros.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4. Nyelvtani magyarázat + Step 0 (gyakorlat)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app elmagyarázza a szabályt (ALAP + EXTRA opciók), majd az első feladatot (Step 0) automatikusan mutatja, a válasszal együtt. Ez nézés, megértés — nem feltöltés.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5. Mondatépítő (alap + csapdás)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app szavakat biztosít (random sorrendben), a felhasználó össze kell, hogy rakja a helyes mondatot. Két verzió:</w:t>
      </w:r>
    </w:p>
    <w:p>
      <w:pPr>
        <w:spacing w:after="50"/>
        <w:rPr>
          <w:sz w:val="22"/>
          <w:szCs w:val="22"/>
        </w:rPr>
      </w:pPr>
      <w:r>
        <w:t xml:space="preserve">• Alap: He / play / football → "He plays football"</w:t>
      </w:r>
    </w:p>
    <w:p>
      <w:pPr>
        <w:spacing w:after="200"/>
        <w:rPr>
          <w:sz w:val="22"/>
          <w:szCs w:val="22"/>
        </w:rPr>
      </w:pPr>
      <w:r>
        <w:t xml:space="preserve">• Csapdás: I / can / to / swim → csapda, hogy "can to swim" rossz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6. Kiegészítős feladat (betűnkénti bevitel)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app egy mondatot mutat, amelyből egy vagy több szó hiányzik: "I ___ football every week." A felhasználó be kell, hogy gépelje a szót (play). Betűnkénti bevitel, és a kulcsszó narancssárga (#FF9800) megjelöléssel jelenik meg az appban.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7. Két opció választás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app egy mondatot mutat két opcióval: "I play / I plays football." A felhasználó ki kell, hogy válassza a helyeset.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8. Párbeszéd kiegészítés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app egy párbeszédet mutat: A: "Hello, how are you?" B: "______" A felhasználó be kell, hogy fejezze a B válaszát. Valódi szituációkkal (étterem, bolt, stb.).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9. Speaking (mikrofon + TTS értékelés)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app egy mondatot mutat, a felhasználó be kell, hogy mondja azt. Az app egy egyszerű TTS motorral (Web Speech API vagy Vosk) értékeli az eredményt: helyesen mondta-e ki?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10. Activity (játék párban)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 játék egy társasjáték-szerű feladvány, amelyet két játékos játszhat (akár ugyanazon a készüléken, akár online). Pl. "Guessing Game": Játékos A kitalál egy szót, Játékos B eldöntendő kérdéseket tesz fel (Is it an animal? Is it big?). A felhasználó beszélgetésre gyakorol valós helyzetben.</w:t>
      </w:r>
    </w:p>
    <w:r>
      <w:br w:type="page"/>
    </w:r>
    <w:p>
      <w:pPr>
        <w:pStyle w:val="Heading1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56"/>
          <w:szCs w:val="56"/>
        </w:rPr>
      </w:pPr>
      <w:r>
        <w:t xml:space="preserve">Tananyag — Grammar + Vocabulary (1A–5C, 20 egység)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 PlayENG A1 szint 20 egységre van felosztva (5 lépés × 4 egység: A, B, C, D).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1. szint (Basics)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1A: To be, a/an, basic nouns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Nyelvtan:</w:t>
      </w:r>
    </w:p>
    <w:p>
      <w:pPr>
        <w:spacing w:after="50"/>
        <w:rPr>
          <w:sz w:val="22"/>
          <w:szCs w:val="22"/>
        </w:rPr>
      </w:pPr>
      <w:r>
        <w:t xml:space="preserve">• To be (I am, you are, he/she/it is, we/you/they are)</w:t>
      </w:r>
    </w:p>
    <w:p>
      <w:pPr>
        <w:spacing w:after="50"/>
        <w:rPr>
          <w:sz w:val="22"/>
          <w:szCs w:val="22"/>
        </w:rPr>
      </w:pPr>
      <w:r>
        <w:t xml:space="preserve">• a/an (a book, an apple, a university, an hour)</w:t>
      </w:r>
    </w:p>
    <w:p>
      <w:pPr>
        <w:spacing w:after="200"/>
        <w:rPr>
          <w:sz w:val="22"/>
          <w:szCs w:val="22"/>
        </w:rPr>
      </w:pPr>
      <w:r>
        <w:t xml:space="preserve">• Plurals (cat → cats, box → boxes)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Szókincs:</w:t>
      </w:r>
    </w:p>
    <w:p>
      <w:pPr>
        <w:spacing w:after="50"/>
        <w:rPr>
          <w:sz w:val="22"/>
          <w:szCs w:val="22"/>
        </w:rPr>
      </w:pPr>
      <w:r>
        <w:t xml:space="preserve">• Személyek (I, you, he, she, it, we, they)</w:t>
      </w:r>
    </w:p>
    <w:p>
      <w:pPr>
        <w:spacing w:after="50"/>
        <w:rPr>
          <w:sz w:val="22"/>
          <w:szCs w:val="22"/>
        </w:rPr>
      </w:pPr>
      <w:r>
        <w:t xml:space="preserve">• Foglalkozások (teacher, doctor, engineer)</w:t>
      </w:r>
    </w:p>
    <w:p>
      <w:pPr>
        <w:spacing w:after="200"/>
        <w:rPr>
          <w:sz w:val="22"/>
          <w:szCs w:val="22"/>
        </w:rPr>
      </w:pPr>
      <w:r>
        <w:t xml:space="preserve">• Alapvető tárgyak (book, pen, table, chair)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1B: Adjectives, colors, basic description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Nyelvtan:</w:t>
      </w:r>
    </w:p>
    <w:p>
      <w:pPr>
        <w:spacing w:after="50"/>
        <w:rPr>
          <w:sz w:val="22"/>
          <w:szCs w:val="22"/>
        </w:rPr>
      </w:pPr>
      <w:r>
        <w:t xml:space="preserve">• Subject + to be + adjective (I am happy, She is tall)</w:t>
      </w:r>
    </w:p>
    <w:p>
      <w:pPr>
        <w:spacing w:after="200"/>
        <w:rPr>
          <w:sz w:val="22"/>
          <w:szCs w:val="22"/>
        </w:rPr>
      </w:pPr>
      <w:r>
        <w:t xml:space="preserve">• Word order in English vs. Hungarian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Szókincs:</w:t>
      </w:r>
    </w:p>
    <w:p>
      <w:pPr>
        <w:spacing w:after="50"/>
        <w:rPr>
          <w:sz w:val="22"/>
          <w:szCs w:val="22"/>
        </w:rPr>
      </w:pPr>
      <w:r>
        <w:t xml:space="preserve">• Colors (red, blue, green, yellow, black, white)</w:t>
      </w:r>
    </w:p>
    <w:p>
      <w:pPr>
        <w:spacing w:after="200"/>
        <w:rPr>
          <w:sz w:val="22"/>
          <w:szCs w:val="22"/>
        </w:rPr>
      </w:pPr>
      <w:r>
        <w:t xml:space="preserve">• Basic descriptors (big, small, good, bad, nice)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1C: Basic emotions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Nyelvtan:</w:t>
      </w:r>
    </w:p>
    <w:p>
      <w:pPr>
        <w:spacing w:after="200"/>
        <w:rPr>
          <w:sz w:val="22"/>
          <w:szCs w:val="22"/>
        </w:rPr>
      </w:pPr>
      <w:r>
        <w:t xml:space="preserve">• Adjectives with to be (I am happy, You are sad)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Szókincs:</w:t>
      </w:r>
    </w:p>
    <w:p>
      <w:pPr>
        <w:spacing w:after="200"/>
        <w:rPr>
          <w:sz w:val="22"/>
          <w:szCs w:val="22"/>
        </w:rPr>
      </w:pPr>
      <w:r>
        <w:t xml:space="preserve">• Basic emotions ONLY: happy, sad, angry, tired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1D: Present Simple (affirmative)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Nyelvtan:</w:t>
      </w:r>
    </w:p>
    <w:p>
      <w:pPr>
        <w:spacing w:after="50"/>
        <w:rPr>
          <w:sz w:val="22"/>
          <w:szCs w:val="22"/>
        </w:rPr>
      </w:pPr>
      <w:r>
        <w:t xml:space="preserve">• I/you/we/they + base form (I play, you like)</w:t>
      </w:r>
    </w:p>
    <w:p>
      <w:pPr>
        <w:spacing w:after="50"/>
        <w:rPr>
          <w:sz w:val="22"/>
          <w:szCs w:val="22"/>
        </w:rPr>
      </w:pPr>
      <w:r>
        <w:t xml:space="preserve">• he/she/it + -s form (he plays, she likes)</w:t>
      </w:r>
    </w:p>
    <w:p>
      <w:pPr>
        <w:spacing w:after="200"/>
        <w:rPr>
          <w:sz w:val="22"/>
          <w:szCs w:val="22"/>
        </w:rPr>
      </w:pPr>
      <w:r>
        <w:t xml:space="preserve">• Usage: regular/habitual actions, truths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Szókincs:</w:t>
      </w:r>
    </w:p>
    <w:p>
      <w:pPr>
        <w:spacing w:after="200"/>
        <w:rPr>
          <w:sz w:val="22"/>
          <w:szCs w:val="22"/>
        </w:rPr>
      </w:pPr>
      <w:r>
        <w:t xml:space="preserve">• Daily activities (work, study, cook, sleep, eat, drink, play)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2. szint (Elementary)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2A: Present Simple (negative, questions)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Nyelvtan:</w:t>
      </w:r>
    </w:p>
    <w:p>
      <w:pPr>
        <w:spacing w:after="50"/>
        <w:rPr>
          <w:sz w:val="22"/>
          <w:szCs w:val="22"/>
        </w:rPr>
      </w:pPr>
      <w:r>
        <w:t xml:space="preserve">• do/does + not (I do not play, he does not like)</w:t>
      </w:r>
    </w:p>
    <w:p>
      <w:pPr>
        <w:spacing w:after="50"/>
        <w:rPr>
          <w:sz w:val="22"/>
          <w:szCs w:val="22"/>
        </w:rPr>
      </w:pPr>
      <w:r>
        <w:t xml:space="preserve">• do/does + subject + base form (Do you play? Does he like?)</w:t>
      </w:r>
    </w:p>
    <w:p>
      <w:pPr>
        <w:spacing w:after="200"/>
        <w:rPr>
          <w:sz w:val="22"/>
          <w:szCs w:val="22"/>
        </w:rPr>
      </w:pPr>
      <w:r>
        <w:t xml:space="preserve">• Short answers (Yes, I do / No, I don't)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Szókincs: Familiar vocabulary from 1D, extended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2B: Possessive adjectives + have got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Nyelvtan:</w:t>
      </w:r>
    </w:p>
    <w:p>
      <w:pPr>
        <w:spacing w:after="50"/>
        <w:rPr>
          <w:sz w:val="22"/>
          <w:szCs w:val="22"/>
        </w:rPr>
      </w:pPr>
      <w:r>
        <w:t xml:space="preserve">• my, your, his, her, its, our, their</w:t>
      </w:r>
    </w:p>
    <w:p>
      <w:pPr>
        <w:spacing w:after="50"/>
        <w:rPr>
          <w:sz w:val="22"/>
          <w:szCs w:val="22"/>
        </w:rPr>
      </w:pPr>
      <w:r>
        <w:t xml:space="preserve">• have got (I have got, you have got, he has got)</w:t>
      </w:r>
    </w:p>
    <w:p>
      <w:pPr>
        <w:spacing w:after="200"/>
        <w:rPr>
          <w:sz w:val="22"/>
          <w:szCs w:val="22"/>
        </w:rPr>
      </w:pPr>
      <w:r>
        <w:t xml:space="preserve">• Negatives + questions with have got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Szókincs:</w:t>
      </w:r>
    </w:p>
    <w:p>
      <w:pPr>
        <w:spacing w:after="50"/>
        <w:rPr>
          <w:sz w:val="22"/>
          <w:szCs w:val="22"/>
        </w:rPr>
      </w:pPr>
      <w:r>
        <w:t xml:space="preserve">• Family members (mother, father, brother, sister)</w:t>
      </w:r>
    </w:p>
    <w:p>
      <w:pPr>
        <w:spacing w:after="200"/>
        <w:rPr>
          <w:sz w:val="22"/>
          <w:szCs w:val="22"/>
        </w:rPr>
      </w:pPr>
      <w:r>
        <w:t xml:space="preserve">• Body parts (head, eye, nose, mouth, hand, foot)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2C: Numbers, dates, time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Nyelvtan: Simple structures with numbers and time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Szókincs:</w:t>
      </w:r>
    </w:p>
    <w:p>
      <w:pPr>
        <w:spacing w:after="50"/>
        <w:rPr>
          <w:sz w:val="22"/>
          <w:szCs w:val="22"/>
        </w:rPr>
      </w:pPr>
      <w:r>
        <w:t xml:space="preserve">• Numbers (0–100, then higher)</w:t>
      </w:r>
    </w:p>
    <w:p>
      <w:pPr>
        <w:spacing w:after="50"/>
        <w:rPr>
          <w:sz w:val="22"/>
          <w:szCs w:val="22"/>
        </w:rPr>
      </w:pPr>
      <w:r>
        <w:t xml:space="preserve">• Days (Monday, Tuesday, etc.)</w:t>
      </w:r>
    </w:p>
    <w:p>
      <w:pPr>
        <w:spacing w:after="50"/>
        <w:rPr>
          <w:sz w:val="22"/>
          <w:szCs w:val="22"/>
        </w:rPr>
      </w:pPr>
      <w:r>
        <w:t xml:space="preserve">• Months (January, February, etc.)</w:t>
      </w:r>
    </w:p>
    <w:p>
      <w:pPr>
        <w:spacing w:after="200"/>
        <w:rPr>
          <w:sz w:val="22"/>
          <w:szCs w:val="22"/>
        </w:rPr>
      </w:pPr>
      <w:r>
        <w:t xml:space="preserve">• Time expressions (What time is it? It's 3 o'clock)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2D: There is / There are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Nyelvtan:</w:t>
      </w:r>
    </w:p>
    <w:p>
      <w:pPr>
        <w:spacing w:after="50"/>
        <w:rPr>
          <w:sz w:val="22"/>
          <w:szCs w:val="22"/>
        </w:rPr>
      </w:pPr>
      <w:r>
        <w:t xml:space="preserve">• There is a book (singular)</w:t>
      </w:r>
    </w:p>
    <w:p>
      <w:pPr>
        <w:spacing w:after="50"/>
        <w:rPr>
          <w:sz w:val="22"/>
          <w:szCs w:val="22"/>
        </w:rPr>
      </w:pPr>
      <w:r>
        <w:t xml:space="preserve">• There are books (plural)</w:t>
      </w:r>
    </w:p>
    <w:p>
      <w:pPr>
        <w:spacing w:after="50"/>
        <w:rPr>
          <w:sz w:val="22"/>
          <w:szCs w:val="22"/>
        </w:rPr>
      </w:pPr>
      <w:r>
        <w:t xml:space="preserve">• Questions: Is there a...? Are there...?</w:t>
      </w:r>
    </w:p>
    <w:p>
      <w:pPr>
        <w:spacing w:after="200"/>
        <w:rPr>
          <w:sz w:val="22"/>
          <w:szCs w:val="22"/>
        </w:rPr>
      </w:pPr>
      <w:r>
        <w:t xml:space="preserve">• Negatives: There is not, There are not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Szókincs:</w:t>
      </w:r>
    </w:p>
    <w:p>
      <w:pPr>
        <w:spacing w:after="200"/>
        <w:rPr>
          <w:sz w:val="22"/>
          <w:szCs w:val="22"/>
        </w:rPr>
      </w:pPr>
      <w:r>
        <w:t xml:space="preserve">• Rooms and furniture (kitchen, room, bed, chair, table, door, window)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2E: Frequency adverbs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Nyelvtan:</w:t>
      </w:r>
    </w:p>
    <w:p>
      <w:pPr>
        <w:spacing w:after="50"/>
        <w:rPr>
          <w:sz w:val="22"/>
          <w:szCs w:val="22"/>
        </w:rPr>
      </w:pPr>
      <w:r>
        <w:t xml:space="preserve">• Placement in Present Simple (I always play, He never likes)</w:t>
      </w:r>
    </w:p>
    <w:p>
      <w:pPr>
        <w:spacing w:after="200"/>
        <w:rPr>
          <w:sz w:val="22"/>
          <w:szCs w:val="22"/>
        </w:rPr>
      </w:pPr>
      <w:r>
        <w:t xml:space="preserve">• With have got (He has never got...)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Szókincs:</w:t>
      </w:r>
    </w:p>
    <w:p>
      <w:pPr>
        <w:spacing w:after="200"/>
        <w:rPr>
          <w:sz w:val="22"/>
          <w:szCs w:val="22"/>
        </w:rPr>
      </w:pPr>
      <w:r>
        <w:t xml:space="preserve">• Frequency words: always, often, sometimes, never, ever, once, twice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3. szint (Intermediate)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3A: Past Simple (regular verbs, was/were)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Nyelvtan:</w:t>
      </w:r>
    </w:p>
    <w:p>
      <w:pPr>
        <w:spacing w:after="50"/>
        <w:rPr>
          <w:sz w:val="22"/>
          <w:szCs w:val="22"/>
        </w:rPr>
      </w:pPr>
      <w:r>
        <w:t xml:space="preserve">• -ed ending (play → played, like → liked)</w:t>
      </w:r>
    </w:p>
    <w:p>
      <w:pPr>
        <w:spacing w:after="50"/>
        <w:rPr>
          <w:sz w:val="22"/>
          <w:szCs w:val="22"/>
        </w:rPr>
      </w:pPr>
      <w:r>
        <w:t xml:space="preserve">• was/were (I was, you were, he/she/it was, we/you/they were)</w:t>
      </w:r>
    </w:p>
    <w:p>
      <w:pPr>
        <w:spacing w:after="200"/>
        <w:rPr>
          <w:sz w:val="22"/>
          <w:szCs w:val="22"/>
        </w:rPr>
      </w:pPr>
      <w:r>
        <w:t xml:space="preserve">• Usage: finished actions, stories, past events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Szókincs:</w:t>
      </w:r>
    </w:p>
    <w:p>
      <w:pPr>
        <w:spacing w:after="50"/>
        <w:rPr>
          <w:sz w:val="22"/>
          <w:szCs w:val="22"/>
        </w:rPr>
      </w:pPr>
      <w:r>
        <w:t xml:space="preserve">• Past time expressions (yesterday, last week, 10 minutes ago)</w:t>
      </w:r>
    </w:p>
    <w:p>
      <w:pPr>
        <w:spacing w:after="200"/>
        <w:rPr>
          <w:sz w:val="22"/>
          <w:szCs w:val="22"/>
        </w:rPr>
      </w:pPr>
      <w:r>
        <w:t xml:space="preserve">• Irregular verbs (go → went, see → saw, eat → ate) — first batch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3B: Past Simple (negative, questions)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Nyelvtan:</w:t>
      </w:r>
    </w:p>
    <w:p>
      <w:pPr>
        <w:spacing w:after="50"/>
        <w:rPr>
          <w:sz w:val="22"/>
          <w:szCs w:val="22"/>
        </w:rPr>
      </w:pPr>
      <w:r>
        <w:t xml:space="preserve">• did not + base form (I did not play, he did not like)</w:t>
      </w:r>
    </w:p>
    <w:p>
      <w:pPr>
        <w:spacing w:after="50"/>
        <w:rPr>
          <w:sz w:val="22"/>
          <w:szCs w:val="22"/>
        </w:rPr>
      </w:pPr>
      <w:r>
        <w:t xml:space="preserve">• did + subject + base form (Did you play? Did he like?)</w:t>
      </w:r>
    </w:p>
    <w:p>
      <w:pPr>
        <w:spacing w:after="200"/>
        <w:rPr>
          <w:sz w:val="22"/>
          <w:szCs w:val="22"/>
        </w:rPr>
      </w:pPr>
      <w:r>
        <w:t xml:space="preserve">• Short answers (Yes, I did / No, I didn't)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Szókincs: Extended irregular verbs, time words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3C: Appearances + personality (advanced emotions)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Nyelvtan:</w:t>
      </w:r>
    </w:p>
    <w:p>
      <w:pPr>
        <w:spacing w:after="50"/>
        <w:rPr>
          <w:sz w:val="22"/>
          <w:szCs w:val="22"/>
        </w:rPr>
      </w:pPr>
      <w:r>
        <w:t xml:space="preserve">• Adjective structures (He is tall, She looks kind)</w:t>
      </w:r>
    </w:p>
    <w:p>
      <w:pPr>
        <w:spacing w:after="200"/>
        <w:rPr>
          <w:sz w:val="22"/>
          <w:szCs w:val="22"/>
        </w:rPr>
      </w:pPr>
      <w:r>
        <w:t xml:space="preserve">• Word order (tall dark hair, not dark hair tall)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Szókincs:</w:t>
      </w:r>
    </w:p>
    <w:p>
      <w:pPr>
        <w:spacing w:after="50"/>
        <w:rPr>
          <w:sz w:val="22"/>
          <w:szCs w:val="22"/>
        </w:rPr>
      </w:pPr>
      <w:r>
        <w:t xml:space="preserve">• Appearance (tall, short, fat, slim, long, short [hair], curly)</w:t>
      </w:r>
    </w:p>
    <w:p>
      <w:pPr>
        <w:spacing w:after="50"/>
        <w:rPr>
          <w:sz w:val="22"/>
          <w:szCs w:val="22"/>
        </w:rPr>
      </w:pPr>
      <w:r>
        <w:t xml:space="preserve">• Personality (kind, friendly, funny, clever, nice, mean, lazy, hardworking)</w:t>
      </w:r>
    </w:p>
    <w:p>
      <w:pPr>
        <w:spacing w:after="200"/>
        <w:rPr>
          <w:sz w:val="22"/>
          <w:szCs w:val="22"/>
        </w:rPr>
      </w:pPr>
      <w:r>
        <w:t xml:space="preserve">• Advanced emotions (nervous, excited, bored, interested, surprised, worried)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3D: (MOVED FROM 1C + 3C)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This unit combines appearance and personality work.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4. szint (Upper-Intermediate)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4A: Present Continuous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Nyelvtan:</w:t>
      </w:r>
    </w:p>
    <w:p>
      <w:pPr>
        <w:spacing w:after="50"/>
        <w:rPr>
          <w:sz w:val="22"/>
          <w:szCs w:val="22"/>
        </w:rPr>
      </w:pPr>
      <w:r>
        <w:t xml:space="preserve">• am/is/are + -ing (I am playing, he is eating)</w:t>
      </w:r>
    </w:p>
    <w:p>
      <w:pPr>
        <w:spacing w:after="50"/>
        <w:rPr>
          <w:sz w:val="22"/>
          <w:szCs w:val="22"/>
        </w:rPr>
      </w:pPr>
      <w:r>
        <w:t xml:space="preserve">• Usage: actions happening NOW, temporary situations</w:t>
      </w:r>
    </w:p>
    <w:p>
      <w:pPr>
        <w:spacing w:after="200"/>
        <w:rPr>
          <w:sz w:val="22"/>
          <w:szCs w:val="22"/>
        </w:rPr>
      </w:pPr>
      <w:r>
        <w:t xml:space="preserve">• Present Simple vs. Present Continuous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Szókincs:</w:t>
      </w:r>
    </w:p>
    <w:p>
      <w:pPr>
        <w:spacing w:after="200"/>
        <w:rPr>
          <w:sz w:val="22"/>
          <w:szCs w:val="22"/>
        </w:rPr>
      </w:pPr>
      <w:r>
        <w:t xml:space="preserve">• Action verbs (run, walk, eat, drink, read, write, sit, stand)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4B: Past Continuous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Nyelvtan:</w:t>
      </w:r>
    </w:p>
    <w:p>
      <w:pPr>
        <w:spacing w:after="50"/>
        <w:rPr>
          <w:sz w:val="22"/>
          <w:szCs w:val="22"/>
        </w:rPr>
      </w:pPr>
      <w:r>
        <w:t xml:space="preserve">• was/were + -ing (I was playing, he was eating)</w:t>
      </w:r>
    </w:p>
    <w:p>
      <w:pPr>
        <w:spacing w:after="50"/>
        <w:rPr>
          <w:sz w:val="22"/>
          <w:szCs w:val="22"/>
        </w:rPr>
      </w:pPr>
      <w:r>
        <w:t xml:space="preserve">• Usage: past actions in progress, interrupted actions</w:t>
      </w:r>
    </w:p>
    <w:p>
      <w:pPr>
        <w:spacing w:after="200"/>
        <w:rPr>
          <w:sz w:val="22"/>
          <w:szCs w:val="22"/>
        </w:rPr>
      </w:pPr>
      <w:r>
        <w:t xml:space="preserve">• When/while (When I arrived, he was sleeping)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Szókincs: Familiar verbs, time expressions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4C: (REMOVED — frequency adverbs moved to 2E)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Note: Frequency adverbs are taught in unit 2E instead.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4D: Food/Drinks/Étkezés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Nyelvtan:</w:t>
      </w:r>
    </w:p>
    <w:p>
      <w:pPr>
        <w:spacing w:after="50"/>
        <w:rPr>
          <w:sz w:val="22"/>
          <w:szCs w:val="22"/>
        </w:rPr>
      </w:pPr>
      <w:r>
        <w:t xml:space="preserve">• Countable/uncountable nouns (a apple / an apple, some sugar / sugar)</w:t>
      </w:r>
    </w:p>
    <w:p>
      <w:pPr>
        <w:spacing w:after="50"/>
        <w:rPr>
          <w:sz w:val="22"/>
          <w:szCs w:val="22"/>
        </w:rPr>
      </w:pPr>
      <w:r>
        <w:t xml:space="preserve">• Would you like...? / Do you like...?</w:t>
      </w:r>
    </w:p>
    <w:p>
      <w:pPr>
        <w:spacing w:after="200"/>
        <w:rPr>
          <w:sz w:val="22"/>
          <w:szCs w:val="22"/>
        </w:rPr>
      </w:pPr>
      <w:r>
        <w:t xml:space="preserve">• Food ordering structures (I'll have the..., Can I have...?)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Szókincs:</w:t>
      </w:r>
    </w:p>
    <w:p>
      <w:pPr>
        <w:spacing w:after="50"/>
        <w:rPr>
          <w:sz w:val="22"/>
          <w:szCs w:val="22"/>
        </w:rPr>
      </w:pPr>
      <w:r>
        <w:t xml:space="preserve">• Food items (apple, orange, banana, cheese, bread, rice, chicken, fish, beef)</w:t>
      </w:r>
    </w:p>
    <w:p>
      <w:pPr>
        <w:spacing w:after="50"/>
        <w:rPr>
          <w:sz w:val="22"/>
          <w:szCs w:val="22"/>
        </w:rPr>
      </w:pPr>
      <w:r>
        <w:t xml:space="preserve">• Drinks (water, tea, coffee, juice, milk, wine, beer)</w:t>
      </w:r>
    </w:p>
    <w:p>
      <w:pPr>
        <w:spacing w:after="50"/>
        <w:rPr>
          <w:sz w:val="22"/>
          <w:szCs w:val="22"/>
        </w:rPr>
      </w:pPr>
      <w:r>
        <w:t xml:space="preserve">• Meals (breakfast, lunch, dinner, snack)</w:t>
      </w:r>
    </w:p>
    <w:p>
      <w:pPr>
        <w:spacing w:after="200"/>
        <w:rPr>
          <w:sz w:val="22"/>
          <w:szCs w:val="22"/>
        </w:rPr>
      </w:pPr>
      <w:r>
        <w:t xml:space="preserve">• Restaurant language (menu, order, bill, waiter)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5. szint (Advanced)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5A: Present Perfect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Nyelvtan:</w:t>
      </w:r>
    </w:p>
    <w:p>
      <w:pPr>
        <w:spacing w:after="50"/>
        <w:rPr>
          <w:sz w:val="22"/>
          <w:szCs w:val="22"/>
        </w:rPr>
      </w:pPr>
      <w:r>
        <w:t xml:space="preserve">• have/has + past participle (I have played, he has eaten)</w:t>
      </w:r>
    </w:p>
    <w:p>
      <w:pPr>
        <w:spacing w:after="50"/>
        <w:rPr>
          <w:sz w:val="22"/>
          <w:szCs w:val="22"/>
        </w:rPr>
      </w:pPr>
      <w:r>
        <w:t xml:space="preserve">• Usage: life experience, recent past, unfinished time</w:t>
      </w:r>
    </w:p>
    <w:p>
      <w:pPr>
        <w:spacing w:after="200"/>
        <w:rPr>
          <w:sz w:val="22"/>
          <w:szCs w:val="22"/>
        </w:rPr>
      </w:pPr>
      <w:r>
        <w:t xml:space="preserve">• Present Perfect vs. Past Simple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Szókincs: Familiar vocabulary, extended past participles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5B: Future with will, might, going to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Nyelvtan:</w:t>
      </w:r>
    </w:p>
    <w:p>
      <w:pPr>
        <w:spacing w:after="50"/>
        <w:rPr>
          <w:sz w:val="22"/>
          <w:szCs w:val="22"/>
        </w:rPr>
      </w:pPr>
      <w:r>
        <w:t xml:space="preserve">• will + base form (I will play, he will eat)</w:t>
      </w:r>
    </w:p>
    <w:p>
      <w:pPr>
        <w:spacing w:after="50"/>
        <w:rPr>
          <w:sz w:val="22"/>
          <w:szCs w:val="22"/>
        </w:rPr>
      </w:pPr>
      <w:r>
        <w:t xml:space="preserve">• might + base form (I might go, she might come)</w:t>
      </w:r>
    </w:p>
    <w:p>
      <w:pPr>
        <w:spacing w:after="50"/>
        <w:rPr>
          <w:sz w:val="22"/>
          <w:szCs w:val="22"/>
        </w:rPr>
      </w:pPr>
      <w:r>
        <w:t xml:space="preserve">• be going to + base form (I am going to play, they are going to eat)</w:t>
      </w:r>
    </w:p>
    <w:p>
      <w:pPr>
        <w:spacing w:after="200"/>
        <w:rPr>
          <w:sz w:val="22"/>
          <w:szCs w:val="22"/>
        </w:rPr>
      </w:pPr>
      <w:r>
        <w:t xml:space="preserve">• Usage differences: will (decisions), going to (plans), might (possibility)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Szókincs: Future time expressions (tomorrow, next week, in 2 days)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5C: Conditional (if...then...)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Nyelvtan:</w:t>
      </w:r>
    </w:p>
    <w:p>
      <w:pPr>
        <w:spacing w:after="50"/>
        <w:rPr>
          <w:sz w:val="22"/>
          <w:szCs w:val="22"/>
        </w:rPr>
      </w:pPr>
      <w:r>
        <w:t xml:space="preserve">• First Conditional: if + Present Simple, will + base form</w:t>
      </w:r>
    </w:p>
    <w:p>
      <w:pPr>
        <w:spacing w:after="50"/>
        <w:rPr>
          <w:sz w:val="22"/>
          <w:szCs w:val="22"/>
        </w:rPr>
      </w:pPr>
      <w:r>
        <w:t xml:space="preserve">• Example: If you study, you will pass the exam.</w:t>
      </w:r>
    </w:p>
    <w:p>
      <w:pPr>
        <w:spacing w:after="200"/>
        <w:rPr>
          <w:sz w:val="22"/>
          <w:szCs w:val="22"/>
        </w:rPr>
      </w:pPr>
      <w:r>
        <w:t xml:space="preserve">• Second Conditional (brief intro): if + Past Simple, would + base form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Szókincs: Mixed vocabulary, conditional contexts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4 szerkezet × 3 idő összefoglaló táblázat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alkalmazás egy nagy összefoglaló táblázatot mutat, amely felsorolja az összes tanult igeidőt és szerkezetet: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980B9"/>
          </w:tcPr>
          <w:p>
            <w:pPr>
              <w:rPr>
                <w:b/>
                <w:bCs/>
                <w:color w:val="FFFFFF"/>
              </w:rPr>
            </w:pPr>
            <w:r>
              <w:t xml:space="preserve">Szerkezet</w:t>
            </w:r>
          </w:p>
        </w:tc>
        <w:tc>
          <w:tcPr>
            <w:shd w:fill="2980B9"/>
          </w:tcPr>
          <w:p>
            <w:pPr>
              <w:rPr>
                <w:b/>
                <w:bCs/>
                <w:color w:val="FFFFFF"/>
              </w:rPr>
            </w:pPr>
            <w:r>
              <w:t xml:space="preserve">Jelen</w:t>
            </w:r>
          </w:p>
        </w:tc>
        <w:tc>
          <w:tcPr>
            <w:shd w:fill="2980B9"/>
          </w:tcPr>
          <w:p>
            <w:pPr>
              <w:rPr>
                <w:b/>
                <w:bCs/>
                <w:color w:val="FFFFFF"/>
              </w:rPr>
            </w:pPr>
            <w:r>
              <w:t xml:space="preserve">Múlt</w:t>
            </w:r>
          </w:p>
        </w:tc>
        <w:tc>
          <w:tcPr>
            <w:shd w:fill="2980B9"/>
          </w:tcPr>
          <w:p>
            <w:pPr>
              <w:rPr>
                <w:b/>
                <w:bCs/>
                <w:color w:val="FFFFFF"/>
              </w:rPr>
            </w:pPr>
            <w:r>
              <w:t xml:space="preserve">Jövő</w:t>
            </w:r>
          </w:p>
        </w:tc>
      </w:tr>
      <w:tr>
        <w:tc>
          <w:p>
            <w:pPr>
              <w:rPr>
                <w:b/>
                <w:bCs/>
              </w:rPr>
            </w:pPr>
            <w:r>
              <w:t xml:space="preserve">Simple</w:t>
            </w:r>
          </w:p>
        </w:tc>
        <w:tc>
          <w:p>
            <w:r>
              <w:t xml:space="preserve">I play</w:t>
            </w:r>
          </w:p>
        </w:tc>
        <w:tc>
          <w:p>
            <w:r>
              <w:t xml:space="preserve">I played</w:t>
            </w:r>
          </w:p>
        </w:tc>
        <w:tc>
          <w:p>
            <w:r>
              <w:t xml:space="preserve">I will play</w:t>
            </w:r>
          </w:p>
        </w:tc>
      </w:tr>
      <w:tr>
        <w:tc>
          <w:p>
            <w:pPr>
              <w:rPr>
                <w:b/>
                <w:bCs/>
              </w:rPr>
            </w:pPr>
            <w:r>
              <w:t xml:space="preserve">Continuous</w:t>
            </w:r>
          </w:p>
        </w:tc>
        <w:tc>
          <w:p>
            <w:r>
              <w:t xml:space="preserve">I am playing</w:t>
            </w:r>
          </w:p>
        </w:tc>
        <w:tc>
          <w:p>
            <w:r>
              <w:t xml:space="preserve">I was playing</w:t>
            </w:r>
          </w:p>
        </w:tc>
        <w:tc>
          <w:p>
            <w:r>
              <w:t xml:space="preserve">I will be playing</w:t>
            </w:r>
          </w:p>
        </w:tc>
      </w:tr>
      <w:tr>
        <w:tc>
          <w:p>
            <w:pPr>
              <w:rPr>
                <w:b/>
                <w:bCs/>
              </w:rPr>
            </w:pPr>
            <w:r>
              <w:t xml:space="preserve">Perfect</w:t>
            </w:r>
          </w:p>
        </w:tc>
        <w:tc>
          <w:p>
            <w:r>
              <w:t xml:space="preserve">I have played</w:t>
            </w:r>
          </w:p>
        </w:tc>
        <w:tc>
          <w:p>
            <w:r>
              <w:t xml:space="preserve">I had played</w:t>
            </w:r>
          </w:p>
        </w:tc>
        <w:tc>
          <w:p>
            <w:r>
              <w:t xml:space="preserve">I will have played</w:t>
            </w:r>
          </w:p>
        </w:tc>
      </w:tr>
      <w:tr>
        <w:tc>
          <w:p>
            <w:pPr>
              <w:rPr>
                <w:b/>
                <w:bCs/>
              </w:rPr>
            </w:pPr>
            <w:r>
              <w:t xml:space="preserve">Létige</w:t>
            </w:r>
          </w:p>
        </w:tc>
        <w:tc>
          <w:p>
            <w:r>
              <w:t xml:space="preserve">I am</w:t>
            </w:r>
          </w:p>
        </w:tc>
        <w:tc>
          <w:p>
            <w:r>
              <w:t xml:space="preserve">I was</w:t>
            </w:r>
          </w:p>
        </w:tc>
        <w:tc>
          <w:p>
            <w:r>
              <w:t xml:space="preserve">I will be</w:t>
            </w:r>
          </w:p>
        </w:tc>
      </w:tr>
    </w:tbl>
    <w:p/>
    <w:r>
      <w:br w:type="page"/>
    </w:r>
    <w:p>
      <w:pPr>
        <w:pStyle w:val="Heading1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56"/>
          <w:szCs w:val="56"/>
        </w:rPr>
      </w:pPr>
      <w:r>
        <w:t xml:space="preserve">Szituációk és kommunikáció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 PlayENG 7 valódi szituációra fókuszál, amelyekben tényleg szükséged lehet az angol nyelvre:</w:t>
      </w:r>
    </w:p>
    <w:p>
      <w:pPr>
        <w:spacing w:after="50"/>
        <w:rPr>
          <w:sz w:val="22"/>
          <w:szCs w:val="22"/>
        </w:rPr>
      </w:pPr>
      <w:r>
        <w:t xml:space="preserve">1. Étterem (rendelés, kérdezés, fizet)</w:t>
      </w:r>
    </w:p>
    <w:p>
      <w:pPr>
        <w:spacing w:after="50"/>
        <w:rPr>
          <w:sz w:val="22"/>
          <w:szCs w:val="22"/>
        </w:rPr>
      </w:pPr>
      <w:r>
        <w:t xml:space="preserve">2. Bolt (vásárlás, kérdezések, pénz)</w:t>
      </w:r>
    </w:p>
    <w:p>
      <w:pPr>
        <w:spacing w:after="50"/>
        <w:rPr>
          <w:sz w:val="22"/>
          <w:szCs w:val="22"/>
        </w:rPr>
      </w:pPr>
      <w:r>
        <w:t xml:space="preserve">3. Reptér (jegyvásárlás, irányok, információ)</w:t>
      </w:r>
    </w:p>
    <w:p>
      <w:pPr>
        <w:spacing w:after="50"/>
        <w:rPr>
          <w:sz w:val="22"/>
          <w:szCs w:val="22"/>
        </w:rPr>
      </w:pPr>
      <w:r>
        <w:t xml:space="preserve">4. Taxi/Busz (cím, útvonal, ár)</w:t>
      </w:r>
    </w:p>
    <w:p>
      <w:pPr>
        <w:spacing w:after="50"/>
        <w:rPr>
          <w:sz w:val="22"/>
          <w:szCs w:val="22"/>
        </w:rPr>
      </w:pPr>
      <w:r>
        <w:t xml:space="preserve">5. Hotel (szoba foglalás, problémák, számla)</w:t>
      </w:r>
    </w:p>
    <w:p>
      <w:pPr>
        <w:spacing w:after="50"/>
        <w:rPr>
          <w:sz w:val="22"/>
          <w:szCs w:val="22"/>
        </w:rPr>
      </w:pPr>
      <w:r>
        <w:t xml:space="preserve">6. Ismerettség (bevezető kérdések, beszélgetés)</w:t>
      </w:r>
    </w:p>
    <w:p>
      <w:pPr>
        <w:spacing w:after="300"/>
        <w:rPr>
          <w:sz w:val="22"/>
          <w:szCs w:val="22"/>
        </w:rPr>
      </w:pPr>
      <w:r>
        <w:t xml:space="preserve">7. Telefon/Internet (szálláshely keresés, foglalás online)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Minden szituáció:</w:t>
      </w:r>
    </w:p>
    <w:p>
      <w:pPr>
        <w:spacing w:after="50"/>
        <w:rPr>
          <w:sz w:val="22"/>
          <w:szCs w:val="22"/>
        </w:rPr>
      </w:pPr>
      <w:r>
        <w:t xml:space="preserve">• Dialogikus (Q&amp;A párok)</w:t>
      </w:r>
    </w:p>
    <w:p>
      <w:pPr>
        <w:spacing w:after="50"/>
        <w:rPr>
          <w:sz w:val="22"/>
          <w:szCs w:val="22"/>
        </w:rPr>
      </w:pPr>
      <w:r>
        <w:t xml:space="preserve">• Fülbemászó hangokkal (natív kiejtés)</w:t>
      </w:r>
    </w:p>
    <w:p>
      <w:pPr>
        <w:spacing w:after="50"/>
        <w:rPr>
          <w:sz w:val="22"/>
          <w:szCs w:val="22"/>
        </w:rPr>
      </w:pPr>
      <w:r>
        <w:t xml:space="preserve">• Gyakorlat: felhasználó válaszol vagy beszél</w:t>
      </w:r>
    </w:p>
    <w:p>
      <w:pPr>
        <w:spacing w:after="300"/>
        <w:rPr>
          <w:sz w:val="22"/>
          <w:szCs w:val="22"/>
        </w:rPr>
      </w:pPr>
      <w:r>
        <w:t xml:space="preserve">• Videó vagy animáció (opcionális, de hatásos)</w:t>
      </w:r>
    </w:p>
    <w:r>
      <w:br w:type="page"/>
    </w:r>
    <w:p>
      <w:pPr>
        <w:pStyle w:val="Heading1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56"/>
          <w:szCs w:val="56"/>
        </w:rPr>
      </w:pPr>
      <w:r>
        <w:t xml:space="preserve">Oxford A1 szókapcsolatok (114 db)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Oxford 3000 szókincs alapján 114 használatos szókapcsolat: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Pl.:</w:t>
      </w:r>
    </w:p>
    <w:p>
      <w:pPr>
        <w:spacing w:after="50"/>
        <w:rPr>
          <w:sz w:val="22"/>
          <w:szCs w:val="22"/>
        </w:rPr>
      </w:pPr>
      <w:r>
        <w:t xml:space="preserve">• make a decision</w:t>
      </w:r>
    </w:p>
    <w:p>
      <w:pPr>
        <w:spacing w:after="50"/>
        <w:rPr>
          <w:sz w:val="22"/>
          <w:szCs w:val="22"/>
        </w:rPr>
      </w:pPr>
      <w:r>
        <w:t xml:space="preserve">• take a photo</w:t>
      </w:r>
    </w:p>
    <w:p>
      <w:pPr>
        <w:spacing w:after="50"/>
        <w:rPr>
          <w:sz w:val="22"/>
          <w:szCs w:val="22"/>
        </w:rPr>
      </w:pPr>
      <w:r>
        <w:t xml:space="preserve">• have a break</w:t>
      </w:r>
    </w:p>
    <w:p>
      <w:pPr>
        <w:spacing w:after="50"/>
        <w:rPr>
          <w:sz w:val="22"/>
          <w:szCs w:val="22"/>
        </w:rPr>
      </w:pPr>
      <w:r>
        <w:t xml:space="preserve">• go to the beach</w:t>
      </w:r>
    </w:p>
    <w:p>
      <w:pPr>
        <w:spacing w:after="200"/>
        <w:rPr>
          <w:sz w:val="22"/>
          <w:szCs w:val="22"/>
        </w:rPr>
      </w:pPr>
      <w:r>
        <w:t xml:space="preserve">• watch a film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Ezek a szókapcsolatok az alkalmazásban:</w:t>
      </w:r>
    </w:p>
    <w:p>
      <w:pPr>
        <w:spacing w:after="50"/>
        <w:rPr>
          <w:sz w:val="22"/>
          <w:szCs w:val="22"/>
        </w:rPr>
      </w:pPr>
      <w:r>
        <w:t xml:space="preserve">• A "Szólista" menüben külön szűrővel (Collocations)</w:t>
      </w:r>
    </w:p>
    <w:p>
      <w:pPr>
        <w:spacing w:after="50"/>
        <w:rPr>
          <w:sz w:val="22"/>
          <w:szCs w:val="22"/>
        </w:rPr>
      </w:pPr>
      <w:r>
        <w:t xml:space="preserve">• Gyakorló feladatok: "Melyik főnév jár ezzel az igével?"</w:t>
      </w:r>
    </w:p>
    <w:p>
      <w:pPr>
        <w:spacing w:after="300"/>
        <w:rPr>
          <w:sz w:val="22"/>
          <w:szCs w:val="22"/>
        </w:rPr>
      </w:pPr>
      <w:r>
        <w:t xml:space="preserve">• Hallható kiejtéssel, hangsúllyal</w:t>
      </w:r>
    </w:p>
    <w:r>
      <w:br w:type="page"/>
    </w:r>
    <w:p>
      <w:pPr>
        <w:pStyle w:val="Heading1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56"/>
          <w:szCs w:val="56"/>
        </w:rPr>
      </w:pPr>
      <w:r>
        <w:t xml:space="preserve">Motivációs rendszer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 PlayENG alkalmazás olyan motivációs rendszerrel rendelkezik, amely a tanulást játékosított: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Pontok és jelvények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Minden helyes válaszért pont jár. Bizonyos szinten jelvényt kapsz (pl. "5 napos sorozat", "100 szó megtanult").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Napi streik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Ha minden nap megosztasz legalább egy leckét, egy streik szorzó (1×, 2×, 3×…) nő. Ez ösztönöz a szokás kialakítására.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Szintfelmérési napok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Szintfelmérés minden 5. egység után (1E után, 2E után, stb.), hogy nyomon követhesd az előrehaladást.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Leaderboard (opcionális)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Barátaidat vagy közösségi felhasználókat meghívhat versenyekre (heti/havi ranglista).</w:t>
      </w:r>
    </w:p>
    <w:r>
      <w:br w:type="page"/>
    </w:r>
    <w:p>
      <w:pPr>
        <w:pStyle w:val="Heading1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56"/>
          <w:szCs w:val="56"/>
        </w:rPr>
      </w:pPr>
      <w:r>
        <w:t xml:space="preserve">TELJES SZÓLISTA ÉS NYELVTANI ÖSSZEFOGLALÓ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📚 Teljes szószedet (972 szó)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appban bármikor elérhető menüből</w:t>
      </w:r>
    </w:p>
    <w:p>
      <w:pPr>
        <w:spacing w:after="100"/>
        <w:rPr>
          <w:rFonts w:ascii="Arial" w:cs="Arial" w:eastAsia="Arial" w:hAnsi="Arial"/>
          <w:b/>
          <w:bCs/>
          <w:color w:val="2C3E50"/>
          <w:sz w:val="22"/>
          <w:szCs w:val="22"/>
        </w:rPr>
      </w:pPr>
      <w:r>
        <w:t xml:space="preserve">Rendezési lehetőségek:</w:t>
      </w:r>
    </w:p>
    <w:p>
      <w:pPr>
        <w:spacing w:after="50"/>
        <w:rPr>
          <w:sz w:val="22"/>
          <w:szCs w:val="22"/>
        </w:rPr>
      </w:pPr>
      <w:r>
        <w:t xml:space="preserve">• Ábécé-sorrendben</w:t>
      </w:r>
    </w:p>
    <w:p>
      <w:pPr>
        <w:spacing w:after="50"/>
        <w:rPr>
          <w:sz w:val="22"/>
          <w:szCs w:val="22"/>
        </w:rPr>
      </w:pPr>
      <w:r>
        <w:t xml:space="preserve">• Kategóriánként (állatok, étel, család stb.)</w:t>
      </w:r>
    </w:p>
    <w:p>
      <w:pPr>
        <w:spacing w:after="200"/>
        <w:rPr>
          <w:sz w:val="22"/>
          <w:szCs w:val="22"/>
        </w:rPr>
      </w:pPr>
      <w:r>
        <w:t xml:space="preserve">• Egységenként</w:t>
      </w:r>
    </w:p>
    <w:p>
      <w:pPr>
        <w:spacing w:after="100"/>
        <w:rPr>
          <w:rFonts w:ascii="Arial" w:cs="Arial" w:eastAsia="Arial" w:hAnsi="Arial"/>
          <w:b/>
          <w:bCs/>
          <w:color w:val="2C3E50"/>
          <w:sz w:val="22"/>
          <w:szCs w:val="22"/>
        </w:rPr>
      </w:pPr>
      <w:r>
        <w:t xml:space="preserve">Funkciók:</w:t>
      </w:r>
    </w:p>
    <w:p>
      <w:pPr>
        <w:spacing w:after="50"/>
        <w:rPr>
          <w:sz w:val="22"/>
          <w:szCs w:val="22"/>
        </w:rPr>
      </w:pPr>
      <w:r>
        <w:t xml:space="preserve">• Minden szó kattintható → kiejtés (TTS) + magyar fordítás</w:t>
      </w:r>
    </w:p>
    <w:p>
      <w:pPr>
        <w:spacing w:after="50"/>
        <w:rPr>
          <w:sz w:val="22"/>
          <w:szCs w:val="22"/>
        </w:rPr>
      </w:pPr>
      <w:r>
        <w:t xml:space="preserve">• Szűrők: "Csak amit már tanultam" / "Csak amit hibáztam" / "Összes"</w:t>
      </w:r>
    </w:p>
    <w:p>
      <w:pPr>
        <w:spacing w:after="300"/>
        <w:rPr>
          <w:sz w:val="22"/>
          <w:szCs w:val="22"/>
        </w:rPr>
      </w:pPr>
      <w:r>
        <w:t xml:space="preserve">• Gyakorlás mód: véletlenszerű visszakérdezés az egész listából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📐 Nyelvtani összefoglaló (20 egység)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alkalmazás minden tanult nyelvtani szabályt egy helyen összefoglal:</w:t>
      </w:r>
    </w:p>
    <w:p>
      <w:pPr>
        <w:spacing w:after="100"/>
        <w:rPr>
          <w:rFonts w:ascii="Arial" w:cs="Arial" w:eastAsia="Arial" w:hAnsi="Arial"/>
          <w:b/>
          <w:bCs/>
          <w:color w:val="2C3E50"/>
          <w:sz w:val="22"/>
          <w:szCs w:val="22"/>
        </w:rPr>
      </w:pPr>
      <w:r>
        <w:t xml:space="preserve">Tartalom:</w:t>
      </w:r>
    </w:p>
    <w:p>
      <w:pPr>
        <w:spacing w:after="50"/>
        <w:rPr>
          <w:sz w:val="22"/>
          <w:szCs w:val="22"/>
        </w:rPr>
      </w:pPr>
      <w:r>
        <w:t xml:space="preserve">• Minden tanult nyelvtani szabály egy helyen</w:t>
      </w:r>
    </w:p>
    <w:p>
      <w:pPr>
        <w:spacing w:after="50"/>
        <w:rPr>
          <w:sz w:val="22"/>
          <w:szCs w:val="22"/>
        </w:rPr>
      </w:pPr>
      <w:r>
        <w:t xml:space="preserve">• Áttekintő táblázatok igeidőnként (jelen/múlt/jövő) és szerkezetenként</w:t>
      </w:r>
    </w:p>
    <w:p>
      <w:pPr>
        <w:spacing w:after="50"/>
        <w:rPr>
          <w:sz w:val="22"/>
          <w:szCs w:val="22"/>
        </w:rPr>
      </w:pPr>
      <w:r>
        <w:t xml:space="preserve">• Szűrők: igeidő, szerkezet (létige/can/have got/there is)</w:t>
      </w:r>
    </w:p>
    <w:p>
      <w:pPr>
        <w:spacing w:after="300"/>
        <w:rPr>
          <w:sz w:val="22"/>
          <w:szCs w:val="22"/>
        </w:rPr>
      </w:pPr>
      <w:r>
        <w:t xml:space="preserve">• "Gyakorolj" gomb minden szabálynál → vonatkozó feladatokhoz ugrik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🔍 KERESÉS A NYELVTANI ÖSSZEFOGLALÓBAN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 tanuló a keresőmezőbe beírhat angolul VAGY magyarul. Például: "can" vagy "képesség" — mindkettő megtalálja a Can egységet (2A, 4C). "past simple" vagy "múlt idő" — megtalálja az 5A egységet.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Keresési eredmények megjelenítése:</w:t>
      </w:r>
    </w:p>
    <w:p>
      <w:pPr>
        <w:spacing w:after="50"/>
        <w:rPr>
          <w:sz w:val="22"/>
          <w:szCs w:val="22"/>
        </w:rPr>
      </w:pPr>
      <w:r>
        <w:t xml:space="preserve">• Nyelvtani szerkezet neve + egység kódja</w:t>
      </w:r>
    </w:p>
    <w:p>
      <w:pPr>
        <w:spacing w:after="50"/>
        <w:rPr>
          <w:sz w:val="22"/>
          <w:szCs w:val="22"/>
        </w:rPr>
      </w:pPr>
      <w:r>
        <w:t xml:space="preserve">• Rövid összefoglaló (állító/tagadó/kérdő minta)</w:t>
      </w:r>
    </w:p>
    <w:p>
      <w:pPr>
        <w:spacing w:after="200"/>
        <w:rPr>
          <w:sz w:val="22"/>
          <w:szCs w:val="22"/>
        </w:rPr>
      </w:pPr>
      <w:r>
        <w:t xml:space="preserve">• "Gyakorolj" gomb → az adott egység feladataira ugrik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Ez különösen hasznos iskolai felkészüléshez: a diák beírja a témát (pl. "felszólító mód") és azonnal gyakorolhatja.</w:t>
      </w:r>
    </w:p>
    <w:p>
      <w:pPr>
        <w:pStyle w:val="Heading3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0"/>
          <w:szCs w:val="40"/>
        </w:rPr>
      </w:pPr>
      <w:r>
        <w:t xml:space="preserve">A keresés működik:</w:t>
      </w:r>
    </w:p>
    <w:p>
      <w:pPr>
        <w:spacing w:after="50"/>
        <w:rPr>
          <w:sz w:val="22"/>
          <w:szCs w:val="22"/>
        </w:rPr>
      </w:pPr>
      <w:r>
        <w:t xml:space="preserve">• Nyelvtani fogalmakra (can, have got, past simple, present simple...)</w:t>
      </w:r>
    </w:p>
    <w:p>
      <w:pPr>
        <w:spacing w:after="50"/>
        <w:rPr>
          <w:sz w:val="22"/>
          <w:szCs w:val="22"/>
        </w:rPr>
      </w:pPr>
      <w:r>
        <w:t xml:space="preserve">• Magyar nyelvtani nevekre (létige, képesség, birtoklás, felszólítás, kérdő mondat...)</w:t>
      </w:r>
    </w:p>
    <w:p>
      <w:pPr>
        <w:spacing w:after="50"/>
        <w:rPr>
          <w:sz w:val="22"/>
          <w:szCs w:val="22"/>
        </w:rPr>
      </w:pPr>
      <w:r>
        <w:t xml:space="preserve">• Szókincs kategóriákra (étel, ruha, család, állatok, szituáció...)</w:t>
      </w:r>
    </w:p>
    <w:p>
      <w:pPr>
        <w:spacing w:after="300"/>
        <w:rPr>
          <w:sz w:val="22"/>
          <w:szCs w:val="22"/>
        </w:rPr>
      </w:pPr>
      <w:r>
        <w:t xml:space="preserve">• Szituációnevekre (étterem, bolt, reptér, taxi...)</w:t>
      </w:r>
    </w:p>
    <w:r>
      <w:br w:type="page"/>
    </w:r>
    <w:p>
      <w:pPr>
        <w:pStyle w:val="Heading1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56"/>
          <w:szCs w:val="56"/>
        </w:rPr>
      </w:pPr>
      <w:r>
        <w:t xml:space="preserve">Ismétlési rendszer (SM-2 algoritmus)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 PlayENG az SM-2 (SuperMemo 2) algoritmussal követi nyomon az ismétlés időzítését.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Hogyan működik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Minden szó/nyelvtan szabály "memória erősségé" van, amely az alábbiak alapján módosul:</w:t>
      </w:r>
    </w:p>
    <w:p>
      <w:pPr>
        <w:spacing w:after="50"/>
        <w:rPr>
          <w:sz w:val="22"/>
          <w:szCs w:val="22"/>
        </w:rPr>
      </w:pPr>
      <w:r>
        <w:t xml:space="preserve">• Helyes válasz → lágy erősítés (legközelebb ~3 nap múlva)</w:t>
      </w:r>
    </w:p>
    <w:p>
      <w:pPr>
        <w:spacing w:after="50"/>
        <w:rPr>
          <w:sz w:val="22"/>
          <w:szCs w:val="22"/>
        </w:rPr>
      </w:pPr>
      <w:r>
        <w:t xml:space="preserve">• Helytelen válasz → erős erősítés (legközelebb ~1 nap múlva)</w:t>
      </w:r>
    </w:p>
    <w:p>
      <w:pPr>
        <w:spacing w:after="300"/>
        <w:rPr>
          <w:sz w:val="22"/>
          <w:szCs w:val="22"/>
        </w:rPr>
      </w:pPr>
      <w:r>
        <w:t xml:space="preserve">• Számos helytelen válasz után → az algoritmus kevésbé tartja szükségesnek az ismétlést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3 forrás az ismétlésre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alkalmazás 3 helyről húz ismétlendő szavakat/nyelvtani szabályokat:</w:t>
      </w:r>
    </w:p>
    <w:p>
      <w:pPr>
        <w:spacing w:after="50"/>
        <w:rPr>
          <w:sz w:val="22"/>
          <w:szCs w:val="22"/>
        </w:rPr>
      </w:pPr>
      <w:r>
        <w:t xml:space="preserve">1. Hibás szavak (amit elrontottál)</w:t>
      </w:r>
    </w:p>
    <w:p>
      <w:pPr>
        <w:spacing w:after="50"/>
        <w:rPr>
          <w:sz w:val="22"/>
          <w:szCs w:val="22"/>
        </w:rPr>
      </w:pPr>
      <w:r>
        <w:t xml:space="preserve">2. Gyakran kattintott szavak (ahol nem vagy biztos)</w:t>
      </w:r>
    </w:p>
    <w:p>
      <w:pPr>
        <w:spacing w:after="300"/>
        <w:rPr>
          <w:sz w:val="22"/>
          <w:szCs w:val="22"/>
        </w:rPr>
      </w:pPr>
      <w:r>
        <w:t xml:space="preserve">3. Régebben tanult szavak (az "I haven't seen this in a while" kategória)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3 hely az ismétlésre</w:t>
      </w:r>
    </w:p>
    <w:p>
      <w:pPr>
        <w:spacing w:after="50"/>
        <w:rPr>
          <w:sz w:val="22"/>
          <w:szCs w:val="22"/>
        </w:rPr>
      </w:pPr>
      <w:r>
        <w:t xml:space="preserve">1. Lecke során: Új anyag után → ismétlés az előző lecke hibáiból</w:t>
      </w:r>
    </w:p>
    <w:p>
      <w:pPr>
        <w:spacing w:after="50"/>
        <w:rPr>
          <w:sz w:val="22"/>
          <w:szCs w:val="22"/>
        </w:rPr>
      </w:pPr>
      <w:r>
        <w:t xml:space="preserve">2. Dedikált ismétlés sáv: "Daily Review" gomb a kezdőlapon</w:t>
      </w:r>
    </w:p>
    <w:p>
      <w:pPr>
        <w:spacing w:after="300"/>
        <w:rPr>
          <w:sz w:val="22"/>
          <w:szCs w:val="22"/>
        </w:rPr>
      </w:pPr>
      <w:r>
        <w:t xml:space="preserve">3. Szószedet browzálása közben: Egy szóra kattintva azonnal összelinkelődik az ismétlendő elemekhez</w:t>
      </w:r>
    </w:p>
    <w:r>
      <w:br w:type="page"/>
    </w:r>
    <w:p>
      <w:pPr>
        <w:pStyle w:val="Heading1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56"/>
          <w:szCs w:val="56"/>
        </w:rPr>
      </w:pPr>
      <w:r>
        <w:t xml:space="preserve">Tesztek specifikáció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 PlayENG három féle teszt típust tartalmaz, hogy nyomon követhesd az előrehaladást: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1. Szintfelmérő teszt (assessment)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alkalmazás első indítása után. 5 rész × 1 perc, progresszív feladatok. Megállapítja, hogy melyik szint/egység a megfelelő kezdés.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2. Egység végi teszt (unit test)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Minden 5. egység után (1E, 2E, 3E, 4E, 5C után). Ellenőrzi, hogy megértetted az összes adott egységben tanított anyagot. Sikeres teljesítéshez legalább 80%-os eredmény szükséges.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3. Süllyedési vizsgálat (consolidation test)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Szótlan, valamikor a tanulás alatt. Az alkalmazás hirtelen "Szótlan vizsga" popupot küld, amely az összes tanult anyagot keverve kérdez vissza. Ez azt teszteli, hogy valóban megértetted-e vagy csak mechanikusan megjegyezted-e.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Tesztelési mód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alkalmazásnak van egy "Teszt mód" is, ahol a felhasználó saját leckét tudja ellenőrizni: kiválaszthatja az egységeket és az összes feladat típusát, majd az alkalmazás javasol egy mini tesztet.</w:t>
      </w:r>
    </w:p>
    <w:r>
      <w:br w:type="page"/>
    </w:r>
    <w:p>
      <w:pPr>
        <w:pStyle w:val="Heading1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56"/>
          <w:szCs w:val="56"/>
        </w:rPr>
      </w:pPr>
      <w:r>
        <w:t xml:space="preserve">Tech stack és adatbázis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Frontend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Web: React (TypeScript), Tailwind CSS, Zustand (state management)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Mobile: React Native (Expo), Native modules a fülbemászó rendszerhez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Backend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Node.js (Express), PostgreSQL (tanúsított tanulói adatok), Redis (cache SM-2 számítások)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Adatbázis (PostgreSQL)</w:t>
      </w:r>
    </w:p>
    <w:p>
      <w:pPr>
        <w:spacing w:after="100"/>
        <w:rPr>
          <w:rFonts w:ascii="Arial" w:cs="Arial" w:eastAsia="Arial" w:hAnsi="Arial"/>
          <w:b/>
          <w:bCs/>
          <w:color w:val="2C3E50"/>
          <w:sz w:val="22"/>
          <w:szCs w:val="22"/>
        </w:rPr>
      </w:pPr>
      <w:r>
        <w:t xml:space="preserve">Táblák:</w:t>
      </w:r>
    </w:p>
    <w:p>
      <w:pPr>
        <w:spacing w:after="50"/>
        <w:rPr>
          <w:sz w:val="22"/>
          <w:szCs w:val="22"/>
        </w:rPr>
      </w:pPr>
      <w:r>
        <w:t xml:space="preserve">• users (id, email, name, level, progress_status)</w:t>
      </w:r>
    </w:p>
    <w:p>
      <w:pPr>
        <w:spacing w:after="50"/>
        <w:rPr>
          <w:sz w:val="22"/>
          <w:szCs w:val="22"/>
        </w:rPr>
      </w:pPr>
      <w:r>
        <w:t xml:space="preserve">• vocabulary (id, word, translation, unit_id, pronunciation_url)</w:t>
      </w:r>
    </w:p>
    <w:p>
      <w:pPr>
        <w:spacing w:after="50"/>
        <w:rPr>
          <w:sz w:val="22"/>
          <w:szCs w:val="22"/>
        </w:rPr>
      </w:pPr>
      <w:r>
        <w:t xml:space="preserve">• grammar_rules (id, rule_text, examples, unit_id, explanation_basic, explanation_book, explanation_audio)</w:t>
      </w:r>
    </w:p>
    <w:p>
      <w:pPr>
        <w:spacing w:after="50"/>
        <w:rPr>
          <w:sz w:val="22"/>
          <w:szCs w:val="22"/>
        </w:rPr>
      </w:pPr>
      <w:r>
        <w:t xml:space="preserve">• exercises (id, type, content, correct_answer, feedback)</w:t>
      </w:r>
    </w:p>
    <w:p>
      <w:pPr>
        <w:spacing w:after="50"/>
        <w:rPr>
          <w:sz w:val="22"/>
          <w:szCs w:val="22"/>
        </w:rPr>
      </w:pPr>
      <w:r>
        <w:t xml:space="preserve">• user_progress (id, user_id, word_id, last_reviewed, ease_factor, interval)</w:t>
      </w:r>
    </w:p>
    <w:p>
      <w:pPr>
        <w:spacing w:after="50"/>
        <w:rPr>
          <w:sz w:val="22"/>
          <w:szCs w:val="22"/>
        </w:rPr>
      </w:pPr>
      <w:r>
        <w:t xml:space="preserve">• achievements (id, user_id, badge_name, earned_at)</w:t>
      </w:r>
    </w:p>
    <w:p>
      <w:pPr>
        <w:spacing w:after="300"/>
        <w:rPr>
          <w:sz w:val="22"/>
          <w:szCs w:val="22"/>
        </w:rPr>
      </w:pPr>
      <w:r>
        <w:t xml:space="preserve">• search_index (id, term_hu, term_en, type [grammar/vocabulary/situation], target_unit_id, target_section)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3rd Party API-k</w:t>
      </w:r>
    </w:p>
    <w:p>
      <w:pPr>
        <w:spacing w:after="50"/>
        <w:rPr>
          <w:sz w:val="22"/>
          <w:szCs w:val="22"/>
        </w:rPr>
      </w:pPr>
      <w:r>
        <w:t xml:space="preserve">• Text-to-Speech (TTS): Google Cloud Speech-to-Text API vagy Amazon Polly</w:t>
      </w:r>
    </w:p>
    <w:p>
      <w:pPr>
        <w:spacing w:after="50"/>
        <w:rPr>
          <w:sz w:val="22"/>
          <w:szCs w:val="22"/>
        </w:rPr>
      </w:pPr>
      <w:r>
        <w:t xml:space="preserve">• Hangértékelés: Web Speech API (böngészőben), vagy Vosk (offline)</w:t>
      </w:r>
    </w:p>
    <w:p>
      <w:pPr>
        <w:spacing w:after="300"/>
        <w:rPr>
          <w:sz w:val="22"/>
          <w:szCs w:val="22"/>
        </w:rPr>
      </w:pPr>
      <w:r>
        <w:t xml:space="preserve">• Videó: YouTube API (szituációs videók beágyazása)</w:t>
      </w:r>
    </w:p>
    <w:r>
      <w:br w:type="page"/>
    </w:r>
    <w:p>
      <w:pPr>
        <w:pStyle w:val="Heading1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56"/>
          <w:szCs w:val="56"/>
        </w:rPr>
      </w:pPr>
      <w:r>
        <w:t xml:space="preserve">Elsajátítási idő (130–185 óra)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A1 szint standard CEFR-meghatározása 130–185 tanórát igényel.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Becslés napi tanulás alapján</w:t>
      </w:r>
    </w:p>
    <w:p>
      <w:pPr>
        <w:spacing w:after="50"/>
        <w:rPr>
          <w:sz w:val="22"/>
          <w:szCs w:val="22"/>
        </w:rPr>
      </w:pPr>
      <w:r>
        <w:t xml:space="preserve">• 20 perc/nap → ~130 óra → 9 hónap</w:t>
      </w:r>
    </w:p>
    <w:p>
      <w:pPr>
        <w:spacing w:after="50"/>
        <w:rPr>
          <w:sz w:val="22"/>
          <w:szCs w:val="22"/>
        </w:rPr>
      </w:pPr>
      <w:r>
        <w:t xml:space="preserve">• 30 perc/nap → ~110 óra → 6 hónap</w:t>
      </w:r>
    </w:p>
    <w:p>
      <w:pPr>
        <w:spacing w:after="50"/>
        <w:rPr>
          <w:sz w:val="22"/>
          <w:szCs w:val="22"/>
        </w:rPr>
      </w:pPr>
      <w:r>
        <w:t xml:space="preserve">• 45 perc/nap → ~145 óra → 4–5 hónap</w:t>
      </w:r>
    </w:p>
    <w:p>
      <w:pPr>
        <w:spacing w:after="300"/>
        <w:rPr>
          <w:sz w:val="22"/>
          <w:szCs w:val="22"/>
        </w:rPr>
      </w:pPr>
      <w:r>
        <w:t xml:space="preserve">• 60+ perc/nap → ~130+ óra → 3–4 hónap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időbecslés feltételezéseit a felhasználó az alkalmazásban kiválasztja a szintfelmérő után.</w:t>
      </w:r>
    </w:p>
    <w:r>
      <w:br w:type="page"/>
    </w:r>
    <w:p>
      <w:pPr>
        <w:pStyle w:val="Heading1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56"/>
          <w:szCs w:val="56"/>
        </w:rPr>
      </w:pPr>
      <w:r>
        <w:t xml:space="preserve">Következő lépések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A2 szint (Elementary–Lower-Intermediate)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Miután a felhasználó az A1 szintet teljesíti, az alkalmazás az A2 szinthez nyújt felépítést:</w:t>
      </w:r>
    </w:p>
    <w:p>
      <w:pPr>
        <w:spacing w:after="50"/>
        <w:rPr>
          <w:sz w:val="22"/>
          <w:szCs w:val="22"/>
        </w:rPr>
      </w:pPr>
      <w:r>
        <w:t xml:space="preserve">• 20 új egység (6–10 szerkezet)</w:t>
      </w:r>
    </w:p>
    <w:p>
      <w:pPr>
        <w:spacing w:after="50"/>
        <w:rPr>
          <w:sz w:val="22"/>
          <w:szCs w:val="22"/>
        </w:rPr>
      </w:pPr>
      <w:r>
        <w:t xml:space="preserve">• B1 szókincs (további ~1500 szó)</w:t>
      </w:r>
    </w:p>
    <w:p>
      <w:pPr>
        <w:spacing w:after="200"/>
        <w:rPr>
          <w:sz w:val="22"/>
          <w:szCs w:val="22"/>
        </w:rPr>
      </w:pPr>
      <w:r>
        <w:t xml:space="preserve">• Összetettebb szituációk (shop, bank, doctor)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Közösség és Activity játékok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Az alkalmazás felhasználó-felhasználó csatlakozásokat erősít meg:</w:t>
      </w:r>
    </w:p>
    <w:p>
      <w:pPr>
        <w:spacing w:after="50"/>
        <w:rPr>
          <w:sz w:val="22"/>
          <w:szCs w:val="22"/>
        </w:rPr>
      </w:pPr>
      <w:r>
        <w:t xml:space="preserve">• Nyilvános Activity játék sala (random partner)</w:t>
      </w:r>
    </w:p>
    <w:p>
      <w:pPr>
        <w:spacing w:after="50"/>
        <w:rPr>
          <w:sz w:val="22"/>
          <w:szCs w:val="22"/>
        </w:rPr>
      </w:pPr>
      <w:r>
        <w:t xml:space="preserve">• Gruppe (család, osztály, klub) Activity versenyek</w:t>
      </w:r>
    </w:p>
    <w:p>
      <w:pPr>
        <w:spacing w:after="200"/>
        <w:rPr>
          <w:sz w:val="22"/>
          <w:szCs w:val="22"/>
        </w:rPr>
      </w:pPr>
      <w:r>
        <w:t xml:space="preserve">• Leaderboard és jelvények</w:t>
      </w:r>
    </w:p>
    <w:p>
      <w:pPr>
        <w:pStyle w:val="Heading2"/>
        <w:pBdr>
          <w:bottom w:val="single" w:color="2980B9" w:sz="6" w:space="1"/>
        </w:pBdr>
        <w:spacing w:after="200" w:before="200"/>
        <w:rPr>
          <w:rFonts w:ascii="Arial" w:cs="Arial" w:eastAsia="Arial" w:hAnsi="Arial"/>
          <w:b/>
          <w:bCs/>
          <w:color w:val="2980B9"/>
          <w:sz w:val="48"/>
          <w:szCs w:val="48"/>
        </w:rPr>
      </w:pPr>
      <w:r>
        <w:t xml:space="preserve">Kutatás és iteráció</w:t>
      </w:r>
    </w:p>
    <w:p>
      <w:pPr>
        <w:spacing w:after="100"/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</w:pPr>
      <w:r>
        <w:t xml:space="preserve">A PlayENG folyamatosan fejleszthető, a felhasználói visszajelzéseken és tanulási analitikákon alapulva.</w:t>
      </w:r>
    </w:p>
    <w:p>
      <w:pPr>
        <w:spacing w:after="10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2026-03-19T20:50:50.956Z</dcterms:created>
  <dcterms:modified xsi:type="dcterms:W3CDTF">2026-03-19T20:50:50.956Z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