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FD198" w14:textId="43B75AB3" w:rsidR="00920C19" w:rsidRDefault="00920C19">
      <w:r>
        <w:fldChar w:fldCharType="begin"/>
      </w:r>
      <w:r>
        <w:instrText>HYPERLINK "</w:instrText>
      </w:r>
      <w:r w:rsidRPr="00920C19">
        <w:instrText>https://cafenx-uat.cable.comcast.com/CafeNx/2401/2/0#</w:instrText>
      </w:r>
      <w:r>
        <w:instrText>"</w:instrText>
      </w:r>
      <w:r>
        <w:fldChar w:fldCharType="separate"/>
      </w:r>
      <w:r w:rsidRPr="00D75E73">
        <w:rPr>
          <w:rStyle w:val="Hyperlink"/>
        </w:rPr>
        <w:t>https://cafenx-uat.cable.comcast.com/CafeNx/2401/2/0#</w:t>
      </w:r>
      <w:r>
        <w:fldChar w:fldCharType="end"/>
      </w:r>
    </w:p>
    <w:p w14:paraId="1132CC68" w14:textId="77777777" w:rsidR="00920C19" w:rsidRDefault="00920C19"/>
    <w:p w14:paraId="4192FD66" w14:textId="51BE937F" w:rsidR="000A34CB" w:rsidRDefault="000A34CB">
      <w:r>
        <w:t xml:space="preserve">Café Portal – </w:t>
      </w:r>
    </w:p>
    <w:p w14:paraId="3D5C3CC6" w14:textId="77777777" w:rsidR="000A34CB" w:rsidRDefault="000A34CB"/>
    <w:p w14:paraId="38F94D99" w14:textId="77777777" w:rsidR="00920C19" w:rsidRDefault="00215F97">
      <w:r>
        <w:rPr>
          <w:noProof/>
        </w:rPr>
        <w:drawing>
          <wp:inline distT="0" distB="0" distL="0" distR="0" wp14:anchorId="7663C313" wp14:editId="12193DEF">
            <wp:extent cx="6507574" cy="3650777"/>
            <wp:effectExtent l="0" t="0" r="0" b="0"/>
            <wp:docPr id="1831585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58552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461" cy="365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7D2D" w14:textId="77777777" w:rsidR="007A1E87" w:rsidRDefault="007A1E87"/>
    <w:p w14:paraId="3763CCEA" w14:textId="77777777" w:rsidR="007A1E87" w:rsidRDefault="007A1E87"/>
    <w:p w14:paraId="75209D55" w14:textId="77777777" w:rsidR="007A1E87" w:rsidRDefault="007A1E87"/>
    <w:p w14:paraId="70C2BEFB" w14:textId="77777777" w:rsidR="007A1E87" w:rsidRDefault="007A1E87"/>
    <w:p w14:paraId="0DC3C3B4" w14:textId="77777777" w:rsidR="007A1E87" w:rsidRDefault="007A1E87"/>
    <w:p w14:paraId="2E2F744E" w14:textId="77777777" w:rsidR="007A1E87" w:rsidRDefault="007A1E87"/>
    <w:p w14:paraId="6E2953FC" w14:textId="77777777" w:rsidR="007A1E87" w:rsidRDefault="007A1E87"/>
    <w:p w14:paraId="70EFB465" w14:textId="77777777" w:rsidR="007A1E87" w:rsidRDefault="007A1E87"/>
    <w:p w14:paraId="0EC01138" w14:textId="77777777" w:rsidR="007A1E87" w:rsidRDefault="007A1E87"/>
    <w:p w14:paraId="242C975E" w14:textId="77777777" w:rsidR="007A1E87" w:rsidRDefault="007A1E87"/>
    <w:p w14:paraId="6C247DE9" w14:textId="77777777" w:rsidR="007A1E87" w:rsidRDefault="007A1E87"/>
    <w:p w14:paraId="335A87ED" w14:textId="77777777" w:rsidR="007A1E87" w:rsidRDefault="007A1E87"/>
    <w:p w14:paraId="08F3C083" w14:textId="77777777" w:rsidR="007A1E87" w:rsidRDefault="007A1E87"/>
    <w:p w14:paraId="7E79DFC0" w14:textId="77777777" w:rsidR="007A1E87" w:rsidRDefault="007A1E87"/>
    <w:p w14:paraId="5370BBA9" w14:textId="77777777" w:rsidR="007A1E87" w:rsidRDefault="007A1E87"/>
    <w:p w14:paraId="68DFF12D" w14:textId="77777777" w:rsidR="007A1E87" w:rsidRDefault="007A1E87"/>
    <w:p w14:paraId="5A771B13" w14:textId="77777777" w:rsidR="007A1E87" w:rsidRDefault="007A1E87"/>
    <w:p w14:paraId="63487ED4" w14:textId="77777777" w:rsidR="007A1E87" w:rsidRDefault="007A1E87"/>
    <w:p w14:paraId="15073463" w14:textId="77777777" w:rsidR="007A1E87" w:rsidRDefault="007A1E87"/>
    <w:p w14:paraId="2E183057" w14:textId="77777777" w:rsidR="007A1E87" w:rsidRDefault="007A1E87"/>
    <w:p w14:paraId="256BE7B2" w14:textId="77777777" w:rsidR="007A1E87" w:rsidRDefault="007A1E87"/>
    <w:p w14:paraId="480521DA" w14:textId="2CA15E22" w:rsidR="007A1E87" w:rsidRDefault="00B26677">
      <w:r>
        <w:t>“</w:t>
      </w:r>
      <w:r w:rsidR="007A1E87">
        <w:t>My Profile page</w:t>
      </w:r>
      <w:r>
        <w:t>”</w:t>
      </w:r>
      <w:r w:rsidR="007A1E87">
        <w:t xml:space="preserve"> thru Café simulation – </w:t>
      </w:r>
    </w:p>
    <w:p w14:paraId="021A7B9C" w14:textId="70E2CDFC" w:rsidR="00920C19" w:rsidRDefault="007A1E87">
      <w:r>
        <w:br/>
      </w:r>
      <w:r>
        <w:rPr>
          <w:noProof/>
        </w:rPr>
        <w:drawing>
          <wp:inline distT="0" distB="0" distL="0" distR="0" wp14:anchorId="69A38BE0" wp14:editId="56504CD6">
            <wp:extent cx="6277027" cy="5111087"/>
            <wp:effectExtent l="0" t="0" r="0" b="0"/>
            <wp:docPr id="764487556" name="Picture 3" descr="A screenshot of a call recording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487556" name="Picture 3" descr="A screenshot of a call recording servi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971" cy="51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8756" w14:textId="77777777" w:rsidR="00B26677" w:rsidRDefault="00B26677"/>
    <w:p w14:paraId="45EF5CEB" w14:textId="77777777" w:rsidR="00B26677" w:rsidRDefault="00B26677"/>
    <w:p w14:paraId="5F8DCD93" w14:textId="77777777" w:rsidR="00B26677" w:rsidRDefault="00B26677"/>
    <w:p w14:paraId="5199C2DF" w14:textId="77777777" w:rsidR="00B26677" w:rsidRDefault="00B26677"/>
    <w:p w14:paraId="2D0A62BD" w14:textId="77777777" w:rsidR="00B26677" w:rsidRDefault="00B26677"/>
    <w:p w14:paraId="3A6E9610" w14:textId="77777777" w:rsidR="00B26677" w:rsidRDefault="00B26677"/>
    <w:p w14:paraId="1FF816BD" w14:textId="77777777" w:rsidR="00B26677" w:rsidRDefault="00B26677"/>
    <w:p w14:paraId="3BDEC4A5" w14:textId="77777777" w:rsidR="00B26677" w:rsidRDefault="00B26677"/>
    <w:p w14:paraId="416A07E1" w14:textId="77777777" w:rsidR="00B26677" w:rsidRDefault="00B26677"/>
    <w:p w14:paraId="3FF5B756" w14:textId="77777777" w:rsidR="00B26677" w:rsidRDefault="00B26677"/>
    <w:p w14:paraId="6DC197D5" w14:textId="77777777" w:rsidR="00B26677" w:rsidRDefault="00B26677"/>
    <w:p w14:paraId="68440EB3" w14:textId="77777777" w:rsidR="00B26677" w:rsidRDefault="00B26677"/>
    <w:p w14:paraId="6EE97682" w14:textId="77777777" w:rsidR="00B26677" w:rsidRDefault="00B26677"/>
    <w:p w14:paraId="3D9FF4F8" w14:textId="48F41952" w:rsidR="00B26677" w:rsidRDefault="00B26677" w:rsidP="00B26677">
      <w:r>
        <w:lastRenderedPageBreak/>
        <w:t>“Call Recording App left Navigation”</w:t>
      </w:r>
      <w:r>
        <w:t xml:space="preserve"> thru Café simulation – </w:t>
      </w:r>
    </w:p>
    <w:p w14:paraId="2B8237B5" w14:textId="77777777" w:rsidR="00B26677" w:rsidRDefault="00B26677"/>
    <w:p w14:paraId="2AE689DD" w14:textId="3B53CAEE" w:rsidR="009934F7" w:rsidRDefault="00920C19">
      <w:r>
        <w:rPr>
          <w:noProof/>
        </w:rPr>
        <w:drawing>
          <wp:inline distT="0" distB="0" distL="0" distR="0" wp14:anchorId="7D613D18" wp14:editId="76861D26">
            <wp:extent cx="6621342" cy="5363570"/>
            <wp:effectExtent l="0" t="0" r="0" b="0"/>
            <wp:docPr id="1656169150" name="Picture 4" descr="A screenshot of a web recor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169150" name="Picture 4" descr="A screenshot of a web recording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892" cy="537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07EF8" w14:textId="77777777" w:rsidR="00590F92" w:rsidRDefault="00590F92"/>
    <w:p w14:paraId="105205F3" w14:textId="77777777" w:rsidR="00590F92" w:rsidRDefault="00590F92"/>
    <w:p w14:paraId="60C7C3E0" w14:textId="77777777" w:rsidR="00590F92" w:rsidRDefault="00590F92"/>
    <w:p w14:paraId="5818364F" w14:textId="77777777" w:rsidR="00590F92" w:rsidRDefault="00590F92"/>
    <w:p w14:paraId="7410DF2B" w14:textId="77777777" w:rsidR="00590F92" w:rsidRDefault="00590F92"/>
    <w:p w14:paraId="4BFB67C7" w14:textId="77777777" w:rsidR="00590F92" w:rsidRDefault="00590F92"/>
    <w:p w14:paraId="6ECDBF63" w14:textId="77777777" w:rsidR="00590F92" w:rsidRDefault="00590F92"/>
    <w:p w14:paraId="7AF26A44" w14:textId="77777777" w:rsidR="00590F92" w:rsidRDefault="00590F92"/>
    <w:p w14:paraId="79DD6567" w14:textId="77777777" w:rsidR="00590F92" w:rsidRDefault="00590F92"/>
    <w:p w14:paraId="28F0F5C0" w14:textId="77777777" w:rsidR="00590F92" w:rsidRDefault="00590F92"/>
    <w:p w14:paraId="7AA8C123" w14:textId="77777777" w:rsidR="00590F92" w:rsidRDefault="00590F92"/>
    <w:p w14:paraId="0ABBEFA4" w14:textId="77777777" w:rsidR="00590F92" w:rsidRDefault="00590F92"/>
    <w:p w14:paraId="7E2DFC5E" w14:textId="77777777" w:rsidR="00590F92" w:rsidRDefault="00590F92"/>
    <w:p w14:paraId="14F2B003" w14:textId="3D57272A" w:rsidR="00AC0283" w:rsidRDefault="00590F92">
      <w:r>
        <w:lastRenderedPageBreak/>
        <w:t xml:space="preserve">LIC simulation – </w:t>
      </w:r>
    </w:p>
    <w:p w14:paraId="5FF9F077" w14:textId="77777777" w:rsidR="00AC0283" w:rsidRDefault="00AC0283"/>
    <w:p w14:paraId="7629355C" w14:textId="2B8D98A9" w:rsidR="00AC0283" w:rsidRPr="00AC0283" w:rsidRDefault="00AC0283">
      <w:pPr>
        <w:rPr>
          <w:color w:val="FF0000"/>
        </w:rPr>
      </w:pPr>
      <w:r w:rsidRPr="00AC0283">
        <w:rPr>
          <w:color w:val="FF0000"/>
        </w:rPr>
        <w:t xml:space="preserve">“My Profile” tab won’t be available </w:t>
      </w:r>
      <w:r w:rsidR="007B792A">
        <w:rPr>
          <w:color w:val="FF0000"/>
        </w:rPr>
        <w:t xml:space="preserve">when </w:t>
      </w:r>
      <w:r w:rsidRPr="00AC0283">
        <w:rPr>
          <w:color w:val="FF0000"/>
        </w:rPr>
        <w:t>we do LIC simulation. Hence, we can validate this change only under “Call Recording App” left navigation. Attached screenshot below for reference.</w:t>
      </w:r>
      <w:r w:rsidR="0085221F">
        <w:rPr>
          <w:color w:val="FF0000"/>
        </w:rPr>
        <w:t xml:space="preserve"> </w:t>
      </w:r>
    </w:p>
    <w:p w14:paraId="77CF6D47" w14:textId="77777777" w:rsidR="00590F92" w:rsidRDefault="00590F92"/>
    <w:p w14:paraId="5CF19087" w14:textId="403D3151" w:rsidR="00AC0283" w:rsidRDefault="00AC0283">
      <w:r>
        <w:t xml:space="preserve">LIC </w:t>
      </w:r>
      <w:proofErr w:type="spellStart"/>
      <w:r>
        <w:t>url</w:t>
      </w:r>
      <w:proofErr w:type="spellEnd"/>
      <w:r>
        <w:t xml:space="preserve"> - </w:t>
      </w:r>
    </w:p>
    <w:p w14:paraId="41C44DDB" w14:textId="24708071" w:rsidR="009A3102" w:rsidRDefault="009A3102">
      <w:pPr>
        <w:rPr>
          <w:rFonts w:ascii="AppleSystemUIFont" w:hAnsi="AppleSystemUIFont"/>
          <w:kern w:val="0"/>
        </w:rPr>
      </w:pPr>
      <w:hyperlink r:id="rId7" w:history="1">
        <w:r>
          <w:rPr>
            <w:rFonts w:ascii="AppleSystemUIFont" w:hAnsi="AppleSystemUIFont" w:cs="AppleSystemUIFont"/>
            <w:kern w:val="0"/>
            <w:sz w:val="26"/>
            <w:szCs w:val="26"/>
          </w:rPr>
          <w:t>https://business.qa.comcast.com/voice/bve/internal?token=08eNJWhFpFgvVI6KFFf0ifsvnoT%2BeM%2FIaKsEW%2B8S69TuR0m7eIhemm99GUXO8VfUV6EPkyPqItrZVshTd7Xb4YTHXbt3zuVepp7Q1DiG4rs2BYrZqNlA7kx2lcAiwhUupSH3X%2BvPx7yhfgAWx3K0bek1tFsd1RPXhLMZWJGd07w%3D</w:t>
        </w:r>
      </w:hyperlink>
    </w:p>
    <w:p w14:paraId="09A23A3B" w14:textId="77777777" w:rsidR="009A3102" w:rsidRDefault="009A3102">
      <w:pPr>
        <w:rPr>
          <w:rFonts w:ascii="AppleSystemUIFont" w:hAnsi="AppleSystemUIFont"/>
          <w:kern w:val="0"/>
        </w:rPr>
      </w:pPr>
    </w:p>
    <w:p w14:paraId="3FE425FD" w14:textId="2A822DC9" w:rsidR="009A3102" w:rsidRPr="009A3102" w:rsidRDefault="009A3102">
      <w:pPr>
        <w:rPr>
          <w:rFonts w:ascii="AppleSystemUIFont" w:hAnsi="AppleSystemUIFont"/>
          <w:kern w:val="0"/>
        </w:rPr>
      </w:pPr>
      <w:r>
        <w:rPr>
          <w:rFonts w:ascii="AppleSystemUIFont" w:hAnsi="AppleSystemUIFont"/>
          <w:noProof/>
          <w:kern w:val="0"/>
        </w:rPr>
        <w:drawing>
          <wp:inline distT="0" distB="0" distL="0" distR="0" wp14:anchorId="5F233323" wp14:editId="6CED2609">
            <wp:extent cx="5943600" cy="4228465"/>
            <wp:effectExtent l="0" t="0" r="0" b="635"/>
            <wp:docPr id="71972185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721857" name="Picture 5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102" w:rsidRPr="009A3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B5"/>
    <w:rsid w:val="000A34CB"/>
    <w:rsid w:val="00215F97"/>
    <w:rsid w:val="003E1EB5"/>
    <w:rsid w:val="00590F92"/>
    <w:rsid w:val="007A1E87"/>
    <w:rsid w:val="007B792A"/>
    <w:rsid w:val="0085221F"/>
    <w:rsid w:val="00920C19"/>
    <w:rsid w:val="009934F7"/>
    <w:rsid w:val="009A3102"/>
    <w:rsid w:val="00A30E86"/>
    <w:rsid w:val="00AC0283"/>
    <w:rsid w:val="00B2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20C828"/>
  <w15:chartTrackingRefBased/>
  <w15:docId w15:val="{597B3933-B01E-B94D-9239-E7A217E83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0C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0C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business.qa.comcast.com/voice/bve/internal?token=08eNJWhFpFgvVI6KFFf0ifsvnoT%2BeM%2FIaKsEW%2B8S69TuR0m7eIhemm99GUXO8VfUV6EPkyPqItrZVshTd7Xb4YTHXbt3zuVepp7Q1DiG4rs2BYrZqNlA7kx2lcAiwhUupSH3X%2BvPx7yhfgAWx3K0bek1tFsd1RPXhLMZWJGd07w%3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Gnanasekara Pandian, Rajasekara Pandian (Contractor)</dc:creator>
  <cp:keywords/>
  <dc:description/>
  <cp:lastModifiedBy>Gnanasekara Pandian, Rajasekara Pandian (Contractor)</cp:lastModifiedBy>
  <cp:revision>11</cp:revision>
  <dcterms:created xsi:type="dcterms:W3CDTF">2024-02-05T21:19:00Z</dcterms:created>
  <dcterms:modified xsi:type="dcterms:W3CDTF">2024-02-05T21:42:00Z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0979fc8-5559-4f19-93ee-e28ca03d7638_Enabled">
    <vt:lpwstr>true</vt:lpwstr>
  </property>
  <property fmtid="{D5CDD505-2E9C-101B-9397-08002B2CF9AE}" pid="3" name="MSIP_Label_d0979fc8-5559-4f19-93ee-e28ca03d7638_SetDate">
    <vt:lpwstr>2024-02-05T21:26:46Z</vt:lpwstr>
  </property>
  <property fmtid="{D5CDD505-2E9C-101B-9397-08002B2CF9AE}" pid="4" name="MSIP_Label_d0979fc8-5559-4f19-93ee-e28ca03d7638_Method">
    <vt:lpwstr>Privileged</vt:lpwstr>
  </property>
  <property fmtid="{D5CDD505-2E9C-101B-9397-08002B2CF9AE}" pid="5" name="MSIP_Label_d0979fc8-5559-4f19-93ee-e28ca03d7638_Name">
    <vt:lpwstr>General Business Information (G)</vt:lpwstr>
  </property>
  <property fmtid="{D5CDD505-2E9C-101B-9397-08002B2CF9AE}" pid="6" name="MSIP_Label_d0979fc8-5559-4f19-93ee-e28ca03d7638_SiteId">
    <vt:lpwstr>906aefe9-76a7-4f65-b82d-5ec20775d5aa</vt:lpwstr>
  </property>
  <property fmtid="{D5CDD505-2E9C-101B-9397-08002B2CF9AE}" pid="7" name="MSIP_Label_d0979fc8-5559-4f19-93ee-e28ca03d7638_ActionId">
    <vt:lpwstr>ff9fc322-3fd3-418c-991c-052efc709ddb</vt:lpwstr>
  </property>
  <property fmtid="{D5CDD505-2E9C-101B-9397-08002B2CF9AE}" pid="8" name="MSIP_Label_d0979fc8-5559-4f19-93ee-e28ca03d7638_ContentBits">
    <vt:lpwstr>0</vt:lpwstr>
  </property>
</Properties>
</file>