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charts/chart1.xml" ContentType="application/vnd.openxmlformats-officedocument.drawingml.chart+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right="0" w:hanging="0"/>
        <w:jc w:val="center"/>
        <w:rPr/>
      </w:pPr>
      <w:r>
        <w:rPr/>
        <w:t xml:space="preserve">Raghav Pandya </w:t>
      </w:r>
    </w:p>
    <w:p>
      <w:pPr>
        <w:pStyle w:val="Heading1"/>
        <w:numPr>
          <w:ilvl w:val="0"/>
          <w:numId w:val="2"/>
        </w:numPr>
        <w:ind w:left="0" w:right="0" w:hanging="0"/>
        <w:jc w:val="center"/>
        <w:rPr/>
      </w:pPr>
      <w:r>
        <w:rPr/>
        <w:t xml:space="preserve">Net id: rp835 </w:t>
      </w:r>
    </w:p>
    <w:p>
      <w:pPr>
        <w:pStyle w:val="Heading1"/>
        <w:numPr>
          <w:ilvl w:val="0"/>
          <w:numId w:val="2"/>
        </w:numPr>
        <w:ind w:left="0" w:right="0" w:hanging="0"/>
        <w:jc w:val="center"/>
        <w:rPr/>
      </w:pPr>
      <w:r>
        <w:rPr/>
        <w:t>Assignment 1</w:t>
      </w:r>
    </w:p>
    <w:p>
      <w:pPr>
        <w:pStyle w:val="TextBody"/>
        <w:jc w:val="center"/>
        <w:rPr/>
      </w:pPr>
      <w:r>
        <w:rPr/>
      </w:r>
    </w:p>
    <w:p>
      <w:pPr>
        <w:pStyle w:val="TextBody"/>
        <w:jc w:val="center"/>
        <w:rPr/>
      </w:pPr>
      <w:r>
        <w:rPr/>
      </w:r>
    </w:p>
    <w:p>
      <w:pPr>
        <w:pStyle w:val="TextBody"/>
        <w:jc w:val="left"/>
        <w:rPr>
          <w:sz w:val="28"/>
          <w:szCs w:val="28"/>
        </w:rPr>
      </w:pPr>
      <w:r>
        <w:rPr>
          <w:sz w:val="28"/>
          <w:szCs w:val="28"/>
        </w:rPr>
        <w:t>Problem 1:</w:t>
      </w:r>
    </w:p>
    <w:p>
      <w:pPr>
        <w:pStyle w:val="TextBody"/>
        <w:jc w:val="left"/>
        <w:rPr/>
      </w:pPr>
      <w:r>
        <w:rPr>
          <w:sz w:val="28"/>
          <w:szCs w:val="28"/>
        </w:rPr>
        <w:t xml:space="preserve">A) I)  </w:t>
      </w:r>
      <w:r>
        <w:rPr>
          <w:sz w:val="28"/>
          <w:szCs w:val="28"/>
        </w:rPr>
        <w:t>Speedup (n/p) + log (p) ) / ( (n/qp) + log (qp) )  - Old time / New Time</w:t>
      </w:r>
    </w:p>
    <w:p>
      <w:pPr>
        <w:pStyle w:val="TextBody"/>
        <w:jc w:val="left"/>
        <w:rPr/>
      </w:pPr>
      <w:r>
        <w:rPr>
          <w:sz w:val="28"/>
          <w:szCs w:val="28"/>
        </w:rPr>
        <w:t>No, because since processors have different speeds, overall expression does not hold</w:t>
      </w:r>
    </w:p>
    <w:p>
      <w:pPr>
        <w:pStyle w:val="TextBody"/>
        <w:jc w:val="left"/>
        <w:rPr/>
      </w:pPr>
      <w:r>
        <w:rPr>
          <w:sz w:val="28"/>
          <w:szCs w:val="28"/>
        </w:rPr>
        <w:t xml:space="preserve">II) </w:t>
      </w:r>
      <w:r>
        <w:rPr>
          <w:sz w:val="28"/>
          <w:szCs w:val="28"/>
        </w:rPr>
        <w:t>Efficiency = Speedup/ N</w:t>
      </w:r>
    </w:p>
    <w:p>
      <w:pPr>
        <w:pStyle w:val="TextBody"/>
        <w:jc w:val="left"/>
        <w:rPr/>
      </w:pPr>
      <w:r>
        <w:rPr>
          <w:sz w:val="28"/>
          <w:szCs w:val="28"/>
        </w:rPr>
        <w:t>Speedup = (Serial Time) / Parallel Time</w:t>
      </w:r>
    </w:p>
    <w:p>
      <w:pPr>
        <w:pStyle w:val="TextBody"/>
        <w:jc w:val="left"/>
        <w:rPr/>
      </w:pPr>
      <w:r>
        <w:rPr>
          <w:sz w:val="28"/>
          <w:szCs w:val="28"/>
        </w:rPr>
        <w:t>Efficiency  =</w:t>
        <w:tab/>
        <w:t xml:space="preserve"> n  / ( n + p (log p ) )</w:t>
      </w:r>
    </w:p>
    <w:p>
      <w:pPr>
        <w:pStyle w:val="TextBody"/>
        <w:jc w:val="left"/>
        <w:rPr/>
      </w:pPr>
      <w:r>
        <w:rPr>
          <w:sz w:val="28"/>
          <w:szCs w:val="28"/>
        </w:rPr>
        <w:t>If we increase the processors by a factor of k, we need to increase datasize by factor of P</w:t>
      </w:r>
    </w:p>
    <w:p>
      <w:pPr>
        <w:pStyle w:val="TextBody"/>
        <w:jc w:val="left"/>
        <w:rPr/>
      </w:pPr>
      <w:r>
        <w:rPr>
          <w:sz w:val="28"/>
          <w:szCs w:val="28"/>
        </w:rPr>
        <w:t>i.e. n /( n + p (log p) )  =     P * n / (P * n )   + ( kp log (kp) )</w:t>
      </w:r>
    </w:p>
    <w:p>
      <w:pPr>
        <w:pStyle w:val="TextBody"/>
        <w:jc w:val="left"/>
        <w:rPr/>
      </w:pPr>
      <w:r>
        <w:rPr>
          <w:sz w:val="28"/>
          <w:szCs w:val="28"/>
        </w:rPr>
        <w:t>P     =    k * log(kp) / log (p)</w:t>
      </w:r>
    </w:p>
    <w:p>
      <w:pPr>
        <w:pStyle w:val="TextBody"/>
        <w:jc w:val="left"/>
        <w:rPr/>
      </w:pPr>
      <w:r>
        <w:rPr>
          <w:sz w:val="28"/>
          <w:szCs w:val="28"/>
        </w:rPr>
        <w:t xml:space="preserve">III) </w:t>
      </w:r>
      <w:r>
        <w:rPr>
          <w:sz w:val="28"/>
          <w:szCs w:val="28"/>
        </w:rPr>
        <w:t>Yes it is strongly scalable as efficiency remains constant and does not depend upon number og threads</w:t>
      </w:r>
    </w:p>
    <w:p>
      <w:pPr>
        <w:pStyle w:val="TextBody"/>
        <w:jc w:val="left"/>
        <w:rPr>
          <w:sz w:val="28"/>
          <w:szCs w:val="28"/>
        </w:rPr>
      </w:pPr>
      <w:r>
        <w:rPr>
          <w:sz w:val="28"/>
          <w:szCs w:val="28"/>
        </w:rPr>
      </w:r>
    </w:p>
    <w:p>
      <w:pPr>
        <w:pStyle w:val="TextBody"/>
        <w:jc w:val="left"/>
        <w:rPr>
          <w:sz w:val="28"/>
          <w:szCs w:val="28"/>
        </w:rPr>
      </w:pPr>
      <w:r>
        <w:rPr>
          <w:sz w:val="28"/>
          <w:szCs w:val="28"/>
        </w:rPr>
        <w:t>B) I)</w:t>
      </w:r>
    </w:p>
    <w:p>
      <w:pPr>
        <w:pStyle w:val="TextBody"/>
        <w:jc w:val="left"/>
        <w:rPr>
          <w:sz w:val="28"/>
          <w:szCs w:val="28"/>
        </w:rPr>
      </w:pPr>
      <w:r>
        <w:rPr>
          <w:sz w:val="28"/>
          <w:szCs w:val="28"/>
        </w:rPr>
        <w:t>Please find the program attached as a file.</w:t>
      </w:r>
    </w:p>
    <w:p>
      <w:pPr>
        <w:pStyle w:val="TextBody"/>
        <w:jc w:val="left"/>
        <w:rPr>
          <w:sz w:val="28"/>
          <w:szCs w:val="28"/>
        </w:rPr>
      </w:pPr>
      <w:r>
        <w:rPr>
          <w:sz w:val="28"/>
          <w:szCs w:val="28"/>
        </w:rPr>
        <w:t>Time taken by sequential merge sort for 50 elements is: 0.000019 seconds</w:t>
      </w:r>
    </w:p>
    <w:p>
      <w:pPr>
        <w:pStyle w:val="TextBody"/>
        <w:jc w:val="left"/>
        <w:rPr>
          <w:sz w:val="28"/>
          <w:szCs w:val="28"/>
        </w:rPr>
      </w:pPr>
      <w:r>
        <w:rPr>
          <w:sz w:val="28"/>
          <w:szCs w:val="28"/>
        </w:rPr>
        <w:t>Time taken by sequential merge sort for 500 elements is: 0.000110 seconds</w:t>
      </w:r>
    </w:p>
    <w:p>
      <w:pPr>
        <w:pStyle w:val="TextBody"/>
        <w:jc w:val="left"/>
        <w:rPr>
          <w:sz w:val="28"/>
          <w:szCs w:val="28"/>
        </w:rPr>
      </w:pPr>
      <w:r>
        <w:rPr>
          <w:sz w:val="28"/>
          <w:szCs w:val="28"/>
        </w:rPr>
        <w:t>Time taken by sequential merge sort for 5000 elements is: 0.002838 seconds</w:t>
      </w:r>
    </w:p>
    <w:p>
      <w:pPr>
        <w:pStyle w:val="TextBody"/>
        <w:jc w:val="left"/>
        <w:rPr>
          <w:sz w:val="28"/>
          <w:szCs w:val="28"/>
        </w:rPr>
      </w:pPr>
      <w:r>
        <w:rPr>
          <w:sz w:val="28"/>
          <w:szCs w:val="28"/>
        </w:rPr>
        <w:t>Time taken by sequential merge sort for 500000 elements is: 0.126275 seconds</w:t>
      </w:r>
    </w:p>
    <w:p>
      <w:pPr>
        <w:pStyle w:val="TextBody"/>
        <w:jc w:val="left"/>
        <w:rPr>
          <w:sz w:val="28"/>
          <w:szCs w:val="28"/>
        </w:rPr>
      </w:pPr>
      <w:r>
        <w:rPr>
          <w:sz w:val="28"/>
          <w:szCs w:val="28"/>
        </w:rPr>
        <w:t>II) Assumptions: We assume number of threads is a even number and number of elements in the array should be a multiple of the number of threads to reduce complexity in coding and better understanding</w:t>
      </w:r>
    </w:p>
    <w:p>
      <w:pPr>
        <w:pStyle w:val="TextBody"/>
        <w:jc w:val="left"/>
        <w:rPr>
          <w:sz w:val="28"/>
          <w:szCs w:val="28"/>
        </w:rPr>
      </w:pPr>
      <w:r>
        <w:rPr>
          <w:sz w:val="28"/>
          <w:szCs w:val="28"/>
        </w:rPr>
        <w:t>1. First divide the array into n partitions where n =  number of threads</w:t>
      </w:r>
    </w:p>
    <w:p>
      <w:pPr>
        <w:pStyle w:val="TextBody"/>
        <w:jc w:val="left"/>
        <w:rPr>
          <w:sz w:val="28"/>
          <w:szCs w:val="28"/>
        </w:rPr>
      </w:pPr>
      <w:r>
        <w:rPr>
          <w:sz w:val="28"/>
          <w:szCs w:val="28"/>
        </w:rPr>
        <w:t>2. Sort each block with sequential merge sort function with each thread in parallel</w:t>
      </w:r>
    </w:p>
    <w:p>
      <w:pPr>
        <w:pStyle w:val="TextBody"/>
        <w:jc w:val="left"/>
        <w:rPr>
          <w:sz w:val="28"/>
          <w:szCs w:val="28"/>
        </w:rPr>
      </w:pPr>
      <w:r>
        <w:rPr>
          <w:sz w:val="28"/>
          <w:szCs w:val="28"/>
        </w:rPr>
        <w:t>3. As a result of previous step we have, n sorted blocks , now we have to merge the adjacent blocks based on number of threads.</w:t>
      </w:r>
    </w:p>
    <w:p>
      <w:pPr>
        <w:pStyle w:val="TextBody"/>
        <w:jc w:val="left"/>
        <w:rPr>
          <w:sz w:val="28"/>
          <w:szCs w:val="28"/>
        </w:rPr>
      </w:pPr>
      <w:r>
        <w:rPr>
          <w:sz w:val="28"/>
          <w:szCs w:val="28"/>
        </w:rPr>
        <w:t>For example,</w:t>
      </w:r>
    </w:p>
    <w:p>
      <w:pPr>
        <w:pStyle w:val="TextBody"/>
        <w:jc w:val="left"/>
        <w:rPr>
          <w:sz w:val="28"/>
          <w:szCs w:val="28"/>
        </w:rPr>
      </w:pPr>
      <w:r>
        <w:rPr>
          <w:sz w:val="28"/>
          <w:szCs w:val="28"/>
        </w:rPr>
        <w:t>if n = 2, number of merges = 1; using single thread</w:t>
      </w:r>
    </w:p>
    <w:p>
      <w:pPr>
        <w:pStyle w:val="TextBody"/>
        <w:jc w:val="left"/>
        <w:rPr>
          <w:sz w:val="28"/>
          <w:szCs w:val="28"/>
        </w:rPr>
      </w:pPr>
      <w:r>
        <w:rPr>
          <w:sz w:val="28"/>
          <w:szCs w:val="28"/>
        </w:rPr>
        <w:t xml:space="preserve">if n = 4, number of merges = 3; we use 2 threads to merge  2 pairs each initially and then </w:t>
      </w:r>
    </w:p>
    <w:p>
      <w:pPr>
        <w:pStyle w:val="TextBody"/>
        <w:jc w:val="left"/>
        <w:rPr>
          <w:sz w:val="28"/>
          <w:szCs w:val="28"/>
        </w:rPr>
      </w:pPr>
      <w:r>
        <w:rPr/>
      </w:r>
    </w:p>
    <w:p>
      <w:pPr>
        <w:pStyle w:val="TextBody"/>
        <w:jc w:val="left"/>
        <w:rPr>
          <w:sz w:val="28"/>
          <w:szCs w:val="28"/>
        </w:rPr>
      </w:pPr>
      <w:r>
        <w:rPr>
          <w:sz w:val="28"/>
          <w:szCs w:val="28"/>
        </w:rPr>
        <w:t>1 thread to merge the resultant 2 long pairs, and the sequence goes on</w:t>
      </w:r>
    </w:p>
    <w:p>
      <w:pPr>
        <w:pStyle w:val="TextBody"/>
        <w:jc w:val="left"/>
        <w:rPr/>
      </w:pPr>
      <w:r>
        <w:rPr>
          <w:sz w:val="28"/>
          <w:szCs w:val="28"/>
        </w:rPr>
        <w:t>III) Please find attached, Program must be compiled with this command:</w:t>
      </w:r>
    </w:p>
    <w:p>
      <w:pPr>
        <w:pStyle w:val="TextBody"/>
        <w:jc w:val="left"/>
        <w:rPr>
          <w:sz w:val="28"/>
          <w:szCs w:val="28"/>
        </w:rPr>
      </w:pPr>
      <w:r>
        <w:rPr>
          <w:sz w:val="28"/>
          <w:szCs w:val="28"/>
        </w:rPr>
        <w:t>gcc -g parallel.c -lpthread -lm -std=c99</w:t>
      </w:r>
    </w:p>
    <w:p>
      <w:pPr>
        <w:pStyle w:val="TextBody"/>
        <w:jc w:val="left"/>
        <w:rPr>
          <w:sz w:val="28"/>
          <w:szCs w:val="28"/>
        </w:rPr>
      </w:pPr>
      <w:r>
        <w:rPr>
          <w:sz w:val="28"/>
          <w:szCs w:val="28"/>
        </w:rPr>
        <w:t>IV) The graph below shows the variation with increasing data size and number of threads for both sequential and parallel implementation. Also parallel code is not always faster as we can see the, the cost to create individual threads sometimes exceeds the benefits of running in parallel. Also for big datasets, time is equivalent as sequential nad no benefits are seen.</w:t>
      </w:r>
    </w:p>
    <w:p>
      <w:pPr>
        <w:pStyle w:val="TextBody"/>
        <w:jc w:val="left"/>
        <w:rPr>
          <w:sz w:val="28"/>
          <w:szCs w:val="28"/>
        </w:rPr>
      </w:pPr>
      <w:r>
        <w:rPr>
          <w:sz w:val="28"/>
          <w:szCs w:val="28"/>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94"/>
        <w:gridCol w:w="1994"/>
        <w:gridCol w:w="1996"/>
        <w:gridCol w:w="1994"/>
        <w:gridCol w:w="1994"/>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b/>
                <w:b/>
                <w:bCs/>
                <w:sz w:val="28"/>
                <w:szCs w:val="28"/>
              </w:rPr>
            </w:pPr>
            <w:r>
              <w:rPr>
                <w:b/>
                <w:bCs/>
                <w:sz w:val="28"/>
                <w:szCs w:val="28"/>
              </w:rPr>
              <w:t>SIZE</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b/>
                <w:b/>
                <w:bCs/>
                <w:sz w:val="28"/>
                <w:szCs w:val="28"/>
              </w:rPr>
            </w:pPr>
            <w:r>
              <w:rPr>
                <w:b/>
                <w:bCs/>
                <w:sz w:val="28"/>
                <w:szCs w:val="28"/>
              </w:rPr>
              <w:t>SEQUENTIAL</w:t>
            </w:r>
          </w:p>
        </w:tc>
        <w:tc>
          <w:tcPr>
            <w:tcW w:w="19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b/>
                <w:b/>
                <w:bCs/>
                <w:sz w:val="28"/>
                <w:szCs w:val="28"/>
              </w:rPr>
            </w:pPr>
            <w:r>
              <w:rPr>
                <w:b/>
                <w:bCs/>
                <w:sz w:val="28"/>
                <w:szCs w:val="28"/>
              </w:rPr>
              <w:t>THREAD = 2</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b/>
                <w:b/>
                <w:bCs/>
                <w:sz w:val="28"/>
                <w:szCs w:val="28"/>
              </w:rPr>
            </w:pPr>
            <w:r>
              <w:rPr>
                <w:b/>
                <w:bCs/>
                <w:sz w:val="28"/>
                <w:szCs w:val="28"/>
              </w:rPr>
              <w:t>THREAD = 4</w:t>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b/>
                <w:b/>
                <w:bCs/>
                <w:sz w:val="28"/>
                <w:szCs w:val="28"/>
              </w:rPr>
            </w:pPr>
            <w:r>
              <w:rPr>
                <w:b/>
                <w:bCs/>
                <w:sz w:val="28"/>
                <w:szCs w:val="28"/>
              </w:rPr>
              <w:t>THREAD = 8</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64</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11</w:t>
            </w:r>
          </w:p>
        </w:tc>
        <w:tc>
          <w:tcPr>
            <w:tcW w:w="19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0.000260</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0.000282</w:t>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sz w:val="28"/>
                <w:szCs w:val="28"/>
              </w:rPr>
            </w:pPr>
            <w:r>
              <w:rPr>
                <w:sz w:val="28"/>
                <w:szCs w:val="28"/>
              </w:rPr>
              <w:t>0.000584</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3200</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1575</w:t>
            </w:r>
          </w:p>
        </w:tc>
        <w:tc>
          <w:tcPr>
            <w:tcW w:w="19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0.00270</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0.001556</w:t>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sz w:val="28"/>
                <w:szCs w:val="28"/>
              </w:rPr>
            </w:pPr>
            <w:r>
              <w:rPr>
                <w:sz w:val="28"/>
                <w:szCs w:val="28"/>
              </w:rPr>
              <w:t>0.004196</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6400</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4567</w:t>
            </w:r>
          </w:p>
        </w:tc>
        <w:tc>
          <w:tcPr>
            <w:tcW w:w="19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0.000654</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0.001496</w:t>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sz w:val="28"/>
                <w:szCs w:val="28"/>
              </w:rPr>
            </w:pPr>
            <w:r>
              <w:rPr>
                <w:sz w:val="28"/>
                <w:szCs w:val="28"/>
              </w:rPr>
              <w:t>0.003862</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64000</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14416</w:t>
            </w:r>
          </w:p>
        </w:tc>
        <w:tc>
          <w:tcPr>
            <w:tcW w:w="19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0.016895</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0.029454</w:t>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sz w:val="28"/>
                <w:szCs w:val="28"/>
              </w:rPr>
            </w:pPr>
            <w:r>
              <w:rPr>
                <w:sz w:val="28"/>
                <w:szCs w:val="28"/>
              </w:rPr>
              <w:t>0.030084</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640000</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157634</w:t>
            </w:r>
          </w:p>
        </w:tc>
        <w:tc>
          <w:tcPr>
            <w:tcW w:w="19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0.180871</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0.223996</w:t>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sz w:val="28"/>
                <w:szCs w:val="28"/>
              </w:rPr>
            </w:pPr>
            <w:r>
              <w:rPr>
                <w:sz w:val="28"/>
                <w:szCs w:val="28"/>
              </w:rPr>
              <w:t>0.205358</w:t>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1000000</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236809</w:t>
            </w:r>
          </w:p>
        </w:tc>
        <w:tc>
          <w:tcPr>
            <w:tcW w:w="199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0.240831</w:t>
            </w:r>
          </w:p>
        </w:tc>
        <w:tc>
          <w:tcPr>
            <w:tcW w:w="19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0.359618</w:t>
            </w:r>
          </w:p>
        </w:tc>
        <w:tc>
          <w:tcPr>
            <w:tcW w:w="1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pPr>
            <w:r>
              <w:rPr>
                <w:sz w:val="28"/>
                <w:szCs w:val="28"/>
              </w:rPr>
              <w:t>0.326378</w:t>
            </w:r>
          </w:p>
        </w:tc>
      </w:tr>
    </w:tbl>
    <w:p>
      <w:pPr>
        <w:pStyle w:val="TextBody"/>
        <w:jc w:val="center"/>
        <w:rPr/>
      </w:pPr>
      <w:r/>
      <w:r>
        <w:rPr>
          <w:b/>
          <w:bCs/>
          <w:sz w:val="28"/>
          <w:szCs w:val="28"/>
        </w:rPr>
        <w:drawing>
          <wp:inline distT="0" distB="0" distL="0" distR="0">
            <wp:extent cx="6153785" cy="358584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t>Parallel vs Sequential merge sort in clock ticks</w:t>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t>V) No it does not guarantee that one thread would run on one core because a single managed thread would make use of multiple OS threads to support it.</w:t>
      </w:r>
    </w:p>
    <w:p>
      <w:pPr>
        <w:pStyle w:val="TextBody"/>
        <w:spacing w:before="0" w:after="140"/>
        <w:jc w:val="left"/>
        <w:rPr/>
      </w:pPr>
      <w:r>
        <w:rPr>
          <w:b w:val="false"/>
          <w:bCs w:val="false"/>
          <w:sz w:val="28"/>
          <w:szCs w:val="28"/>
        </w:rPr>
        <w:t>Hyperthreading can improve the runtime for parallel merge sort algorithm as different threads can run on different logical cores as they work on independent dataset.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Chart Title</a:t>
            </a:r>
          </a:p>
        </c:rich>
      </c:tx>
      <c:overlay val="0"/>
    </c:title>
    <c:autoTitleDeleted val="0"/>
    <c:plotArea>
      <c:scatterChart>
        <c:scatterStyle val="lineMarker"/>
        <c:varyColors val="0"/>
        <c:ser>
          <c:idx val="0"/>
          <c:order val="0"/>
          <c:tx>
            <c:strRef>
              <c:f>label 1</c:f>
              <c:strCache>
                <c:ptCount val="1"/>
                <c:pt idx="0">
                  <c:v>THREAD = 2</c:v>
                </c:pt>
              </c:strCache>
            </c:strRef>
          </c:tx>
          <c:spPr>
            <a:solidFill>
              <a:srgbClr val="ed7d31"/>
            </a:solidFill>
            <a:ln w="1908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xVal>
            <c:numRef>
              <c:f>0</c:f>
              <c:numCache>
                <c:formatCode>General</c:formatCode>
                <c:ptCount val="6"/>
                <c:pt idx="0">
                  <c:v>64</c:v>
                </c:pt>
                <c:pt idx="1">
                  <c:v>3200</c:v>
                </c:pt>
                <c:pt idx="2">
                  <c:v>6400</c:v>
                </c:pt>
                <c:pt idx="3">
                  <c:v>64000</c:v>
                </c:pt>
                <c:pt idx="4">
                  <c:v>640000</c:v>
                </c:pt>
                <c:pt idx="5">
                  <c:v>1000000</c:v>
                </c:pt>
              </c:numCache>
            </c:numRef>
          </c:xVal>
          <c:yVal>
            <c:numRef>
              <c:f>1</c:f>
              <c:numCache>
                <c:formatCode>General</c:formatCode>
                <c:ptCount val="6"/>
                <c:pt idx="0">
                  <c:v>0.00026</c:v>
                </c:pt>
                <c:pt idx="1">
                  <c:v>0.0027</c:v>
                </c:pt>
                <c:pt idx="2">
                  <c:v>0.000654</c:v>
                </c:pt>
                <c:pt idx="3">
                  <c:v>0.016895</c:v>
                </c:pt>
                <c:pt idx="4">
                  <c:v>0.180871</c:v>
                </c:pt>
                <c:pt idx="5">
                  <c:v>0.240831</c:v>
                </c:pt>
              </c:numCache>
            </c:numRef>
          </c:yVal>
          <c:smooth val="0"/>
        </c:ser>
        <c:ser>
          <c:idx val="1"/>
          <c:order val="1"/>
          <c:tx>
            <c:strRef>
              <c:f>label 2</c:f>
              <c:strCache>
                <c:ptCount val="1"/>
                <c:pt idx="0">
                  <c:v>THREAD = 4</c:v>
                </c:pt>
              </c:strCache>
            </c:strRef>
          </c:tx>
          <c:spPr>
            <a:solidFill>
              <a:srgbClr val="c00000"/>
            </a:solidFill>
            <a:ln w="19080">
              <a:solidFill>
                <a:srgbClr val="c00000"/>
              </a:solidFill>
              <a:round/>
            </a:ln>
          </c:spPr>
          <c:marker>
            <c:symbol val="circle"/>
            <c:size val="5"/>
            <c:spPr>
              <a:solidFill>
                <a:srgbClr val="c00000"/>
              </a:solidFill>
            </c:spPr>
          </c:marker>
          <c:dLbls>
            <c:dLblPos val="r"/>
            <c:showLegendKey val="0"/>
            <c:showVal val="0"/>
            <c:showCatName val="0"/>
            <c:showSerName val="0"/>
            <c:showPercent val="0"/>
            <c:showLeaderLines val="0"/>
          </c:dLbls>
          <c:xVal>
            <c:numRef>
              <c:f>0</c:f>
              <c:numCache>
                <c:formatCode>General</c:formatCode>
                <c:ptCount val="6"/>
                <c:pt idx="0">
                  <c:v>64</c:v>
                </c:pt>
                <c:pt idx="1">
                  <c:v>3200</c:v>
                </c:pt>
                <c:pt idx="2">
                  <c:v>6400</c:v>
                </c:pt>
                <c:pt idx="3">
                  <c:v>64000</c:v>
                </c:pt>
                <c:pt idx="4">
                  <c:v>640000</c:v>
                </c:pt>
                <c:pt idx="5">
                  <c:v>1000000</c:v>
                </c:pt>
              </c:numCache>
            </c:numRef>
          </c:xVal>
          <c:yVal>
            <c:numRef>
              <c:f>2</c:f>
              <c:numCache>
                <c:formatCode>General</c:formatCode>
                <c:ptCount val="6"/>
                <c:pt idx="0">
                  <c:v>0.000282</c:v>
                </c:pt>
                <c:pt idx="1">
                  <c:v>0.001556</c:v>
                </c:pt>
                <c:pt idx="2">
                  <c:v>0.001496</c:v>
                </c:pt>
                <c:pt idx="3">
                  <c:v>0.029454</c:v>
                </c:pt>
                <c:pt idx="4">
                  <c:v>0.223996</c:v>
                </c:pt>
                <c:pt idx="5">
                  <c:v>0.359618</c:v>
                </c:pt>
              </c:numCache>
            </c:numRef>
          </c:yVal>
          <c:smooth val="0"/>
        </c:ser>
        <c:ser>
          <c:idx val="2"/>
          <c:order val="2"/>
          <c:tx>
            <c:strRef>
              <c:f>label 3</c:f>
              <c:strCache>
                <c:ptCount val="1"/>
                <c:pt idx="0">
                  <c:v>THREAD = 8</c:v>
                </c:pt>
              </c:strCache>
            </c:strRef>
          </c:tx>
          <c:spPr>
            <a:solidFill>
              <a:srgbClr val="00b050"/>
            </a:solidFill>
            <a:ln w="19080">
              <a:solidFill>
                <a:srgbClr val="00b050"/>
              </a:solidFill>
              <a:round/>
            </a:ln>
          </c:spPr>
          <c:marker>
            <c:symbol val="circle"/>
            <c:size val="5"/>
            <c:spPr>
              <a:solidFill>
                <a:srgbClr val="00b050"/>
              </a:solidFill>
            </c:spPr>
          </c:marker>
          <c:dLbls>
            <c:dLblPos val="r"/>
            <c:showLegendKey val="0"/>
            <c:showVal val="0"/>
            <c:showCatName val="0"/>
            <c:showSerName val="0"/>
            <c:showPercent val="0"/>
            <c:showLeaderLines val="0"/>
          </c:dLbls>
          <c:xVal>
            <c:numRef>
              <c:f>0</c:f>
              <c:numCache>
                <c:formatCode>General</c:formatCode>
                <c:ptCount val="6"/>
                <c:pt idx="0">
                  <c:v>64</c:v>
                </c:pt>
                <c:pt idx="1">
                  <c:v>3200</c:v>
                </c:pt>
                <c:pt idx="2">
                  <c:v>6400</c:v>
                </c:pt>
                <c:pt idx="3">
                  <c:v>64000</c:v>
                </c:pt>
                <c:pt idx="4">
                  <c:v>640000</c:v>
                </c:pt>
                <c:pt idx="5">
                  <c:v>1000000</c:v>
                </c:pt>
              </c:numCache>
            </c:numRef>
          </c:xVal>
          <c:yVal>
            <c:numRef>
              <c:f>3</c:f>
              <c:numCache>
                <c:formatCode>General</c:formatCode>
                <c:ptCount val="6"/>
                <c:pt idx="0">
                  <c:v>0.000584</c:v>
                </c:pt>
                <c:pt idx="1">
                  <c:v>0.004196</c:v>
                </c:pt>
                <c:pt idx="2">
                  <c:v>0.003862</c:v>
                </c:pt>
                <c:pt idx="3">
                  <c:v>0.030084</c:v>
                </c:pt>
                <c:pt idx="4">
                  <c:v>0.205358</c:v>
                </c:pt>
                <c:pt idx="5">
                  <c:v>0.326378</c:v>
                </c:pt>
              </c:numCache>
            </c:numRef>
          </c:yVal>
          <c:smooth val="0"/>
        </c:ser>
        <c:axId val="38473654"/>
        <c:axId val="90893806"/>
      </c:scatterChart>
      <c:scatterChart>
        <c:scatterStyle val="lineMarker"/>
        <c:varyColors val="0"/>
        <c:ser>
          <c:idx val="3"/>
          <c:order val="3"/>
          <c:tx>
            <c:strRef>
              <c:f>label 4</c:f>
              <c:strCache>
                <c:ptCount val="1"/>
                <c:pt idx="0">
                  <c:v>SEQUENTIAL</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0</c:f>
              <c:numCache>
                <c:formatCode>General</c:formatCode>
                <c:ptCount val="6"/>
                <c:pt idx="0">
                  <c:v>64</c:v>
                </c:pt>
                <c:pt idx="1">
                  <c:v>3200</c:v>
                </c:pt>
                <c:pt idx="2">
                  <c:v>6400</c:v>
                </c:pt>
                <c:pt idx="3">
                  <c:v>64000</c:v>
                </c:pt>
                <c:pt idx="4">
                  <c:v>640000</c:v>
                </c:pt>
                <c:pt idx="5">
                  <c:v>1000000</c:v>
                </c:pt>
              </c:numCache>
            </c:numRef>
          </c:xVal>
          <c:yVal>
            <c:numRef>
              <c:f>4</c:f>
              <c:numCache>
                <c:formatCode>General</c:formatCode>
                <c:ptCount val="6"/>
                <c:pt idx="0">
                  <c:v>11</c:v>
                </c:pt>
                <c:pt idx="1">
                  <c:v>1575</c:v>
                </c:pt>
                <c:pt idx="2">
                  <c:v>4567</c:v>
                </c:pt>
                <c:pt idx="3">
                  <c:v>14416</c:v>
                </c:pt>
                <c:pt idx="4">
                  <c:v>157634</c:v>
                </c:pt>
                <c:pt idx="5">
                  <c:v>236809</c:v>
                </c:pt>
              </c:numCache>
            </c:numRef>
          </c:yVal>
          <c:smooth val="0"/>
        </c:ser>
        <c:axId val="20908909"/>
        <c:axId val="10692759"/>
      </c:scatterChart>
      <c:valAx>
        <c:axId val="38473654"/>
        <c:scaling>
          <c:orientation val="minMax"/>
        </c:scaling>
        <c:delete val="0"/>
        <c:axPos val="b"/>
        <c:majorGridlines>
          <c:spPr>
            <a:ln w="9360">
              <a:solidFill>
                <a:srgbClr val="d9d9d9"/>
              </a:solidFill>
              <a:round/>
            </a:ln>
          </c:spPr>
        </c:majorGridlines>
        <c:title>
          <c:tx>
            <c:rich>
              <a:bodyPr rot="0"/>
              <a:lstStyle/>
              <a:p>
                <a:pPr>
                  <a:defRPr b="0" sz="1000" spc="-1" strike="noStrike">
                    <a:solidFill>
                      <a:srgbClr val="ffffff"/>
                    </a:solidFill>
                    <a:uFill>
                      <a:solidFill>
                        <a:srgbClr val="ffffff"/>
                      </a:solidFill>
                    </a:uFill>
                    <a:latin typeface="Calibri"/>
                  </a:defRPr>
                </a:pPr>
                <a:r>
                  <a:rPr b="0" sz="1000" spc="-1" strike="noStrike">
                    <a:solidFill>
                      <a:srgbClr val="ffffff"/>
                    </a:solidFill>
                    <a:uFill>
                      <a:solidFill>
                        <a:srgbClr val="ffffff"/>
                      </a:solidFill>
                    </a:uFill>
                    <a:latin typeface="Calibri"/>
                  </a:rPr>
                  <a:t>CLOCK</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90893806"/>
        <c:crosses val="autoZero"/>
        <c:crossBetween val="midCat"/>
      </c:valAx>
      <c:valAx>
        <c:axId val="9089380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38473654"/>
        <c:crosses val="autoZero"/>
        <c:crossBetween val="midCat"/>
      </c:valAx>
      <c:valAx>
        <c:axId val="20908909"/>
        <c:scaling>
          <c:orientation val="minMax"/>
        </c:scaling>
        <c:delete val="1"/>
        <c:axPos val="t"/>
        <c:numFmt formatCode="General"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10692759"/>
        <c:crosses val="autoZero"/>
        <c:crossBetween val="midCat"/>
      </c:valAx>
      <c:valAx>
        <c:axId val="10692759"/>
        <c:scaling>
          <c:orientation val="minMax"/>
        </c:scaling>
        <c:delete val="0"/>
        <c:axPos val="r"/>
        <c:title>
          <c:tx>
            <c:rich>
              <a:bodyPr rot="-5400000"/>
              <a:lstStyle/>
              <a:p>
                <a:pPr>
                  <a:defRPr b="0" sz="1000" spc="-1" strike="noStrike">
                    <a:solidFill>
                      <a:srgbClr val="ffffff"/>
                    </a:solidFill>
                    <a:uFill>
                      <a:solidFill>
                        <a:srgbClr val="ffffff"/>
                      </a:solidFill>
                    </a:uFill>
                    <a:latin typeface="Calibri"/>
                  </a:defRPr>
                </a:pPr>
                <a:r>
                  <a:rPr b="0" sz="1000" spc="-1" strike="noStrike">
                    <a:solidFill>
                      <a:srgbClr val="ffffff"/>
                    </a:solidFill>
                    <a:uFill>
                      <a:solidFill>
                        <a:srgbClr val="ffffff"/>
                      </a:solidFill>
                    </a:uFill>
                    <a:latin typeface="Calibri"/>
                  </a:rPr>
                  <a:t>SIZE</a:t>
                </a:r>
              </a:p>
            </c:rich>
          </c:tx>
          <c:overlay val="0"/>
        </c:title>
        <c:numFmt formatCode="General" sourceLinked="0"/>
        <c:majorTickMark val="out"/>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20908909"/>
        <c:crosses val="max"/>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docProps/app.xml><?xml version="1.0" encoding="utf-8"?>
<Properties xmlns="http://schemas.openxmlformats.org/officeDocument/2006/extended-properties" xmlns:vt="http://schemas.openxmlformats.org/officeDocument/2006/docPropsVTypes">
  <Template/>
  <TotalTime>52</TotalTime>
  <Application>LibreOffice/5.1.4.2$Linux_X86_64 LibreOffice_project/10m0$Build-2</Application>
  <Pages>3</Pages>
  <Words>512</Words>
  <Characters>2280</Characters>
  <CharactersWithSpaces>2748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2016-10-06T22:14:32Z</dcterms:created>
  <dc:creator/>
  <dc:description/>
  <dc:language>en-US</dc:language>
  <cp:lastModifiedBy/>
  <dcterms:modified xsi:type="dcterms:W3CDTF">2016-10-07T22:49:56Z</dcterms:modified>
  <cp:revision>10</cp:revision>
  <dc:subject/>
  <dc:title/>
</cp:coreProperties>
</file>