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07E" w:rsidRDefault="0055407E" w:rsidP="0055407E">
      <w:pPr>
        <w:jc w:val="center"/>
      </w:pPr>
    </w:p>
    <w:p w:rsidR="0055407E" w:rsidRDefault="0055407E" w:rsidP="0055407E">
      <w:pPr>
        <w:jc w:val="center"/>
      </w:pPr>
    </w:p>
    <w:p w:rsidR="0055407E" w:rsidRDefault="0055407E" w:rsidP="0055407E">
      <w:pPr>
        <w:jc w:val="center"/>
      </w:pPr>
    </w:p>
    <w:p w:rsidR="0055407E" w:rsidRDefault="0055407E" w:rsidP="0055407E">
      <w:pPr>
        <w:jc w:val="center"/>
      </w:pPr>
    </w:p>
    <w:p w:rsidR="0055407E" w:rsidRPr="0055407E" w:rsidRDefault="0055407E" w:rsidP="0055407E">
      <w:pPr>
        <w:jc w:val="center"/>
        <w:rPr>
          <w:sz w:val="28"/>
          <w:szCs w:val="28"/>
        </w:rPr>
      </w:pPr>
    </w:p>
    <w:p w:rsidR="0055407E" w:rsidRPr="0055407E" w:rsidRDefault="0055407E" w:rsidP="0055407E">
      <w:pPr>
        <w:jc w:val="center"/>
        <w:rPr>
          <w:sz w:val="28"/>
          <w:szCs w:val="28"/>
        </w:rPr>
      </w:pPr>
      <w:r w:rsidRPr="0055407E">
        <w:rPr>
          <w:sz w:val="28"/>
          <w:szCs w:val="28"/>
        </w:rPr>
        <w:t xml:space="preserve">Homework # </w:t>
      </w:r>
      <w:r w:rsidR="00F26E32">
        <w:rPr>
          <w:sz w:val="28"/>
          <w:szCs w:val="28"/>
        </w:rPr>
        <w:t xml:space="preserve">A : NYPL </w:t>
      </w:r>
      <w:r>
        <w:rPr>
          <w:sz w:val="28"/>
          <w:szCs w:val="28"/>
        </w:rPr>
        <w:t>New C</w:t>
      </w:r>
      <w:r w:rsidRPr="0055407E">
        <w:rPr>
          <w:sz w:val="28"/>
          <w:szCs w:val="28"/>
        </w:rPr>
        <w:t>atalog</w:t>
      </w:r>
      <w:r>
        <w:rPr>
          <w:sz w:val="28"/>
          <w:szCs w:val="28"/>
        </w:rPr>
        <w:t xml:space="preserve"> </w:t>
      </w:r>
      <w:r w:rsidR="000E40A2">
        <w:rPr>
          <w:sz w:val="28"/>
          <w:szCs w:val="28"/>
        </w:rPr>
        <w:t>Initial Report</w:t>
      </w:r>
    </w:p>
    <w:p w:rsidR="0055407E" w:rsidRPr="0055407E" w:rsidRDefault="0055407E" w:rsidP="0055407E">
      <w:pPr>
        <w:jc w:val="center"/>
        <w:rPr>
          <w:sz w:val="28"/>
          <w:szCs w:val="28"/>
        </w:rPr>
      </w:pPr>
      <w:r w:rsidRPr="0055407E">
        <w:rPr>
          <w:sz w:val="28"/>
          <w:szCs w:val="28"/>
        </w:rPr>
        <w:t>Ruchi Panwar(rpanwar@kent.edu)</w:t>
      </w:r>
    </w:p>
    <w:p w:rsidR="0055407E" w:rsidRPr="0055407E" w:rsidRDefault="0055407E" w:rsidP="0055407E">
      <w:pPr>
        <w:jc w:val="center"/>
        <w:rPr>
          <w:sz w:val="28"/>
          <w:szCs w:val="28"/>
        </w:rPr>
      </w:pPr>
      <w:r w:rsidRPr="0055407E">
        <w:rPr>
          <w:sz w:val="28"/>
          <w:szCs w:val="28"/>
        </w:rPr>
        <w:t>Software Testing</w:t>
      </w:r>
    </w:p>
    <w:p w:rsidR="0055407E" w:rsidRPr="0055407E" w:rsidRDefault="0055407E" w:rsidP="0055407E">
      <w:pPr>
        <w:jc w:val="center"/>
        <w:rPr>
          <w:sz w:val="28"/>
          <w:szCs w:val="28"/>
        </w:rPr>
      </w:pPr>
      <w:r w:rsidRPr="0055407E">
        <w:rPr>
          <w:sz w:val="28"/>
          <w:szCs w:val="28"/>
        </w:rPr>
        <w:t>Fall 2015</w:t>
      </w:r>
    </w:p>
    <w:p w:rsidR="0055407E" w:rsidRPr="0055407E" w:rsidRDefault="0055407E" w:rsidP="0055407E">
      <w:pPr>
        <w:jc w:val="center"/>
        <w:rPr>
          <w:sz w:val="28"/>
          <w:szCs w:val="28"/>
        </w:rPr>
      </w:pPr>
      <w:r w:rsidRPr="0055407E">
        <w:rPr>
          <w:sz w:val="28"/>
          <w:szCs w:val="28"/>
        </w:rPr>
        <w:t xml:space="preserve">Professor: Dr. Gregory S </w:t>
      </w:r>
      <w:proofErr w:type="spellStart"/>
      <w:r w:rsidRPr="0055407E">
        <w:rPr>
          <w:sz w:val="28"/>
          <w:szCs w:val="28"/>
        </w:rPr>
        <w:t>DeLozier</w:t>
      </w:r>
      <w:proofErr w:type="spellEnd"/>
    </w:p>
    <w:p w:rsidR="0055407E" w:rsidRDefault="00610601" w:rsidP="0055407E">
      <w:pPr>
        <w:jc w:val="center"/>
        <w:rPr>
          <w:sz w:val="28"/>
          <w:szCs w:val="28"/>
        </w:rPr>
      </w:pPr>
      <w:r>
        <w:rPr>
          <w:sz w:val="28"/>
          <w:szCs w:val="28"/>
        </w:rPr>
        <w:t>Oct 27</w:t>
      </w:r>
      <w:r w:rsidR="0055407E" w:rsidRPr="0055407E">
        <w:rPr>
          <w:sz w:val="28"/>
          <w:szCs w:val="28"/>
        </w:rPr>
        <w:t>, 2015</w:t>
      </w:r>
    </w:p>
    <w:p w:rsidR="000B7E55" w:rsidRDefault="000B7E55" w:rsidP="0055407E">
      <w:pPr>
        <w:jc w:val="center"/>
        <w:rPr>
          <w:sz w:val="28"/>
          <w:szCs w:val="28"/>
        </w:rPr>
      </w:pPr>
    </w:p>
    <w:p w:rsidR="000B7E55" w:rsidRDefault="000B7E55" w:rsidP="0055407E">
      <w:pPr>
        <w:jc w:val="center"/>
        <w:rPr>
          <w:sz w:val="28"/>
          <w:szCs w:val="28"/>
        </w:rPr>
      </w:pPr>
    </w:p>
    <w:p w:rsidR="000B7E55" w:rsidRDefault="000B7E55" w:rsidP="0055407E">
      <w:pPr>
        <w:jc w:val="center"/>
        <w:rPr>
          <w:sz w:val="28"/>
          <w:szCs w:val="28"/>
        </w:rPr>
      </w:pPr>
    </w:p>
    <w:p w:rsidR="000B7E55" w:rsidRDefault="000B7E55" w:rsidP="0055407E">
      <w:pPr>
        <w:jc w:val="center"/>
        <w:rPr>
          <w:sz w:val="28"/>
          <w:szCs w:val="28"/>
        </w:rPr>
      </w:pPr>
    </w:p>
    <w:p w:rsidR="000B7E55" w:rsidRDefault="000B7E55" w:rsidP="0055407E">
      <w:pPr>
        <w:jc w:val="center"/>
        <w:rPr>
          <w:sz w:val="28"/>
          <w:szCs w:val="28"/>
        </w:rPr>
      </w:pPr>
    </w:p>
    <w:p w:rsidR="000B7E55" w:rsidRDefault="000B7E55" w:rsidP="0055407E">
      <w:pPr>
        <w:jc w:val="center"/>
        <w:rPr>
          <w:sz w:val="28"/>
          <w:szCs w:val="28"/>
        </w:rPr>
      </w:pPr>
    </w:p>
    <w:p w:rsidR="000B7E55" w:rsidRDefault="000B7E55" w:rsidP="0055407E">
      <w:pPr>
        <w:jc w:val="center"/>
        <w:rPr>
          <w:sz w:val="28"/>
          <w:szCs w:val="28"/>
        </w:rPr>
      </w:pPr>
    </w:p>
    <w:p w:rsidR="000B7E55" w:rsidRDefault="000B7E55" w:rsidP="0055407E">
      <w:pPr>
        <w:jc w:val="center"/>
        <w:rPr>
          <w:sz w:val="28"/>
          <w:szCs w:val="28"/>
        </w:rPr>
      </w:pPr>
    </w:p>
    <w:p w:rsidR="000B7E55" w:rsidRDefault="000B7E55" w:rsidP="0055407E">
      <w:pPr>
        <w:jc w:val="center"/>
        <w:rPr>
          <w:sz w:val="28"/>
          <w:szCs w:val="28"/>
        </w:rPr>
      </w:pPr>
    </w:p>
    <w:p w:rsidR="000B7E55" w:rsidRDefault="000B7E55" w:rsidP="0055407E">
      <w:pPr>
        <w:jc w:val="center"/>
        <w:rPr>
          <w:sz w:val="28"/>
          <w:szCs w:val="28"/>
        </w:rPr>
      </w:pPr>
    </w:p>
    <w:p w:rsidR="000B7E55" w:rsidRDefault="000B7E55" w:rsidP="0055407E">
      <w:pPr>
        <w:jc w:val="center"/>
        <w:rPr>
          <w:sz w:val="28"/>
          <w:szCs w:val="28"/>
        </w:rPr>
      </w:pPr>
    </w:p>
    <w:p w:rsidR="000B7E55" w:rsidRDefault="000B7E55" w:rsidP="0055407E">
      <w:pPr>
        <w:jc w:val="center"/>
        <w:rPr>
          <w:sz w:val="28"/>
          <w:szCs w:val="28"/>
        </w:rPr>
      </w:pPr>
    </w:p>
    <w:p w:rsidR="000C51CF" w:rsidRPr="00526D2B" w:rsidRDefault="000C51CF" w:rsidP="000B7E55">
      <w:pPr>
        <w:rPr>
          <w:rFonts w:ascii="Book Antiqua" w:hAnsi="Book Antiqua"/>
          <w:b/>
          <w:sz w:val="32"/>
          <w:szCs w:val="32"/>
        </w:rPr>
      </w:pPr>
      <w:r w:rsidRPr="00526D2B">
        <w:rPr>
          <w:rFonts w:ascii="Book Antiqua" w:hAnsi="Book Antiqua"/>
          <w:b/>
          <w:sz w:val="32"/>
          <w:szCs w:val="32"/>
        </w:rPr>
        <w:lastRenderedPageBreak/>
        <w:t>Introduction</w:t>
      </w:r>
    </w:p>
    <w:p w:rsidR="00FB385F" w:rsidRPr="00AC77F4" w:rsidRDefault="00357F09" w:rsidP="000B7E55">
      <w:pPr>
        <w:rPr>
          <w:rFonts w:ascii="Book Antiqua" w:hAnsi="Book Antiqua"/>
        </w:rPr>
      </w:pPr>
      <w:r w:rsidRPr="00AC77F4">
        <w:rPr>
          <w:rFonts w:ascii="Book Antiqua" w:hAnsi="Book Antiqua"/>
        </w:rPr>
        <w:t>Being the fourth largest public library in the world and second in the United States, the New York Public Library contains nearly 53 million items to display to the public.</w:t>
      </w:r>
      <w:r w:rsidR="00B225A3" w:rsidRPr="00AC77F4">
        <w:rPr>
          <w:rFonts w:ascii="Book Antiqua" w:hAnsi="Book Antiqua"/>
        </w:rPr>
        <w:t xml:space="preserve"> In order to incorporate newer features into the original catalog, NYPL has introduced a newer version of the website that is expected to be more </w:t>
      </w:r>
      <w:r w:rsidR="0081766C" w:rsidRPr="00AC77F4">
        <w:rPr>
          <w:rFonts w:ascii="Book Antiqua" w:hAnsi="Book Antiqua"/>
        </w:rPr>
        <w:t>interactive</w:t>
      </w:r>
      <w:r w:rsidR="00B225A3" w:rsidRPr="00AC77F4">
        <w:rPr>
          <w:rFonts w:ascii="Book Antiqua" w:hAnsi="Book Antiqua"/>
        </w:rPr>
        <w:t xml:space="preserve"> and </w:t>
      </w:r>
      <w:r w:rsidR="0081766C" w:rsidRPr="00AC77F4">
        <w:rPr>
          <w:rFonts w:ascii="Book Antiqua" w:hAnsi="Book Antiqua"/>
        </w:rPr>
        <w:t>easier to use.</w:t>
      </w:r>
    </w:p>
    <w:p w:rsidR="00061F25" w:rsidRPr="00AC77F4" w:rsidRDefault="00061F25" w:rsidP="000B7E55">
      <w:pPr>
        <w:rPr>
          <w:rFonts w:ascii="Book Antiqua" w:hAnsi="Book Antiqua"/>
        </w:rPr>
      </w:pPr>
      <w:r w:rsidRPr="00AC77F4">
        <w:rPr>
          <w:rFonts w:ascii="Book Antiqua" w:hAnsi="Book Antiqua"/>
        </w:rPr>
        <w:t xml:space="preserve">Original Catalog: </w:t>
      </w:r>
      <w:hyperlink r:id="rId4" w:history="1">
        <w:r w:rsidRPr="00AC77F4">
          <w:rPr>
            <w:rStyle w:val="Hyperlink"/>
            <w:rFonts w:ascii="Book Antiqua" w:hAnsi="Book Antiqua"/>
          </w:rPr>
          <w:t>http://catalog.nypl.org</w:t>
        </w:r>
      </w:hyperlink>
    </w:p>
    <w:p w:rsidR="00FB385F" w:rsidRPr="00AC77F4" w:rsidRDefault="00061F25" w:rsidP="000B7E55">
      <w:pPr>
        <w:rPr>
          <w:rFonts w:ascii="Book Antiqua" w:hAnsi="Book Antiqua"/>
        </w:rPr>
      </w:pPr>
      <w:r w:rsidRPr="00AC77F4">
        <w:rPr>
          <w:rFonts w:ascii="Book Antiqua" w:hAnsi="Book Antiqua"/>
        </w:rPr>
        <w:t xml:space="preserve">Newer Catalog: </w:t>
      </w:r>
      <w:hyperlink r:id="rId5" w:history="1">
        <w:r w:rsidRPr="00AC77F4">
          <w:rPr>
            <w:rStyle w:val="Hyperlink"/>
            <w:rFonts w:ascii="Book Antiqua" w:hAnsi="Book Antiqua"/>
          </w:rPr>
          <w:t>http://browse.nypl.org</w:t>
        </w:r>
      </w:hyperlink>
    </w:p>
    <w:p w:rsidR="000B7E55" w:rsidRPr="00526D2B" w:rsidRDefault="00660030" w:rsidP="000B7E55">
      <w:pPr>
        <w:rPr>
          <w:rFonts w:ascii="Book Antiqua" w:hAnsi="Book Antiqua"/>
          <w:b/>
          <w:sz w:val="32"/>
          <w:szCs w:val="32"/>
        </w:rPr>
      </w:pPr>
      <w:r w:rsidRPr="00526D2B">
        <w:rPr>
          <w:rFonts w:ascii="Book Antiqua" w:hAnsi="Book Antiqua"/>
          <w:b/>
          <w:sz w:val="32"/>
          <w:szCs w:val="32"/>
        </w:rPr>
        <w:t>Purpose</w:t>
      </w:r>
    </w:p>
    <w:p w:rsidR="00660030" w:rsidRDefault="00660030" w:rsidP="000B7E55">
      <w:pPr>
        <w:rPr>
          <w:rFonts w:ascii="Book Antiqua" w:hAnsi="Book Antiqua"/>
        </w:rPr>
      </w:pPr>
      <w:r w:rsidRPr="00AC77F4">
        <w:rPr>
          <w:rFonts w:ascii="Book Antiqua" w:hAnsi="Book Antiqua"/>
        </w:rPr>
        <w:t xml:space="preserve">The objective is </w:t>
      </w:r>
      <w:r w:rsidR="000C51CF" w:rsidRPr="00AC77F4">
        <w:rPr>
          <w:rFonts w:ascii="Book Antiqua" w:hAnsi="Book Antiqua"/>
        </w:rPr>
        <w:t xml:space="preserve">to </w:t>
      </w:r>
      <w:r w:rsidR="00AC77F4" w:rsidRPr="00AC77F4">
        <w:rPr>
          <w:rFonts w:ascii="Book Antiqua" w:hAnsi="Book Antiqua"/>
        </w:rPr>
        <w:t>create a test plan</w:t>
      </w:r>
      <w:r w:rsidR="00137CDE">
        <w:rPr>
          <w:rFonts w:ascii="Book Antiqua" w:hAnsi="Book Antiqua"/>
        </w:rPr>
        <w:t xml:space="preserve"> </w:t>
      </w:r>
      <w:r w:rsidR="00931DAB">
        <w:rPr>
          <w:rFonts w:ascii="Book Antiqua" w:hAnsi="Book Antiqua"/>
        </w:rPr>
        <w:t xml:space="preserve">for the stakeholders to test the features of the newer NYPL catalog and to </w:t>
      </w:r>
      <w:r w:rsidR="00137CDE">
        <w:rPr>
          <w:rFonts w:ascii="Book Antiqua" w:hAnsi="Book Antiqua"/>
        </w:rPr>
        <w:t xml:space="preserve">determine whether </w:t>
      </w:r>
      <w:r w:rsidR="00931DAB">
        <w:rPr>
          <w:rFonts w:ascii="Book Antiqua" w:hAnsi="Book Antiqua"/>
        </w:rPr>
        <w:t xml:space="preserve">it satisfies </w:t>
      </w:r>
      <w:r w:rsidR="00A77FCF">
        <w:rPr>
          <w:rFonts w:ascii="Book Antiqua" w:hAnsi="Book Antiqua"/>
        </w:rPr>
        <w:t>their acceptance criteria.</w:t>
      </w:r>
    </w:p>
    <w:p w:rsidR="00A77FCF" w:rsidRPr="00526D2B" w:rsidRDefault="00427B68" w:rsidP="000B7E55">
      <w:pPr>
        <w:rPr>
          <w:rFonts w:ascii="Book Antiqua" w:hAnsi="Book Antiqua"/>
          <w:b/>
          <w:sz w:val="32"/>
          <w:szCs w:val="32"/>
        </w:rPr>
      </w:pPr>
      <w:r w:rsidRPr="00526D2B">
        <w:rPr>
          <w:rFonts w:ascii="Book Antiqua" w:hAnsi="Book Antiqua"/>
          <w:b/>
          <w:sz w:val="32"/>
          <w:szCs w:val="32"/>
        </w:rPr>
        <w:t>Audience</w:t>
      </w:r>
    </w:p>
    <w:p w:rsidR="00427B68" w:rsidRDefault="00427B68" w:rsidP="000B7E55">
      <w:pPr>
        <w:rPr>
          <w:rFonts w:ascii="Book Antiqua" w:hAnsi="Book Antiqua"/>
        </w:rPr>
      </w:pPr>
      <w:r w:rsidRPr="00427B68">
        <w:rPr>
          <w:rFonts w:ascii="Book Antiqua" w:hAnsi="Book Antiqua"/>
        </w:rPr>
        <w:t xml:space="preserve">Staff and </w:t>
      </w:r>
      <w:r w:rsidR="00951B6D">
        <w:rPr>
          <w:rFonts w:ascii="Book Antiqua" w:hAnsi="Book Antiqua"/>
        </w:rPr>
        <w:t>S</w:t>
      </w:r>
      <w:r>
        <w:rPr>
          <w:rFonts w:ascii="Book Antiqua" w:hAnsi="Book Antiqua"/>
        </w:rPr>
        <w:t>takeholders.</w:t>
      </w:r>
    </w:p>
    <w:p w:rsidR="007E7DB1" w:rsidRPr="00526D2B" w:rsidRDefault="00B96C1D" w:rsidP="000B7E55">
      <w:pPr>
        <w:rPr>
          <w:rFonts w:ascii="Book Antiqua" w:hAnsi="Book Antiqua"/>
          <w:b/>
          <w:sz w:val="32"/>
          <w:szCs w:val="32"/>
        </w:rPr>
      </w:pPr>
      <w:r w:rsidRPr="00526D2B">
        <w:rPr>
          <w:rFonts w:ascii="Book Antiqua" w:hAnsi="Book Antiqua"/>
          <w:b/>
          <w:sz w:val="32"/>
          <w:szCs w:val="32"/>
        </w:rPr>
        <w:t>Testing Limitations</w:t>
      </w:r>
    </w:p>
    <w:p w:rsidR="00B96C1D" w:rsidRPr="00B96C1D" w:rsidRDefault="00B96C1D" w:rsidP="000B7E55">
      <w:pPr>
        <w:rPr>
          <w:rFonts w:ascii="Book Antiqua" w:hAnsi="Book Antiqua"/>
        </w:rPr>
      </w:pPr>
      <w:r w:rsidRPr="00B96C1D">
        <w:rPr>
          <w:rFonts w:ascii="Book Antiqua" w:hAnsi="Book Antiqua"/>
        </w:rPr>
        <w:t xml:space="preserve">All </w:t>
      </w:r>
      <w:r>
        <w:rPr>
          <w:rFonts w:ascii="Book Antiqua" w:hAnsi="Book Antiqua"/>
        </w:rPr>
        <w:t>test performed are limited to non-members</w:t>
      </w:r>
      <w:r w:rsidR="00C91EB5">
        <w:rPr>
          <w:rFonts w:ascii="Book Antiqua" w:hAnsi="Book Antiqua"/>
        </w:rPr>
        <w:t xml:space="preserve"> (no NYPL account required)</w:t>
      </w:r>
      <w:r>
        <w:rPr>
          <w:rFonts w:ascii="Book Antiqua" w:hAnsi="Book Antiqua"/>
        </w:rPr>
        <w:t>.</w:t>
      </w:r>
    </w:p>
    <w:p w:rsidR="00B96C1D" w:rsidRPr="00526D2B" w:rsidRDefault="00C91EB5" w:rsidP="000B7E55">
      <w:pPr>
        <w:rPr>
          <w:rFonts w:ascii="Book Antiqua" w:hAnsi="Book Antiqua"/>
          <w:b/>
          <w:sz w:val="32"/>
          <w:szCs w:val="32"/>
        </w:rPr>
      </w:pPr>
      <w:r w:rsidRPr="00526D2B">
        <w:rPr>
          <w:rFonts w:ascii="Book Antiqua" w:hAnsi="Book Antiqua"/>
          <w:b/>
          <w:sz w:val="32"/>
          <w:szCs w:val="32"/>
        </w:rPr>
        <w:t>Test Plan</w:t>
      </w:r>
    </w:p>
    <w:tbl>
      <w:tblPr>
        <w:tblW w:w="9782" w:type="dxa"/>
        <w:tblInd w:w="93" w:type="dxa"/>
        <w:tblLook w:val="04A0"/>
      </w:tblPr>
      <w:tblGrid>
        <w:gridCol w:w="879"/>
        <w:gridCol w:w="1700"/>
        <w:gridCol w:w="2649"/>
        <w:gridCol w:w="1614"/>
        <w:gridCol w:w="1157"/>
        <w:gridCol w:w="1783"/>
      </w:tblGrid>
      <w:tr w:rsidR="0017595E" w:rsidRPr="0017595E" w:rsidTr="00573E05">
        <w:trPr>
          <w:trHeight w:val="420"/>
        </w:trPr>
        <w:tc>
          <w:tcPr>
            <w:tcW w:w="9782" w:type="dxa"/>
            <w:gridSpan w:val="6"/>
            <w:tcBorders>
              <w:top w:val="single" w:sz="8" w:space="0" w:color="auto"/>
              <w:left w:val="single" w:sz="8" w:space="0" w:color="auto"/>
              <w:bottom w:val="single" w:sz="8" w:space="0" w:color="auto"/>
              <w:right w:val="single" w:sz="8" w:space="0" w:color="000000"/>
            </w:tcBorders>
            <w:shd w:val="clear" w:color="000000" w:fill="FFFF00"/>
            <w:noWrap/>
            <w:vAlign w:val="bottom"/>
            <w:hideMark/>
          </w:tcPr>
          <w:p w:rsidR="0017595E" w:rsidRPr="0017595E" w:rsidRDefault="0017595E" w:rsidP="0017595E">
            <w:pPr>
              <w:spacing w:after="0" w:line="240" w:lineRule="auto"/>
              <w:jc w:val="center"/>
              <w:rPr>
                <w:rFonts w:ascii="Book Antiqua" w:eastAsia="Times New Roman" w:hAnsi="Book Antiqua"/>
                <w:b/>
                <w:bCs/>
                <w:color w:val="000000"/>
                <w:sz w:val="32"/>
                <w:szCs w:val="32"/>
              </w:rPr>
            </w:pPr>
            <w:r w:rsidRPr="0017595E">
              <w:rPr>
                <w:rFonts w:ascii="Book Antiqua" w:eastAsia="Times New Roman" w:hAnsi="Book Antiqua"/>
                <w:b/>
                <w:bCs/>
                <w:color w:val="000000"/>
                <w:sz w:val="32"/>
                <w:szCs w:val="32"/>
              </w:rPr>
              <w:t>NEW YORK PUBLIC LIBRARY - TEST PLAN</w:t>
            </w:r>
          </w:p>
        </w:tc>
      </w:tr>
      <w:tr w:rsidR="0017595E" w:rsidRPr="0017595E" w:rsidTr="00573E05">
        <w:trPr>
          <w:trHeight w:val="315"/>
        </w:trPr>
        <w:tc>
          <w:tcPr>
            <w:tcW w:w="879" w:type="dxa"/>
            <w:tcBorders>
              <w:top w:val="nil"/>
              <w:left w:val="single" w:sz="8" w:space="0" w:color="auto"/>
              <w:bottom w:val="single" w:sz="8" w:space="0" w:color="auto"/>
              <w:right w:val="single" w:sz="4" w:space="0" w:color="auto"/>
            </w:tcBorders>
            <w:shd w:val="clear" w:color="auto" w:fill="auto"/>
            <w:noWrap/>
            <w:vAlign w:val="bottom"/>
            <w:hideMark/>
          </w:tcPr>
          <w:p w:rsidR="0017595E" w:rsidRPr="0017595E" w:rsidRDefault="0017595E" w:rsidP="0017595E">
            <w:pPr>
              <w:spacing w:after="0" w:line="240" w:lineRule="auto"/>
              <w:jc w:val="center"/>
              <w:rPr>
                <w:rFonts w:ascii="Book Antiqua" w:eastAsia="Times New Roman" w:hAnsi="Book Antiqua"/>
                <w:b/>
                <w:bCs/>
                <w:color w:val="000000"/>
              </w:rPr>
            </w:pPr>
            <w:proofErr w:type="spellStart"/>
            <w:r w:rsidRPr="0017595E">
              <w:rPr>
                <w:rFonts w:ascii="Book Antiqua" w:eastAsia="Times New Roman" w:hAnsi="Book Antiqua"/>
                <w:b/>
                <w:bCs/>
                <w:color w:val="000000"/>
              </w:rPr>
              <w:t>Sl</w:t>
            </w:r>
            <w:proofErr w:type="spellEnd"/>
            <w:r w:rsidRPr="0017595E">
              <w:rPr>
                <w:rFonts w:ascii="Book Antiqua" w:eastAsia="Times New Roman" w:hAnsi="Book Antiqua"/>
                <w:b/>
                <w:bCs/>
                <w:color w:val="000000"/>
              </w:rPr>
              <w:t xml:space="preserve"> No</w:t>
            </w:r>
          </w:p>
        </w:tc>
        <w:tc>
          <w:tcPr>
            <w:tcW w:w="1700" w:type="dxa"/>
            <w:tcBorders>
              <w:top w:val="nil"/>
              <w:left w:val="nil"/>
              <w:bottom w:val="single" w:sz="8" w:space="0" w:color="auto"/>
              <w:right w:val="single" w:sz="4" w:space="0" w:color="auto"/>
            </w:tcBorders>
            <w:shd w:val="clear" w:color="auto" w:fill="auto"/>
            <w:noWrap/>
            <w:vAlign w:val="bottom"/>
            <w:hideMark/>
          </w:tcPr>
          <w:p w:rsidR="0017595E" w:rsidRPr="0017595E" w:rsidRDefault="0017595E" w:rsidP="0017595E">
            <w:pPr>
              <w:spacing w:after="0" w:line="240" w:lineRule="auto"/>
              <w:jc w:val="center"/>
              <w:rPr>
                <w:rFonts w:ascii="Book Antiqua" w:eastAsia="Times New Roman" w:hAnsi="Book Antiqua"/>
                <w:b/>
                <w:bCs/>
                <w:color w:val="000000"/>
              </w:rPr>
            </w:pPr>
            <w:r w:rsidRPr="0017595E">
              <w:rPr>
                <w:rFonts w:ascii="Book Antiqua" w:eastAsia="Times New Roman" w:hAnsi="Book Antiqua"/>
                <w:b/>
                <w:bCs/>
                <w:color w:val="000000"/>
              </w:rPr>
              <w:t>Process ID</w:t>
            </w:r>
          </w:p>
        </w:tc>
        <w:tc>
          <w:tcPr>
            <w:tcW w:w="2649" w:type="dxa"/>
            <w:tcBorders>
              <w:top w:val="nil"/>
              <w:left w:val="nil"/>
              <w:bottom w:val="single" w:sz="8" w:space="0" w:color="auto"/>
              <w:right w:val="single" w:sz="4" w:space="0" w:color="auto"/>
            </w:tcBorders>
            <w:shd w:val="clear" w:color="auto" w:fill="auto"/>
            <w:noWrap/>
            <w:vAlign w:val="bottom"/>
            <w:hideMark/>
          </w:tcPr>
          <w:p w:rsidR="0017595E" w:rsidRPr="0017595E" w:rsidRDefault="0017595E" w:rsidP="0017595E">
            <w:pPr>
              <w:spacing w:after="0" w:line="240" w:lineRule="auto"/>
              <w:jc w:val="center"/>
              <w:rPr>
                <w:rFonts w:ascii="Book Antiqua" w:eastAsia="Times New Roman" w:hAnsi="Book Antiqua"/>
                <w:b/>
                <w:bCs/>
                <w:color w:val="000000"/>
              </w:rPr>
            </w:pPr>
            <w:r w:rsidRPr="0017595E">
              <w:rPr>
                <w:rFonts w:ascii="Book Antiqua" w:eastAsia="Times New Roman" w:hAnsi="Book Antiqua"/>
                <w:b/>
                <w:bCs/>
                <w:color w:val="000000"/>
              </w:rPr>
              <w:t>Test Description</w:t>
            </w:r>
          </w:p>
        </w:tc>
        <w:tc>
          <w:tcPr>
            <w:tcW w:w="1614" w:type="dxa"/>
            <w:tcBorders>
              <w:top w:val="nil"/>
              <w:left w:val="nil"/>
              <w:bottom w:val="single" w:sz="8" w:space="0" w:color="auto"/>
              <w:right w:val="single" w:sz="4" w:space="0" w:color="auto"/>
            </w:tcBorders>
            <w:shd w:val="clear" w:color="auto" w:fill="auto"/>
            <w:noWrap/>
            <w:vAlign w:val="bottom"/>
            <w:hideMark/>
          </w:tcPr>
          <w:p w:rsidR="0017595E" w:rsidRPr="0017595E" w:rsidRDefault="0017595E" w:rsidP="0017595E">
            <w:pPr>
              <w:spacing w:after="0" w:line="240" w:lineRule="auto"/>
              <w:jc w:val="center"/>
              <w:rPr>
                <w:rFonts w:ascii="Book Antiqua" w:eastAsia="Times New Roman" w:hAnsi="Book Antiqua"/>
                <w:b/>
                <w:bCs/>
                <w:color w:val="000000"/>
              </w:rPr>
            </w:pPr>
            <w:r w:rsidRPr="0017595E">
              <w:rPr>
                <w:rFonts w:ascii="Book Antiqua" w:eastAsia="Times New Roman" w:hAnsi="Book Antiqua"/>
                <w:b/>
                <w:bCs/>
                <w:color w:val="000000"/>
              </w:rPr>
              <w:t>Tested By</w:t>
            </w:r>
          </w:p>
        </w:tc>
        <w:tc>
          <w:tcPr>
            <w:tcW w:w="1157" w:type="dxa"/>
            <w:tcBorders>
              <w:top w:val="nil"/>
              <w:left w:val="nil"/>
              <w:bottom w:val="single" w:sz="8" w:space="0" w:color="auto"/>
              <w:right w:val="single" w:sz="4" w:space="0" w:color="auto"/>
            </w:tcBorders>
            <w:shd w:val="clear" w:color="auto" w:fill="auto"/>
            <w:noWrap/>
            <w:vAlign w:val="bottom"/>
            <w:hideMark/>
          </w:tcPr>
          <w:p w:rsidR="0017595E" w:rsidRPr="0017595E" w:rsidRDefault="0017595E" w:rsidP="0017595E">
            <w:pPr>
              <w:spacing w:after="0" w:line="240" w:lineRule="auto"/>
              <w:jc w:val="center"/>
              <w:rPr>
                <w:rFonts w:ascii="Book Antiqua" w:eastAsia="Times New Roman" w:hAnsi="Book Antiqua"/>
                <w:b/>
                <w:bCs/>
                <w:color w:val="000000"/>
              </w:rPr>
            </w:pPr>
            <w:r w:rsidRPr="0017595E">
              <w:rPr>
                <w:rFonts w:ascii="Book Antiqua" w:eastAsia="Times New Roman" w:hAnsi="Book Antiqua"/>
                <w:b/>
                <w:bCs/>
                <w:color w:val="000000"/>
              </w:rPr>
              <w:t>Status</w:t>
            </w:r>
          </w:p>
        </w:tc>
        <w:tc>
          <w:tcPr>
            <w:tcW w:w="1783" w:type="dxa"/>
            <w:tcBorders>
              <w:top w:val="nil"/>
              <w:left w:val="nil"/>
              <w:bottom w:val="single" w:sz="8" w:space="0" w:color="auto"/>
              <w:right w:val="single" w:sz="8" w:space="0" w:color="auto"/>
            </w:tcBorders>
            <w:shd w:val="clear" w:color="auto" w:fill="auto"/>
            <w:noWrap/>
            <w:vAlign w:val="bottom"/>
            <w:hideMark/>
          </w:tcPr>
          <w:p w:rsidR="0017595E" w:rsidRPr="0017595E" w:rsidRDefault="0017595E" w:rsidP="0017595E">
            <w:pPr>
              <w:spacing w:after="0" w:line="240" w:lineRule="auto"/>
              <w:jc w:val="center"/>
              <w:rPr>
                <w:rFonts w:ascii="Book Antiqua" w:eastAsia="Times New Roman" w:hAnsi="Book Antiqua"/>
                <w:b/>
                <w:bCs/>
                <w:color w:val="000000"/>
              </w:rPr>
            </w:pPr>
            <w:r w:rsidRPr="0017595E">
              <w:rPr>
                <w:rFonts w:ascii="Book Antiqua" w:eastAsia="Times New Roman" w:hAnsi="Book Antiqua"/>
                <w:b/>
                <w:bCs/>
                <w:color w:val="000000"/>
              </w:rPr>
              <w:t>Comments</w:t>
            </w:r>
          </w:p>
        </w:tc>
      </w:tr>
      <w:tr w:rsidR="0017595E" w:rsidRPr="0017595E" w:rsidTr="00573E05">
        <w:trPr>
          <w:trHeight w:val="300"/>
        </w:trPr>
        <w:tc>
          <w:tcPr>
            <w:tcW w:w="879" w:type="dxa"/>
            <w:tcBorders>
              <w:top w:val="nil"/>
              <w:left w:val="single" w:sz="8" w:space="0" w:color="auto"/>
              <w:bottom w:val="single" w:sz="4" w:space="0" w:color="auto"/>
              <w:right w:val="single" w:sz="4" w:space="0" w:color="auto"/>
            </w:tcBorders>
            <w:shd w:val="clear" w:color="auto" w:fill="auto"/>
            <w:noWrap/>
            <w:vAlign w:val="bottom"/>
            <w:hideMark/>
          </w:tcPr>
          <w:p w:rsidR="0017595E" w:rsidRPr="0017595E" w:rsidRDefault="0017595E" w:rsidP="002B55B3">
            <w:pPr>
              <w:spacing w:after="0" w:line="240" w:lineRule="auto"/>
              <w:jc w:val="center"/>
              <w:rPr>
                <w:rFonts w:ascii="Book Antiqua" w:eastAsia="Times New Roman" w:hAnsi="Book Antiqua"/>
                <w:color w:val="000000"/>
              </w:rPr>
            </w:pPr>
            <w:r w:rsidRPr="0017595E">
              <w:rPr>
                <w:rFonts w:ascii="Book Antiqua" w:eastAsia="Times New Roman" w:hAnsi="Book Antiqua"/>
                <w:color w:val="000000"/>
              </w:rPr>
              <w:t>1</w:t>
            </w:r>
          </w:p>
        </w:tc>
        <w:tc>
          <w:tcPr>
            <w:tcW w:w="1700" w:type="dxa"/>
            <w:tcBorders>
              <w:top w:val="nil"/>
              <w:left w:val="nil"/>
              <w:bottom w:val="single" w:sz="4" w:space="0" w:color="auto"/>
              <w:right w:val="single" w:sz="4" w:space="0" w:color="auto"/>
            </w:tcBorders>
            <w:shd w:val="clear" w:color="auto" w:fill="auto"/>
            <w:noWrap/>
            <w:vAlign w:val="bottom"/>
            <w:hideMark/>
          </w:tcPr>
          <w:p w:rsidR="0017595E" w:rsidRPr="0017595E" w:rsidRDefault="003E2C6D" w:rsidP="0017595E">
            <w:pPr>
              <w:spacing w:after="0" w:line="240" w:lineRule="auto"/>
              <w:jc w:val="center"/>
              <w:rPr>
                <w:rFonts w:ascii="Book Antiqua" w:eastAsia="Times New Roman" w:hAnsi="Book Antiqua"/>
                <w:color w:val="000000"/>
              </w:rPr>
            </w:pPr>
            <w:r w:rsidRPr="0094299B">
              <w:rPr>
                <w:rFonts w:ascii="Book Antiqua" w:eastAsia="Times New Roman" w:hAnsi="Book Antiqua"/>
                <w:color w:val="000000"/>
              </w:rPr>
              <w:t>UI</w:t>
            </w:r>
            <w:r w:rsidR="0017595E" w:rsidRPr="0017595E">
              <w:rPr>
                <w:rFonts w:ascii="Book Antiqua" w:eastAsia="Times New Roman" w:hAnsi="Book Antiqua"/>
                <w:color w:val="000000"/>
              </w:rPr>
              <w:t xml:space="preserve"> testing </w:t>
            </w:r>
          </w:p>
        </w:tc>
        <w:tc>
          <w:tcPr>
            <w:tcW w:w="2649" w:type="dxa"/>
            <w:tcBorders>
              <w:top w:val="nil"/>
              <w:left w:val="nil"/>
              <w:bottom w:val="single" w:sz="4" w:space="0" w:color="auto"/>
              <w:right w:val="single" w:sz="4" w:space="0" w:color="auto"/>
            </w:tcBorders>
            <w:shd w:val="clear" w:color="auto" w:fill="auto"/>
            <w:noWrap/>
            <w:vAlign w:val="bottom"/>
            <w:hideMark/>
          </w:tcPr>
          <w:p w:rsidR="0017595E" w:rsidRPr="0017595E" w:rsidRDefault="0017595E" w:rsidP="0017595E">
            <w:pPr>
              <w:spacing w:after="0" w:line="240" w:lineRule="auto"/>
              <w:jc w:val="center"/>
              <w:rPr>
                <w:rFonts w:ascii="Book Antiqua" w:eastAsia="Times New Roman" w:hAnsi="Book Antiqua"/>
                <w:color w:val="000000"/>
              </w:rPr>
            </w:pPr>
            <w:r w:rsidRPr="0017595E">
              <w:rPr>
                <w:rFonts w:ascii="Book Antiqua" w:eastAsia="Times New Roman" w:hAnsi="Book Antiqua"/>
                <w:color w:val="000000"/>
              </w:rPr>
              <w:t> </w:t>
            </w:r>
          </w:p>
        </w:tc>
        <w:tc>
          <w:tcPr>
            <w:tcW w:w="1614" w:type="dxa"/>
            <w:tcBorders>
              <w:top w:val="nil"/>
              <w:left w:val="nil"/>
              <w:bottom w:val="single" w:sz="4" w:space="0" w:color="auto"/>
              <w:right w:val="single" w:sz="4" w:space="0" w:color="auto"/>
            </w:tcBorders>
            <w:shd w:val="clear" w:color="auto" w:fill="auto"/>
            <w:noWrap/>
            <w:vAlign w:val="bottom"/>
            <w:hideMark/>
          </w:tcPr>
          <w:p w:rsidR="0017595E" w:rsidRPr="0017595E" w:rsidRDefault="0017595E" w:rsidP="0017595E">
            <w:pPr>
              <w:spacing w:after="0" w:line="240" w:lineRule="auto"/>
              <w:jc w:val="center"/>
              <w:rPr>
                <w:rFonts w:ascii="Book Antiqua" w:eastAsia="Times New Roman" w:hAnsi="Book Antiqua"/>
                <w:color w:val="000000"/>
              </w:rPr>
            </w:pPr>
            <w:r w:rsidRPr="0017595E">
              <w:rPr>
                <w:rFonts w:ascii="Book Antiqua" w:eastAsia="Times New Roman" w:hAnsi="Book Antiqua"/>
                <w:color w:val="000000"/>
              </w:rPr>
              <w:t> </w:t>
            </w:r>
          </w:p>
        </w:tc>
        <w:tc>
          <w:tcPr>
            <w:tcW w:w="1157" w:type="dxa"/>
            <w:tcBorders>
              <w:top w:val="nil"/>
              <w:left w:val="nil"/>
              <w:bottom w:val="single" w:sz="4" w:space="0" w:color="auto"/>
              <w:right w:val="single" w:sz="4" w:space="0" w:color="auto"/>
            </w:tcBorders>
            <w:shd w:val="clear" w:color="auto" w:fill="auto"/>
            <w:noWrap/>
            <w:vAlign w:val="bottom"/>
            <w:hideMark/>
          </w:tcPr>
          <w:p w:rsidR="0017595E" w:rsidRPr="0017595E" w:rsidRDefault="0017595E" w:rsidP="0017595E">
            <w:pPr>
              <w:spacing w:after="0" w:line="240" w:lineRule="auto"/>
              <w:jc w:val="center"/>
              <w:rPr>
                <w:rFonts w:ascii="Book Antiqua" w:eastAsia="Times New Roman" w:hAnsi="Book Antiqua"/>
                <w:color w:val="000000"/>
              </w:rPr>
            </w:pPr>
            <w:r w:rsidRPr="0017595E">
              <w:rPr>
                <w:rFonts w:ascii="Book Antiqua" w:eastAsia="Times New Roman" w:hAnsi="Book Antiqua"/>
                <w:color w:val="000000"/>
              </w:rPr>
              <w:t> </w:t>
            </w:r>
          </w:p>
        </w:tc>
        <w:tc>
          <w:tcPr>
            <w:tcW w:w="1783" w:type="dxa"/>
            <w:tcBorders>
              <w:top w:val="nil"/>
              <w:left w:val="nil"/>
              <w:bottom w:val="single" w:sz="4" w:space="0" w:color="auto"/>
              <w:right w:val="single" w:sz="8" w:space="0" w:color="auto"/>
            </w:tcBorders>
            <w:shd w:val="clear" w:color="auto" w:fill="auto"/>
            <w:noWrap/>
            <w:vAlign w:val="bottom"/>
            <w:hideMark/>
          </w:tcPr>
          <w:p w:rsidR="0017595E" w:rsidRPr="0017595E" w:rsidRDefault="0017595E" w:rsidP="0017595E">
            <w:pPr>
              <w:spacing w:after="0" w:line="240" w:lineRule="auto"/>
              <w:jc w:val="center"/>
              <w:rPr>
                <w:rFonts w:ascii="Book Antiqua" w:eastAsia="Times New Roman" w:hAnsi="Book Antiqua"/>
                <w:color w:val="000000"/>
              </w:rPr>
            </w:pPr>
            <w:r w:rsidRPr="0017595E">
              <w:rPr>
                <w:rFonts w:ascii="Book Antiqua" w:eastAsia="Times New Roman" w:hAnsi="Book Antiqua"/>
                <w:color w:val="000000"/>
              </w:rPr>
              <w:t> </w:t>
            </w:r>
          </w:p>
        </w:tc>
      </w:tr>
      <w:tr w:rsidR="00115087" w:rsidRPr="0017595E" w:rsidTr="00573E05">
        <w:trPr>
          <w:trHeight w:val="300"/>
        </w:trPr>
        <w:tc>
          <w:tcPr>
            <w:tcW w:w="879" w:type="dxa"/>
            <w:tcBorders>
              <w:top w:val="nil"/>
              <w:left w:val="single" w:sz="8" w:space="0" w:color="auto"/>
              <w:bottom w:val="single" w:sz="4" w:space="0" w:color="auto"/>
              <w:right w:val="single" w:sz="4" w:space="0" w:color="auto"/>
            </w:tcBorders>
            <w:shd w:val="clear" w:color="auto" w:fill="auto"/>
            <w:noWrap/>
            <w:vAlign w:val="bottom"/>
            <w:hideMark/>
          </w:tcPr>
          <w:p w:rsidR="00115087" w:rsidRPr="0017595E" w:rsidRDefault="00115087" w:rsidP="002B55B3">
            <w:pPr>
              <w:spacing w:after="0" w:line="240" w:lineRule="auto"/>
              <w:jc w:val="center"/>
              <w:rPr>
                <w:rFonts w:ascii="Book Antiqua" w:eastAsia="Times New Roman" w:hAnsi="Book Antiqua"/>
                <w:color w:val="000000"/>
              </w:rPr>
            </w:pPr>
            <w:r w:rsidRPr="0017595E">
              <w:rPr>
                <w:rFonts w:ascii="Book Antiqua" w:eastAsia="Times New Roman" w:hAnsi="Book Antiqua"/>
                <w:color w:val="000000"/>
              </w:rPr>
              <w:t>1.1</w:t>
            </w:r>
          </w:p>
        </w:tc>
        <w:tc>
          <w:tcPr>
            <w:tcW w:w="1700" w:type="dxa"/>
            <w:tcBorders>
              <w:top w:val="nil"/>
              <w:left w:val="nil"/>
              <w:bottom w:val="single" w:sz="4" w:space="0" w:color="auto"/>
              <w:right w:val="single" w:sz="4" w:space="0" w:color="auto"/>
            </w:tcBorders>
            <w:shd w:val="clear" w:color="auto" w:fill="auto"/>
            <w:noWrap/>
            <w:vAlign w:val="bottom"/>
            <w:hideMark/>
          </w:tcPr>
          <w:p w:rsidR="00115087" w:rsidRPr="0017595E" w:rsidRDefault="00115087" w:rsidP="0017595E">
            <w:pPr>
              <w:spacing w:after="0" w:line="240" w:lineRule="auto"/>
              <w:jc w:val="center"/>
              <w:rPr>
                <w:rFonts w:ascii="Book Antiqua" w:eastAsia="Times New Roman" w:hAnsi="Book Antiqua"/>
                <w:color w:val="000000"/>
              </w:rPr>
            </w:pPr>
            <w:r w:rsidRPr="0017595E">
              <w:rPr>
                <w:rFonts w:ascii="Book Antiqua" w:eastAsia="Times New Roman" w:hAnsi="Book Antiqua"/>
                <w:color w:val="000000"/>
              </w:rPr>
              <w:t> </w:t>
            </w:r>
          </w:p>
        </w:tc>
        <w:tc>
          <w:tcPr>
            <w:tcW w:w="2649" w:type="dxa"/>
            <w:tcBorders>
              <w:top w:val="nil"/>
              <w:left w:val="nil"/>
              <w:bottom w:val="single" w:sz="4" w:space="0" w:color="auto"/>
              <w:right w:val="single" w:sz="4" w:space="0" w:color="auto"/>
            </w:tcBorders>
            <w:shd w:val="clear" w:color="auto" w:fill="auto"/>
            <w:noWrap/>
            <w:vAlign w:val="bottom"/>
            <w:hideMark/>
          </w:tcPr>
          <w:p w:rsidR="00115087" w:rsidRPr="0017595E" w:rsidRDefault="00115087" w:rsidP="00BC5BC6">
            <w:pPr>
              <w:spacing w:after="0" w:line="240" w:lineRule="auto"/>
              <w:rPr>
                <w:rFonts w:ascii="Book Antiqua" w:eastAsia="Times New Roman" w:hAnsi="Book Antiqua"/>
                <w:color w:val="000000"/>
              </w:rPr>
            </w:pPr>
            <w:r w:rsidRPr="0094299B">
              <w:rPr>
                <w:rFonts w:ascii="Book Antiqua" w:eastAsia="Times New Roman" w:hAnsi="Book Antiqua"/>
                <w:color w:val="000000"/>
              </w:rPr>
              <w:t xml:space="preserve">Option to </w:t>
            </w:r>
            <w:r>
              <w:rPr>
                <w:rFonts w:ascii="Book Antiqua" w:eastAsia="Times New Roman" w:hAnsi="Book Antiqua"/>
                <w:color w:val="000000"/>
              </w:rPr>
              <w:t xml:space="preserve">refine the book search </w:t>
            </w:r>
            <w:r w:rsidRPr="0094299B">
              <w:rPr>
                <w:rFonts w:ascii="Book Antiqua" w:eastAsia="Times New Roman" w:hAnsi="Book Antiqua"/>
                <w:color w:val="000000"/>
              </w:rPr>
              <w:t xml:space="preserve">by </w:t>
            </w:r>
            <w:r>
              <w:rPr>
                <w:rFonts w:ascii="Book Antiqua" w:eastAsia="Times New Roman" w:hAnsi="Book Antiqua"/>
                <w:color w:val="000000"/>
              </w:rPr>
              <w:t>availability</w:t>
            </w:r>
            <w:r w:rsidRPr="0094299B">
              <w:rPr>
                <w:rFonts w:ascii="Book Antiqua" w:eastAsia="Times New Roman" w:hAnsi="Book Antiqua"/>
                <w:color w:val="000000"/>
              </w:rPr>
              <w:t>.</w:t>
            </w:r>
          </w:p>
        </w:tc>
        <w:tc>
          <w:tcPr>
            <w:tcW w:w="1614" w:type="dxa"/>
            <w:tcBorders>
              <w:top w:val="nil"/>
              <w:left w:val="nil"/>
              <w:bottom w:val="single" w:sz="4" w:space="0" w:color="auto"/>
              <w:right w:val="single" w:sz="4" w:space="0" w:color="auto"/>
            </w:tcBorders>
            <w:shd w:val="clear" w:color="auto" w:fill="auto"/>
            <w:noWrap/>
            <w:vAlign w:val="bottom"/>
            <w:hideMark/>
          </w:tcPr>
          <w:p w:rsidR="00115087" w:rsidRPr="0017595E" w:rsidRDefault="00115087" w:rsidP="0017595E">
            <w:pPr>
              <w:spacing w:after="0" w:line="240" w:lineRule="auto"/>
              <w:jc w:val="center"/>
              <w:rPr>
                <w:rFonts w:ascii="Book Antiqua" w:eastAsia="Times New Roman" w:hAnsi="Book Antiqua"/>
                <w:color w:val="000000"/>
              </w:rPr>
            </w:pPr>
            <w:r w:rsidRPr="0094299B">
              <w:rPr>
                <w:rFonts w:ascii="Book Antiqua" w:eastAsia="Times New Roman" w:hAnsi="Book Antiqua"/>
                <w:color w:val="000000"/>
              </w:rPr>
              <w:t>Ruchi Panwar</w:t>
            </w:r>
            <w:r w:rsidRPr="0017595E">
              <w:rPr>
                <w:rFonts w:ascii="Book Antiqua" w:eastAsia="Times New Roman" w:hAnsi="Book Antiqua"/>
                <w:color w:val="000000"/>
              </w:rPr>
              <w:t>  </w:t>
            </w:r>
          </w:p>
        </w:tc>
        <w:tc>
          <w:tcPr>
            <w:tcW w:w="1157" w:type="dxa"/>
            <w:tcBorders>
              <w:top w:val="nil"/>
              <w:left w:val="nil"/>
              <w:bottom w:val="single" w:sz="4" w:space="0" w:color="auto"/>
              <w:right w:val="single" w:sz="4" w:space="0" w:color="auto"/>
            </w:tcBorders>
            <w:shd w:val="clear" w:color="auto" w:fill="auto"/>
            <w:noWrap/>
            <w:vAlign w:val="bottom"/>
            <w:hideMark/>
          </w:tcPr>
          <w:p w:rsidR="00115087" w:rsidRPr="0017595E" w:rsidRDefault="00115087" w:rsidP="0017595E">
            <w:pPr>
              <w:spacing w:after="0" w:line="240" w:lineRule="auto"/>
              <w:jc w:val="center"/>
              <w:rPr>
                <w:rFonts w:ascii="Book Antiqua" w:eastAsia="Times New Roman" w:hAnsi="Book Antiqua"/>
                <w:color w:val="000000"/>
              </w:rPr>
            </w:pPr>
            <w:r w:rsidRPr="0094299B">
              <w:rPr>
                <w:rFonts w:ascii="Book Antiqua" w:eastAsia="Times New Roman" w:hAnsi="Book Antiqua"/>
                <w:color w:val="000000"/>
              </w:rPr>
              <w:t>Drafted</w:t>
            </w:r>
            <w:r w:rsidRPr="0017595E">
              <w:rPr>
                <w:rFonts w:ascii="Book Antiqua" w:eastAsia="Times New Roman" w:hAnsi="Book Antiqua"/>
                <w:color w:val="000000"/>
              </w:rPr>
              <w:t> </w:t>
            </w:r>
          </w:p>
        </w:tc>
        <w:tc>
          <w:tcPr>
            <w:tcW w:w="1783" w:type="dxa"/>
            <w:tcBorders>
              <w:top w:val="nil"/>
              <w:left w:val="nil"/>
              <w:bottom w:val="single" w:sz="4" w:space="0" w:color="auto"/>
              <w:right w:val="single" w:sz="8" w:space="0" w:color="auto"/>
            </w:tcBorders>
            <w:shd w:val="clear" w:color="auto" w:fill="auto"/>
            <w:noWrap/>
            <w:vAlign w:val="bottom"/>
            <w:hideMark/>
          </w:tcPr>
          <w:p w:rsidR="00115087" w:rsidRPr="0017595E" w:rsidRDefault="00115087" w:rsidP="003E2C6D">
            <w:pPr>
              <w:spacing w:after="0" w:line="240" w:lineRule="auto"/>
              <w:rPr>
                <w:rFonts w:ascii="Book Antiqua" w:eastAsia="Times New Roman" w:hAnsi="Book Antiqua"/>
                <w:color w:val="000000"/>
              </w:rPr>
            </w:pPr>
            <w:r w:rsidRPr="0017595E">
              <w:rPr>
                <w:rFonts w:ascii="Book Antiqua" w:eastAsia="Times New Roman" w:hAnsi="Book Antiqua"/>
                <w:color w:val="000000"/>
              </w:rPr>
              <w:t> </w:t>
            </w:r>
          </w:p>
        </w:tc>
      </w:tr>
      <w:tr w:rsidR="00115087" w:rsidRPr="0017595E" w:rsidTr="00573E05">
        <w:trPr>
          <w:trHeight w:val="300"/>
        </w:trPr>
        <w:tc>
          <w:tcPr>
            <w:tcW w:w="879" w:type="dxa"/>
            <w:tcBorders>
              <w:top w:val="nil"/>
              <w:left w:val="single" w:sz="8" w:space="0" w:color="auto"/>
              <w:bottom w:val="single" w:sz="4" w:space="0" w:color="auto"/>
              <w:right w:val="single" w:sz="4" w:space="0" w:color="auto"/>
            </w:tcBorders>
            <w:shd w:val="clear" w:color="auto" w:fill="auto"/>
            <w:noWrap/>
            <w:vAlign w:val="bottom"/>
            <w:hideMark/>
          </w:tcPr>
          <w:p w:rsidR="00115087" w:rsidRPr="0017595E" w:rsidRDefault="00115087" w:rsidP="002B55B3">
            <w:pPr>
              <w:spacing w:after="0" w:line="240" w:lineRule="auto"/>
              <w:jc w:val="center"/>
              <w:rPr>
                <w:rFonts w:ascii="Book Antiqua" w:eastAsia="Times New Roman" w:hAnsi="Book Antiqua"/>
                <w:color w:val="000000"/>
              </w:rPr>
            </w:pPr>
            <w:r w:rsidRPr="0094299B">
              <w:rPr>
                <w:rFonts w:ascii="Book Antiqua" w:eastAsia="Times New Roman" w:hAnsi="Book Antiqua"/>
                <w:color w:val="000000"/>
              </w:rPr>
              <w:t>1.2</w:t>
            </w:r>
          </w:p>
        </w:tc>
        <w:tc>
          <w:tcPr>
            <w:tcW w:w="1700" w:type="dxa"/>
            <w:tcBorders>
              <w:top w:val="nil"/>
              <w:left w:val="nil"/>
              <w:bottom w:val="single" w:sz="4" w:space="0" w:color="auto"/>
              <w:right w:val="single" w:sz="4" w:space="0" w:color="auto"/>
            </w:tcBorders>
            <w:shd w:val="clear" w:color="auto" w:fill="auto"/>
            <w:noWrap/>
            <w:vAlign w:val="bottom"/>
            <w:hideMark/>
          </w:tcPr>
          <w:p w:rsidR="00115087" w:rsidRPr="0017595E" w:rsidRDefault="00115087" w:rsidP="0017595E">
            <w:pPr>
              <w:spacing w:after="0" w:line="240" w:lineRule="auto"/>
              <w:jc w:val="center"/>
              <w:rPr>
                <w:rFonts w:ascii="Book Antiqua" w:eastAsia="Times New Roman" w:hAnsi="Book Antiqua"/>
                <w:color w:val="000000"/>
              </w:rPr>
            </w:pPr>
            <w:r w:rsidRPr="0017595E">
              <w:rPr>
                <w:rFonts w:ascii="Book Antiqua" w:eastAsia="Times New Roman" w:hAnsi="Book Antiqua"/>
                <w:color w:val="000000"/>
              </w:rPr>
              <w:t> </w:t>
            </w:r>
          </w:p>
        </w:tc>
        <w:tc>
          <w:tcPr>
            <w:tcW w:w="2649" w:type="dxa"/>
            <w:tcBorders>
              <w:top w:val="nil"/>
              <w:left w:val="nil"/>
              <w:bottom w:val="single" w:sz="4" w:space="0" w:color="auto"/>
              <w:right w:val="single" w:sz="4" w:space="0" w:color="auto"/>
            </w:tcBorders>
            <w:shd w:val="clear" w:color="auto" w:fill="auto"/>
            <w:noWrap/>
            <w:vAlign w:val="bottom"/>
            <w:hideMark/>
          </w:tcPr>
          <w:p w:rsidR="00115087" w:rsidRPr="0017595E" w:rsidRDefault="00115087" w:rsidP="00BC5BC6">
            <w:pPr>
              <w:spacing w:after="0" w:line="240" w:lineRule="auto"/>
              <w:rPr>
                <w:rFonts w:ascii="Book Antiqua" w:eastAsia="Times New Roman" w:hAnsi="Book Antiqua"/>
                <w:color w:val="000000"/>
              </w:rPr>
            </w:pPr>
            <w:r w:rsidRPr="0094299B">
              <w:rPr>
                <w:rFonts w:ascii="Book Antiqua" w:eastAsia="Times New Roman" w:hAnsi="Book Antiqua"/>
                <w:color w:val="000000"/>
              </w:rPr>
              <w:t xml:space="preserve">Option to </w:t>
            </w:r>
            <w:r>
              <w:rPr>
                <w:rFonts w:ascii="Book Antiqua" w:eastAsia="Times New Roman" w:hAnsi="Book Antiqua"/>
                <w:color w:val="000000"/>
              </w:rPr>
              <w:t xml:space="preserve">refine the book search </w:t>
            </w:r>
            <w:r w:rsidRPr="0094299B">
              <w:rPr>
                <w:rFonts w:ascii="Book Antiqua" w:eastAsia="Times New Roman" w:hAnsi="Book Antiqua"/>
                <w:color w:val="000000"/>
              </w:rPr>
              <w:t xml:space="preserve">by </w:t>
            </w:r>
            <w:r>
              <w:rPr>
                <w:rFonts w:ascii="Book Antiqua" w:eastAsia="Times New Roman" w:hAnsi="Book Antiqua"/>
                <w:color w:val="000000"/>
              </w:rPr>
              <w:t>format</w:t>
            </w:r>
            <w:r w:rsidRPr="0094299B">
              <w:rPr>
                <w:rFonts w:ascii="Book Antiqua" w:eastAsia="Times New Roman" w:hAnsi="Book Antiqua"/>
                <w:color w:val="000000"/>
              </w:rPr>
              <w:t>.</w:t>
            </w:r>
          </w:p>
        </w:tc>
        <w:tc>
          <w:tcPr>
            <w:tcW w:w="1614" w:type="dxa"/>
            <w:tcBorders>
              <w:top w:val="nil"/>
              <w:left w:val="nil"/>
              <w:bottom w:val="single" w:sz="4" w:space="0" w:color="auto"/>
              <w:right w:val="single" w:sz="4" w:space="0" w:color="auto"/>
            </w:tcBorders>
            <w:shd w:val="clear" w:color="auto" w:fill="auto"/>
            <w:noWrap/>
            <w:vAlign w:val="bottom"/>
            <w:hideMark/>
          </w:tcPr>
          <w:p w:rsidR="00115087" w:rsidRPr="0017595E" w:rsidRDefault="00115087" w:rsidP="0017595E">
            <w:pPr>
              <w:spacing w:after="0" w:line="240" w:lineRule="auto"/>
              <w:jc w:val="center"/>
              <w:rPr>
                <w:rFonts w:ascii="Book Antiqua" w:eastAsia="Times New Roman" w:hAnsi="Book Antiqua"/>
                <w:color w:val="000000"/>
              </w:rPr>
            </w:pPr>
            <w:r w:rsidRPr="0094299B">
              <w:rPr>
                <w:rFonts w:ascii="Book Antiqua" w:eastAsia="Times New Roman" w:hAnsi="Book Antiqua"/>
                <w:color w:val="000000"/>
              </w:rPr>
              <w:t>Ruchi Panwar</w:t>
            </w:r>
            <w:r w:rsidRPr="0017595E">
              <w:rPr>
                <w:rFonts w:ascii="Book Antiqua" w:eastAsia="Times New Roman" w:hAnsi="Book Antiqua"/>
                <w:color w:val="000000"/>
              </w:rPr>
              <w:t>  </w:t>
            </w:r>
          </w:p>
        </w:tc>
        <w:tc>
          <w:tcPr>
            <w:tcW w:w="1157" w:type="dxa"/>
            <w:tcBorders>
              <w:top w:val="nil"/>
              <w:left w:val="nil"/>
              <w:bottom w:val="single" w:sz="4" w:space="0" w:color="auto"/>
              <w:right w:val="single" w:sz="4" w:space="0" w:color="auto"/>
            </w:tcBorders>
            <w:shd w:val="clear" w:color="auto" w:fill="auto"/>
            <w:noWrap/>
            <w:vAlign w:val="bottom"/>
            <w:hideMark/>
          </w:tcPr>
          <w:p w:rsidR="00115087" w:rsidRPr="0017595E" w:rsidRDefault="00115087" w:rsidP="0017595E">
            <w:pPr>
              <w:spacing w:after="0" w:line="240" w:lineRule="auto"/>
              <w:jc w:val="center"/>
              <w:rPr>
                <w:rFonts w:ascii="Book Antiqua" w:eastAsia="Times New Roman" w:hAnsi="Book Antiqua"/>
                <w:color w:val="000000"/>
              </w:rPr>
            </w:pPr>
            <w:r w:rsidRPr="0094299B">
              <w:rPr>
                <w:rFonts w:ascii="Book Antiqua" w:eastAsia="Times New Roman" w:hAnsi="Book Antiqua"/>
                <w:color w:val="000000"/>
              </w:rPr>
              <w:t>Drafted</w:t>
            </w:r>
            <w:r w:rsidRPr="0017595E">
              <w:rPr>
                <w:rFonts w:ascii="Book Antiqua" w:eastAsia="Times New Roman" w:hAnsi="Book Antiqua"/>
                <w:color w:val="000000"/>
              </w:rPr>
              <w:t>  </w:t>
            </w:r>
          </w:p>
        </w:tc>
        <w:tc>
          <w:tcPr>
            <w:tcW w:w="1783" w:type="dxa"/>
            <w:tcBorders>
              <w:top w:val="nil"/>
              <w:left w:val="nil"/>
              <w:bottom w:val="single" w:sz="4" w:space="0" w:color="auto"/>
              <w:right w:val="single" w:sz="8" w:space="0" w:color="auto"/>
            </w:tcBorders>
            <w:shd w:val="clear" w:color="auto" w:fill="auto"/>
            <w:noWrap/>
            <w:vAlign w:val="bottom"/>
            <w:hideMark/>
          </w:tcPr>
          <w:p w:rsidR="00115087" w:rsidRPr="0017595E" w:rsidRDefault="00115087" w:rsidP="003E2C6D">
            <w:pPr>
              <w:spacing w:after="0" w:line="240" w:lineRule="auto"/>
              <w:rPr>
                <w:rFonts w:ascii="Book Antiqua" w:eastAsia="Times New Roman" w:hAnsi="Book Antiqua"/>
                <w:color w:val="000000"/>
              </w:rPr>
            </w:pPr>
            <w:r w:rsidRPr="0017595E">
              <w:rPr>
                <w:rFonts w:ascii="Book Antiqua" w:eastAsia="Times New Roman" w:hAnsi="Book Antiqua"/>
                <w:color w:val="000000"/>
              </w:rPr>
              <w:t> </w:t>
            </w:r>
          </w:p>
        </w:tc>
      </w:tr>
      <w:tr w:rsidR="00115087" w:rsidRPr="0017595E" w:rsidTr="00573E05">
        <w:trPr>
          <w:trHeight w:val="300"/>
        </w:trPr>
        <w:tc>
          <w:tcPr>
            <w:tcW w:w="879" w:type="dxa"/>
            <w:tcBorders>
              <w:top w:val="nil"/>
              <w:left w:val="single" w:sz="8" w:space="0" w:color="auto"/>
              <w:bottom w:val="single" w:sz="4" w:space="0" w:color="auto"/>
              <w:right w:val="single" w:sz="4" w:space="0" w:color="auto"/>
            </w:tcBorders>
            <w:shd w:val="clear" w:color="auto" w:fill="auto"/>
            <w:noWrap/>
            <w:vAlign w:val="bottom"/>
            <w:hideMark/>
          </w:tcPr>
          <w:p w:rsidR="00115087" w:rsidRPr="0017595E" w:rsidRDefault="00115087" w:rsidP="002B55B3">
            <w:pPr>
              <w:spacing w:after="0" w:line="240" w:lineRule="auto"/>
              <w:jc w:val="center"/>
              <w:rPr>
                <w:rFonts w:ascii="Book Antiqua" w:eastAsia="Times New Roman" w:hAnsi="Book Antiqua"/>
                <w:color w:val="000000"/>
              </w:rPr>
            </w:pPr>
            <w:r w:rsidRPr="0094299B">
              <w:rPr>
                <w:rFonts w:ascii="Book Antiqua" w:eastAsia="Times New Roman" w:hAnsi="Book Antiqua"/>
                <w:color w:val="000000"/>
              </w:rPr>
              <w:t>1.3</w:t>
            </w:r>
          </w:p>
        </w:tc>
        <w:tc>
          <w:tcPr>
            <w:tcW w:w="1700" w:type="dxa"/>
            <w:tcBorders>
              <w:top w:val="nil"/>
              <w:left w:val="nil"/>
              <w:bottom w:val="single" w:sz="4" w:space="0" w:color="auto"/>
              <w:right w:val="single" w:sz="4" w:space="0" w:color="auto"/>
            </w:tcBorders>
            <w:shd w:val="clear" w:color="auto" w:fill="auto"/>
            <w:noWrap/>
            <w:vAlign w:val="bottom"/>
            <w:hideMark/>
          </w:tcPr>
          <w:p w:rsidR="00115087" w:rsidRPr="0017595E" w:rsidRDefault="00115087" w:rsidP="0017595E">
            <w:pPr>
              <w:spacing w:after="0" w:line="240" w:lineRule="auto"/>
              <w:jc w:val="center"/>
              <w:rPr>
                <w:rFonts w:ascii="Book Antiqua" w:eastAsia="Times New Roman" w:hAnsi="Book Antiqua"/>
                <w:color w:val="000000"/>
              </w:rPr>
            </w:pPr>
            <w:r w:rsidRPr="0017595E">
              <w:rPr>
                <w:rFonts w:ascii="Book Antiqua" w:eastAsia="Times New Roman" w:hAnsi="Book Antiqua"/>
                <w:color w:val="000000"/>
              </w:rPr>
              <w:t> </w:t>
            </w:r>
          </w:p>
        </w:tc>
        <w:tc>
          <w:tcPr>
            <w:tcW w:w="2649" w:type="dxa"/>
            <w:tcBorders>
              <w:top w:val="nil"/>
              <w:left w:val="nil"/>
              <w:bottom w:val="single" w:sz="4" w:space="0" w:color="auto"/>
              <w:right w:val="single" w:sz="4" w:space="0" w:color="auto"/>
            </w:tcBorders>
            <w:shd w:val="clear" w:color="auto" w:fill="auto"/>
            <w:noWrap/>
            <w:vAlign w:val="bottom"/>
            <w:hideMark/>
          </w:tcPr>
          <w:p w:rsidR="00115087" w:rsidRPr="0017595E" w:rsidRDefault="00115087" w:rsidP="00BC5BC6">
            <w:pPr>
              <w:spacing w:after="0" w:line="240" w:lineRule="auto"/>
              <w:rPr>
                <w:rFonts w:ascii="Book Antiqua" w:eastAsia="Times New Roman" w:hAnsi="Book Antiqua"/>
                <w:color w:val="000000"/>
              </w:rPr>
            </w:pPr>
            <w:r w:rsidRPr="0094299B">
              <w:rPr>
                <w:rFonts w:ascii="Book Antiqua" w:eastAsia="Times New Roman" w:hAnsi="Book Antiqua"/>
                <w:color w:val="000000"/>
              </w:rPr>
              <w:t xml:space="preserve">Option to refine search results by language. </w:t>
            </w:r>
          </w:p>
        </w:tc>
        <w:tc>
          <w:tcPr>
            <w:tcW w:w="1614" w:type="dxa"/>
            <w:tcBorders>
              <w:top w:val="nil"/>
              <w:left w:val="nil"/>
              <w:bottom w:val="single" w:sz="4" w:space="0" w:color="auto"/>
              <w:right w:val="single" w:sz="4" w:space="0" w:color="auto"/>
            </w:tcBorders>
            <w:shd w:val="clear" w:color="auto" w:fill="auto"/>
            <w:noWrap/>
            <w:vAlign w:val="bottom"/>
            <w:hideMark/>
          </w:tcPr>
          <w:p w:rsidR="00115087" w:rsidRPr="0017595E" w:rsidRDefault="00115087" w:rsidP="0017595E">
            <w:pPr>
              <w:spacing w:after="0" w:line="240" w:lineRule="auto"/>
              <w:jc w:val="center"/>
              <w:rPr>
                <w:rFonts w:ascii="Book Antiqua" w:eastAsia="Times New Roman" w:hAnsi="Book Antiqua"/>
                <w:color w:val="000000"/>
              </w:rPr>
            </w:pPr>
            <w:r w:rsidRPr="0094299B">
              <w:rPr>
                <w:rFonts w:ascii="Book Antiqua" w:eastAsia="Times New Roman" w:hAnsi="Book Antiqua"/>
                <w:color w:val="000000"/>
              </w:rPr>
              <w:t>Ruchi Panwar</w:t>
            </w:r>
            <w:r w:rsidRPr="0017595E">
              <w:rPr>
                <w:rFonts w:ascii="Book Antiqua" w:eastAsia="Times New Roman" w:hAnsi="Book Antiqua"/>
                <w:color w:val="000000"/>
              </w:rPr>
              <w:t>  </w:t>
            </w:r>
          </w:p>
        </w:tc>
        <w:tc>
          <w:tcPr>
            <w:tcW w:w="1157" w:type="dxa"/>
            <w:tcBorders>
              <w:top w:val="nil"/>
              <w:left w:val="nil"/>
              <w:bottom w:val="single" w:sz="4" w:space="0" w:color="auto"/>
              <w:right w:val="single" w:sz="4" w:space="0" w:color="auto"/>
            </w:tcBorders>
            <w:shd w:val="clear" w:color="auto" w:fill="auto"/>
            <w:noWrap/>
            <w:vAlign w:val="bottom"/>
            <w:hideMark/>
          </w:tcPr>
          <w:p w:rsidR="00115087" w:rsidRPr="0017595E" w:rsidRDefault="00115087" w:rsidP="0017595E">
            <w:pPr>
              <w:spacing w:after="0" w:line="240" w:lineRule="auto"/>
              <w:jc w:val="center"/>
              <w:rPr>
                <w:rFonts w:ascii="Book Antiqua" w:eastAsia="Times New Roman" w:hAnsi="Book Antiqua"/>
                <w:color w:val="000000"/>
              </w:rPr>
            </w:pPr>
            <w:r w:rsidRPr="0094299B">
              <w:rPr>
                <w:rFonts w:ascii="Book Antiqua" w:eastAsia="Times New Roman" w:hAnsi="Book Antiqua"/>
                <w:color w:val="000000"/>
              </w:rPr>
              <w:t>Drafted</w:t>
            </w:r>
            <w:r w:rsidRPr="0017595E">
              <w:rPr>
                <w:rFonts w:ascii="Book Antiqua" w:eastAsia="Times New Roman" w:hAnsi="Book Antiqua"/>
                <w:color w:val="000000"/>
              </w:rPr>
              <w:t>  </w:t>
            </w:r>
          </w:p>
        </w:tc>
        <w:tc>
          <w:tcPr>
            <w:tcW w:w="1783" w:type="dxa"/>
            <w:tcBorders>
              <w:top w:val="nil"/>
              <w:left w:val="nil"/>
              <w:bottom w:val="single" w:sz="4" w:space="0" w:color="auto"/>
              <w:right w:val="single" w:sz="8" w:space="0" w:color="auto"/>
            </w:tcBorders>
            <w:shd w:val="clear" w:color="auto" w:fill="auto"/>
            <w:noWrap/>
            <w:vAlign w:val="bottom"/>
            <w:hideMark/>
          </w:tcPr>
          <w:p w:rsidR="00115087" w:rsidRPr="0017595E" w:rsidRDefault="00115087" w:rsidP="003E2C6D">
            <w:pPr>
              <w:spacing w:after="0" w:line="240" w:lineRule="auto"/>
              <w:rPr>
                <w:rFonts w:ascii="Book Antiqua" w:eastAsia="Times New Roman" w:hAnsi="Book Antiqua"/>
                <w:color w:val="000000"/>
              </w:rPr>
            </w:pPr>
            <w:r w:rsidRPr="0017595E">
              <w:rPr>
                <w:rFonts w:ascii="Book Antiqua" w:eastAsia="Times New Roman" w:hAnsi="Book Antiqua"/>
                <w:color w:val="000000"/>
              </w:rPr>
              <w:t> </w:t>
            </w:r>
          </w:p>
        </w:tc>
      </w:tr>
      <w:tr w:rsidR="00115087" w:rsidRPr="0017595E" w:rsidTr="00573E05">
        <w:trPr>
          <w:trHeight w:val="300"/>
        </w:trPr>
        <w:tc>
          <w:tcPr>
            <w:tcW w:w="879" w:type="dxa"/>
            <w:tcBorders>
              <w:top w:val="nil"/>
              <w:left w:val="single" w:sz="8" w:space="0" w:color="auto"/>
              <w:bottom w:val="single" w:sz="4" w:space="0" w:color="auto"/>
              <w:right w:val="single" w:sz="4" w:space="0" w:color="auto"/>
            </w:tcBorders>
            <w:shd w:val="clear" w:color="auto" w:fill="auto"/>
            <w:noWrap/>
            <w:vAlign w:val="bottom"/>
            <w:hideMark/>
          </w:tcPr>
          <w:p w:rsidR="00115087" w:rsidRPr="0017595E" w:rsidRDefault="00115087" w:rsidP="002B55B3">
            <w:pPr>
              <w:spacing w:after="0" w:line="240" w:lineRule="auto"/>
              <w:jc w:val="center"/>
              <w:rPr>
                <w:rFonts w:ascii="Book Antiqua" w:eastAsia="Times New Roman" w:hAnsi="Book Antiqua"/>
                <w:color w:val="000000"/>
              </w:rPr>
            </w:pPr>
            <w:r w:rsidRPr="0094299B">
              <w:rPr>
                <w:rFonts w:ascii="Book Antiqua" w:eastAsia="Times New Roman" w:hAnsi="Book Antiqua"/>
                <w:color w:val="000000"/>
              </w:rPr>
              <w:t>1.4</w:t>
            </w:r>
          </w:p>
        </w:tc>
        <w:tc>
          <w:tcPr>
            <w:tcW w:w="1700" w:type="dxa"/>
            <w:tcBorders>
              <w:top w:val="nil"/>
              <w:left w:val="nil"/>
              <w:bottom w:val="single" w:sz="4" w:space="0" w:color="auto"/>
              <w:right w:val="single" w:sz="4" w:space="0" w:color="auto"/>
            </w:tcBorders>
            <w:shd w:val="clear" w:color="auto" w:fill="auto"/>
            <w:noWrap/>
            <w:vAlign w:val="bottom"/>
            <w:hideMark/>
          </w:tcPr>
          <w:p w:rsidR="00115087" w:rsidRPr="0017595E" w:rsidRDefault="00115087" w:rsidP="0017595E">
            <w:pPr>
              <w:spacing w:after="0" w:line="240" w:lineRule="auto"/>
              <w:jc w:val="center"/>
              <w:rPr>
                <w:rFonts w:ascii="Book Antiqua" w:eastAsia="Times New Roman" w:hAnsi="Book Antiqua"/>
                <w:color w:val="000000"/>
              </w:rPr>
            </w:pPr>
            <w:r w:rsidRPr="0017595E">
              <w:rPr>
                <w:rFonts w:ascii="Book Antiqua" w:eastAsia="Times New Roman" w:hAnsi="Book Antiqua"/>
                <w:color w:val="000000"/>
              </w:rPr>
              <w:t> </w:t>
            </w:r>
          </w:p>
        </w:tc>
        <w:tc>
          <w:tcPr>
            <w:tcW w:w="2649" w:type="dxa"/>
            <w:tcBorders>
              <w:top w:val="nil"/>
              <w:left w:val="nil"/>
              <w:bottom w:val="single" w:sz="4" w:space="0" w:color="auto"/>
              <w:right w:val="single" w:sz="4" w:space="0" w:color="auto"/>
            </w:tcBorders>
            <w:shd w:val="clear" w:color="auto" w:fill="auto"/>
            <w:noWrap/>
            <w:vAlign w:val="bottom"/>
            <w:hideMark/>
          </w:tcPr>
          <w:p w:rsidR="00115087" w:rsidRPr="00115087" w:rsidRDefault="00115087" w:rsidP="00115087">
            <w:pPr>
              <w:spacing w:after="0" w:line="240" w:lineRule="auto"/>
              <w:rPr>
                <w:rFonts w:ascii="Book Antiqua" w:eastAsia="Times New Roman" w:hAnsi="Book Antiqua"/>
                <w:color w:val="000000"/>
              </w:rPr>
            </w:pPr>
            <w:r w:rsidRPr="00115087">
              <w:rPr>
                <w:rFonts w:ascii="Book Antiqua" w:eastAsia="Times New Roman" w:hAnsi="Book Antiqua"/>
                <w:color w:val="000000"/>
              </w:rPr>
              <w:t>Option to sort the books by date.</w:t>
            </w:r>
          </w:p>
          <w:p w:rsidR="00115087" w:rsidRPr="0017595E" w:rsidRDefault="00115087" w:rsidP="00115087">
            <w:pPr>
              <w:spacing w:after="0" w:line="240" w:lineRule="auto"/>
              <w:rPr>
                <w:rFonts w:ascii="Book Antiqua" w:eastAsia="Times New Roman" w:hAnsi="Book Antiqua"/>
                <w:color w:val="000000"/>
              </w:rPr>
            </w:pPr>
          </w:p>
        </w:tc>
        <w:tc>
          <w:tcPr>
            <w:tcW w:w="1614" w:type="dxa"/>
            <w:tcBorders>
              <w:top w:val="nil"/>
              <w:left w:val="nil"/>
              <w:bottom w:val="single" w:sz="4" w:space="0" w:color="auto"/>
              <w:right w:val="single" w:sz="4" w:space="0" w:color="auto"/>
            </w:tcBorders>
            <w:shd w:val="clear" w:color="auto" w:fill="auto"/>
            <w:noWrap/>
            <w:vAlign w:val="bottom"/>
            <w:hideMark/>
          </w:tcPr>
          <w:p w:rsidR="00115087" w:rsidRPr="0017595E" w:rsidRDefault="00115087" w:rsidP="0017595E">
            <w:pPr>
              <w:spacing w:after="0" w:line="240" w:lineRule="auto"/>
              <w:jc w:val="center"/>
              <w:rPr>
                <w:rFonts w:ascii="Book Antiqua" w:eastAsia="Times New Roman" w:hAnsi="Book Antiqua"/>
                <w:color w:val="000000"/>
              </w:rPr>
            </w:pPr>
            <w:r w:rsidRPr="0094299B">
              <w:rPr>
                <w:rFonts w:ascii="Book Antiqua" w:eastAsia="Times New Roman" w:hAnsi="Book Antiqua"/>
                <w:color w:val="000000"/>
              </w:rPr>
              <w:t>Ruchi Panwar</w:t>
            </w:r>
            <w:r w:rsidRPr="0017595E">
              <w:rPr>
                <w:rFonts w:ascii="Book Antiqua" w:eastAsia="Times New Roman" w:hAnsi="Book Antiqua"/>
                <w:color w:val="000000"/>
              </w:rPr>
              <w:t>  </w:t>
            </w:r>
          </w:p>
        </w:tc>
        <w:tc>
          <w:tcPr>
            <w:tcW w:w="1157" w:type="dxa"/>
            <w:tcBorders>
              <w:top w:val="nil"/>
              <w:left w:val="nil"/>
              <w:bottom w:val="single" w:sz="4" w:space="0" w:color="auto"/>
              <w:right w:val="single" w:sz="4" w:space="0" w:color="auto"/>
            </w:tcBorders>
            <w:shd w:val="clear" w:color="auto" w:fill="auto"/>
            <w:noWrap/>
            <w:vAlign w:val="bottom"/>
            <w:hideMark/>
          </w:tcPr>
          <w:p w:rsidR="00115087" w:rsidRPr="0017595E" w:rsidRDefault="00115087" w:rsidP="0017595E">
            <w:pPr>
              <w:spacing w:after="0" w:line="240" w:lineRule="auto"/>
              <w:jc w:val="center"/>
              <w:rPr>
                <w:rFonts w:ascii="Book Antiqua" w:eastAsia="Times New Roman" w:hAnsi="Book Antiqua"/>
                <w:color w:val="000000"/>
              </w:rPr>
            </w:pPr>
            <w:r w:rsidRPr="0094299B">
              <w:rPr>
                <w:rFonts w:ascii="Book Antiqua" w:eastAsia="Times New Roman" w:hAnsi="Book Antiqua"/>
                <w:color w:val="000000"/>
              </w:rPr>
              <w:t>Drafted</w:t>
            </w:r>
            <w:r w:rsidRPr="0017595E">
              <w:rPr>
                <w:rFonts w:ascii="Book Antiqua" w:eastAsia="Times New Roman" w:hAnsi="Book Antiqua"/>
                <w:color w:val="000000"/>
              </w:rPr>
              <w:t>  </w:t>
            </w:r>
          </w:p>
        </w:tc>
        <w:tc>
          <w:tcPr>
            <w:tcW w:w="1783" w:type="dxa"/>
            <w:tcBorders>
              <w:top w:val="nil"/>
              <w:left w:val="nil"/>
              <w:bottom w:val="single" w:sz="4" w:space="0" w:color="auto"/>
              <w:right w:val="single" w:sz="8" w:space="0" w:color="auto"/>
            </w:tcBorders>
            <w:shd w:val="clear" w:color="auto" w:fill="auto"/>
            <w:noWrap/>
            <w:vAlign w:val="bottom"/>
            <w:hideMark/>
          </w:tcPr>
          <w:p w:rsidR="00115087" w:rsidRPr="0017595E" w:rsidRDefault="00115087" w:rsidP="003E2C6D">
            <w:pPr>
              <w:spacing w:after="0" w:line="240" w:lineRule="auto"/>
              <w:rPr>
                <w:rFonts w:ascii="Book Antiqua" w:eastAsia="Times New Roman" w:hAnsi="Book Antiqua"/>
                <w:color w:val="000000"/>
              </w:rPr>
            </w:pPr>
            <w:r w:rsidRPr="0017595E">
              <w:rPr>
                <w:rFonts w:ascii="Book Antiqua" w:eastAsia="Times New Roman" w:hAnsi="Book Antiqua"/>
                <w:color w:val="000000"/>
              </w:rPr>
              <w:t> </w:t>
            </w:r>
          </w:p>
        </w:tc>
      </w:tr>
      <w:tr w:rsidR="00115087" w:rsidRPr="0017595E" w:rsidTr="00573E05">
        <w:trPr>
          <w:trHeight w:val="300"/>
        </w:trPr>
        <w:tc>
          <w:tcPr>
            <w:tcW w:w="879" w:type="dxa"/>
            <w:tcBorders>
              <w:top w:val="nil"/>
              <w:left w:val="single" w:sz="8" w:space="0" w:color="auto"/>
              <w:bottom w:val="single" w:sz="4" w:space="0" w:color="auto"/>
              <w:right w:val="single" w:sz="4" w:space="0" w:color="auto"/>
            </w:tcBorders>
            <w:shd w:val="clear" w:color="auto" w:fill="auto"/>
            <w:noWrap/>
            <w:vAlign w:val="bottom"/>
            <w:hideMark/>
          </w:tcPr>
          <w:p w:rsidR="00115087" w:rsidRPr="0017595E" w:rsidRDefault="00115087" w:rsidP="002B55B3">
            <w:pPr>
              <w:spacing w:after="0" w:line="240" w:lineRule="auto"/>
              <w:jc w:val="center"/>
              <w:rPr>
                <w:rFonts w:ascii="Book Antiqua" w:eastAsia="Times New Roman" w:hAnsi="Book Antiqua"/>
                <w:color w:val="000000"/>
              </w:rPr>
            </w:pPr>
            <w:r w:rsidRPr="0094299B">
              <w:rPr>
                <w:rFonts w:ascii="Book Antiqua" w:eastAsia="Times New Roman" w:hAnsi="Book Antiqua"/>
                <w:color w:val="000000"/>
              </w:rPr>
              <w:t>1.5</w:t>
            </w:r>
          </w:p>
        </w:tc>
        <w:tc>
          <w:tcPr>
            <w:tcW w:w="1700" w:type="dxa"/>
            <w:tcBorders>
              <w:top w:val="nil"/>
              <w:left w:val="nil"/>
              <w:bottom w:val="single" w:sz="4" w:space="0" w:color="auto"/>
              <w:right w:val="single" w:sz="4" w:space="0" w:color="auto"/>
            </w:tcBorders>
            <w:shd w:val="clear" w:color="auto" w:fill="auto"/>
            <w:noWrap/>
            <w:vAlign w:val="bottom"/>
            <w:hideMark/>
          </w:tcPr>
          <w:p w:rsidR="00115087" w:rsidRPr="0017595E" w:rsidRDefault="00115087" w:rsidP="0017595E">
            <w:pPr>
              <w:spacing w:after="0" w:line="240" w:lineRule="auto"/>
              <w:jc w:val="center"/>
              <w:rPr>
                <w:rFonts w:ascii="Book Antiqua" w:eastAsia="Times New Roman" w:hAnsi="Book Antiqua"/>
                <w:color w:val="000000"/>
              </w:rPr>
            </w:pPr>
            <w:r w:rsidRPr="0017595E">
              <w:rPr>
                <w:rFonts w:ascii="Book Antiqua" w:eastAsia="Times New Roman" w:hAnsi="Book Antiqua"/>
                <w:color w:val="000000"/>
              </w:rPr>
              <w:t> </w:t>
            </w:r>
          </w:p>
        </w:tc>
        <w:tc>
          <w:tcPr>
            <w:tcW w:w="2649" w:type="dxa"/>
            <w:tcBorders>
              <w:top w:val="nil"/>
              <w:left w:val="nil"/>
              <w:bottom w:val="single" w:sz="4" w:space="0" w:color="auto"/>
              <w:right w:val="single" w:sz="4" w:space="0" w:color="auto"/>
            </w:tcBorders>
            <w:shd w:val="clear" w:color="auto" w:fill="auto"/>
            <w:noWrap/>
            <w:vAlign w:val="bottom"/>
            <w:hideMark/>
          </w:tcPr>
          <w:p w:rsidR="00115087" w:rsidRPr="0017595E" w:rsidRDefault="00115087" w:rsidP="00767B42">
            <w:pPr>
              <w:spacing w:after="0" w:line="240" w:lineRule="auto"/>
              <w:rPr>
                <w:rFonts w:ascii="Book Antiqua" w:eastAsia="Times New Roman" w:hAnsi="Book Antiqua"/>
                <w:color w:val="000000"/>
              </w:rPr>
            </w:pPr>
            <w:r w:rsidRPr="00115087">
              <w:rPr>
                <w:rFonts w:ascii="Book Antiqua" w:eastAsia="Times New Roman" w:hAnsi="Book Antiqua"/>
                <w:color w:val="000000"/>
              </w:rPr>
              <w:t>Option to sort the books by title.</w:t>
            </w:r>
          </w:p>
        </w:tc>
        <w:tc>
          <w:tcPr>
            <w:tcW w:w="1614" w:type="dxa"/>
            <w:tcBorders>
              <w:top w:val="nil"/>
              <w:left w:val="nil"/>
              <w:bottom w:val="single" w:sz="4" w:space="0" w:color="auto"/>
              <w:right w:val="single" w:sz="4" w:space="0" w:color="auto"/>
            </w:tcBorders>
            <w:shd w:val="clear" w:color="auto" w:fill="auto"/>
            <w:noWrap/>
            <w:vAlign w:val="bottom"/>
            <w:hideMark/>
          </w:tcPr>
          <w:p w:rsidR="00115087" w:rsidRPr="0017595E" w:rsidRDefault="00115087" w:rsidP="0017595E">
            <w:pPr>
              <w:spacing w:after="0" w:line="240" w:lineRule="auto"/>
              <w:jc w:val="center"/>
              <w:rPr>
                <w:rFonts w:ascii="Book Antiqua" w:eastAsia="Times New Roman" w:hAnsi="Book Antiqua"/>
                <w:color w:val="000000"/>
              </w:rPr>
            </w:pPr>
            <w:r w:rsidRPr="0094299B">
              <w:rPr>
                <w:rFonts w:ascii="Book Antiqua" w:eastAsia="Times New Roman" w:hAnsi="Book Antiqua"/>
                <w:color w:val="000000"/>
              </w:rPr>
              <w:t>Ruchi Panwar</w:t>
            </w:r>
            <w:r w:rsidRPr="0017595E">
              <w:rPr>
                <w:rFonts w:ascii="Book Antiqua" w:eastAsia="Times New Roman" w:hAnsi="Book Antiqua"/>
                <w:color w:val="000000"/>
              </w:rPr>
              <w:t>  </w:t>
            </w:r>
          </w:p>
        </w:tc>
        <w:tc>
          <w:tcPr>
            <w:tcW w:w="1157" w:type="dxa"/>
            <w:tcBorders>
              <w:top w:val="nil"/>
              <w:left w:val="nil"/>
              <w:bottom w:val="single" w:sz="4" w:space="0" w:color="auto"/>
              <w:right w:val="single" w:sz="4" w:space="0" w:color="auto"/>
            </w:tcBorders>
            <w:shd w:val="clear" w:color="auto" w:fill="auto"/>
            <w:noWrap/>
            <w:vAlign w:val="bottom"/>
            <w:hideMark/>
          </w:tcPr>
          <w:p w:rsidR="00115087" w:rsidRPr="0017595E" w:rsidRDefault="00115087" w:rsidP="0017595E">
            <w:pPr>
              <w:spacing w:after="0" w:line="240" w:lineRule="auto"/>
              <w:jc w:val="center"/>
              <w:rPr>
                <w:rFonts w:ascii="Book Antiqua" w:eastAsia="Times New Roman" w:hAnsi="Book Antiqua"/>
                <w:color w:val="000000"/>
              </w:rPr>
            </w:pPr>
            <w:r w:rsidRPr="0094299B">
              <w:rPr>
                <w:rFonts w:ascii="Book Antiqua" w:eastAsia="Times New Roman" w:hAnsi="Book Antiqua"/>
                <w:color w:val="000000"/>
              </w:rPr>
              <w:t>Drafted</w:t>
            </w:r>
            <w:r w:rsidRPr="0017595E">
              <w:rPr>
                <w:rFonts w:ascii="Book Antiqua" w:eastAsia="Times New Roman" w:hAnsi="Book Antiqua"/>
                <w:color w:val="000000"/>
              </w:rPr>
              <w:t>  </w:t>
            </w:r>
          </w:p>
        </w:tc>
        <w:tc>
          <w:tcPr>
            <w:tcW w:w="1783" w:type="dxa"/>
            <w:tcBorders>
              <w:top w:val="nil"/>
              <w:left w:val="nil"/>
              <w:bottom w:val="single" w:sz="4" w:space="0" w:color="auto"/>
              <w:right w:val="single" w:sz="8" w:space="0" w:color="auto"/>
            </w:tcBorders>
            <w:shd w:val="clear" w:color="auto" w:fill="auto"/>
            <w:noWrap/>
            <w:vAlign w:val="bottom"/>
            <w:hideMark/>
          </w:tcPr>
          <w:p w:rsidR="00115087" w:rsidRPr="0017595E" w:rsidRDefault="00115087" w:rsidP="003E2C6D">
            <w:pPr>
              <w:spacing w:after="0" w:line="240" w:lineRule="auto"/>
              <w:rPr>
                <w:rFonts w:ascii="Book Antiqua" w:eastAsia="Times New Roman" w:hAnsi="Book Antiqua"/>
                <w:color w:val="000000"/>
              </w:rPr>
            </w:pPr>
            <w:r w:rsidRPr="0017595E">
              <w:rPr>
                <w:rFonts w:ascii="Book Antiqua" w:eastAsia="Times New Roman" w:hAnsi="Book Antiqua"/>
                <w:color w:val="000000"/>
              </w:rPr>
              <w:t> </w:t>
            </w:r>
          </w:p>
        </w:tc>
      </w:tr>
      <w:tr w:rsidR="00115087" w:rsidRPr="0017595E" w:rsidTr="00573E05">
        <w:trPr>
          <w:trHeight w:val="300"/>
        </w:trPr>
        <w:tc>
          <w:tcPr>
            <w:tcW w:w="879" w:type="dxa"/>
            <w:tcBorders>
              <w:top w:val="nil"/>
              <w:left w:val="single" w:sz="8" w:space="0" w:color="auto"/>
              <w:bottom w:val="single" w:sz="4" w:space="0" w:color="auto"/>
              <w:right w:val="single" w:sz="4" w:space="0" w:color="auto"/>
            </w:tcBorders>
            <w:shd w:val="clear" w:color="auto" w:fill="auto"/>
            <w:noWrap/>
            <w:vAlign w:val="bottom"/>
            <w:hideMark/>
          </w:tcPr>
          <w:p w:rsidR="00115087" w:rsidRPr="0017595E" w:rsidRDefault="00115087" w:rsidP="0017595E">
            <w:pPr>
              <w:spacing w:after="0" w:line="240" w:lineRule="auto"/>
              <w:jc w:val="center"/>
              <w:rPr>
                <w:rFonts w:ascii="Book Antiqua" w:eastAsia="Times New Roman" w:hAnsi="Book Antiqua"/>
                <w:color w:val="000000"/>
              </w:rPr>
            </w:pPr>
            <w:r w:rsidRPr="0017595E">
              <w:rPr>
                <w:rFonts w:ascii="Book Antiqua" w:eastAsia="Times New Roman" w:hAnsi="Book Antiqua"/>
                <w:color w:val="000000"/>
              </w:rPr>
              <w:t> </w:t>
            </w:r>
            <w:r w:rsidRPr="0094299B">
              <w:rPr>
                <w:rFonts w:ascii="Book Antiqua" w:eastAsia="Times New Roman" w:hAnsi="Book Antiqua"/>
                <w:color w:val="000000"/>
              </w:rPr>
              <w:t>2</w:t>
            </w:r>
          </w:p>
        </w:tc>
        <w:tc>
          <w:tcPr>
            <w:tcW w:w="1700" w:type="dxa"/>
            <w:tcBorders>
              <w:top w:val="nil"/>
              <w:left w:val="nil"/>
              <w:bottom w:val="single" w:sz="4" w:space="0" w:color="auto"/>
              <w:right w:val="single" w:sz="4" w:space="0" w:color="auto"/>
            </w:tcBorders>
            <w:shd w:val="clear" w:color="auto" w:fill="auto"/>
            <w:noWrap/>
            <w:vAlign w:val="bottom"/>
            <w:hideMark/>
          </w:tcPr>
          <w:p w:rsidR="00115087" w:rsidRPr="0017595E" w:rsidRDefault="00115087" w:rsidP="0017595E">
            <w:pPr>
              <w:spacing w:after="0" w:line="240" w:lineRule="auto"/>
              <w:jc w:val="center"/>
              <w:rPr>
                <w:rFonts w:ascii="Book Antiqua" w:eastAsia="Times New Roman" w:hAnsi="Book Antiqua"/>
                <w:color w:val="000000"/>
              </w:rPr>
            </w:pPr>
            <w:r w:rsidRPr="0094299B">
              <w:rPr>
                <w:rFonts w:ascii="Book Antiqua" w:eastAsia="Times New Roman" w:hAnsi="Book Antiqua"/>
                <w:color w:val="000000"/>
              </w:rPr>
              <w:t xml:space="preserve">Database </w:t>
            </w:r>
            <w:r w:rsidRPr="0094299B">
              <w:rPr>
                <w:rFonts w:ascii="Book Antiqua" w:eastAsia="Times New Roman" w:hAnsi="Book Antiqua"/>
                <w:color w:val="000000"/>
              </w:rPr>
              <w:lastRenderedPageBreak/>
              <w:t>Test</w:t>
            </w:r>
            <w:r w:rsidRPr="0017595E">
              <w:rPr>
                <w:rFonts w:ascii="Book Antiqua" w:eastAsia="Times New Roman" w:hAnsi="Book Antiqua"/>
                <w:color w:val="000000"/>
              </w:rPr>
              <w:t> </w:t>
            </w:r>
          </w:p>
        </w:tc>
        <w:tc>
          <w:tcPr>
            <w:tcW w:w="2649" w:type="dxa"/>
            <w:tcBorders>
              <w:top w:val="nil"/>
              <w:left w:val="nil"/>
              <w:bottom w:val="single" w:sz="4" w:space="0" w:color="auto"/>
              <w:right w:val="single" w:sz="4" w:space="0" w:color="auto"/>
            </w:tcBorders>
            <w:shd w:val="clear" w:color="auto" w:fill="auto"/>
            <w:noWrap/>
            <w:vAlign w:val="bottom"/>
            <w:hideMark/>
          </w:tcPr>
          <w:p w:rsidR="00115087" w:rsidRPr="0017595E" w:rsidRDefault="00115087" w:rsidP="00772DC6">
            <w:pPr>
              <w:spacing w:after="0" w:line="240" w:lineRule="auto"/>
              <w:rPr>
                <w:rFonts w:ascii="Book Antiqua" w:eastAsia="Times New Roman" w:hAnsi="Book Antiqua"/>
                <w:color w:val="000000"/>
              </w:rPr>
            </w:pPr>
            <w:r w:rsidRPr="0017595E">
              <w:rPr>
                <w:rFonts w:ascii="Book Antiqua" w:eastAsia="Times New Roman" w:hAnsi="Book Antiqua"/>
                <w:color w:val="000000"/>
              </w:rPr>
              <w:lastRenderedPageBreak/>
              <w:t> </w:t>
            </w:r>
          </w:p>
        </w:tc>
        <w:tc>
          <w:tcPr>
            <w:tcW w:w="1614" w:type="dxa"/>
            <w:tcBorders>
              <w:top w:val="nil"/>
              <w:left w:val="nil"/>
              <w:bottom w:val="single" w:sz="4" w:space="0" w:color="auto"/>
              <w:right w:val="single" w:sz="4" w:space="0" w:color="auto"/>
            </w:tcBorders>
            <w:shd w:val="clear" w:color="auto" w:fill="auto"/>
            <w:noWrap/>
            <w:vAlign w:val="bottom"/>
            <w:hideMark/>
          </w:tcPr>
          <w:p w:rsidR="00115087" w:rsidRPr="0017595E" w:rsidRDefault="00115087" w:rsidP="0017595E">
            <w:pPr>
              <w:spacing w:after="0" w:line="240" w:lineRule="auto"/>
              <w:jc w:val="center"/>
              <w:rPr>
                <w:rFonts w:ascii="Book Antiqua" w:eastAsia="Times New Roman" w:hAnsi="Book Antiqua"/>
                <w:color w:val="000000"/>
              </w:rPr>
            </w:pPr>
            <w:r w:rsidRPr="0017595E">
              <w:rPr>
                <w:rFonts w:ascii="Book Antiqua" w:eastAsia="Times New Roman" w:hAnsi="Book Antiqua"/>
                <w:color w:val="000000"/>
              </w:rPr>
              <w:t> </w:t>
            </w:r>
          </w:p>
        </w:tc>
        <w:tc>
          <w:tcPr>
            <w:tcW w:w="1157" w:type="dxa"/>
            <w:tcBorders>
              <w:top w:val="nil"/>
              <w:left w:val="nil"/>
              <w:bottom w:val="single" w:sz="4" w:space="0" w:color="auto"/>
              <w:right w:val="single" w:sz="4" w:space="0" w:color="auto"/>
            </w:tcBorders>
            <w:shd w:val="clear" w:color="auto" w:fill="auto"/>
            <w:noWrap/>
            <w:vAlign w:val="bottom"/>
            <w:hideMark/>
          </w:tcPr>
          <w:p w:rsidR="00115087" w:rsidRPr="0017595E" w:rsidRDefault="00115087" w:rsidP="0017595E">
            <w:pPr>
              <w:spacing w:after="0" w:line="240" w:lineRule="auto"/>
              <w:jc w:val="center"/>
              <w:rPr>
                <w:rFonts w:ascii="Book Antiqua" w:eastAsia="Times New Roman" w:hAnsi="Book Antiqua"/>
                <w:color w:val="000000"/>
              </w:rPr>
            </w:pPr>
            <w:r w:rsidRPr="0017595E">
              <w:rPr>
                <w:rFonts w:ascii="Book Antiqua" w:eastAsia="Times New Roman" w:hAnsi="Book Antiqua"/>
                <w:color w:val="000000"/>
              </w:rPr>
              <w:t> </w:t>
            </w:r>
          </w:p>
        </w:tc>
        <w:tc>
          <w:tcPr>
            <w:tcW w:w="1783" w:type="dxa"/>
            <w:tcBorders>
              <w:top w:val="nil"/>
              <w:left w:val="nil"/>
              <w:bottom w:val="single" w:sz="4" w:space="0" w:color="auto"/>
              <w:right w:val="single" w:sz="8" w:space="0" w:color="auto"/>
            </w:tcBorders>
            <w:shd w:val="clear" w:color="auto" w:fill="auto"/>
            <w:noWrap/>
            <w:vAlign w:val="bottom"/>
            <w:hideMark/>
          </w:tcPr>
          <w:p w:rsidR="00115087" w:rsidRPr="0017595E" w:rsidRDefault="00115087" w:rsidP="003E2C6D">
            <w:pPr>
              <w:spacing w:after="0" w:line="240" w:lineRule="auto"/>
              <w:rPr>
                <w:rFonts w:ascii="Book Antiqua" w:eastAsia="Times New Roman" w:hAnsi="Book Antiqua"/>
                <w:color w:val="000000"/>
              </w:rPr>
            </w:pPr>
            <w:r w:rsidRPr="0017595E">
              <w:rPr>
                <w:rFonts w:ascii="Book Antiqua" w:eastAsia="Times New Roman" w:hAnsi="Book Antiqua"/>
                <w:color w:val="000000"/>
              </w:rPr>
              <w:t> </w:t>
            </w:r>
          </w:p>
        </w:tc>
      </w:tr>
      <w:tr w:rsidR="00115087" w:rsidRPr="0017595E" w:rsidTr="00573E05">
        <w:trPr>
          <w:trHeight w:val="300"/>
        </w:trPr>
        <w:tc>
          <w:tcPr>
            <w:tcW w:w="879" w:type="dxa"/>
            <w:tcBorders>
              <w:top w:val="nil"/>
              <w:left w:val="single" w:sz="8" w:space="0" w:color="auto"/>
              <w:bottom w:val="single" w:sz="4" w:space="0" w:color="auto"/>
              <w:right w:val="single" w:sz="4" w:space="0" w:color="auto"/>
            </w:tcBorders>
            <w:shd w:val="clear" w:color="auto" w:fill="auto"/>
            <w:noWrap/>
            <w:vAlign w:val="bottom"/>
            <w:hideMark/>
          </w:tcPr>
          <w:p w:rsidR="00115087" w:rsidRPr="0017595E" w:rsidRDefault="00115087" w:rsidP="0017595E">
            <w:pPr>
              <w:spacing w:after="0" w:line="240" w:lineRule="auto"/>
              <w:jc w:val="center"/>
              <w:rPr>
                <w:rFonts w:ascii="Book Antiqua" w:eastAsia="Times New Roman" w:hAnsi="Book Antiqua"/>
                <w:color w:val="000000"/>
              </w:rPr>
            </w:pPr>
          </w:p>
        </w:tc>
        <w:tc>
          <w:tcPr>
            <w:tcW w:w="1700" w:type="dxa"/>
            <w:tcBorders>
              <w:top w:val="nil"/>
              <w:left w:val="nil"/>
              <w:bottom w:val="single" w:sz="4" w:space="0" w:color="auto"/>
              <w:right w:val="single" w:sz="4" w:space="0" w:color="auto"/>
            </w:tcBorders>
            <w:shd w:val="clear" w:color="auto" w:fill="auto"/>
            <w:noWrap/>
            <w:vAlign w:val="bottom"/>
            <w:hideMark/>
          </w:tcPr>
          <w:p w:rsidR="00115087" w:rsidRPr="0017595E" w:rsidRDefault="00115087" w:rsidP="0017595E">
            <w:pPr>
              <w:spacing w:after="0" w:line="240" w:lineRule="auto"/>
              <w:jc w:val="center"/>
              <w:rPr>
                <w:rFonts w:ascii="Book Antiqua" w:eastAsia="Times New Roman" w:hAnsi="Book Antiqua"/>
                <w:color w:val="000000"/>
              </w:rPr>
            </w:pPr>
          </w:p>
        </w:tc>
        <w:tc>
          <w:tcPr>
            <w:tcW w:w="2649" w:type="dxa"/>
            <w:tcBorders>
              <w:top w:val="nil"/>
              <w:left w:val="nil"/>
              <w:bottom w:val="single" w:sz="4" w:space="0" w:color="auto"/>
              <w:right w:val="single" w:sz="4" w:space="0" w:color="auto"/>
            </w:tcBorders>
            <w:shd w:val="clear" w:color="auto" w:fill="auto"/>
            <w:noWrap/>
            <w:vAlign w:val="bottom"/>
            <w:hideMark/>
          </w:tcPr>
          <w:p w:rsidR="00115087" w:rsidRPr="0017595E" w:rsidRDefault="00115087" w:rsidP="003E2C6D">
            <w:pPr>
              <w:spacing w:after="0" w:line="240" w:lineRule="auto"/>
              <w:rPr>
                <w:rFonts w:ascii="Book Antiqua" w:eastAsia="Times New Roman" w:hAnsi="Book Antiqua"/>
                <w:color w:val="000000"/>
              </w:rPr>
            </w:pPr>
          </w:p>
        </w:tc>
        <w:tc>
          <w:tcPr>
            <w:tcW w:w="1614" w:type="dxa"/>
            <w:tcBorders>
              <w:top w:val="nil"/>
              <w:left w:val="nil"/>
              <w:bottom w:val="single" w:sz="4" w:space="0" w:color="auto"/>
              <w:right w:val="single" w:sz="4" w:space="0" w:color="auto"/>
            </w:tcBorders>
            <w:shd w:val="clear" w:color="auto" w:fill="auto"/>
            <w:noWrap/>
            <w:vAlign w:val="bottom"/>
            <w:hideMark/>
          </w:tcPr>
          <w:p w:rsidR="00115087" w:rsidRPr="0017595E" w:rsidRDefault="00115087" w:rsidP="0017595E">
            <w:pPr>
              <w:spacing w:after="0" w:line="240" w:lineRule="auto"/>
              <w:jc w:val="center"/>
              <w:rPr>
                <w:rFonts w:ascii="Book Antiqua" w:eastAsia="Times New Roman" w:hAnsi="Book Antiqua"/>
                <w:color w:val="000000"/>
              </w:rPr>
            </w:pPr>
          </w:p>
        </w:tc>
        <w:tc>
          <w:tcPr>
            <w:tcW w:w="1157" w:type="dxa"/>
            <w:tcBorders>
              <w:top w:val="nil"/>
              <w:left w:val="nil"/>
              <w:bottom w:val="single" w:sz="4" w:space="0" w:color="auto"/>
              <w:right w:val="single" w:sz="4" w:space="0" w:color="auto"/>
            </w:tcBorders>
            <w:shd w:val="clear" w:color="auto" w:fill="auto"/>
            <w:noWrap/>
            <w:vAlign w:val="bottom"/>
            <w:hideMark/>
          </w:tcPr>
          <w:p w:rsidR="00115087" w:rsidRPr="0017595E" w:rsidRDefault="00115087" w:rsidP="0017595E">
            <w:pPr>
              <w:spacing w:after="0" w:line="240" w:lineRule="auto"/>
              <w:jc w:val="center"/>
              <w:rPr>
                <w:rFonts w:ascii="Book Antiqua" w:eastAsia="Times New Roman" w:hAnsi="Book Antiqua"/>
                <w:color w:val="000000"/>
              </w:rPr>
            </w:pPr>
          </w:p>
        </w:tc>
        <w:tc>
          <w:tcPr>
            <w:tcW w:w="1783" w:type="dxa"/>
            <w:tcBorders>
              <w:top w:val="nil"/>
              <w:left w:val="nil"/>
              <w:bottom w:val="single" w:sz="4" w:space="0" w:color="auto"/>
              <w:right w:val="single" w:sz="8" w:space="0" w:color="auto"/>
            </w:tcBorders>
            <w:shd w:val="clear" w:color="auto" w:fill="auto"/>
            <w:noWrap/>
            <w:vAlign w:val="bottom"/>
            <w:hideMark/>
          </w:tcPr>
          <w:p w:rsidR="00115087" w:rsidRPr="0017595E" w:rsidRDefault="00115087" w:rsidP="003E2C6D">
            <w:pPr>
              <w:spacing w:after="0" w:line="240" w:lineRule="auto"/>
              <w:rPr>
                <w:rFonts w:ascii="Book Antiqua" w:eastAsia="Times New Roman" w:hAnsi="Book Antiqua"/>
                <w:color w:val="000000"/>
              </w:rPr>
            </w:pPr>
          </w:p>
        </w:tc>
      </w:tr>
      <w:tr w:rsidR="00115087" w:rsidRPr="0017595E" w:rsidTr="00573E05">
        <w:trPr>
          <w:trHeight w:val="300"/>
        </w:trPr>
        <w:tc>
          <w:tcPr>
            <w:tcW w:w="879" w:type="dxa"/>
            <w:tcBorders>
              <w:top w:val="nil"/>
              <w:left w:val="single" w:sz="8" w:space="0" w:color="auto"/>
              <w:bottom w:val="single" w:sz="4" w:space="0" w:color="auto"/>
              <w:right w:val="single" w:sz="4" w:space="0" w:color="auto"/>
            </w:tcBorders>
            <w:shd w:val="clear" w:color="auto" w:fill="auto"/>
            <w:noWrap/>
            <w:vAlign w:val="bottom"/>
            <w:hideMark/>
          </w:tcPr>
          <w:p w:rsidR="00115087" w:rsidRPr="0017595E" w:rsidRDefault="00115087" w:rsidP="00B26AF0">
            <w:pPr>
              <w:spacing w:after="0" w:line="240" w:lineRule="auto"/>
              <w:jc w:val="center"/>
              <w:rPr>
                <w:rFonts w:ascii="Book Antiqua" w:eastAsia="Times New Roman" w:hAnsi="Book Antiqua"/>
                <w:color w:val="000000"/>
              </w:rPr>
            </w:pPr>
            <w:r w:rsidRPr="0094299B">
              <w:rPr>
                <w:rFonts w:ascii="Book Antiqua" w:eastAsia="Times New Roman" w:hAnsi="Book Antiqua"/>
                <w:color w:val="000000"/>
              </w:rPr>
              <w:t>2.1</w:t>
            </w:r>
            <w:r w:rsidRPr="0017595E">
              <w:rPr>
                <w:rFonts w:ascii="Book Antiqua" w:eastAsia="Times New Roman" w:hAnsi="Book Antiqua"/>
                <w:color w:val="000000"/>
              </w:rPr>
              <w:t> </w:t>
            </w:r>
          </w:p>
        </w:tc>
        <w:tc>
          <w:tcPr>
            <w:tcW w:w="1700" w:type="dxa"/>
            <w:tcBorders>
              <w:top w:val="nil"/>
              <w:left w:val="nil"/>
              <w:bottom w:val="single" w:sz="4" w:space="0" w:color="auto"/>
              <w:right w:val="single" w:sz="4" w:space="0" w:color="auto"/>
            </w:tcBorders>
            <w:shd w:val="clear" w:color="auto" w:fill="auto"/>
            <w:noWrap/>
            <w:vAlign w:val="bottom"/>
            <w:hideMark/>
          </w:tcPr>
          <w:p w:rsidR="00115087" w:rsidRPr="0017595E" w:rsidRDefault="00115087" w:rsidP="00B26AF0">
            <w:pPr>
              <w:spacing w:after="0" w:line="240" w:lineRule="auto"/>
              <w:jc w:val="center"/>
              <w:rPr>
                <w:rFonts w:ascii="Book Antiqua" w:eastAsia="Times New Roman" w:hAnsi="Book Antiqua"/>
                <w:color w:val="000000"/>
              </w:rPr>
            </w:pPr>
            <w:r w:rsidRPr="0017595E">
              <w:rPr>
                <w:rFonts w:ascii="Book Antiqua" w:eastAsia="Times New Roman" w:hAnsi="Book Antiqua"/>
                <w:color w:val="000000"/>
              </w:rPr>
              <w:t> </w:t>
            </w:r>
          </w:p>
        </w:tc>
        <w:tc>
          <w:tcPr>
            <w:tcW w:w="2649" w:type="dxa"/>
            <w:tcBorders>
              <w:top w:val="nil"/>
              <w:left w:val="nil"/>
              <w:bottom w:val="single" w:sz="4" w:space="0" w:color="auto"/>
              <w:right w:val="single" w:sz="4" w:space="0" w:color="auto"/>
            </w:tcBorders>
            <w:shd w:val="clear" w:color="auto" w:fill="auto"/>
            <w:noWrap/>
            <w:vAlign w:val="bottom"/>
            <w:hideMark/>
          </w:tcPr>
          <w:p w:rsidR="00115087" w:rsidRPr="0017595E" w:rsidRDefault="00115087" w:rsidP="00F24A75">
            <w:pPr>
              <w:spacing w:after="0" w:line="240" w:lineRule="auto"/>
              <w:rPr>
                <w:rFonts w:ascii="Book Antiqua" w:eastAsia="Times New Roman" w:hAnsi="Book Antiqua"/>
                <w:color w:val="000000"/>
              </w:rPr>
            </w:pPr>
            <w:r w:rsidRPr="0017595E">
              <w:rPr>
                <w:rFonts w:ascii="Book Antiqua" w:eastAsia="Times New Roman" w:hAnsi="Book Antiqua"/>
                <w:color w:val="000000"/>
              </w:rPr>
              <w:t> </w:t>
            </w:r>
            <w:r w:rsidRPr="0094299B">
              <w:rPr>
                <w:rFonts w:ascii="Book Antiqua" w:eastAsia="Times New Roman" w:hAnsi="Book Antiqua"/>
                <w:color w:val="000000"/>
              </w:rPr>
              <w:t>Search a book by a keyword</w:t>
            </w:r>
            <w:r>
              <w:rPr>
                <w:rFonts w:ascii="Book Antiqua" w:eastAsia="Times New Roman" w:hAnsi="Book Antiqua"/>
                <w:color w:val="000000"/>
              </w:rPr>
              <w:t xml:space="preserve"> and check the result count</w:t>
            </w:r>
            <w:r w:rsidRPr="0094299B">
              <w:rPr>
                <w:rFonts w:ascii="Book Antiqua" w:eastAsia="Times New Roman" w:hAnsi="Book Antiqua"/>
                <w:color w:val="000000"/>
              </w:rPr>
              <w:t>.</w:t>
            </w:r>
          </w:p>
        </w:tc>
        <w:tc>
          <w:tcPr>
            <w:tcW w:w="1614" w:type="dxa"/>
            <w:tcBorders>
              <w:top w:val="nil"/>
              <w:left w:val="nil"/>
              <w:bottom w:val="single" w:sz="4" w:space="0" w:color="auto"/>
              <w:right w:val="single" w:sz="4" w:space="0" w:color="auto"/>
            </w:tcBorders>
            <w:shd w:val="clear" w:color="auto" w:fill="auto"/>
            <w:noWrap/>
            <w:vAlign w:val="bottom"/>
            <w:hideMark/>
          </w:tcPr>
          <w:p w:rsidR="00115087" w:rsidRPr="0017595E" w:rsidRDefault="00115087" w:rsidP="00B26AF0">
            <w:pPr>
              <w:spacing w:after="0" w:line="240" w:lineRule="auto"/>
              <w:jc w:val="center"/>
              <w:rPr>
                <w:rFonts w:ascii="Book Antiqua" w:eastAsia="Times New Roman" w:hAnsi="Book Antiqua"/>
                <w:color w:val="000000"/>
              </w:rPr>
            </w:pPr>
            <w:r w:rsidRPr="0094299B">
              <w:rPr>
                <w:rFonts w:ascii="Book Antiqua" w:eastAsia="Times New Roman" w:hAnsi="Book Antiqua"/>
                <w:color w:val="000000"/>
              </w:rPr>
              <w:t>Ruchi Panwar</w:t>
            </w:r>
            <w:r w:rsidRPr="0017595E">
              <w:rPr>
                <w:rFonts w:ascii="Book Antiqua" w:eastAsia="Times New Roman" w:hAnsi="Book Antiqua"/>
                <w:color w:val="000000"/>
              </w:rPr>
              <w:t>  </w:t>
            </w:r>
          </w:p>
        </w:tc>
        <w:tc>
          <w:tcPr>
            <w:tcW w:w="1157" w:type="dxa"/>
            <w:tcBorders>
              <w:top w:val="nil"/>
              <w:left w:val="nil"/>
              <w:bottom w:val="single" w:sz="4" w:space="0" w:color="auto"/>
              <w:right w:val="single" w:sz="4" w:space="0" w:color="auto"/>
            </w:tcBorders>
            <w:shd w:val="clear" w:color="auto" w:fill="auto"/>
            <w:noWrap/>
            <w:vAlign w:val="bottom"/>
            <w:hideMark/>
          </w:tcPr>
          <w:p w:rsidR="00115087" w:rsidRPr="0017595E" w:rsidRDefault="00115087" w:rsidP="00B26AF0">
            <w:pPr>
              <w:spacing w:after="0" w:line="240" w:lineRule="auto"/>
              <w:jc w:val="center"/>
              <w:rPr>
                <w:rFonts w:ascii="Book Antiqua" w:eastAsia="Times New Roman" w:hAnsi="Book Antiqua"/>
                <w:color w:val="000000"/>
              </w:rPr>
            </w:pPr>
            <w:r w:rsidRPr="0094299B">
              <w:rPr>
                <w:rFonts w:ascii="Book Antiqua" w:eastAsia="Times New Roman" w:hAnsi="Book Antiqua"/>
                <w:color w:val="000000"/>
              </w:rPr>
              <w:t>Drafted</w:t>
            </w:r>
            <w:r w:rsidRPr="0017595E">
              <w:rPr>
                <w:rFonts w:ascii="Book Antiqua" w:eastAsia="Times New Roman" w:hAnsi="Book Antiqua"/>
                <w:color w:val="000000"/>
              </w:rPr>
              <w:t>  </w:t>
            </w:r>
          </w:p>
        </w:tc>
        <w:tc>
          <w:tcPr>
            <w:tcW w:w="1783" w:type="dxa"/>
            <w:tcBorders>
              <w:top w:val="nil"/>
              <w:left w:val="nil"/>
              <w:bottom w:val="single" w:sz="4" w:space="0" w:color="auto"/>
              <w:right w:val="single" w:sz="8" w:space="0" w:color="auto"/>
            </w:tcBorders>
            <w:shd w:val="clear" w:color="auto" w:fill="auto"/>
            <w:noWrap/>
            <w:vAlign w:val="bottom"/>
            <w:hideMark/>
          </w:tcPr>
          <w:p w:rsidR="00115087" w:rsidRPr="0017595E" w:rsidRDefault="00115087" w:rsidP="00B26AF0">
            <w:pPr>
              <w:spacing w:after="0" w:line="240" w:lineRule="auto"/>
              <w:rPr>
                <w:rFonts w:ascii="Book Antiqua" w:eastAsia="Times New Roman" w:hAnsi="Book Antiqua"/>
                <w:color w:val="000000"/>
              </w:rPr>
            </w:pPr>
            <w:r w:rsidRPr="0017595E">
              <w:rPr>
                <w:rFonts w:ascii="Book Antiqua" w:eastAsia="Times New Roman" w:hAnsi="Book Antiqua"/>
                <w:color w:val="000000"/>
              </w:rPr>
              <w:t> </w:t>
            </w:r>
          </w:p>
        </w:tc>
      </w:tr>
      <w:tr w:rsidR="00115087" w:rsidRPr="0017595E" w:rsidTr="00573E05">
        <w:trPr>
          <w:trHeight w:val="300"/>
        </w:trPr>
        <w:tc>
          <w:tcPr>
            <w:tcW w:w="879" w:type="dxa"/>
            <w:tcBorders>
              <w:top w:val="nil"/>
              <w:left w:val="single" w:sz="8" w:space="0" w:color="auto"/>
              <w:bottom w:val="single" w:sz="4" w:space="0" w:color="auto"/>
              <w:right w:val="single" w:sz="4" w:space="0" w:color="auto"/>
            </w:tcBorders>
            <w:shd w:val="clear" w:color="auto" w:fill="auto"/>
            <w:noWrap/>
            <w:vAlign w:val="bottom"/>
            <w:hideMark/>
          </w:tcPr>
          <w:p w:rsidR="00115087" w:rsidRPr="0017595E" w:rsidRDefault="00115087" w:rsidP="00B26AF0">
            <w:pPr>
              <w:spacing w:after="0" w:line="240" w:lineRule="auto"/>
              <w:jc w:val="center"/>
              <w:rPr>
                <w:rFonts w:ascii="Book Antiqua" w:eastAsia="Times New Roman" w:hAnsi="Book Antiqua"/>
                <w:color w:val="000000"/>
              </w:rPr>
            </w:pPr>
            <w:r w:rsidRPr="0094299B">
              <w:rPr>
                <w:rFonts w:ascii="Book Antiqua" w:eastAsia="Times New Roman" w:hAnsi="Book Antiqua"/>
                <w:color w:val="000000"/>
              </w:rPr>
              <w:t>2.2</w:t>
            </w:r>
            <w:r w:rsidRPr="0017595E">
              <w:rPr>
                <w:rFonts w:ascii="Book Antiqua" w:eastAsia="Times New Roman" w:hAnsi="Book Antiqua"/>
                <w:color w:val="000000"/>
              </w:rPr>
              <w:t> </w:t>
            </w:r>
          </w:p>
        </w:tc>
        <w:tc>
          <w:tcPr>
            <w:tcW w:w="1700" w:type="dxa"/>
            <w:tcBorders>
              <w:top w:val="nil"/>
              <w:left w:val="nil"/>
              <w:bottom w:val="single" w:sz="4" w:space="0" w:color="auto"/>
              <w:right w:val="single" w:sz="4" w:space="0" w:color="auto"/>
            </w:tcBorders>
            <w:shd w:val="clear" w:color="auto" w:fill="auto"/>
            <w:noWrap/>
            <w:vAlign w:val="bottom"/>
            <w:hideMark/>
          </w:tcPr>
          <w:p w:rsidR="00115087" w:rsidRPr="0017595E" w:rsidRDefault="00115087" w:rsidP="00B26AF0">
            <w:pPr>
              <w:spacing w:after="0" w:line="240" w:lineRule="auto"/>
              <w:jc w:val="center"/>
              <w:rPr>
                <w:rFonts w:ascii="Book Antiqua" w:eastAsia="Times New Roman" w:hAnsi="Book Antiqua"/>
                <w:color w:val="000000"/>
              </w:rPr>
            </w:pPr>
            <w:r w:rsidRPr="0017595E">
              <w:rPr>
                <w:rFonts w:ascii="Book Antiqua" w:eastAsia="Times New Roman" w:hAnsi="Book Antiqua"/>
                <w:color w:val="000000"/>
              </w:rPr>
              <w:t> </w:t>
            </w:r>
          </w:p>
        </w:tc>
        <w:tc>
          <w:tcPr>
            <w:tcW w:w="2649" w:type="dxa"/>
            <w:tcBorders>
              <w:top w:val="nil"/>
              <w:left w:val="nil"/>
              <w:bottom w:val="single" w:sz="4" w:space="0" w:color="auto"/>
              <w:right w:val="single" w:sz="4" w:space="0" w:color="auto"/>
            </w:tcBorders>
            <w:shd w:val="clear" w:color="auto" w:fill="auto"/>
            <w:noWrap/>
            <w:vAlign w:val="bottom"/>
            <w:hideMark/>
          </w:tcPr>
          <w:p w:rsidR="00115087" w:rsidRPr="0017595E" w:rsidRDefault="00115087" w:rsidP="00B26AF0">
            <w:pPr>
              <w:spacing w:after="0" w:line="240" w:lineRule="auto"/>
              <w:rPr>
                <w:rFonts w:ascii="Book Antiqua" w:eastAsia="Times New Roman" w:hAnsi="Book Antiqua"/>
                <w:color w:val="000000"/>
              </w:rPr>
            </w:pPr>
            <w:r w:rsidRPr="0017595E">
              <w:rPr>
                <w:rFonts w:ascii="Book Antiqua" w:eastAsia="Times New Roman" w:hAnsi="Book Antiqua"/>
                <w:color w:val="000000"/>
              </w:rPr>
              <w:t> </w:t>
            </w:r>
            <w:r w:rsidRPr="0094299B">
              <w:rPr>
                <w:rFonts w:ascii="Book Antiqua" w:eastAsia="Times New Roman" w:hAnsi="Book Antiqua"/>
                <w:color w:val="000000"/>
              </w:rPr>
              <w:t>Option to search a book by ISBN number</w:t>
            </w:r>
            <w:r>
              <w:rPr>
                <w:rFonts w:ascii="Book Antiqua" w:eastAsia="Times New Roman" w:hAnsi="Book Antiqua"/>
                <w:color w:val="000000"/>
              </w:rPr>
              <w:t xml:space="preserve"> and verify the result</w:t>
            </w:r>
            <w:r w:rsidRPr="0094299B">
              <w:rPr>
                <w:rFonts w:ascii="Book Antiqua" w:eastAsia="Times New Roman" w:hAnsi="Book Antiqua"/>
                <w:color w:val="000000"/>
              </w:rPr>
              <w:t>.</w:t>
            </w:r>
          </w:p>
        </w:tc>
        <w:tc>
          <w:tcPr>
            <w:tcW w:w="1614" w:type="dxa"/>
            <w:tcBorders>
              <w:top w:val="nil"/>
              <w:left w:val="nil"/>
              <w:bottom w:val="single" w:sz="4" w:space="0" w:color="auto"/>
              <w:right w:val="single" w:sz="4" w:space="0" w:color="auto"/>
            </w:tcBorders>
            <w:shd w:val="clear" w:color="auto" w:fill="auto"/>
            <w:noWrap/>
            <w:vAlign w:val="bottom"/>
            <w:hideMark/>
          </w:tcPr>
          <w:p w:rsidR="00115087" w:rsidRPr="0017595E" w:rsidRDefault="00115087" w:rsidP="00B26AF0">
            <w:pPr>
              <w:spacing w:after="0" w:line="240" w:lineRule="auto"/>
              <w:jc w:val="center"/>
              <w:rPr>
                <w:rFonts w:ascii="Book Antiqua" w:eastAsia="Times New Roman" w:hAnsi="Book Antiqua"/>
                <w:color w:val="000000"/>
              </w:rPr>
            </w:pPr>
            <w:r w:rsidRPr="0094299B">
              <w:rPr>
                <w:rFonts w:ascii="Book Antiqua" w:eastAsia="Times New Roman" w:hAnsi="Book Antiqua"/>
                <w:color w:val="000000"/>
              </w:rPr>
              <w:t>Ruchi Panwar</w:t>
            </w:r>
            <w:r w:rsidRPr="0017595E">
              <w:rPr>
                <w:rFonts w:ascii="Book Antiqua" w:eastAsia="Times New Roman" w:hAnsi="Book Antiqua"/>
                <w:color w:val="000000"/>
              </w:rPr>
              <w:t>  </w:t>
            </w:r>
          </w:p>
        </w:tc>
        <w:tc>
          <w:tcPr>
            <w:tcW w:w="1157" w:type="dxa"/>
            <w:tcBorders>
              <w:top w:val="nil"/>
              <w:left w:val="nil"/>
              <w:bottom w:val="single" w:sz="4" w:space="0" w:color="auto"/>
              <w:right w:val="single" w:sz="4" w:space="0" w:color="auto"/>
            </w:tcBorders>
            <w:shd w:val="clear" w:color="auto" w:fill="auto"/>
            <w:noWrap/>
            <w:vAlign w:val="bottom"/>
            <w:hideMark/>
          </w:tcPr>
          <w:p w:rsidR="00115087" w:rsidRPr="0017595E" w:rsidRDefault="00115087" w:rsidP="00B26AF0">
            <w:pPr>
              <w:spacing w:after="0" w:line="240" w:lineRule="auto"/>
              <w:jc w:val="center"/>
              <w:rPr>
                <w:rFonts w:ascii="Book Antiqua" w:eastAsia="Times New Roman" w:hAnsi="Book Antiqua"/>
                <w:color w:val="000000"/>
              </w:rPr>
            </w:pPr>
            <w:r w:rsidRPr="0094299B">
              <w:rPr>
                <w:rFonts w:ascii="Book Antiqua" w:eastAsia="Times New Roman" w:hAnsi="Book Antiqua"/>
                <w:color w:val="000000"/>
              </w:rPr>
              <w:t>Drafted</w:t>
            </w:r>
            <w:r w:rsidRPr="0017595E">
              <w:rPr>
                <w:rFonts w:ascii="Book Antiqua" w:eastAsia="Times New Roman" w:hAnsi="Book Antiqua"/>
                <w:color w:val="000000"/>
              </w:rPr>
              <w:t>  </w:t>
            </w:r>
          </w:p>
        </w:tc>
        <w:tc>
          <w:tcPr>
            <w:tcW w:w="1783" w:type="dxa"/>
            <w:tcBorders>
              <w:top w:val="nil"/>
              <w:left w:val="nil"/>
              <w:bottom w:val="single" w:sz="4" w:space="0" w:color="auto"/>
              <w:right w:val="single" w:sz="8" w:space="0" w:color="auto"/>
            </w:tcBorders>
            <w:shd w:val="clear" w:color="auto" w:fill="auto"/>
            <w:noWrap/>
            <w:vAlign w:val="bottom"/>
            <w:hideMark/>
          </w:tcPr>
          <w:p w:rsidR="00115087" w:rsidRPr="0017595E" w:rsidRDefault="00115087" w:rsidP="00B26AF0">
            <w:pPr>
              <w:spacing w:after="0" w:line="240" w:lineRule="auto"/>
              <w:rPr>
                <w:rFonts w:ascii="Book Antiqua" w:eastAsia="Times New Roman" w:hAnsi="Book Antiqua"/>
                <w:color w:val="000000"/>
              </w:rPr>
            </w:pPr>
            <w:r w:rsidRPr="0017595E">
              <w:rPr>
                <w:rFonts w:ascii="Book Antiqua" w:eastAsia="Times New Roman" w:hAnsi="Book Antiqua"/>
                <w:color w:val="000000"/>
              </w:rPr>
              <w:t> </w:t>
            </w:r>
          </w:p>
        </w:tc>
      </w:tr>
      <w:tr w:rsidR="00115087" w:rsidRPr="0017595E" w:rsidTr="00573E05">
        <w:trPr>
          <w:trHeight w:val="300"/>
        </w:trPr>
        <w:tc>
          <w:tcPr>
            <w:tcW w:w="879" w:type="dxa"/>
            <w:tcBorders>
              <w:top w:val="nil"/>
              <w:left w:val="single" w:sz="8" w:space="0" w:color="auto"/>
              <w:bottom w:val="single" w:sz="4" w:space="0" w:color="auto"/>
              <w:right w:val="single" w:sz="4" w:space="0" w:color="auto"/>
            </w:tcBorders>
            <w:shd w:val="clear" w:color="auto" w:fill="auto"/>
            <w:noWrap/>
            <w:vAlign w:val="bottom"/>
            <w:hideMark/>
          </w:tcPr>
          <w:p w:rsidR="00115087" w:rsidRPr="0017595E" w:rsidRDefault="00115087" w:rsidP="0017595E">
            <w:pPr>
              <w:spacing w:after="0" w:line="240" w:lineRule="auto"/>
              <w:jc w:val="center"/>
              <w:rPr>
                <w:rFonts w:ascii="Book Antiqua" w:eastAsia="Times New Roman" w:hAnsi="Book Antiqua"/>
                <w:color w:val="000000"/>
              </w:rPr>
            </w:pPr>
            <w:r w:rsidRPr="0094299B">
              <w:rPr>
                <w:rFonts w:ascii="Book Antiqua" w:eastAsia="Times New Roman" w:hAnsi="Book Antiqua"/>
                <w:color w:val="000000"/>
              </w:rPr>
              <w:t xml:space="preserve">2.3 </w:t>
            </w:r>
            <w:r w:rsidRPr="0017595E">
              <w:rPr>
                <w:rFonts w:ascii="Book Antiqua" w:eastAsia="Times New Roman" w:hAnsi="Book Antiqua"/>
                <w:color w:val="000000"/>
              </w:rPr>
              <w:t> </w:t>
            </w:r>
          </w:p>
        </w:tc>
        <w:tc>
          <w:tcPr>
            <w:tcW w:w="1700" w:type="dxa"/>
            <w:tcBorders>
              <w:top w:val="nil"/>
              <w:left w:val="nil"/>
              <w:bottom w:val="single" w:sz="4" w:space="0" w:color="auto"/>
              <w:right w:val="single" w:sz="4" w:space="0" w:color="auto"/>
            </w:tcBorders>
            <w:shd w:val="clear" w:color="auto" w:fill="auto"/>
            <w:noWrap/>
            <w:vAlign w:val="bottom"/>
            <w:hideMark/>
          </w:tcPr>
          <w:p w:rsidR="00115087" w:rsidRPr="0017595E" w:rsidRDefault="00115087" w:rsidP="0017595E">
            <w:pPr>
              <w:spacing w:after="0" w:line="240" w:lineRule="auto"/>
              <w:jc w:val="center"/>
              <w:rPr>
                <w:rFonts w:ascii="Book Antiqua" w:eastAsia="Times New Roman" w:hAnsi="Book Antiqua"/>
                <w:color w:val="000000"/>
              </w:rPr>
            </w:pPr>
            <w:r w:rsidRPr="0017595E">
              <w:rPr>
                <w:rFonts w:ascii="Book Antiqua" w:eastAsia="Times New Roman" w:hAnsi="Book Antiqua"/>
                <w:color w:val="000000"/>
              </w:rPr>
              <w:t> </w:t>
            </w:r>
          </w:p>
        </w:tc>
        <w:tc>
          <w:tcPr>
            <w:tcW w:w="2649" w:type="dxa"/>
            <w:tcBorders>
              <w:top w:val="nil"/>
              <w:left w:val="nil"/>
              <w:bottom w:val="single" w:sz="4" w:space="0" w:color="auto"/>
              <w:right w:val="single" w:sz="4" w:space="0" w:color="auto"/>
            </w:tcBorders>
            <w:shd w:val="clear" w:color="auto" w:fill="auto"/>
            <w:noWrap/>
            <w:vAlign w:val="bottom"/>
            <w:hideMark/>
          </w:tcPr>
          <w:p w:rsidR="00115087" w:rsidRPr="0017595E" w:rsidRDefault="00115087" w:rsidP="00F57B31">
            <w:pPr>
              <w:spacing w:after="0" w:line="240" w:lineRule="auto"/>
              <w:rPr>
                <w:rFonts w:ascii="Book Antiqua" w:eastAsia="Times New Roman" w:hAnsi="Book Antiqua"/>
                <w:color w:val="000000"/>
              </w:rPr>
            </w:pPr>
            <w:r w:rsidRPr="0017595E">
              <w:rPr>
                <w:rFonts w:ascii="Book Antiqua" w:eastAsia="Times New Roman" w:hAnsi="Book Antiqua"/>
                <w:color w:val="000000"/>
              </w:rPr>
              <w:t> </w:t>
            </w:r>
            <w:r w:rsidRPr="0094299B">
              <w:rPr>
                <w:rFonts w:ascii="Book Antiqua" w:eastAsia="Times New Roman" w:hAnsi="Book Antiqua"/>
                <w:color w:val="000000"/>
              </w:rPr>
              <w:t xml:space="preserve">Verify whether SQL Injections are allowed. </w:t>
            </w:r>
          </w:p>
        </w:tc>
        <w:tc>
          <w:tcPr>
            <w:tcW w:w="1614" w:type="dxa"/>
            <w:tcBorders>
              <w:top w:val="nil"/>
              <w:left w:val="nil"/>
              <w:bottom w:val="single" w:sz="4" w:space="0" w:color="auto"/>
              <w:right w:val="single" w:sz="4" w:space="0" w:color="auto"/>
            </w:tcBorders>
            <w:shd w:val="clear" w:color="auto" w:fill="auto"/>
            <w:noWrap/>
            <w:vAlign w:val="bottom"/>
            <w:hideMark/>
          </w:tcPr>
          <w:p w:rsidR="00115087" w:rsidRPr="0017595E" w:rsidRDefault="00115087" w:rsidP="0017595E">
            <w:pPr>
              <w:spacing w:after="0" w:line="240" w:lineRule="auto"/>
              <w:jc w:val="center"/>
              <w:rPr>
                <w:rFonts w:ascii="Book Antiqua" w:eastAsia="Times New Roman" w:hAnsi="Book Antiqua"/>
                <w:color w:val="000000"/>
              </w:rPr>
            </w:pPr>
            <w:r w:rsidRPr="0094299B">
              <w:rPr>
                <w:rFonts w:ascii="Book Antiqua" w:eastAsia="Times New Roman" w:hAnsi="Book Antiqua"/>
                <w:color w:val="000000"/>
              </w:rPr>
              <w:t>Ruchi Panwar</w:t>
            </w:r>
            <w:r w:rsidRPr="0017595E">
              <w:rPr>
                <w:rFonts w:ascii="Book Antiqua" w:eastAsia="Times New Roman" w:hAnsi="Book Antiqua"/>
                <w:color w:val="000000"/>
              </w:rPr>
              <w:t> </w:t>
            </w:r>
          </w:p>
        </w:tc>
        <w:tc>
          <w:tcPr>
            <w:tcW w:w="1157" w:type="dxa"/>
            <w:tcBorders>
              <w:top w:val="nil"/>
              <w:left w:val="nil"/>
              <w:bottom w:val="single" w:sz="4" w:space="0" w:color="auto"/>
              <w:right w:val="single" w:sz="4" w:space="0" w:color="auto"/>
            </w:tcBorders>
            <w:shd w:val="clear" w:color="auto" w:fill="auto"/>
            <w:noWrap/>
            <w:vAlign w:val="bottom"/>
            <w:hideMark/>
          </w:tcPr>
          <w:p w:rsidR="00115087" w:rsidRPr="0017595E" w:rsidRDefault="00115087" w:rsidP="0017595E">
            <w:pPr>
              <w:spacing w:after="0" w:line="240" w:lineRule="auto"/>
              <w:jc w:val="center"/>
              <w:rPr>
                <w:rFonts w:ascii="Book Antiqua" w:eastAsia="Times New Roman" w:hAnsi="Book Antiqua"/>
                <w:color w:val="000000"/>
              </w:rPr>
            </w:pPr>
            <w:r w:rsidRPr="0094299B">
              <w:rPr>
                <w:rFonts w:ascii="Book Antiqua" w:eastAsia="Times New Roman" w:hAnsi="Book Antiqua"/>
                <w:color w:val="000000"/>
              </w:rPr>
              <w:t>Drafted</w:t>
            </w:r>
            <w:r w:rsidRPr="0017595E">
              <w:rPr>
                <w:rFonts w:ascii="Book Antiqua" w:eastAsia="Times New Roman" w:hAnsi="Book Antiqua"/>
                <w:color w:val="000000"/>
              </w:rPr>
              <w:t>  </w:t>
            </w:r>
          </w:p>
        </w:tc>
        <w:tc>
          <w:tcPr>
            <w:tcW w:w="1783" w:type="dxa"/>
            <w:tcBorders>
              <w:top w:val="nil"/>
              <w:left w:val="nil"/>
              <w:bottom w:val="single" w:sz="4" w:space="0" w:color="auto"/>
              <w:right w:val="single" w:sz="8" w:space="0" w:color="auto"/>
            </w:tcBorders>
            <w:shd w:val="clear" w:color="auto" w:fill="auto"/>
            <w:noWrap/>
            <w:vAlign w:val="bottom"/>
            <w:hideMark/>
          </w:tcPr>
          <w:p w:rsidR="00115087" w:rsidRPr="0017595E" w:rsidRDefault="00115087" w:rsidP="003E2C6D">
            <w:pPr>
              <w:spacing w:after="0" w:line="240" w:lineRule="auto"/>
              <w:rPr>
                <w:rFonts w:ascii="Book Antiqua" w:eastAsia="Times New Roman" w:hAnsi="Book Antiqua"/>
                <w:color w:val="000000"/>
              </w:rPr>
            </w:pPr>
            <w:r w:rsidRPr="0017595E">
              <w:rPr>
                <w:rFonts w:ascii="Book Antiqua" w:eastAsia="Times New Roman" w:hAnsi="Book Antiqua"/>
                <w:color w:val="000000"/>
              </w:rPr>
              <w:t> </w:t>
            </w:r>
          </w:p>
        </w:tc>
      </w:tr>
      <w:tr w:rsidR="00115087" w:rsidRPr="0017595E" w:rsidTr="00573E05">
        <w:trPr>
          <w:trHeight w:val="300"/>
        </w:trPr>
        <w:tc>
          <w:tcPr>
            <w:tcW w:w="879" w:type="dxa"/>
            <w:tcBorders>
              <w:top w:val="nil"/>
              <w:left w:val="single" w:sz="8" w:space="0" w:color="auto"/>
              <w:bottom w:val="single" w:sz="4" w:space="0" w:color="auto"/>
              <w:right w:val="single" w:sz="4" w:space="0" w:color="auto"/>
            </w:tcBorders>
            <w:shd w:val="clear" w:color="auto" w:fill="auto"/>
            <w:noWrap/>
            <w:vAlign w:val="bottom"/>
            <w:hideMark/>
          </w:tcPr>
          <w:p w:rsidR="00115087" w:rsidRPr="0017595E" w:rsidRDefault="00115087" w:rsidP="0017595E">
            <w:pPr>
              <w:spacing w:after="0" w:line="240" w:lineRule="auto"/>
              <w:jc w:val="center"/>
              <w:rPr>
                <w:rFonts w:ascii="Book Antiqua" w:eastAsia="Times New Roman" w:hAnsi="Book Antiqua"/>
                <w:color w:val="000000"/>
              </w:rPr>
            </w:pPr>
            <w:r w:rsidRPr="0094299B">
              <w:rPr>
                <w:rFonts w:ascii="Book Antiqua" w:eastAsia="Times New Roman" w:hAnsi="Book Antiqua"/>
                <w:color w:val="000000"/>
              </w:rPr>
              <w:t>3</w:t>
            </w:r>
          </w:p>
        </w:tc>
        <w:tc>
          <w:tcPr>
            <w:tcW w:w="1700" w:type="dxa"/>
            <w:tcBorders>
              <w:top w:val="nil"/>
              <w:left w:val="nil"/>
              <w:bottom w:val="single" w:sz="4" w:space="0" w:color="auto"/>
              <w:right w:val="single" w:sz="4" w:space="0" w:color="auto"/>
            </w:tcBorders>
            <w:shd w:val="clear" w:color="auto" w:fill="auto"/>
            <w:noWrap/>
            <w:vAlign w:val="bottom"/>
            <w:hideMark/>
          </w:tcPr>
          <w:p w:rsidR="00115087" w:rsidRPr="0017595E" w:rsidRDefault="00115087" w:rsidP="005A5DEB">
            <w:pPr>
              <w:spacing w:after="0" w:line="240" w:lineRule="auto"/>
              <w:rPr>
                <w:rFonts w:ascii="Book Antiqua" w:eastAsia="Times New Roman" w:hAnsi="Book Antiqua"/>
                <w:color w:val="000000"/>
              </w:rPr>
            </w:pPr>
            <w:r w:rsidRPr="0094299B">
              <w:rPr>
                <w:rFonts w:ascii="Book Antiqua" w:eastAsia="Times New Roman" w:hAnsi="Book Antiqua"/>
                <w:color w:val="000000"/>
              </w:rPr>
              <w:t>Advanced Features</w:t>
            </w:r>
            <w:r w:rsidRPr="0017595E">
              <w:rPr>
                <w:rFonts w:ascii="Book Antiqua" w:eastAsia="Times New Roman" w:hAnsi="Book Antiqua"/>
                <w:color w:val="000000"/>
              </w:rPr>
              <w:t> </w:t>
            </w:r>
          </w:p>
        </w:tc>
        <w:tc>
          <w:tcPr>
            <w:tcW w:w="2649" w:type="dxa"/>
            <w:tcBorders>
              <w:top w:val="nil"/>
              <w:left w:val="nil"/>
              <w:bottom w:val="single" w:sz="4" w:space="0" w:color="auto"/>
              <w:right w:val="single" w:sz="4" w:space="0" w:color="auto"/>
            </w:tcBorders>
            <w:shd w:val="clear" w:color="auto" w:fill="auto"/>
            <w:noWrap/>
            <w:vAlign w:val="bottom"/>
            <w:hideMark/>
          </w:tcPr>
          <w:p w:rsidR="00115087" w:rsidRPr="0017595E" w:rsidRDefault="00115087" w:rsidP="005A5DEB">
            <w:pPr>
              <w:spacing w:after="0" w:line="240" w:lineRule="auto"/>
              <w:rPr>
                <w:rFonts w:ascii="Book Antiqua" w:eastAsia="Times New Roman" w:hAnsi="Book Antiqua"/>
                <w:color w:val="000000"/>
              </w:rPr>
            </w:pPr>
            <w:r w:rsidRPr="0017595E">
              <w:rPr>
                <w:rFonts w:ascii="Book Antiqua" w:eastAsia="Times New Roman" w:hAnsi="Book Antiqua"/>
                <w:color w:val="000000"/>
              </w:rPr>
              <w:t> </w:t>
            </w:r>
          </w:p>
        </w:tc>
        <w:tc>
          <w:tcPr>
            <w:tcW w:w="1614" w:type="dxa"/>
            <w:tcBorders>
              <w:top w:val="nil"/>
              <w:left w:val="nil"/>
              <w:bottom w:val="single" w:sz="4" w:space="0" w:color="auto"/>
              <w:right w:val="single" w:sz="4" w:space="0" w:color="auto"/>
            </w:tcBorders>
            <w:shd w:val="clear" w:color="auto" w:fill="auto"/>
            <w:noWrap/>
            <w:vAlign w:val="bottom"/>
            <w:hideMark/>
          </w:tcPr>
          <w:p w:rsidR="00115087" w:rsidRPr="0017595E" w:rsidRDefault="00115087" w:rsidP="0017595E">
            <w:pPr>
              <w:spacing w:after="0" w:line="240" w:lineRule="auto"/>
              <w:jc w:val="center"/>
              <w:rPr>
                <w:rFonts w:ascii="Book Antiqua" w:eastAsia="Times New Roman" w:hAnsi="Book Antiqua"/>
                <w:color w:val="000000"/>
              </w:rPr>
            </w:pPr>
          </w:p>
        </w:tc>
        <w:tc>
          <w:tcPr>
            <w:tcW w:w="1157" w:type="dxa"/>
            <w:tcBorders>
              <w:top w:val="nil"/>
              <w:left w:val="nil"/>
              <w:bottom w:val="single" w:sz="4" w:space="0" w:color="auto"/>
              <w:right w:val="single" w:sz="4" w:space="0" w:color="auto"/>
            </w:tcBorders>
            <w:shd w:val="clear" w:color="auto" w:fill="auto"/>
            <w:noWrap/>
            <w:vAlign w:val="bottom"/>
            <w:hideMark/>
          </w:tcPr>
          <w:p w:rsidR="00115087" w:rsidRPr="0017595E" w:rsidRDefault="00115087" w:rsidP="0017595E">
            <w:pPr>
              <w:spacing w:after="0" w:line="240" w:lineRule="auto"/>
              <w:jc w:val="center"/>
              <w:rPr>
                <w:rFonts w:ascii="Book Antiqua" w:eastAsia="Times New Roman" w:hAnsi="Book Antiqua"/>
                <w:color w:val="000000"/>
              </w:rPr>
            </w:pPr>
            <w:r w:rsidRPr="0017595E">
              <w:rPr>
                <w:rFonts w:ascii="Book Antiqua" w:eastAsia="Times New Roman" w:hAnsi="Book Antiqua"/>
                <w:color w:val="000000"/>
              </w:rPr>
              <w:t> </w:t>
            </w:r>
          </w:p>
        </w:tc>
        <w:tc>
          <w:tcPr>
            <w:tcW w:w="1783" w:type="dxa"/>
            <w:tcBorders>
              <w:top w:val="nil"/>
              <w:left w:val="nil"/>
              <w:bottom w:val="single" w:sz="4" w:space="0" w:color="auto"/>
              <w:right w:val="single" w:sz="8" w:space="0" w:color="auto"/>
            </w:tcBorders>
            <w:shd w:val="clear" w:color="auto" w:fill="auto"/>
            <w:noWrap/>
            <w:vAlign w:val="bottom"/>
            <w:hideMark/>
          </w:tcPr>
          <w:p w:rsidR="00115087" w:rsidRPr="0017595E" w:rsidRDefault="00115087" w:rsidP="003E2C6D">
            <w:pPr>
              <w:spacing w:after="0" w:line="240" w:lineRule="auto"/>
              <w:rPr>
                <w:rFonts w:ascii="Book Antiqua" w:eastAsia="Times New Roman" w:hAnsi="Book Antiqua"/>
                <w:color w:val="000000"/>
              </w:rPr>
            </w:pPr>
            <w:r w:rsidRPr="0017595E">
              <w:rPr>
                <w:rFonts w:ascii="Book Antiqua" w:eastAsia="Times New Roman" w:hAnsi="Book Antiqua"/>
                <w:color w:val="000000"/>
              </w:rPr>
              <w:t> </w:t>
            </w:r>
          </w:p>
        </w:tc>
      </w:tr>
      <w:tr w:rsidR="00115087" w:rsidRPr="0017595E" w:rsidTr="00573E05">
        <w:trPr>
          <w:trHeight w:val="300"/>
        </w:trPr>
        <w:tc>
          <w:tcPr>
            <w:tcW w:w="879" w:type="dxa"/>
            <w:tcBorders>
              <w:top w:val="nil"/>
              <w:left w:val="single" w:sz="8" w:space="0" w:color="auto"/>
              <w:bottom w:val="single" w:sz="4" w:space="0" w:color="auto"/>
              <w:right w:val="single" w:sz="4" w:space="0" w:color="auto"/>
            </w:tcBorders>
            <w:shd w:val="clear" w:color="auto" w:fill="auto"/>
            <w:noWrap/>
            <w:vAlign w:val="bottom"/>
            <w:hideMark/>
          </w:tcPr>
          <w:p w:rsidR="00115087" w:rsidRPr="0017595E" w:rsidRDefault="00115087" w:rsidP="0017595E">
            <w:pPr>
              <w:spacing w:after="0" w:line="240" w:lineRule="auto"/>
              <w:jc w:val="center"/>
              <w:rPr>
                <w:rFonts w:ascii="Book Antiqua" w:eastAsia="Times New Roman" w:hAnsi="Book Antiqua"/>
                <w:color w:val="000000"/>
              </w:rPr>
            </w:pPr>
            <w:r w:rsidRPr="0094299B">
              <w:rPr>
                <w:rFonts w:ascii="Book Antiqua" w:eastAsia="Times New Roman" w:hAnsi="Book Antiqua"/>
                <w:color w:val="000000"/>
              </w:rPr>
              <w:t>3.1</w:t>
            </w:r>
          </w:p>
        </w:tc>
        <w:tc>
          <w:tcPr>
            <w:tcW w:w="1700" w:type="dxa"/>
            <w:tcBorders>
              <w:top w:val="nil"/>
              <w:left w:val="nil"/>
              <w:bottom w:val="single" w:sz="4" w:space="0" w:color="auto"/>
              <w:right w:val="single" w:sz="4" w:space="0" w:color="auto"/>
            </w:tcBorders>
            <w:shd w:val="clear" w:color="auto" w:fill="auto"/>
            <w:noWrap/>
            <w:vAlign w:val="bottom"/>
            <w:hideMark/>
          </w:tcPr>
          <w:p w:rsidR="00115087" w:rsidRPr="0017595E" w:rsidRDefault="00115087" w:rsidP="0017595E">
            <w:pPr>
              <w:spacing w:after="0" w:line="240" w:lineRule="auto"/>
              <w:jc w:val="center"/>
              <w:rPr>
                <w:rFonts w:ascii="Book Antiqua" w:eastAsia="Times New Roman" w:hAnsi="Book Antiqua"/>
                <w:color w:val="000000"/>
              </w:rPr>
            </w:pPr>
            <w:r w:rsidRPr="0017595E">
              <w:rPr>
                <w:rFonts w:ascii="Book Antiqua" w:eastAsia="Times New Roman" w:hAnsi="Book Antiqua"/>
                <w:color w:val="000000"/>
              </w:rPr>
              <w:t> </w:t>
            </w:r>
          </w:p>
        </w:tc>
        <w:tc>
          <w:tcPr>
            <w:tcW w:w="2649" w:type="dxa"/>
            <w:tcBorders>
              <w:top w:val="nil"/>
              <w:left w:val="nil"/>
              <w:bottom w:val="single" w:sz="4" w:space="0" w:color="auto"/>
              <w:right w:val="single" w:sz="4" w:space="0" w:color="auto"/>
            </w:tcBorders>
            <w:shd w:val="clear" w:color="auto" w:fill="auto"/>
            <w:noWrap/>
            <w:vAlign w:val="bottom"/>
            <w:hideMark/>
          </w:tcPr>
          <w:p w:rsidR="00115087" w:rsidRPr="0017595E" w:rsidRDefault="00115087" w:rsidP="005A5DEB">
            <w:pPr>
              <w:spacing w:after="0" w:line="240" w:lineRule="auto"/>
              <w:rPr>
                <w:rFonts w:ascii="Book Antiqua" w:eastAsia="Times New Roman" w:hAnsi="Book Antiqua"/>
                <w:color w:val="000000"/>
              </w:rPr>
            </w:pPr>
            <w:r w:rsidRPr="0017595E">
              <w:rPr>
                <w:rFonts w:ascii="Book Antiqua" w:eastAsia="Times New Roman" w:hAnsi="Book Antiqua"/>
                <w:color w:val="000000"/>
              </w:rPr>
              <w:t> </w:t>
            </w:r>
            <w:r w:rsidRPr="0094299B">
              <w:rPr>
                <w:rFonts w:ascii="Book Antiqua" w:eastAsia="Times New Roman" w:hAnsi="Book Antiqua"/>
                <w:color w:val="000000"/>
              </w:rPr>
              <w:t xml:space="preserve">Verify whether user can save the record. </w:t>
            </w:r>
          </w:p>
        </w:tc>
        <w:tc>
          <w:tcPr>
            <w:tcW w:w="1614" w:type="dxa"/>
            <w:tcBorders>
              <w:top w:val="nil"/>
              <w:left w:val="nil"/>
              <w:bottom w:val="single" w:sz="4" w:space="0" w:color="auto"/>
              <w:right w:val="single" w:sz="4" w:space="0" w:color="auto"/>
            </w:tcBorders>
            <w:shd w:val="clear" w:color="auto" w:fill="auto"/>
            <w:noWrap/>
            <w:vAlign w:val="bottom"/>
            <w:hideMark/>
          </w:tcPr>
          <w:p w:rsidR="00115087" w:rsidRPr="0017595E" w:rsidRDefault="00115087" w:rsidP="0017595E">
            <w:pPr>
              <w:spacing w:after="0" w:line="240" w:lineRule="auto"/>
              <w:jc w:val="center"/>
              <w:rPr>
                <w:rFonts w:ascii="Book Antiqua" w:eastAsia="Times New Roman" w:hAnsi="Book Antiqua"/>
                <w:color w:val="000000"/>
              </w:rPr>
            </w:pPr>
            <w:r w:rsidRPr="0094299B">
              <w:rPr>
                <w:rFonts w:ascii="Book Antiqua" w:eastAsia="Times New Roman" w:hAnsi="Book Antiqua"/>
                <w:color w:val="000000"/>
              </w:rPr>
              <w:t>Ruchi Panwar</w:t>
            </w:r>
            <w:r w:rsidRPr="0017595E">
              <w:rPr>
                <w:rFonts w:ascii="Book Antiqua" w:eastAsia="Times New Roman" w:hAnsi="Book Antiqua"/>
                <w:color w:val="000000"/>
              </w:rPr>
              <w:t>   </w:t>
            </w:r>
          </w:p>
        </w:tc>
        <w:tc>
          <w:tcPr>
            <w:tcW w:w="1157" w:type="dxa"/>
            <w:tcBorders>
              <w:top w:val="nil"/>
              <w:left w:val="nil"/>
              <w:bottom w:val="single" w:sz="4" w:space="0" w:color="auto"/>
              <w:right w:val="single" w:sz="4" w:space="0" w:color="auto"/>
            </w:tcBorders>
            <w:shd w:val="clear" w:color="auto" w:fill="auto"/>
            <w:noWrap/>
            <w:vAlign w:val="bottom"/>
            <w:hideMark/>
          </w:tcPr>
          <w:p w:rsidR="00115087" w:rsidRPr="0017595E" w:rsidRDefault="00115087" w:rsidP="0017595E">
            <w:pPr>
              <w:spacing w:after="0" w:line="240" w:lineRule="auto"/>
              <w:jc w:val="center"/>
              <w:rPr>
                <w:rFonts w:ascii="Book Antiqua" w:eastAsia="Times New Roman" w:hAnsi="Book Antiqua"/>
                <w:color w:val="000000"/>
              </w:rPr>
            </w:pPr>
            <w:r w:rsidRPr="0094299B">
              <w:rPr>
                <w:rFonts w:ascii="Book Antiqua" w:eastAsia="Times New Roman" w:hAnsi="Book Antiqua"/>
                <w:color w:val="000000"/>
              </w:rPr>
              <w:t>Drafted</w:t>
            </w:r>
            <w:r w:rsidRPr="0017595E">
              <w:rPr>
                <w:rFonts w:ascii="Book Antiqua" w:eastAsia="Times New Roman" w:hAnsi="Book Antiqua"/>
                <w:color w:val="000000"/>
              </w:rPr>
              <w:t>  </w:t>
            </w:r>
          </w:p>
        </w:tc>
        <w:tc>
          <w:tcPr>
            <w:tcW w:w="1783" w:type="dxa"/>
            <w:tcBorders>
              <w:top w:val="nil"/>
              <w:left w:val="nil"/>
              <w:bottom w:val="single" w:sz="4" w:space="0" w:color="auto"/>
              <w:right w:val="single" w:sz="8" w:space="0" w:color="auto"/>
            </w:tcBorders>
            <w:shd w:val="clear" w:color="auto" w:fill="auto"/>
            <w:noWrap/>
            <w:vAlign w:val="bottom"/>
            <w:hideMark/>
          </w:tcPr>
          <w:p w:rsidR="00115087" w:rsidRPr="0017595E" w:rsidRDefault="00115087" w:rsidP="003E2C6D">
            <w:pPr>
              <w:spacing w:after="0" w:line="240" w:lineRule="auto"/>
              <w:rPr>
                <w:rFonts w:ascii="Book Antiqua" w:eastAsia="Times New Roman" w:hAnsi="Book Antiqua"/>
                <w:color w:val="000000"/>
              </w:rPr>
            </w:pPr>
            <w:r w:rsidRPr="0017595E">
              <w:rPr>
                <w:rFonts w:ascii="Book Antiqua" w:eastAsia="Times New Roman" w:hAnsi="Book Antiqua"/>
                <w:color w:val="000000"/>
              </w:rPr>
              <w:t> </w:t>
            </w:r>
          </w:p>
        </w:tc>
      </w:tr>
      <w:tr w:rsidR="00115087" w:rsidRPr="0017595E" w:rsidTr="00573E05">
        <w:trPr>
          <w:trHeight w:val="300"/>
        </w:trPr>
        <w:tc>
          <w:tcPr>
            <w:tcW w:w="879" w:type="dxa"/>
            <w:tcBorders>
              <w:top w:val="nil"/>
              <w:left w:val="single" w:sz="8" w:space="0" w:color="auto"/>
              <w:bottom w:val="single" w:sz="4" w:space="0" w:color="auto"/>
              <w:right w:val="single" w:sz="4" w:space="0" w:color="auto"/>
            </w:tcBorders>
            <w:shd w:val="clear" w:color="auto" w:fill="auto"/>
            <w:noWrap/>
            <w:vAlign w:val="bottom"/>
            <w:hideMark/>
          </w:tcPr>
          <w:p w:rsidR="00115087" w:rsidRPr="0017595E" w:rsidRDefault="00115087" w:rsidP="0017595E">
            <w:pPr>
              <w:spacing w:after="0" w:line="240" w:lineRule="auto"/>
              <w:jc w:val="center"/>
              <w:rPr>
                <w:rFonts w:ascii="Book Antiqua" w:eastAsia="Times New Roman" w:hAnsi="Book Antiqua"/>
                <w:color w:val="000000"/>
              </w:rPr>
            </w:pPr>
            <w:r w:rsidRPr="0017595E">
              <w:rPr>
                <w:rFonts w:ascii="Book Antiqua" w:eastAsia="Times New Roman" w:hAnsi="Book Antiqua"/>
                <w:color w:val="000000"/>
              </w:rPr>
              <w:t> </w:t>
            </w:r>
            <w:r w:rsidRPr="0094299B">
              <w:rPr>
                <w:rFonts w:ascii="Book Antiqua" w:eastAsia="Times New Roman" w:hAnsi="Book Antiqua"/>
                <w:color w:val="000000"/>
              </w:rPr>
              <w:t>3.2</w:t>
            </w:r>
          </w:p>
        </w:tc>
        <w:tc>
          <w:tcPr>
            <w:tcW w:w="1700" w:type="dxa"/>
            <w:tcBorders>
              <w:top w:val="nil"/>
              <w:left w:val="nil"/>
              <w:bottom w:val="single" w:sz="4" w:space="0" w:color="auto"/>
              <w:right w:val="single" w:sz="4" w:space="0" w:color="auto"/>
            </w:tcBorders>
            <w:shd w:val="clear" w:color="auto" w:fill="auto"/>
            <w:noWrap/>
            <w:vAlign w:val="bottom"/>
            <w:hideMark/>
          </w:tcPr>
          <w:p w:rsidR="00115087" w:rsidRPr="0017595E" w:rsidRDefault="00115087" w:rsidP="0017595E">
            <w:pPr>
              <w:spacing w:after="0" w:line="240" w:lineRule="auto"/>
              <w:jc w:val="center"/>
              <w:rPr>
                <w:rFonts w:ascii="Book Antiqua" w:eastAsia="Times New Roman" w:hAnsi="Book Antiqua"/>
                <w:color w:val="000000"/>
              </w:rPr>
            </w:pPr>
            <w:r w:rsidRPr="0017595E">
              <w:rPr>
                <w:rFonts w:ascii="Book Antiqua" w:eastAsia="Times New Roman" w:hAnsi="Book Antiqua"/>
                <w:color w:val="000000"/>
              </w:rPr>
              <w:t> </w:t>
            </w:r>
          </w:p>
        </w:tc>
        <w:tc>
          <w:tcPr>
            <w:tcW w:w="2649" w:type="dxa"/>
            <w:tcBorders>
              <w:top w:val="nil"/>
              <w:left w:val="nil"/>
              <w:bottom w:val="single" w:sz="4" w:space="0" w:color="auto"/>
              <w:right w:val="single" w:sz="4" w:space="0" w:color="auto"/>
            </w:tcBorders>
            <w:shd w:val="clear" w:color="auto" w:fill="auto"/>
            <w:noWrap/>
            <w:vAlign w:val="bottom"/>
            <w:hideMark/>
          </w:tcPr>
          <w:p w:rsidR="00115087" w:rsidRPr="0017595E" w:rsidRDefault="00115087" w:rsidP="005A5DEB">
            <w:pPr>
              <w:spacing w:after="0" w:line="240" w:lineRule="auto"/>
              <w:rPr>
                <w:rFonts w:ascii="Book Antiqua" w:eastAsia="Times New Roman" w:hAnsi="Book Antiqua"/>
                <w:color w:val="000000"/>
              </w:rPr>
            </w:pPr>
            <w:r w:rsidRPr="0094299B">
              <w:rPr>
                <w:rFonts w:ascii="Book Antiqua" w:eastAsia="Times New Roman" w:hAnsi="Book Antiqua"/>
                <w:color w:val="000000"/>
              </w:rPr>
              <w:t>Verify whether user can forward the record via email option.</w:t>
            </w:r>
            <w:r w:rsidRPr="0017595E">
              <w:rPr>
                <w:rFonts w:ascii="Book Antiqua" w:eastAsia="Times New Roman" w:hAnsi="Book Antiqua"/>
                <w:color w:val="000000"/>
              </w:rPr>
              <w:t> </w:t>
            </w:r>
          </w:p>
        </w:tc>
        <w:tc>
          <w:tcPr>
            <w:tcW w:w="1614" w:type="dxa"/>
            <w:tcBorders>
              <w:top w:val="nil"/>
              <w:left w:val="nil"/>
              <w:bottom w:val="single" w:sz="4" w:space="0" w:color="auto"/>
              <w:right w:val="single" w:sz="4" w:space="0" w:color="auto"/>
            </w:tcBorders>
            <w:shd w:val="clear" w:color="auto" w:fill="auto"/>
            <w:noWrap/>
            <w:vAlign w:val="bottom"/>
            <w:hideMark/>
          </w:tcPr>
          <w:p w:rsidR="00115087" w:rsidRPr="0017595E" w:rsidRDefault="00115087" w:rsidP="0017595E">
            <w:pPr>
              <w:spacing w:after="0" w:line="240" w:lineRule="auto"/>
              <w:jc w:val="center"/>
              <w:rPr>
                <w:rFonts w:ascii="Book Antiqua" w:eastAsia="Times New Roman" w:hAnsi="Book Antiqua"/>
                <w:color w:val="000000"/>
              </w:rPr>
            </w:pPr>
            <w:r w:rsidRPr="0094299B">
              <w:rPr>
                <w:rFonts w:ascii="Book Antiqua" w:eastAsia="Times New Roman" w:hAnsi="Book Antiqua"/>
                <w:color w:val="000000"/>
              </w:rPr>
              <w:t>Ruchi Panwar</w:t>
            </w:r>
            <w:r w:rsidRPr="0017595E">
              <w:rPr>
                <w:rFonts w:ascii="Book Antiqua" w:eastAsia="Times New Roman" w:hAnsi="Book Antiqua"/>
                <w:color w:val="000000"/>
              </w:rPr>
              <w:t>  </w:t>
            </w:r>
          </w:p>
        </w:tc>
        <w:tc>
          <w:tcPr>
            <w:tcW w:w="1157" w:type="dxa"/>
            <w:tcBorders>
              <w:top w:val="nil"/>
              <w:left w:val="nil"/>
              <w:bottom w:val="single" w:sz="4" w:space="0" w:color="auto"/>
              <w:right w:val="single" w:sz="4" w:space="0" w:color="auto"/>
            </w:tcBorders>
            <w:shd w:val="clear" w:color="auto" w:fill="auto"/>
            <w:noWrap/>
            <w:vAlign w:val="bottom"/>
            <w:hideMark/>
          </w:tcPr>
          <w:p w:rsidR="00115087" w:rsidRPr="0017595E" w:rsidRDefault="00115087" w:rsidP="0017595E">
            <w:pPr>
              <w:spacing w:after="0" w:line="240" w:lineRule="auto"/>
              <w:jc w:val="center"/>
              <w:rPr>
                <w:rFonts w:ascii="Book Antiqua" w:eastAsia="Times New Roman" w:hAnsi="Book Antiqua"/>
                <w:color w:val="000000"/>
              </w:rPr>
            </w:pPr>
            <w:r w:rsidRPr="0094299B">
              <w:rPr>
                <w:rFonts w:ascii="Book Antiqua" w:eastAsia="Times New Roman" w:hAnsi="Book Antiqua"/>
                <w:color w:val="000000"/>
              </w:rPr>
              <w:t>Drafted</w:t>
            </w:r>
            <w:r w:rsidRPr="0017595E">
              <w:rPr>
                <w:rFonts w:ascii="Book Antiqua" w:eastAsia="Times New Roman" w:hAnsi="Book Antiqua"/>
                <w:color w:val="000000"/>
              </w:rPr>
              <w:t>  </w:t>
            </w:r>
          </w:p>
        </w:tc>
        <w:tc>
          <w:tcPr>
            <w:tcW w:w="1783" w:type="dxa"/>
            <w:tcBorders>
              <w:top w:val="nil"/>
              <w:left w:val="nil"/>
              <w:bottom w:val="single" w:sz="4" w:space="0" w:color="auto"/>
              <w:right w:val="single" w:sz="8" w:space="0" w:color="auto"/>
            </w:tcBorders>
            <w:shd w:val="clear" w:color="auto" w:fill="auto"/>
            <w:noWrap/>
            <w:vAlign w:val="bottom"/>
            <w:hideMark/>
          </w:tcPr>
          <w:p w:rsidR="00115087" w:rsidRPr="0017595E" w:rsidRDefault="00115087" w:rsidP="0017595E">
            <w:pPr>
              <w:spacing w:after="0" w:line="240" w:lineRule="auto"/>
              <w:jc w:val="center"/>
              <w:rPr>
                <w:rFonts w:ascii="Book Antiqua" w:eastAsia="Times New Roman" w:hAnsi="Book Antiqua"/>
                <w:color w:val="000000"/>
              </w:rPr>
            </w:pPr>
            <w:r w:rsidRPr="0017595E">
              <w:rPr>
                <w:rFonts w:ascii="Book Antiqua" w:eastAsia="Times New Roman" w:hAnsi="Book Antiqua"/>
                <w:color w:val="000000"/>
              </w:rPr>
              <w:t> </w:t>
            </w:r>
          </w:p>
        </w:tc>
      </w:tr>
      <w:tr w:rsidR="00115087" w:rsidRPr="0017595E" w:rsidTr="007A39A0">
        <w:trPr>
          <w:trHeight w:val="300"/>
        </w:trPr>
        <w:tc>
          <w:tcPr>
            <w:tcW w:w="879" w:type="dxa"/>
            <w:tcBorders>
              <w:top w:val="nil"/>
              <w:left w:val="single" w:sz="8" w:space="0" w:color="auto"/>
              <w:bottom w:val="nil"/>
              <w:right w:val="single" w:sz="4" w:space="0" w:color="auto"/>
            </w:tcBorders>
            <w:shd w:val="clear" w:color="auto" w:fill="auto"/>
            <w:noWrap/>
            <w:vAlign w:val="bottom"/>
            <w:hideMark/>
          </w:tcPr>
          <w:p w:rsidR="00115087" w:rsidRPr="0017595E" w:rsidRDefault="00115087" w:rsidP="0017595E">
            <w:pPr>
              <w:spacing w:after="0" w:line="240" w:lineRule="auto"/>
              <w:jc w:val="center"/>
              <w:rPr>
                <w:rFonts w:ascii="Book Antiqua" w:eastAsia="Times New Roman" w:hAnsi="Book Antiqua"/>
                <w:color w:val="000000"/>
              </w:rPr>
            </w:pPr>
            <w:r w:rsidRPr="0017595E">
              <w:rPr>
                <w:rFonts w:ascii="Book Antiqua" w:eastAsia="Times New Roman" w:hAnsi="Book Antiqua"/>
                <w:color w:val="000000"/>
              </w:rPr>
              <w:t> </w:t>
            </w:r>
          </w:p>
        </w:tc>
        <w:tc>
          <w:tcPr>
            <w:tcW w:w="1700" w:type="dxa"/>
            <w:tcBorders>
              <w:top w:val="nil"/>
              <w:left w:val="nil"/>
              <w:bottom w:val="nil"/>
              <w:right w:val="single" w:sz="4" w:space="0" w:color="auto"/>
            </w:tcBorders>
            <w:shd w:val="clear" w:color="auto" w:fill="auto"/>
            <w:noWrap/>
            <w:vAlign w:val="bottom"/>
            <w:hideMark/>
          </w:tcPr>
          <w:p w:rsidR="00115087" w:rsidRPr="0017595E" w:rsidRDefault="00115087" w:rsidP="0017595E">
            <w:pPr>
              <w:spacing w:after="0" w:line="240" w:lineRule="auto"/>
              <w:jc w:val="center"/>
              <w:rPr>
                <w:rFonts w:ascii="Book Antiqua" w:eastAsia="Times New Roman" w:hAnsi="Book Antiqua"/>
                <w:color w:val="000000"/>
              </w:rPr>
            </w:pPr>
            <w:r w:rsidRPr="0017595E">
              <w:rPr>
                <w:rFonts w:ascii="Book Antiqua" w:eastAsia="Times New Roman" w:hAnsi="Book Antiqua"/>
                <w:color w:val="000000"/>
              </w:rPr>
              <w:t> </w:t>
            </w:r>
          </w:p>
        </w:tc>
        <w:tc>
          <w:tcPr>
            <w:tcW w:w="2649" w:type="dxa"/>
            <w:tcBorders>
              <w:top w:val="nil"/>
              <w:left w:val="nil"/>
              <w:bottom w:val="nil"/>
              <w:right w:val="single" w:sz="4" w:space="0" w:color="auto"/>
            </w:tcBorders>
            <w:shd w:val="clear" w:color="auto" w:fill="auto"/>
            <w:noWrap/>
            <w:vAlign w:val="bottom"/>
            <w:hideMark/>
          </w:tcPr>
          <w:p w:rsidR="00115087" w:rsidRPr="0017595E" w:rsidRDefault="00115087" w:rsidP="0017595E">
            <w:pPr>
              <w:spacing w:after="0" w:line="240" w:lineRule="auto"/>
              <w:jc w:val="center"/>
              <w:rPr>
                <w:rFonts w:ascii="Book Antiqua" w:eastAsia="Times New Roman" w:hAnsi="Book Antiqua"/>
                <w:color w:val="000000"/>
              </w:rPr>
            </w:pPr>
            <w:r w:rsidRPr="0017595E">
              <w:rPr>
                <w:rFonts w:ascii="Book Antiqua" w:eastAsia="Times New Roman" w:hAnsi="Book Antiqua"/>
                <w:color w:val="000000"/>
              </w:rPr>
              <w:t> </w:t>
            </w:r>
          </w:p>
        </w:tc>
        <w:tc>
          <w:tcPr>
            <w:tcW w:w="1614" w:type="dxa"/>
            <w:tcBorders>
              <w:top w:val="nil"/>
              <w:left w:val="nil"/>
              <w:bottom w:val="nil"/>
              <w:right w:val="single" w:sz="4" w:space="0" w:color="auto"/>
            </w:tcBorders>
            <w:shd w:val="clear" w:color="auto" w:fill="auto"/>
            <w:noWrap/>
            <w:vAlign w:val="bottom"/>
            <w:hideMark/>
          </w:tcPr>
          <w:p w:rsidR="00115087" w:rsidRPr="0017595E" w:rsidRDefault="00115087" w:rsidP="0017595E">
            <w:pPr>
              <w:spacing w:after="0" w:line="240" w:lineRule="auto"/>
              <w:jc w:val="center"/>
              <w:rPr>
                <w:rFonts w:ascii="Book Antiqua" w:eastAsia="Times New Roman" w:hAnsi="Book Antiqua"/>
                <w:color w:val="000000"/>
              </w:rPr>
            </w:pPr>
            <w:r w:rsidRPr="0017595E">
              <w:rPr>
                <w:rFonts w:ascii="Book Antiqua" w:eastAsia="Times New Roman" w:hAnsi="Book Antiqua"/>
                <w:color w:val="000000"/>
              </w:rPr>
              <w:t> </w:t>
            </w:r>
          </w:p>
        </w:tc>
        <w:tc>
          <w:tcPr>
            <w:tcW w:w="1157" w:type="dxa"/>
            <w:tcBorders>
              <w:top w:val="nil"/>
              <w:left w:val="nil"/>
              <w:bottom w:val="nil"/>
              <w:right w:val="single" w:sz="4" w:space="0" w:color="auto"/>
            </w:tcBorders>
            <w:shd w:val="clear" w:color="auto" w:fill="auto"/>
            <w:noWrap/>
            <w:vAlign w:val="bottom"/>
            <w:hideMark/>
          </w:tcPr>
          <w:p w:rsidR="00115087" w:rsidRPr="0017595E" w:rsidRDefault="00115087" w:rsidP="0017595E">
            <w:pPr>
              <w:spacing w:after="0" w:line="240" w:lineRule="auto"/>
              <w:jc w:val="center"/>
              <w:rPr>
                <w:rFonts w:ascii="Book Antiqua" w:eastAsia="Times New Roman" w:hAnsi="Book Antiqua"/>
                <w:color w:val="000000"/>
              </w:rPr>
            </w:pPr>
            <w:r w:rsidRPr="0017595E">
              <w:rPr>
                <w:rFonts w:ascii="Book Antiqua" w:eastAsia="Times New Roman" w:hAnsi="Book Antiqua"/>
                <w:color w:val="000000"/>
              </w:rPr>
              <w:t> </w:t>
            </w:r>
          </w:p>
        </w:tc>
        <w:tc>
          <w:tcPr>
            <w:tcW w:w="1783" w:type="dxa"/>
            <w:tcBorders>
              <w:top w:val="nil"/>
              <w:left w:val="nil"/>
              <w:bottom w:val="nil"/>
              <w:right w:val="single" w:sz="8" w:space="0" w:color="auto"/>
            </w:tcBorders>
            <w:shd w:val="clear" w:color="auto" w:fill="auto"/>
            <w:noWrap/>
            <w:vAlign w:val="bottom"/>
            <w:hideMark/>
          </w:tcPr>
          <w:p w:rsidR="00115087" w:rsidRPr="0017595E" w:rsidRDefault="00115087" w:rsidP="0017595E">
            <w:pPr>
              <w:spacing w:after="0" w:line="240" w:lineRule="auto"/>
              <w:jc w:val="center"/>
              <w:rPr>
                <w:rFonts w:ascii="Book Antiqua" w:eastAsia="Times New Roman" w:hAnsi="Book Antiqua"/>
                <w:color w:val="000000"/>
              </w:rPr>
            </w:pPr>
            <w:r w:rsidRPr="0017595E">
              <w:rPr>
                <w:rFonts w:ascii="Book Antiqua" w:eastAsia="Times New Roman" w:hAnsi="Book Antiqua"/>
                <w:color w:val="000000"/>
              </w:rPr>
              <w:t> </w:t>
            </w:r>
          </w:p>
        </w:tc>
      </w:tr>
      <w:tr w:rsidR="00115087" w:rsidRPr="0017595E" w:rsidTr="00573E05">
        <w:trPr>
          <w:trHeight w:val="300"/>
        </w:trPr>
        <w:tc>
          <w:tcPr>
            <w:tcW w:w="879" w:type="dxa"/>
            <w:tcBorders>
              <w:top w:val="nil"/>
              <w:left w:val="single" w:sz="8" w:space="0" w:color="auto"/>
              <w:bottom w:val="single" w:sz="4" w:space="0" w:color="auto"/>
              <w:right w:val="single" w:sz="4" w:space="0" w:color="auto"/>
            </w:tcBorders>
            <w:shd w:val="clear" w:color="auto" w:fill="auto"/>
            <w:noWrap/>
            <w:vAlign w:val="bottom"/>
            <w:hideMark/>
          </w:tcPr>
          <w:p w:rsidR="00115087" w:rsidRPr="0017595E" w:rsidRDefault="00115087" w:rsidP="0017595E">
            <w:pPr>
              <w:spacing w:after="0" w:line="240" w:lineRule="auto"/>
              <w:jc w:val="center"/>
              <w:rPr>
                <w:rFonts w:ascii="Book Antiqua" w:eastAsia="Times New Roman" w:hAnsi="Book Antiqua"/>
                <w:color w:val="000000"/>
              </w:rPr>
            </w:pPr>
          </w:p>
        </w:tc>
        <w:tc>
          <w:tcPr>
            <w:tcW w:w="1700" w:type="dxa"/>
            <w:tcBorders>
              <w:top w:val="nil"/>
              <w:left w:val="nil"/>
              <w:bottom w:val="single" w:sz="4" w:space="0" w:color="auto"/>
              <w:right w:val="single" w:sz="4" w:space="0" w:color="auto"/>
            </w:tcBorders>
            <w:shd w:val="clear" w:color="auto" w:fill="auto"/>
            <w:noWrap/>
            <w:vAlign w:val="bottom"/>
            <w:hideMark/>
          </w:tcPr>
          <w:p w:rsidR="00115087" w:rsidRPr="0017595E" w:rsidRDefault="00115087" w:rsidP="0017595E">
            <w:pPr>
              <w:spacing w:after="0" w:line="240" w:lineRule="auto"/>
              <w:jc w:val="center"/>
              <w:rPr>
                <w:rFonts w:ascii="Book Antiqua" w:eastAsia="Times New Roman" w:hAnsi="Book Antiqua"/>
                <w:color w:val="000000"/>
              </w:rPr>
            </w:pPr>
          </w:p>
        </w:tc>
        <w:tc>
          <w:tcPr>
            <w:tcW w:w="2649" w:type="dxa"/>
            <w:tcBorders>
              <w:top w:val="nil"/>
              <w:left w:val="nil"/>
              <w:bottom w:val="single" w:sz="4" w:space="0" w:color="auto"/>
              <w:right w:val="single" w:sz="4" w:space="0" w:color="auto"/>
            </w:tcBorders>
            <w:shd w:val="clear" w:color="auto" w:fill="auto"/>
            <w:noWrap/>
            <w:vAlign w:val="bottom"/>
            <w:hideMark/>
          </w:tcPr>
          <w:p w:rsidR="00115087" w:rsidRPr="0017595E" w:rsidRDefault="00115087" w:rsidP="0017595E">
            <w:pPr>
              <w:spacing w:after="0" w:line="240" w:lineRule="auto"/>
              <w:jc w:val="center"/>
              <w:rPr>
                <w:rFonts w:ascii="Book Antiqua" w:eastAsia="Times New Roman" w:hAnsi="Book Antiqua"/>
                <w:color w:val="000000"/>
              </w:rPr>
            </w:pPr>
          </w:p>
        </w:tc>
        <w:tc>
          <w:tcPr>
            <w:tcW w:w="1614" w:type="dxa"/>
            <w:tcBorders>
              <w:top w:val="nil"/>
              <w:left w:val="nil"/>
              <w:bottom w:val="single" w:sz="4" w:space="0" w:color="auto"/>
              <w:right w:val="single" w:sz="4" w:space="0" w:color="auto"/>
            </w:tcBorders>
            <w:shd w:val="clear" w:color="auto" w:fill="auto"/>
            <w:noWrap/>
            <w:vAlign w:val="bottom"/>
            <w:hideMark/>
          </w:tcPr>
          <w:p w:rsidR="00115087" w:rsidRPr="0017595E" w:rsidRDefault="00115087" w:rsidP="0017595E">
            <w:pPr>
              <w:spacing w:after="0" w:line="240" w:lineRule="auto"/>
              <w:jc w:val="center"/>
              <w:rPr>
                <w:rFonts w:ascii="Book Antiqua" w:eastAsia="Times New Roman" w:hAnsi="Book Antiqua"/>
                <w:color w:val="000000"/>
              </w:rPr>
            </w:pPr>
          </w:p>
        </w:tc>
        <w:tc>
          <w:tcPr>
            <w:tcW w:w="1157" w:type="dxa"/>
            <w:tcBorders>
              <w:top w:val="nil"/>
              <w:left w:val="nil"/>
              <w:bottom w:val="single" w:sz="4" w:space="0" w:color="auto"/>
              <w:right w:val="single" w:sz="4" w:space="0" w:color="auto"/>
            </w:tcBorders>
            <w:shd w:val="clear" w:color="auto" w:fill="auto"/>
            <w:noWrap/>
            <w:vAlign w:val="bottom"/>
            <w:hideMark/>
          </w:tcPr>
          <w:p w:rsidR="00115087" w:rsidRPr="0017595E" w:rsidRDefault="00115087" w:rsidP="0017595E">
            <w:pPr>
              <w:spacing w:after="0" w:line="240" w:lineRule="auto"/>
              <w:jc w:val="center"/>
              <w:rPr>
                <w:rFonts w:ascii="Book Antiqua" w:eastAsia="Times New Roman" w:hAnsi="Book Antiqua"/>
                <w:color w:val="000000"/>
              </w:rPr>
            </w:pPr>
          </w:p>
        </w:tc>
        <w:tc>
          <w:tcPr>
            <w:tcW w:w="1783" w:type="dxa"/>
            <w:tcBorders>
              <w:top w:val="nil"/>
              <w:left w:val="nil"/>
              <w:bottom w:val="single" w:sz="4" w:space="0" w:color="auto"/>
              <w:right w:val="single" w:sz="8" w:space="0" w:color="auto"/>
            </w:tcBorders>
            <w:shd w:val="clear" w:color="auto" w:fill="auto"/>
            <w:noWrap/>
            <w:vAlign w:val="bottom"/>
            <w:hideMark/>
          </w:tcPr>
          <w:p w:rsidR="00115087" w:rsidRPr="0017595E" w:rsidRDefault="00115087" w:rsidP="0017595E">
            <w:pPr>
              <w:spacing w:after="0" w:line="240" w:lineRule="auto"/>
              <w:jc w:val="center"/>
              <w:rPr>
                <w:rFonts w:ascii="Book Antiqua" w:eastAsia="Times New Roman" w:hAnsi="Book Antiqua"/>
                <w:color w:val="000000"/>
              </w:rPr>
            </w:pPr>
          </w:p>
        </w:tc>
      </w:tr>
    </w:tbl>
    <w:p w:rsidR="00C91EB5" w:rsidRDefault="00C91EB5" w:rsidP="0017595E">
      <w:pPr>
        <w:rPr>
          <w:rFonts w:ascii="Book Antiqua" w:hAnsi="Book Antiqua"/>
        </w:rPr>
      </w:pPr>
    </w:p>
    <w:p w:rsidR="00715FC9" w:rsidRPr="007A39A0" w:rsidRDefault="00715FC9" w:rsidP="000B7E55">
      <w:pPr>
        <w:rPr>
          <w:rFonts w:ascii="Book Antiqua" w:hAnsi="Book Antiqua"/>
          <w:b/>
          <w:sz w:val="32"/>
          <w:szCs w:val="32"/>
        </w:rPr>
      </w:pPr>
      <w:r w:rsidRPr="007A39A0">
        <w:rPr>
          <w:rFonts w:ascii="Book Antiqua" w:hAnsi="Book Antiqua"/>
          <w:b/>
          <w:sz w:val="32"/>
          <w:szCs w:val="32"/>
        </w:rPr>
        <w:t>Test Methodology</w:t>
      </w:r>
    </w:p>
    <w:p w:rsidR="005B7A44" w:rsidRDefault="00630CF0" w:rsidP="002C5FD6">
      <w:pPr>
        <w:rPr>
          <w:rFonts w:ascii="Book Antiqua" w:hAnsi="Book Antiqua"/>
        </w:rPr>
      </w:pPr>
      <w:r w:rsidRPr="00630CF0">
        <w:rPr>
          <w:rFonts w:ascii="Book Antiqua" w:hAnsi="Book Antiqua"/>
        </w:rPr>
        <w:t xml:space="preserve">The </w:t>
      </w:r>
      <w:r>
        <w:rPr>
          <w:rFonts w:ascii="Book Antiqua" w:hAnsi="Book Antiqua"/>
        </w:rPr>
        <w:t xml:space="preserve">stakeholders will measure the </w:t>
      </w:r>
      <w:r w:rsidRPr="00630CF0">
        <w:rPr>
          <w:rFonts w:ascii="Book Antiqua" w:hAnsi="Book Antiqua"/>
        </w:rPr>
        <w:t xml:space="preserve">efficiency of </w:t>
      </w:r>
      <w:r>
        <w:rPr>
          <w:rFonts w:ascii="Book Antiqua" w:hAnsi="Book Antiqua"/>
        </w:rPr>
        <w:t>new catalog</w:t>
      </w:r>
      <w:r w:rsidRPr="00630CF0">
        <w:rPr>
          <w:rFonts w:ascii="Book Antiqua" w:hAnsi="Book Antiqua"/>
        </w:rPr>
        <w:t xml:space="preserve"> based on </w:t>
      </w:r>
      <w:r>
        <w:rPr>
          <w:rFonts w:ascii="Book Antiqua" w:hAnsi="Book Antiqua"/>
        </w:rPr>
        <w:t>reliability</w:t>
      </w:r>
      <w:r w:rsidR="00FC132D">
        <w:rPr>
          <w:rFonts w:ascii="Book Antiqua" w:hAnsi="Book Antiqua"/>
        </w:rPr>
        <w:t xml:space="preserve">, </w:t>
      </w:r>
      <w:r w:rsidRPr="00630CF0">
        <w:rPr>
          <w:rFonts w:ascii="Book Antiqua" w:hAnsi="Book Antiqua"/>
        </w:rPr>
        <w:t>usability</w:t>
      </w:r>
      <w:r w:rsidR="00FC132D">
        <w:rPr>
          <w:rFonts w:ascii="Book Antiqua" w:hAnsi="Book Antiqua"/>
        </w:rPr>
        <w:t xml:space="preserve">, </w:t>
      </w:r>
      <w:r w:rsidR="005E184F">
        <w:rPr>
          <w:rFonts w:ascii="Book Antiqua" w:hAnsi="Book Antiqua"/>
        </w:rPr>
        <w:t xml:space="preserve">learnability, </w:t>
      </w:r>
      <w:r w:rsidRPr="00630CF0">
        <w:rPr>
          <w:rFonts w:ascii="Book Antiqua" w:hAnsi="Book Antiqua"/>
        </w:rPr>
        <w:t>overall effectiveness</w:t>
      </w:r>
      <w:r>
        <w:rPr>
          <w:rFonts w:ascii="Book Antiqua" w:hAnsi="Book Antiqua"/>
        </w:rPr>
        <w:t xml:space="preserve"> and satisfaction</w:t>
      </w:r>
      <w:r w:rsidR="004C1449" w:rsidRPr="00630CF0">
        <w:rPr>
          <w:rFonts w:ascii="Book Antiqua" w:hAnsi="Book Antiqua"/>
        </w:rPr>
        <w:fldChar w:fldCharType="begin"/>
      </w:r>
      <w:r w:rsidRPr="00630CF0">
        <w:rPr>
          <w:rFonts w:ascii="Book Antiqua" w:hAnsi="Book Antiqua"/>
        </w:rPr>
        <w:instrText xml:space="preserve"> XE "overall effectiveness" </w:instrText>
      </w:r>
      <w:r w:rsidR="004C1449" w:rsidRPr="00630CF0">
        <w:rPr>
          <w:rFonts w:ascii="Book Antiqua" w:hAnsi="Book Antiqua"/>
        </w:rPr>
        <w:fldChar w:fldCharType="end"/>
      </w:r>
      <w:r w:rsidRPr="00630CF0">
        <w:rPr>
          <w:rFonts w:ascii="Book Antiqua" w:hAnsi="Book Antiqua"/>
        </w:rPr>
        <w:t xml:space="preserve">. To do so, the </w:t>
      </w:r>
      <w:r w:rsidR="002C5FD6">
        <w:rPr>
          <w:rFonts w:ascii="Book Antiqua" w:hAnsi="Book Antiqua"/>
        </w:rPr>
        <w:t xml:space="preserve">stakeholders will create automated selenium web-driver program and </w:t>
      </w:r>
      <w:r w:rsidR="00FC132D">
        <w:rPr>
          <w:rFonts w:ascii="Book Antiqua" w:hAnsi="Book Antiqua"/>
        </w:rPr>
        <w:t xml:space="preserve">will test various features of new </w:t>
      </w:r>
      <w:r w:rsidR="007C3D4D">
        <w:rPr>
          <w:rFonts w:ascii="Book Antiqua" w:hAnsi="Book Antiqua"/>
        </w:rPr>
        <w:t xml:space="preserve">NYPL </w:t>
      </w:r>
      <w:r w:rsidR="00FC132D">
        <w:rPr>
          <w:rFonts w:ascii="Book Antiqua" w:hAnsi="Book Antiqua"/>
        </w:rPr>
        <w:t>catalog.</w:t>
      </w:r>
      <w:r w:rsidR="007C3D4D">
        <w:rPr>
          <w:rFonts w:ascii="Book Antiqua" w:hAnsi="Book Antiqua"/>
        </w:rPr>
        <w:t xml:space="preserve"> Test results obtained from new catalog will be compared against original catalog, different authentic sites and libraries</w:t>
      </w:r>
      <w:r w:rsidR="00972593">
        <w:rPr>
          <w:rFonts w:ascii="Book Antiqua" w:hAnsi="Book Antiqua"/>
        </w:rPr>
        <w:t xml:space="preserve"> to make sure new catalog is reliable and </w:t>
      </w:r>
      <w:r w:rsidR="00D27B2D">
        <w:rPr>
          <w:rFonts w:ascii="Book Antiqua" w:hAnsi="Book Antiqua"/>
        </w:rPr>
        <w:t>accurate</w:t>
      </w:r>
      <w:r w:rsidR="00972593">
        <w:rPr>
          <w:rFonts w:ascii="Book Antiqua" w:hAnsi="Book Antiqua"/>
        </w:rPr>
        <w:t xml:space="preserve">. </w:t>
      </w:r>
    </w:p>
    <w:p w:rsidR="005E184F" w:rsidRDefault="005E184F" w:rsidP="002C5FD6">
      <w:pPr>
        <w:rPr>
          <w:rFonts w:ascii="Book Antiqua" w:hAnsi="Book Antiqua"/>
        </w:rPr>
      </w:pPr>
      <w:r>
        <w:rPr>
          <w:rFonts w:ascii="Book Antiqua" w:hAnsi="Book Antiqua"/>
        </w:rPr>
        <w:t xml:space="preserve">Usability and learnability of the catalog is as important as the reliability and hence stakeholders will check the various options available in new catalog and will examine learning effort of using new catalog that is how easily </w:t>
      </w:r>
      <w:r w:rsidR="00112DF9">
        <w:rPr>
          <w:rFonts w:ascii="Book Antiqua" w:hAnsi="Book Antiqua"/>
        </w:rPr>
        <w:t>advanced</w:t>
      </w:r>
      <w:r>
        <w:rPr>
          <w:rFonts w:ascii="Book Antiqua" w:hAnsi="Book Antiqua"/>
        </w:rPr>
        <w:t xml:space="preserve"> </w:t>
      </w:r>
      <w:r w:rsidR="00112DF9">
        <w:rPr>
          <w:rFonts w:ascii="Book Antiqua" w:hAnsi="Book Antiqua"/>
        </w:rPr>
        <w:t>features</w:t>
      </w:r>
      <w:r>
        <w:rPr>
          <w:rFonts w:ascii="Book Antiqua" w:hAnsi="Book Antiqua"/>
        </w:rPr>
        <w:t xml:space="preserve"> can be used.</w:t>
      </w:r>
    </w:p>
    <w:p w:rsidR="00D6775C" w:rsidRPr="009D17FC" w:rsidRDefault="00D6775C" w:rsidP="00D6775C">
      <w:pPr>
        <w:rPr>
          <w:rFonts w:ascii="Book Antiqua" w:hAnsi="Book Antiqua"/>
        </w:rPr>
      </w:pPr>
      <w:r>
        <w:rPr>
          <w:rFonts w:ascii="Book Antiqua" w:hAnsi="Book Antiqua"/>
        </w:rPr>
        <w:t xml:space="preserve">In order to measure overall effectiveness and satisfaction, stakeholders will examine the performance of the new catalog that how much time it takes to provide the expected results. </w:t>
      </w:r>
      <w:r w:rsidRPr="00D6775C">
        <w:rPr>
          <w:rFonts w:ascii="Book Antiqua" w:hAnsi="Book Antiqua"/>
        </w:rPr>
        <w:t>Also, how well the catalog has been designed to meet the user requirements and how easily the users can navigate from one section to another</w:t>
      </w:r>
      <w:r>
        <w:rPr>
          <w:rFonts w:ascii="Book Antiqua" w:hAnsi="Book Antiqua"/>
        </w:rPr>
        <w:t>.</w:t>
      </w:r>
    </w:p>
    <w:p w:rsidR="00715FC9" w:rsidRPr="009D17FC" w:rsidRDefault="00752FD8" w:rsidP="000B7E55">
      <w:pPr>
        <w:rPr>
          <w:rFonts w:ascii="Book Antiqua" w:hAnsi="Book Antiqua"/>
        </w:rPr>
      </w:pPr>
      <w:r>
        <w:rPr>
          <w:rFonts w:ascii="Book Antiqua" w:hAnsi="Book Antiqua"/>
        </w:rPr>
        <w:t>To easy the process, stakeholders have divided the test</w:t>
      </w:r>
      <w:r w:rsidR="00755F8B">
        <w:rPr>
          <w:rFonts w:ascii="Book Antiqua" w:hAnsi="Book Antiqua"/>
        </w:rPr>
        <w:t>s</w:t>
      </w:r>
      <w:r>
        <w:rPr>
          <w:rFonts w:ascii="Book Antiqua" w:hAnsi="Book Antiqua"/>
        </w:rPr>
        <w:t xml:space="preserve"> into different categories such as UI testing, database testing, advanced feature testing etc.</w:t>
      </w:r>
    </w:p>
    <w:p w:rsidR="00951B6D" w:rsidRDefault="00F35386" w:rsidP="000B7E55">
      <w:pPr>
        <w:rPr>
          <w:rFonts w:ascii="Book Antiqua" w:hAnsi="Book Antiqua"/>
          <w:b/>
          <w:sz w:val="32"/>
          <w:szCs w:val="32"/>
        </w:rPr>
      </w:pPr>
      <w:r w:rsidRPr="007A39A0">
        <w:rPr>
          <w:rFonts w:ascii="Book Antiqua" w:hAnsi="Book Antiqua"/>
          <w:b/>
          <w:sz w:val="32"/>
          <w:szCs w:val="32"/>
        </w:rPr>
        <w:lastRenderedPageBreak/>
        <w:t>Prototype</w:t>
      </w:r>
    </w:p>
    <w:p w:rsidR="005365EE" w:rsidRDefault="004C5D87" w:rsidP="000B7E55">
      <w:pPr>
        <w:rPr>
          <w:rFonts w:ascii="Book Antiqua" w:hAnsi="Book Antiqua"/>
        </w:rPr>
      </w:pPr>
      <w:r>
        <w:rPr>
          <w:rFonts w:ascii="Book Antiqua" w:hAnsi="Book Antiqua"/>
        </w:rPr>
        <w:t xml:space="preserve">Stakeholders have used database test case (2.1 from the table) as prototype. In this particular scenario automated program will compare the result count for both original and new catalog </w:t>
      </w:r>
      <w:r w:rsidR="005365EE">
        <w:rPr>
          <w:rFonts w:ascii="Book Antiqua" w:hAnsi="Book Antiqua"/>
        </w:rPr>
        <w:t>for a given keyword and if the count of new catalog is equal to or more than original then the test will be considered as successful.</w:t>
      </w:r>
    </w:p>
    <w:p w:rsidR="00B9109A" w:rsidRDefault="00F227A3" w:rsidP="000B7E55">
      <w:pPr>
        <w:rPr>
          <w:rFonts w:ascii="Book Antiqua" w:hAnsi="Book Antiqua"/>
        </w:rPr>
      </w:pPr>
      <w:r>
        <w:rPr>
          <w:rFonts w:ascii="Book Antiqua" w:hAnsi="Book Antiqua"/>
        </w:rPr>
        <w:t xml:space="preserve">Prototype code can be at </w:t>
      </w:r>
      <w:r w:rsidR="00FF5F32">
        <w:rPr>
          <w:rFonts w:ascii="Book Antiqua" w:hAnsi="Book Antiqua"/>
        </w:rPr>
        <w:t>.</w:t>
      </w:r>
    </w:p>
    <w:p w:rsidR="00B9109A" w:rsidRDefault="00B9109A" w:rsidP="000B7E55">
      <w:pPr>
        <w:rPr>
          <w:rFonts w:ascii="Book Antiqua" w:hAnsi="Book Antiqua"/>
        </w:rPr>
      </w:pPr>
    </w:p>
    <w:p w:rsidR="00B9109A" w:rsidRPr="00B9109A" w:rsidRDefault="00B9109A" w:rsidP="00B9109A">
      <w:pPr>
        <w:rPr>
          <w:rFonts w:ascii="Book Antiqua" w:hAnsi="Book Antiqua"/>
          <w:sz w:val="32"/>
          <w:szCs w:val="32"/>
        </w:rPr>
      </w:pPr>
      <w:r w:rsidRPr="00B9109A">
        <w:rPr>
          <w:rFonts w:ascii="Book Antiqua" w:hAnsi="Book Antiqua"/>
          <w:sz w:val="32"/>
          <w:szCs w:val="32"/>
        </w:rPr>
        <w:t>References</w:t>
      </w:r>
      <w:r w:rsidR="005365EE" w:rsidRPr="00B9109A">
        <w:rPr>
          <w:rFonts w:ascii="Book Antiqua" w:hAnsi="Book Antiqua"/>
          <w:sz w:val="32"/>
          <w:szCs w:val="32"/>
        </w:rPr>
        <w:t xml:space="preserve"> </w:t>
      </w:r>
    </w:p>
    <w:p w:rsidR="00B9109A" w:rsidRPr="00D8167F" w:rsidRDefault="00B9109A" w:rsidP="00B9109A">
      <w:pPr>
        <w:rPr>
          <w:rFonts w:ascii="Book Antiqua" w:hAnsi="Book Antiqua"/>
        </w:rPr>
      </w:pPr>
      <w:r w:rsidRPr="00D8167F">
        <w:rPr>
          <w:rFonts w:ascii="Book Antiqua" w:hAnsi="Book Antiqua"/>
          <w:i/>
        </w:rPr>
        <w:t>https://en.wikipedia.org/wiki/*</w:t>
      </w:r>
    </w:p>
    <w:p w:rsidR="00B9109A" w:rsidRPr="007A39A0" w:rsidRDefault="00B9109A" w:rsidP="000B7E55">
      <w:pPr>
        <w:rPr>
          <w:rFonts w:ascii="Book Antiqua" w:hAnsi="Book Antiqua"/>
          <w:b/>
          <w:sz w:val="32"/>
          <w:szCs w:val="32"/>
        </w:rPr>
      </w:pPr>
    </w:p>
    <w:p w:rsidR="007A39A0" w:rsidRPr="00E5560A" w:rsidRDefault="007A39A0" w:rsidP="000B7E55">
      <w:pPr>
        <w:rPr>
          <w:rFonts w:ascii="Book Antiqua" w:hAnsi="Book Antiqua"/>
        </w:rPr>
      </w:pPr>
    </w:p>
    <w:p w:rsidR="00427B68" w:rsidRPr="00E5560A" w:rsidRDefault="00427B68" w:rsidP="000B7E55">
      <w:pPr>
        <w:rPr>
          <w:rFonts w:ascii="Book Antiqua" w:hAnsi="Book Antiqua"/>
        </w:rPr>
      </w:pPr>
    </w:p>
    <w:p w:rsidR="0037180A" w:rsidRPr="00E5560A" w:rsidRDefault="0037180A" w:rsidP="000B7E55">
      <w:pPr>
        <w:rPr>
          <w:rFonts w:ascii="Book Antiqua" w:hAnsi="Book Antiqua"/>
        </w:rPr>
      </w:pPr>
    </w:p>
    <w:p w:rsidR="00F54158" w:rsidRPr="00E5560A" w:rsidRDefault="00F54158">
      <w:pPr>
        <w:rPr>
          <w:rFonts w:ascii="Book Antiqua" w:hAnsi="Book Antiqua"/>
        </w:rPr>
      </w:pPr>
    </w:p>
    <w:sectPr w:rsidR="00F54158" w:rsidRPr="00E5560A" w:rsidSect="0017595E">
      <w:pgSz w:w="12240" w:h="15840"/>
      <w:pgMar w:top="1440" w:right="72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5407E"/>
    <w:rsid w:val="0000094C"/>
    <w:rsid w:val="00001C35"/>
    <w:rsid w:val="00001D89"/>
    <w:rsid w:val="00003932"/>
    <w:rsid w:val="0000430F"/>
    <w:rsid w:val="00004B92"/>
    <w:rsid w:val="00004E0B"/>
    <w:rsid w:val="0000526A"/>
    <w:rsid w:val="0000579D"/>
    <w:rsid w:val="000062C7"/>
    <w:rsid w:val="00006C35"/>
    <w:rsid w:val="00006ECC"/>
    <w:rsid w:val="00007D03"/>
    <w:rsid w:val="00010FA4"/>
    <w:rsid w:val="0001143F"/>
    <w:rsid w:val="0001359C"/>
    <w:rsid w:val="00015014"/>
    <w:rsid w:val="00015FE3"/>
    <w:rsid w:val="0001747D"/>
    <w:rsid w:val="0001796E"/>
    <w:rsid w:val="00017FF2"/>
    <w:rsid w:val="00020608"/>
    <w:rsid w:val="00022892"/>
    <w:rsid w:val="00023FD6"/>
    <w:rsid w:val="00033616"/>
    <w:rsid w:val="000336E3"/>
    <w:rsid w:val="00034DF7"/>
    <w:rsid w:val="00035451"/>
    <w:rsid w:val="00037D1F"/>
    <w:rsid w:val="00040334"/>
    <w:rsid w:val="00041E93"/>
    <w:rsid w:val="000428C2"/>
    <w:rsid w:val="000428FD"/>
    <w:rsid w:val="000440C9"/>
    <w:rsid w:val="0004623E"/>
    <w:rsid w:val="00046425"/>
    <w:rsid w:val="0004666D"/>
    <w:rsid w:val="00046F78"/>
    <w:rsid w:val="00050760"/>
    <w:rsid w:val="00051E6F"/>
    <w:rsid w:val="00052815"/>
    <w:rsid w:val="0005319A"/>
    <w:rsid w:val="00054B38"/>
    <w:rsid w:val="000555D1"/>
    <w:rsid w:val="00056042"/>
    <w:rsid w:val="00056FD5"/>
    <w:rsid w:val="0006013C"/>
    <w:rsid w:val="00061183"/>
    <w:rsid w:val="000613FF"/>
    <w:rsid w:val="00061F25"/>
    <w:rsid w:val="000626DC"/>
    <w:rsid w:val="00062C3D"/>
    <w:rsid w:val="00062D24"/>
    <w:rsid w:val="00062DDC"/>
    <w:rsid w:val="0006394C"/>
    <w:rsid w:val="000644F9"/>
    <w:rsid w:val="00066126"/>
    <w:rsid w:val="00066EE9"/>
    <w:rsid w:val="00071631"/>
    <w:rsid w:val="00071D7A"/>
    <w:rsid w:val="00073E79"/>
    <w:rsid w:val="00074816"/>
    <w:rsid w:val="00074AF3"/>
    <w:rsid w:val="000767BB"/>
    <w:rsid w:val="00080160"/>
    <w:rsid w:val="00081B50"/>
    <w:rsid w:val="00085A57"/>
    <w:rsid w:val="00085D23"/>
    <w:rsid w:val="00086352"/>
    <w:rsid w:val="00086E21"/>
    <w:rsid w:val="0008752A"/>
    <w:rsid w:val="0008786A"/>
    <w:rsid w:val="00092469"/>
    <w:rsid w:val="000924C8"/>
    <w:rsid w:val="00093C9C"/>
    <w:rsid w:val="00094198"/>
    <w:rsid w:val="000946C8"/>
    <w:rsid w:val="00094B8A"/>
    <w:rsid w:val="00095094"/>
    <w:rsid w:val="000A088D"/>
    <w:rsid w:val="000A15D6"/>
    <w:rsid w:val="000A46AA"/>
    <w:rsid w:val="000A4F71"/>
    <w:rsid w:val="000A5CA6"/>
    <w:rsid w:val="000A625C"/>
    <w:rsid w:val="000A6523"/>
    <w:rsid w:val="000A6649"/>
    <w:rsid w:val="000A6A7A"/>
    <w:rsid w:val="000A71F5"/>
    <w:rsid w:val="000A7704"/>
    <w:rsid w:val="000B0728"/>
    <w:rsid w:val="000B28FF"/>
    <w:rsid w:val="000B4F56"/>
    <w:rsid w:val="000B6924"/>
    <w:rsid w:val="000B75C9"/>
    <w:rsid w:val="000B7E55"/>
    <w:rsid w:val="000C115C"/>
    <w:rsid w:val="000C159C"/>
    <w:rsid w:val="000C15DA"/>
    <w:rsid w:val="000C2B87"/>
    <w:rsid w:val="000C3933"/>
    <w:rsid w:val="000C3D99"/>
    <w:rsid w:val="000C477F"/>
    <w:rsid w:val="000C4996"/>
    <w:rsid w:val="000C51CF"/>
    <w:rsid w:val="000C5B1D"/>
    <w:rsid w:val="000C5D64"/>
    <w:rsid w:val="000D27D7"/>
    <w:rsid w:val="000D37BC"/>
    <w:rsid w:val="000D5ED4"/>
    <w:rsid w:val="000D5F18"/>
    <w:rsid w:val="000D64F2"/>
    <w:rsid w:val="000D7E40"/>
    <w:rsid w:val="000D7F87"/>
    <w:rsid w:val="000E078E"/>
    <w:rsid w:val="000E0E11"/>
    <w:rsid w:val="000E22E7"/>
    <w:rsid w:val="000E40A2"/>
    <w:rsid w:val="000E454D"/>
    <w:rsid w:val="000E49E3"/>
    <w:rsid w:val="000E68EA"/>
    <w:rsid w:val="000F0E36"/>
    <w:rsid w:val="000F1208"/>
    <w:rsid w:val="000F183C"/>
    <w:rsid w:val="000F219E"/>
    <w:rsid w:val="000F3A52"/>
    <w:rsid w:val="000F4598"/>
    <w:rsid w:val="000F4705"/>
    <w:rsid w:val="000F5B85"/>
    <w:rsid w:val="000F5D44"/>
    <w:rsid w:val="000F7F12"/>
    <w:rsid w:val="00100200"/>
    <w:rsid w:val="00100DBA"/>
    <w:rsid w:val="00102683"/>
    <w:rsid w:val="0010464F"/>
    <w:rsid w:val="0010606E"/>
    <w:rsid w:val="001067FD"/>
    <w:rsid w:val="00110143"/>
    <w:rsid w:val="001117A3"/>
    <w:rsid w:val="00111A19"/>
    <w:rsid w:val="00111BA1"/>
    <w:rsid w:val="00112DF9"/>
    <w:rsid w:val="00112EED"/>
    <w:rsid w:val="00113911"/>
    <w:rsid w:val="00115087"/>
    <w:rsid w:val="00120070"/>
    <w:rsid w:val="001200CC"/>
    <w:rsid w:val="0012038C"/>
    <w:rsid w:val="00122011"/>
    <w:rsid w:val="00123304"/>
    <w:rsid w:val="00123CB7"/>
    <w:rsid w:val="00123EFF"/>
    <w:rsid w:val="0012411F"/>
    <w:rsid w:val="00124C97"/>
    <w:rsid w:val="00124D04"/>
    <w:rsid w:val="001263AC"/>
    <w:rsid w:val="00130DC9"/>
    <w:rsid w:val="00131511"/>
    <w:rsid w:val="00131691"/>
    <w:rsid w:val="0013350F"/>
    <w:rsid w:val="00134159"/>
    <w:rsid w:val="0013422D"/>
    <w:rsid w:val="0013426B"/>
    <w:rsid w:val="00135830"/>
    <w:rsid w:val="00135D1A"/>
    <w:rsid w:val="00137349"/>
    <w:rsid w:val="00137B0D"/>
    <w:rsid w:val="00137CDE"/>
    <w:rsid w:val="0014152C"/>
    <w:rsid w:val="001439D3"/>
    <w:rsid w:val="00143AE7"/>
    <w:rsid w:val="00143CFE"/>
    <w:rsid w:val="00143FB2"/>
    <w:rsid w:val="00144B9F"/>
    <w:rsid w:val="00144BC7"/>
    <w:rsid w:val="00146FE7"/>
    <w:rsid w:val="0014720F"/>
    <w:rsid w:val="00150C13"/>
    <w:rsid w:val="0015195B"/>
    <w:rsid w:val="00152A7F"/>
    <w:rsid w:val="00153CC4"/>
    <w:rsid w:val="001542AE"/>
    <w:rsid w:val="00155FA9"/>
    <w:rsid w:val="0015771A"/>
    <w:rsid w:val="00160883"/>
    <w:rsid w:val="001613C2"/>
    <w:rsid w:val="00162BBB"/>
    <w:rsid w:val="0016317F"/>
    <w:rsid w:val="00164001"/>
    <w:rsid w:val="00164B0A"/>
    <w:rsid w:val="00165584"/>
    <w:rsid w:val="00167504"/>
    <w:rsid w:val="00170413"/>
    <w:rsid w:val="0017206A"/>
    <w:rsid w:val="001722BC"/>
    <w:rsid w:val="001731CD"/>
    <w:rsid w:val="00173BF4"/>
    <w:rsid w:val="00173E3D"/>
    <w:rsid w:val="00174885"/>
    <w:rsid w:val="0017595E"/>
    <w:rsid w:val="00175BBC"/>
    <w:rsid w:val="00177DC6"/>
    <w:rsid w:val="00180475"/>
    <w:rsid w:val="00181195"/>
    <w:rsid w:val="001822F8"/>
    <w:rsid w:val="00182E5B"/>
    <w:rsid w:val="00184489"/>
    <w:rsid w:val="00184850"/>
    <w:rsid w:val="00184C33"/>
    <w:rsid w:val="0018753B"/>
    <w:rsid w:val="00191123"/>
    <w:rsid w:val="00191646"/>
    <w:rsid w:val="0019179A"/>
    <w:rsid w:val="001936E9"/>
    <w:rsid w:val="00195269"/>
    <w:rsid w:val="001A312B"/>
    <w:rsid w:val="001A34E9"/>
    <w:rsid w:val="001A49D8"/>
    <w:rsid w:val="001A7F4D"/>
    <w:rsid w:val="001B0541"/>
    <w:rsid w:val="001B0804"/>
    <w:rsid w:val="001B0B05"/>
    <w:rsid w:val="001B1B70"/>
    <w:rsid w:val="001B2E54"/>
    <w:rsid w:val="001B3497"/>
    <w:rsid w:val="001B3EFC"/>
    <w:rsid w:val="001B5EAC"/>
    <w:rsid w:val="001B5EDF"/>
    <w:rsid w:val="001B62F8"/>
    <w:rsid w:val="001B68D8"/>
    <w:rsid w:val="001B6A7C"/>
    <w:rsid w:val="001B7256"/>
    <w:rsid w:val="001B7D5D"/>
    <w:rsid w:val="001C04E4"/>
    <w:rsid w:val="001C08B6"/>
    <w:rsid w:val="001C1921"/>
    <w:rsid w:val="001C363C"/>
    <w:rsid w:val="001C4B45"/>
    <w:rsid w:val="001C5862"/>
    <w:rsid w:val="001C5ECC"/>
    <w:rsid w:val="001D1997"/>
    <w:rsid w:val="001D2A72"/>
    <w:rsid w:val="001D4D4F"/>
    <w:rsid w:val="001E05DA"/>
    <w:rsid w:val="001E06B9"/>
    <w:rsid w:val="001E2248"/>
    <w:rsid w:val="001E2F15"/>
    <w:rsid w:val="001E3A19"/>
    <w:rsid w:val="001E459A"/>
    <w:rsid w:val="001E608F"/>
    <w:rsid w:val="001E641D"/>
    <w:rsid w:val="001F0C2F"/>
    <w:rsid w:val="001F1396"/>
    <w:rsid w:val="001F164B"/>
    <w:rsid w:val="001F219F"/>
    <w:rsid w:val="001F4E08"/>
    <w:rsid w:val="001F5E1C"/>
    <w:rsid w:val="001F74B8"/>
    <w:rsid w:val="001F7922"/>
    <w:rsid w:val="00204710"/>
    <w:rsid w:val="00204B51"/>
    <w:rsid w:val="00205D1C"/>
    <w:rsid w:val="00206B9A"/>
    <w:rsid w:val="00210434"/>
    <w:rsid w:val="00211772"/>
    <w:rsid w:val="00212DDA"/>
    <w:rsid w:val="0021474E"/>
    <w:rsid w:val="002153BE"/>
    <w:rsid w:val="002169FF"/>
    <w:rsid w:val="002201C4"/>
    <w:rsid w:val="00220E2F"/>
    <w:rsid w:val="00223322"/>
    <w:rsid w:val="00234449"/>
    <w:rsid w:val="00234779"/>
    <w:rsid w:val="00234C28"/>
    <w:rsid w:val="00236603"/>
    <w:rsid w:val="00236F59"/>
    <w:rsid w:val="00237AFF"/>
    <w:rsid w:val="002409F8"/>
    <w:rsid w:val="002443E0"/>
    <w:rsid w:val="00245BB6"/>
    <w:rsid w:val="00246110"/>
    <w:rsid w:val="00246C4E"/>
    <w:rsid w:val="0025060B"/>
    <w:rsid w:val="00250D09"/>
    <w:rsid w:val="00250F88"/>
    <w:rsid w:val="002515A2"/>
    <w:rsid w:val="00251A6D"/>
    <w:rsid w:val="0025205E"/>
    <w:rsid w:val="0025355A"/>
    <w:rsid w:val="0025496E"/>
    <w:rsid w:val="00255485"/>
    <w:rsid w:val="00255663"/>
    <w:rsid w:val="0025671D"/>
    <w:rsid w:val="00256C8D"/>
    <w:rsid w:val="00257C4D"/>
    <w:rsid w:val="00260A92"/>
    <w:rsid w:val="00260DDA"/>
    <w:rsid w:val="00262776"/>
    <w:rsid w:val="002640A5"/>
    <w:rsid w:val="00264320"/>
    <w:rsid w:val="0026612C"/>
    <w:rsid w:val="00267346"/>
    <w:rsid w:val="00270325"/>
    <w:rsid w:val="0027046E"/>
    <w:rsid w:val="00271057"/>
    <w:rsid w:val="002731EE"/>
    <w:rsid w:val="002736A6"/>
    <w:rsid w:val="00274AE5"/>
    <w:rsid w:val="00275098"/>
    <w:rsid w:val="0027610D"/>
    <w:rsid w:val="002761AF"/>
    <w:rsid w:val="0027657A"/>
    <w:rsid w:val="002766DD"/>
    <w:rsid w:val="00276C4D"/>
    <w:rsid w:val="002804E7"/>
    <w:rsid w:val="00280E56"/>
    <w:rsid w:val="00281D30"/>
    <w:rsid w:val="00283EBD"/>
    <w:rsid w:val="00284B05"/>
    <w:rsid w:val="00285072"/>
    <w:rsid w:val="00285BCB"/>
    <w:rsid w:val="00286198"/>
    <w:rsid w:val="00286E12"/>
    <w:rsid w:val="00286F3E"/>
    <w:rsid w:val="00286FFA"/>
    <w:rsid w:val="00287390"/>
    <w:rsid w:val="00290B9C"/>
    <w:rsid w:val="00291F85"/>
    <w:rsid w:val="00293C43"/>
    <w:rsid w:val="00293EF3"/>
    <w:rsid w:val="00293F9E"/>
    <w:rsid w:val="00295343"/>
    <w:rsid w:val="00295B19"/>
    <w:rsid w:val="002A122F"/>
    <w:rsid w:val="002A2EAA"/>
    <w:rsid w:val="002A5C21"/>
    <w:rsid w:val="002B0B4F"/>
    <w:rsid w:val="002B0EBB"/>
    <w:rsid w:val="002B1492"/>
    <w:rsid w:val="002B2EAC"/>
    <w:rsid w:val="002B3793"/>
    <w:rsid w:val="002B50F2"/>
    <w:rsid w:val="002B55B3"/>
    <w:rsid w:val="002B6854"/>
    <w:rsid w:val="002C0BED"/>
    <w:rsid w:val="002C54B7"/>
    <w:rsid w:val="002C5FD6"/>
    <w:rsid w:val="002C6854"/>
    <w:rsid w:val="002C6C07"/>
    <w:rsid w:val="002C74C0"/>
    <w:rsid w:val="002C7632"/>
    <w:rsid w:val="002C77D9"/>
    <w:rsid w:val="002D0D1B"/>
    <w:rsid w:val="002D26D3"/>
    <w:rsid w:val="002D4868"/>
    <w:rsid w:val="002D6171"/>
    <w:rsid w:val="002E58BD"/>
    <w:rsid w:val="002E65FA"/>
    <w:rsid w:val="002F102F"/>
    <w:rsid w:val="002F10FD"/>
    <w:rsid w:val="002F2DC9"/>
    <w:rsid w:val="002F3A7D"/>
    <w:rsid w:val="002F4066"/>
    <w:rsid w:val="002F47F8"/>
    <w:rsid w:val="002F56C8"/>
    <w:rsid w:val="002F5BDB"/>
    <w:rsid w:val="002F5CAE"/>
    <w:rsid w:val="002F645B"/>
    <w:rsid w:val="002F6466"/>
    <w:rsid w:val="00300414"/>
    <w:rsid w:val="00300D6D"/>
    <w:rsid w:val="00301C7D"/>
    <w:rsid w:val="00303120"/>
    <w:rsid w:val="00303AB9"/>
    <w:rsid w:val="00303DE2"/>
    <w:rsid w:val="0030412C"/>
    <w:rsid w:val="003069B6"/>
    <w:rsid w:val="0031039C"/>
    <w:rsid w:val="00310D3A"/>
    <w:rsid w:val="00310F0F"/>
    <w:rsid w:val="00311B00"/>
    <w:rsid w:val="00313CE1"/>
    <w:rsid w:val="003168E5"/>
    <w:rsid w:val="003171D5"/>
    <w:rsid w:val="003173AF"/>
    <w:rsid w:val="0032195B"/>
    <w:rsid w:val="00321A5F"/>
    <w:rsid w:val="00322654"/>
    <w:rsid w:val="0032382D"/>
    <w:rsid w:val="003238DD"/>
    <w:rsid w:val="00325439"/>
    <w:rsid w:val="00325FE9"/>
    <w:rsid w:val="00326687"/>
    <w:rsid w:val="00326FF7"/>
    <w:rsid w:val="003271C8"/>
    <w:rsid w:val="00333270"/>
    <w:rsid w:val="00333CD6"/>
    <w:rsid w:val="00335EEC"/>
    <w:rsid w:val="003363BC"/>
    <w:rsid w:val="00336610"/>
    <w:rsid w:val="0034054A"/>
    <w:rsid w:val="0034338C"/>
    <w:rsid w:val="00345C78"/>
    <w:rsid w:val="00346D9E"/>
    <w:rsid w:val="00347A2B"/>
    <w:rsid w:val="00350DE5"/>
    <w:rsid w:val="003517BC"/>
    <w:rsid w:val="003551F1"/>
    <w:rsid w:val="00356030"/>
    <w:rsid w:val="00356552"/>
    <w:rsid w:val="00356EFE"/>
    <w:rsid w:val="00357449"/>
    <w:rsid w:val="00357F09"/>
    <w:rsid w:val="0036085B"/>
    <w:rsid w:val="00360C80"/>
    <w:rsid w:val="00361935"/>
    <w:rsid w:val="00361B7A"/>
    <w:rsid w:val="0036259D"/>
    <w:rsid w:val="00363515"/>
    <w:rsid w:val="00363C7B"/>
    <w:rsid w:val="003663D5"/>
    <w:rsid w:val="00366B61"/>
    <w:rsid w:val="003703C2"/>
    <w:rsid w:val="00370485"/>
    <w:rsid w:val="0037180A"/>
    <w:rsid w:val="003739EC"/>
    <w:rsid w:val="00376BC1"/>
    <w:rsid w:val="00380986"/>
    <w:rsid w:val="00380A96"/>
    <w:rsid w:val="00381051"/>
    <w:rsid w:val="00381731"/>
    <w:rsid w:val="00381F99"/>
    <w:rsid w:val="00382136"/>
    <w:rsid w:val="0038331F"/>
    <w:rsid w:val="0038409A"/>
    <w:rsid w:val="003845CC"/>
    <w:rsid w:val="0038462A"/>
    <w:rsid w:val="00386CEC"/>
    <w:rsid w:val="00387249"/>
    <w:rsid w:val="00387A88"/>
    <w:rsid w:val="003901E6"/>
    <w:rsid w:val="00392DB9"/>
    <w:rsid w:val="00393E53"/>
    <w:rsid w:val="00394FF3"/>
    <w:rsid w:val="003A1FF4"/>
    <w:rsid w:val="003A278F"/>
    <w:rsid w:val="003A2AE6"/>
    <w:rsid w:val="003A49FE"/>
    <w:rsid w:val="003A5641"/>
    <w:rsid w:val="003B0A4A"/>
    <w:rsid w:val="003B0CB1"/>
    <w:rsid w:val="003B1046"/>
    <w:rsid w:val="003B1DB0"/>
    <w:rsid w:val="003B343C"/>
    <w:rsid w:val="003B3BE4"/>
    <w:rsid w:val="003C040B"/>
    <w:rsid w:val="003C1784"/>
    <w:rsid w:val="003C2029"/>
    <w:rsid w:val="003C426F"/>
    <w:rsid w:val="003C4D33"/>
    <w:rsid w:val="003C6E07"/>
    <w:rsid w:val="003C7FDE"/>
    <w:rsid w:val="003D0E07"/>
    <w:rsid w:val="003D7A23"/>
    <w:rsid w:val="003D7BCD"/>
    <w:rsid w:val="003E0B6A"/>
    <w:rsid w:val="003E111A"/>
    <w:rsid w:val="003E1D52"/>
    <w:rsid w:val="003E2C14"/>
    <w:rsid w:val="003E2C6D"/>
    <w:rsid w:val="003E3E7C"/>
    <w:rsid w:val="003E460D"/>
    <w:rsid w:val="003E4CF6"/>
    <w:rsid w:val="003E5C85"/>
    <w:rsid w:val="003E6107"/>
    <w:rsid w:val="003E63FE"/>
    <w:rsid w:val="003E6834"/>
    <w:rsid w:val="003E77A1"/>
    <w:rsid w:val="003F00F6"/>
    <w:rsid w:val="003F1752"/>
    <w:rsid w:val="003F1778"/>
    <w:rsid w:val="003F187D"/>
    <w:rsid w:val="003F3F8E"/>
    <w:rsid w:val="003F5542"/>
    <w:rsid w:val="003F71F3"/>
    <w:rsid w:val="004006CA"/>
    <w:rsid w:val="004006EC"/>
    <w:rsid w:val="0040070F"/>
    <w:rsid w:val="00400D93"/>
    <w:rsid w:val="004043E9"/>
    <w:rsid w:val="00404CF3"/>
    <w:rsid w:val="00406A9B"/>
    <w:rsid w:val="00407913"/>
    <w:rsid w:val="00410369"/>
    <w:rsid w:val="00410487"/>
    <w:rsid w:val="00411279"/>
    <w:rsid w:val="0041331E"/>
    <w:rsid w:val="004166A8"/>
    <w:rsid w:val="0042174B"/>
    <w:rsid w:val="004220C1"/>
    <w:rsid w:val="00422146"/>
    <w:rsid w:val="0042249F"/>
    <w:rsid w:val="00423834"/>
    <w:rsid w:val="00425B46"/>
    <w:rsid w:val="00425CF0"/>
    <w:rsid w:val="00425D3B"/>
    <w:rsid w:val="00425E93"/>
    <w:rsid w:val="00426FD7"/>
    <w:rsid w:val="00427B68"/>
    <w:rsid w:val="00427DE1"/>
    <w:rsid w:val="00431607"/>
    <w:rsid w:val="004322EB"/>
    <w:rsid w:val="00432944"/>
    <w:rsid w:val="004352A6"/>
    <w:rsid w:val="00437414"/>
    <w:rsid w:val="00437C87"/>
    <w:rsid w:val="00440D1F"/>
    <w:rsid w:val="0044288F"/>
    <w:rsid w:val="00443304"/>
    <w:rsid w:val="00444E52"/>
    <w:rsid w:val="00451642"/>
    <w:rsid w:val="004519B3"/>
    <w:rsid w:val="00451F4A"/>
    <w:rsid w:val="0045370B"/>
    <w:rsid w:val="00454216"/>
    <w:rsid w:val="0045580B"/>
    <w:rsid w:val="00456D02"/>
    <w:rsid w:val="00460C54"/>
    <w:rsid w:val="00460C66"/>
    <w:rsid w:val="00460D42"/>
    <w:rsid w:val="004619EE"/>
    <w:rsid w:val="00462CE1"/>
    <w:rsid w:val="00463456"/>
    <w:rsid w:val="00464516"/>
    <w:rsid w:val="00464A7D"/>
    <w:rsid w:val="00465417"/>
    <w:rsid w:val="00465ABB"/>
    <w:rsid w:val="00465DE1"/>
    <w:rsid w:val="00466558"/>
    <w:rsid w:val="004666E5"/>
    <w:rsid w:val="0046713F"/>
    <w:rsid w:val="00473655"/>
    <w:rsid w:val="004746C3"/>
    <w:rsid w:val="00474ADC"/>
    <w:rsid w:val="00476C59"/>
    <w:rsid w:val="00476D9E"/>
    <w:rsid w:val="0048100F"/>
    <w:rsid w:val="004812E2"/>
    <w:rsid w:val="00483BDE"/>
    <w:rsid w:val="00484E4F"/>
    <w:rsid w:val="004853F5"/>
    <w:rsid w:val="0048639D"/>
    <w:rsid w:val="00490A61"/>
    <w:rsid w:val="0049230E"/>
    <w:rsid w:val="004926D3"/>
    <w:rsid w:val="004929C4"/>
    <w:rsid w:val="00492D87"/>
    <w:rsid w:val="00492E7B"/>
    <w:rsid w:val="004942CC"/>
    <w:rsid w:val="004968CA"/>
    <w:rsid w:val="004975C0"/>
    <w:rsid w:val="004A1F81"/>
    <w:rsid w:val="004A1FBC"/>
    <w:rsid w:val="004A2651"/>
    <w:rsid w:val="004A33E3"/>
    <w:rsid w:val="004A34A0"/>
    <w:rsid w:val="004A3E7D"/>
    <w:rsid w:val="004A51F0"/>
    <w:rsid w:val="004A75F2"/>
    <w:rsid w:val="004A7866"/>
    <w:rsid w:val="004A7FDB"/>
    <w:rsid w:val="004B1808"/>
    <w:rsid w:val="004B3479"/>
    <w:rsid w:val="004B3EBB"/>
    <w:rsid w:val="004B5ED2"/>
    <w:rsid w:val="004B7D6E"/>
    <w:rsid w:val="004C0DB5"/>
    <w:rsid w:val="004C1449"/>
    <w:rsid w:val="004C1515"/>
    <w:rsid w:val="004C4AB4"/>
    <w:rsid w:val="004C4CB6"/>
    <w:rsid w:val="004C5D87"/>
    <w:rsid w:val="004C7561"/>
    <w:rsid w:val="004C7D48"/>
    <w:rsid w:val="004D0377"/>
    <w:rsid w:val="004D03F8"/>
    <w:rsid w:val="004D1F05"/>
    <w:rsid w:val="004D269A"/>
    <w:rsid w:val="004D6648"/>
    <w:rsid w:val="004D7304"/>
    <w:rsid w:val="004E49D1"/>
    <w:rsid w:val="004E4A35"/>
    <w:rsid w:val="004E700F"/>
    <w:rsid w:val="004E7195"/>
    <w:rsid w:val="004E7789"/>
    <w:rsid w:val="004F0577"/>
    <w:rsid w:val="004F1783"/>
    <w:rsid w:val="004F24F9"/>
    <w:rsid w:val="004F3785"/>
    <w:rsid w:val="004F3CF8"/>
    <w:rsid w:val="004F554B"/>
    <w:rsid w:val="004F6315"/>
    <w:rsid w:val="00500361"/>
    <w:rsid w:val="0050158E"/>
    <w:rsid w:val="00501AFC"/>
    <w:rsid w:val="00502F1C"/>
    <w:rsid w:val="00503E05"/>
    <w:rsid w:val="00505A74"/>
    <w:rsid w:val="00510496"/>
    <w:rsid w:val="005104A5"/>
    <w:rsid w:val="00511185"/>
    <w:rsid w:val="00511539"/>
    <w:rsid w:val="005129FA"/>
    <w:rsid w:val="00514A95"/>
    <w:rsid w:val="00516B62"/>
    <w:rsid w:val="00516BC8"/>
    <w:rsid w:val="005207A1"/>
    <w:rsid w:val="00521FAB"/>
    <w:rsid w:val="005230FB"/>
    <w:rsid w:val="005251E3"/>
    <w:rsid w:val="00526720"/>
    <w:rsid w:val="00526D2B"/>
    <w:rsid w:val="005310AA"/>
    <w:rsid w:val="005310DA"/>
    <w:rsid w:val="005313E4"/>
    <w:rsid w:val="00532461"/>
    <w:rsid w:val="00533478"/>
    <w:rsid w:val="0053433C"/>
    <w:rsid w:val="005355A3"/>
    <w:rsid w:val="005365EE"/>
    <w:rsid w:val="00536C16"/>
    <w:rsid w:val="005409E7"/>
    <w:rsid w:val="00542475"/>
    <w:rsid w:val="0054295B"/>
    <w:rsid w:val="00543060"/>
    <w:rsid w:val="00544054"/>
    <w:rsid w:val="00544DD0"/>
    <w:rsid w:val="005454C8"/>
    <w:rsid w:val="00545CCB"/>
    <w:rsid w:val="00547B27"/>
    <w:rsid w:val="00550D40"/>
    <w:rsid w:val="005517FF"/>
    <w:rsid w:val="00553FC9"/>
    <w:rsid w:val="0055407E"/>
    <w:rsid w:val="005545A4"/>
    <w:rsid w:val="00554C03"/>
    <w:rsid w:val="00557A3E"/>
    <w:rsid w:val="00557C3E"/>
    <w:rsid w:val="005611A9"/>
    <w:rsid w:val="00561B05"/>
    <w:rsid w:val="00562120"/>
    <w:rsid w:val="00562FC0"/>
    <w:rsid w:val="00563B59"/>
    <w:rsid w:val="00564498"/>
    <w:rsid w:val="005651FE"/>
    <w:rsid w:val="00566B64"/>
    <w:rsid w:val="00567EA5"/>
    <w:rsid w:val="005700D2"/>
    <w:rsid w:val="0057137B"/>
    <w:rsid w:val="00571BC8"/>
    <w:rsid w:val="00573E05"/>
    <w:rsid w:val="00575443"/>
    <w:rsid w:val="00575788"/>
    <w:rsid w:val="00575ABA"/>
    <w:rsid w:val="0057628A"/>
    <w:rsid w:val="0058045D"/>
    <w:rsid w:val="00580CBD"/>
    <w:rsid w:val="00580CD4"/>
    <w:rsid w:val="00582AA6"/>
    <w:rsid w:val="00583BA4"/>
    <w:rsid w:val="005842CC"/>
    <w:rsid w:val="00584D6E"/>
    <w:rsid w:val="00584FE7"/>
    <w:rsid w:val="005864BF"/>
    <w:rsid w:val="00587A02"/>
    <w:rsid w:val="0059473D"/>
    <w:rsid w:val="00595B2E"/>
    <w:rsid w:val="005A094B"/>
    <w:rsid w:val="005A14C8"/>
    <w:rsid w:val="005A1501"/>
    <w:rsid w:val="005A1B34"/>
    <w:rsid w:val="005A5DEB"/>
    <w:rsid w:val="005A78A7"/>
    <w:rsid w:val="005B0C53"/>
    <w:rsid w:val="005B10BB"/>
    <w:rsid w:val="005B22F6"/>
    <w:rsid w:val="005B2367"/>
    <w:rsid w:val="005B3582"/>
    <w:rsid w:val="005B407E"/>
    <w:rsid w:val="005B40FF"/>
    <w:rsid w:val="005B41D3"/>
    <w:rsid w:val="005B594A"/>
    <w:rsid w:val="005B6992"/>
    <w:rsid w:val="005B791C"/>
    <w:rsid w:val="005B7A44"/>
    <w:rsid w:val="005C0E18"/>
    <w:rsid w:val="005C1E7B"/>
    <w:rsid w:val="005C4291"/>
    <w:rsid w:val="005C4ADD"/>
    <w:rsid w:val="005C7C1C"/>
    <w:rsid w:val="005D17D3"/>
    <w:rsid w:val="005D1F01"/>
    <w:rsid w:val="005D22E9"/>
    <w:rsid w:val="005D2AC4"/>
    <w:rsid w:val="005D2CBA"/>
    <w:rsid w:val="005D4228"/>
    <w:rsid w:val="005D5D90"/>
    <w:rsid w:val="005D6B31"/>
    <w:rsid w:val="005E0F62"/>
    <w:rsid w:val="005E184F"/>
    <w:rsid w:val="005E2243"/>
    <w:rsid w:val="005E46B2"/>
    <w:rsid w:val="005E50FB"/>
    <w:rsid w:val="005E666D"/>
    <w:rsid w:val="005E6CF2"/>
    <w:rsid w:val="005F2982"/>
    <w:rsid w:val="005F2C0E"/>
    <w:rsid w:val="005F3D12"/>
    <w:rsid w:val="006019F9"/>
    <w:rsid w:val="006022E3"/>
    <w:rsid w:val="00602CD6"/>
    <w:rsid w:val="00603219"/>
    <w:rsid w:val="00604F79"/>
    <w:rsid w:val="00606BBB"/>
    <w:rsid w:val="00607723"/>
    <w:rsid w:val="006101B7"/>
    <w:rsid w:val="00610601"/>
    <w:rsid w:val="00610F3C"/>
    <w:rsid w:val="0061240D"/>
    <w:rsid w:val="00613536"/>
    <w:rsid w:val="00614305"/>
    <w:rsid w:val="00615654"/>
    <w:rsid w:val="0061605F"/>
    <w:rsid w:val="00617D78"/>
    <w:rsid w:val="00621B3B"/>
    <w:rsid w:val="00622F70"/>
    <w:rsid w:val="00624D06"/>
    <w:rsid w:val="006265DD"/>
    <w:rsid w:val="0062682E"/>
    <w:rsid w:val="00626A39"/>
    <w:rsid w:val="00627440"/>
    <w:rsid w:val="0063064C"/>
    <w:rsid w:val="00630BDD"/>
    <w:rsid w:val="00630CF0"/>
    <w:rsid w:val="00631061"/>
    <w:rsid w:val="00631749"/>
    <w:rsid w:val="0063384D"/>
    <w:rsid w:val="00634567"/>
    <w:rsid w:val="00635874"/>
    <w:rsid w:val="00635CF7"/>
    <w:rsid w:val="00637387"/>
    <w:rsid w:val="006375A9"/>
    <w:rsid w:val="00637C12"/>
    <w:rsid w:val="00641FEC"/>
    <w:rsid w:val="00643A9A"/>
    <w:rsid w:val="00643D4C"/>
    <w:rsid w:val="00643FFE"/>
    <w:rsid w:val="00645EDD"/>
    <w:rsid w:val="00646064"/>
    <w:rsid w:val="006461FE"/>
    <w:rsid w:val="006476A9"/>
    <w:rsid w:val="00651423"/>
    <w:rsid w:val="00653A1D"/>
    <w:rsid w:val="00653B2E"/>
    <w:rsid w:val="00653D5F"/>
    <w:rsid w:val="006557CD"/>
    <w:rsid w:val="00655ABB"/>
    <w:rsid w:val="00660030"/>
    <w:rsid w:val="00660F45"/>
    <w:rsid w:val="00661A26"/>
    <w:rsid w:val="0066214D"/>
    <w:rsid w:val="0066330F"/>
    <w:rsid w:val="00665B79"/>
    <w:rsid w:val="0066776D"/>
    <w:rsid w:val="00670621"/>
    <w:rsid w:val="00673AA5"/>
    <w:rsid w:val="006748B1"/>
    <w:rsid w:val="00674E6E"/>
    <w:rsid w:val="00675211"/>
    <w:rsid w:val="00676886"/>
    <w:rsid w:val="0067695E"/>
    <w:rsid w:val="00681E10"/>
    <w:rsid w:val="00681E81"/>
    <w:rsid w:val="00683F77"/>
    <w:rsid w:val="0068414C"/>
    <w:rsid w:val="006844FC"/>
    <w:rsid w:val="006859B1"/>
    <w:rsid w:val="00690637"/>
    <w:rsid w:val="00690E2D"/>
    <w:rsid w:val="00692E1C"/>
    <w:rsid w:val="00693189"/>
    <w:rsid w:val="0069466A"/>
    <w:rsid w:val="00695F66"/>
    <w:rsid w:val="00696CDD"/>
    <w:rsid w:val="006974D9"/>
    <w:rsid w:val="006A00E0"/>
    <w:rsid w:val="006A2541"/>
    <w:rsid w:val="006A489E"/>
    <w:rsid w:val="006A4D78"/>
    <w:rsid w:val="006A54BE"/>
    <w:rsid w:val="006A5BD4"/>
    <w:rsid w:val="006A6D82"/>
    <w:rsid w:val="006B3174"/>
    <w:rsid w:val="006B3BFF"/>
    <w:rsid w:val="006B5E32"/>
    <w:rsid w:val="006C085C"/>
    <w:rsid w:val="006C1CBA"/>
    <w:rsid w:val="006C2D0A"/>
    <w:rsid w:val="006C2EEF"/>
    <w:rsid w:val="006C35F2"/>
    <w:rsid w:val="006C48BA"/>
    <w:rsid w:val="006C53DB"/>
    <w:rsid w:val="006D0FA5"/>
    <w:rsid w:val="006D3CB4"/>
    <w:rsid w:val="006D57F6"/>
    <w:rsid w:val="006D6A91"/>
    <w:rsid w:val="006D7001"/>
    <w:rsid w:val="006E0D91"/>
    <w:rsid w:val="006E0F52"/>
    <w:rsid w:val="006E19B7"/>
    <w:rsid w:val="006E64F6"/>
    <w:rsid w:val="006E65D3"/>
    <w:rsid w:val="006E6815"/>
    <w:rsid w:val="006E772B"/>
    <w:rsid w:val="006F0FAA"/>
    <w:rsid w:val="006F1763"/>
    <w:rsid w:val="006F1A69"/>
    <w:rsid w:val="006F4844"/>
    <w:rsid w:val="007028D8"/>
    <w:rsid w:val="007033E9"/>
    <w:rsid w:val="0070506E"/>
    <w:rsid w:val="00705BD5"/>
    <w:rsid w:val="007068D4"/>
    <w:rsid w:val="00706EB3"/>
    <w:rsid w:val="0070765F"/>
    <w:rsid w:val="00707CD9"/>
    <w:rsid w:val="00711121"/>
    <w:rsid w:val="00711672"/>
    <w:rsid w:val="00711B9E"/>
    <w:rsid w:val="00714072"/>
    <w:rsid w:val="00714C0D"/>
    <w:rsid w:val="00715FC9"/>
    <w:rsid w:val="007164FD"/>
    <w:rsid w:val="00717ABF"/>
    <w:rsid w:val="00720244"/>
    <w:rsid w:val="00721027"/>
    <w:rsid w:val="00722AE0"/>
    <w:rsid w:val="007231DA"/>
    <w:rsid w:val="007241EC"/>
    <w:rsid w:val="0072447C"/>
    <w:rsid w:val="00724EFB"/>
    <w:rsid w:val="00725B08"/>
    <w:rsid w:val="0072642B"/>
    <w:rsid w:val="00726848"/>
    <w:rsid w:val="00726B93"/>
    <w:rsid w:val="00732BE8"/>
    <w:rsid w:val="00733BFC"/>
    <w:rsid w:val="00735250"/>
    <w:rsid w:val="00735EBD"/>
    <w:rsid w:val="00736BBE"/>
    <w:rsid w:val="0073773D"/>
    <w:rsid w:val="00740263"/>
    <w:rsid w:val="0074075D"/>
    <w:rsid w:val="00741B21"/>
    <w:rsid w:val="00742568"/>
    <w:rsid w:val="00745FD2"/>
    <w:rsid w:val="0074656F"/>
    <w:rsid w:val="0075043B"/>
    <w:rsid w:val="00750F02"/>
    <w:rsid w:val="00751E7A"/>
    <w:rsid w:val="00752FD8"/>
    <w:rsid w:val="00753EEF"/>
    <w:rsid w:val="00755F8B"/>
    <w:rsid w:val="00756D4F"/>
    <w:rsid w:val="00757079"/>
    <w:rsid w:val="00757C2F"/>
    <w:rsid w:val="00763110"/>
    <w:rsid w:val="007649AA"/>
    <w:rsid w:val="00766AE4"/>
    <w:rsid w:val="007670AC"/>
    <w:rsid w:val="00767B42"/>
    <w:rsid w:val="00770356"/>
    <w:rsid w:val="00770EB1"/>
    <w:rsid w:val="00771598"/>
    <w:rsid w:val="00772DC6"/>
    <w:rsid w:val="0077385E"/>
    <w:rsid w:val="00775E57"/>
    <w:rsid w:val="007779A7"/>
    <w:rsid w:val="00781360"/>
    <w:rsid w:val="00785320"/>
    <w:rsid w:val="00790851"/>
    <w:rsid w:val="0079092A"/>
    <w:rsid w:val="00791C9C"/>
    <w:rsid w:val="00791F1F"/>
    <w:rsid w:val="00792A32"/>
    <w:rsid w:val="00792CFB"/>
    <w:rsid w:val="00793F6F"/>
    <w:rsid w:val="00795303"/>
    <w:rsid w:val="007962E7"/>
    <w:rsid w:val="007976CD"/>
    <w:rsid w:val="007979A3"/>
    <w:rsid w:val="007A00F7"/>
    <w:rsid w:val="007A39A0"/>
    <w:rsid w:val="007A3AE8"/>
    <w:rsid w:val="007A3FD7"/>
    <w:rsid w:val="007A5CD2"/>
    <w:rsid w:val="007A7B65"/>
    <w:rsid w:val="007B104A"/>
    <w:rsid w:val="007B18A6"/>
    <w:rsid w:val="007B297A"/>
    <w:rsid w:val="007B2C1D"/>
    <w:rsid w:val="007B3244"/>
    <w:rsid w:val="007B4B9E"/>
    <w:rsid w:val="007B4C9D"/>
    <w:rsid w:val="007B7120"/>
    <w:rsid w:val="007C18FD"/>
    <w:rsid w:val="007C233E"/>
    <w:rsid w:val="007C2761"/>
    <w:rsid w:val="007C2D08"/>
    <w:rsid w:val="007C3BCE"/>
    <w:rsid w:val="007C3D4D"/>
    <w:rsid w:val="007C430A"/>
    <w:rsid w:val="007C50F5"/>
    <w:rsid w:val="007C66BC"/>
    <w:rsid w:val="007C704F"/>
    <w:rsid w:val="007C7280"/>
    <w:rsid w:val="007C73D9"/>
    <w:rsid w:val="007D13DA"/>
    <w:rsid w:val="007D168C"/>
    <w:rsid w:val="007D3576"/>
    <w:rsid w:val="007D3EF7"/>
    <w:rsid w:val="007D6F36"/>
    <w:rsid w:val="007D77A1"/>
    <w:rsid w:val="007D7A03"/>
    <w:rsid w:val="007E00ED"/>
    <w:rsid w:val="007E01AB"/>
    <w:rsid w:val="007E1982"/>
    <w:rsid w:val="007E1E7C"/>
    <w:rsid w:val="007E269E"/>
    <w:rsid w:val="007E7DB1"/>
    <w:rsid w:val="007E7FC2"/>
    <w:rsid w:val="007F00E1"/>
    <w:rsid w:val="007F1105"/>
    <w:rsid w:val="007F2482"/>
    <w:rsid w:val="007F2CD0"/>
    <w:rsid w:val="007F3DB9"/>
    <w:rsid w:val="007F489F"/>
    <w:rsid w:val="007F498B"/>
    <w:rsid w:val="007F4C16"/>
    <w:rsid w:val="007F5506"/>
    <w:rsid w:val="007F6630"/>
    <w:rsid w:val="007F6F75"/>
    <w:rsid w:val="007F7E5F"/>
    <w:rsid w:val="0080158E"/>
    <w:rsid w:val="00801CD2"/>
    <w:rsid w:val="008023C0"/>
    <w:rsid w:val="00802B1E"/>
    <w:rsid w:val="00803194"/>
    <w:rsid w:val="00803543"/>
    <w:rsid w:val="00803689"/>
    <w:rsid w:val="00804298"/>
    <w:rsid w:val="00805424"/>
    <w:rsid w:val="008064AF"/>
    <w:rsid w:val="00806972"/>
    <w:rsid w:val="00807736"/>
    <w:rsid w:val="00812ECF"/>
    <w:rsid w:val="0081621F"/>
    <w:rsid w:val="00816438"/>
    <w:rsid w:val="00816ACC"/>
    <w:rsid w:val="0081766C"/>
    <w:rsid w:val="0081793B"/>
    <w:rsid w:val="00822196"/>
    <w:rsid w:val="0082633B"/>
    <w:rsid w:val="0083091B"/>
    <w:rsid w:val="00831910"/>
    <w:rsid w:val="008346D0"/>
    <w:rsid w:val="00834953"/>
    <w:rsid w:val="00834C3C"/>
    <w:rsid w:val="008358F9"/>
    <w:rsid w:val="008436ED"/>
    <w:rsid w:val="00844D0E"/>
    <w:rsid w:val="00845E95"/>
    <w:rsid w:val="008504DB"/>
    <w:rsid w:val="00851F21"/>
    <w:rsid w:val="00851F57"/>
    <w:rsid w:val="008530C6"/>
    <w:rsid w:val="00855BDB"/>
    <w:rsid w:val="00856BBE"/>
    <w:rsid w:val="00857046"/>
    <w:rsid w:val="00860DBD"/>
    <w:rsid w:val="00861A68"/>
    <w:rsid w:val="008631B6"/>
    <w:rsid w:val="00863743"/>
    <w:rsid w:val="00864C09"/>
    <w:rsid w:val="00865436"/>
    <w:rsid w:val="00867B3C"/>
    <w:rsid w:val="00870586"/>
    <w:rsid w:val="00870C42"/>
    <w:rsid w:val="00871537"/>
    <w:rsid w:val="00871613"/>
    <w:rsid w:val="0087330C"/>
    <w:rsid w:val="00877EF1"/>
    <w:rsid w:val="00880372"/>
    <w:rsid w:val="00881F5A"/>
    <w:rsid w:val="00883662"/>
    <w:rsid w:val="00884DA8"/>
    <w:rsid w:val="00886173"/>
    <w:rsid w:val="00886501"/>
    <w:rsid w:val="008918F5"/>
    <w:rsid w:val="00891FEA"/>
    <w:rsid w:val="00892410"/>
    <w:rsid w:val="0089298E"/>
    <w:rsid w:val="00893914"/>
    <w:rsid w:val="0089524F"/>
    <w:rsid w:val="00895CBE"/>
    <w:rsid w:val="00896503"/>
    <w:rsid w:val="008975F1"/>
    <w:rsid w:val="00897645"/>
    <w:rsid w:val="008A0FDD"/>
    <w:rsid w:val="008A403E"/>
    <w:rsid w:val="008A419E"/>
    <w:rsid w:val="008A6176"/>
    <w:rsid w:val="008A631F"/>
    <w:rsid w:val="008B16A0"/>
    <w:rsid w:val="008B1E06"/>
    <w:rsid w:val="008B26A6"/>
    <w:rsid w:val="008B2A9D"/>
    <w:rsid w:val="008B3867"/>
    <w:rsid w:val="008B6D96"/>
    <w:rsid w:val="008C5959"/>
    <w:rsid w:val="008C63D2"/>
    <w:rsid w:val="008D0985"/>
    <w:rsid w:val="008D19A6"/>
    <w:rsid w:val="008D1FF2"/>
    <w:rsid w:val="008D207B"/>
    <w:rsid w:val="008D2A92"/>
    <w:rsid w:val="008D636D"/>
    <w:rsid w:val="008D6787"/>
    <w:rsid w:val="008D7141"/>
    <w:rsid w:val="008E3CC4"/>
    <w:rsid w:val="008E58F7"/>
    <w:rsid w:val="008F2829"/>
    <w:rsid w:val="008F282D"/>
    <w:rsid w:val="008F47D4"/>
    <w:rsid w:val="008F5ABA"/>
    <w:rsid w:val="008F660C"/>
    <w:rsid w:val="008F66AC"/>
    <w:rsid w:val="008F6972"/>
    <w:rsid w:val="008F7B55"/>
    <w:rsid w:val="009004F5"/>
    <w:rsid w:val="0090351E"/>
    <w:rsid w:val="009075EB"/>
    <w:rsid w:val="00907945"/>
    <w:rsid w:val="00907B72"/>
    <w:rsid w:val="009107B8"/>
    <w:rsid w:val="00910FB2"/>
    <w:rsid w:val="0091159C"/>
    <w:rsid w:val="00912562"/>
    <w:rsid w:val="00912EE4"/>
    <w:rsid w:val="0091467A"/>
    <w:rsid w:val="00914FE9"/>
    <w:rsid w:val="0091508D"/>
    <w:rsid w:val="0091524D"/>
    <w:rsid w:val="0092024C"/>
    <w:rsid w:val="0092228B"/>
    <w:rsid w:val="00923519"/>
    <w:rsid w:val="00926AEF"/>
    <w:rsid w:val="00930A89"/>
    <w:rsid w:val="00931DAB"/>
    <w:rsid w:val="0093200B"/>
    <w:rsid w:val="0093283E"/>
    <w:rsid w:val="0093443F"/>
    <w:rsid w:val="00934E53"/>
    <w:rsid w:val="00935E06"/>
    <w:rsid w:val="00941506"/>
    <w:rsid w:val="00941C22"/>
    <w:rsid w:val="0094299B"/>
    <w:rsid w:val="009429DE"/>
    <w:rsid w:val="00942A21"/>
    <w:rsid w:val="009433C9"/>
    <w:rsid w:val="00945C7E"/>
    <w:rsid w:val="00945EF7"/>
    <w:rsid w:val="009513BA"/>
    <w:rsid w:val="00951B6D"/>
    <w:rsid w:val="00951CB8"/>
    <w:rsid w:val="009554D2"/>
    <w:rsid w:val="00963E07"/>
    <w:rsid w:val="009645B3"/>
    <w:rsid w:val="0096569F"/>
    <w:rsid w:val="0096583A"/>
    <w:rsid w:val="0096590B"/>
    <w:rsid w:val="00966260"/>
    <w:rsid w:val="009666AA"/>
    <w:rsid w:val="009701FD"/>
    <w:rsid w:val="00970807"/>
    <w:rsid w:val="00970FBD"/>
    <w:rsid w:val="009713D8"/>
    <w:rsid w:val="00972593"/>
    <w:rsid w:val="00973142"/>
    <w:rsid w:val="0097326D"/>
    <w:rsid w:val="00973641"/>
    <w:rsid w:val="00973FF4"/>
    <w:rsid w:val="00976D49"/>
    <w:rsid w:val="00977A9D"/>
    <w:rsid w:val="00980444"/>
    <w:rsid w:val="00981C0B"/>
    <w:rsid w:val="00983EE0"/>
    <w:rsid w:val="009856AA"/>
    <w:rsid w:val="00985782"/>
    <w:rsid w:val="00987A8E"/>
    <w:rsid w:val="009909C1"/>
    <w:rsid w:val="00990DEE"/>
    <w:rsid w:val="00991F27"/>
    <w:rsid w:val="009943B0"/>
    <w:rsid w:val="009945AF"/>
    <w:rsid w:val="009956FE"/>
    <w:rsid w:val="00995F8C"/>
    <w:rsid w:val="00996976"/>
    <w:rsid w:val="00996F38"/>
    <w:rsid w:val="00996F91"/>
    <w:rsid w:val="00997E82"/>
    <w:rsid w:val="00997F17"/>
    <w:rsid w:val="009A07BA"/>
    <w:rsid w:val="009A080B"/>
    <w:rsid w:val="009A0DC4"/>
    <w:rsid w:val="009A17E3"/>
    <w:rsid w:val="009A18B2"/>
    <w:rsid w:val="009A1A7A"/>
    <w:rsid w:val="009A27ED"/>
    <w:rsid w:val="009A29E5"/>
    <w:rsid w:val="009A64CA"/>
    <w:rsid w:val="009B02F2"/>
    <w:rsid w:val="009B07A7"/>
    <w:rsid w:val="009B2FFE"/>
    <w:rsid w:val="009B3C64"/>
    <w:rsid w:val="009B5194"/>
    <w:rsid w:val="009B5963"/>
    <w:rsid w:val="009B632F"/>
    <w:rsid w:val="009B76A4"/>
    <w:rsid w:val="009B7C6D"/>
    <w:rsid w:val="009C0027"/>
    <w:rsid w:val="009C0032"/>
    <w:rsid w:val="009C0CBB"/>
    <w:rsid w:val="009C307D"/>
    <w:rsid w:val="009C33F6"/>
    <w:rsid w:val="009C3B89"/>
    <w:rsid w:val="009C3DC9"/>
    <w:rsid w:val="009D17FC"/>
    <w:rsid w:val="009D1B70"/>
    <w:rsid w:val="009D3399"/>
    <w:rsid w:val="009E0FA8"/>
    <w:rsid w:val="009E35A8"/>
    <w:rsid w:val="009E38D3"/>
    <w:rsid w:val="009E522B"/>
    <w:rsid w:val="009E7179"/>
    <w:rsid w:val="009F1814"/>
    <w:rsid w:val="009F1F6B"/>
    <w:rsid w:val="009F2B3F"/>
    <w:rsid w:val="009F38AB"/>
    <w:rsid w:val="009F433F"/>
    <w:rsid w:val="009F4381"/>
    <w:rsid w:val="009F593F"/>
    <w:rsid w:val="00A00CC7"/>
    <w:rsid w:val="00A06BED"/>
    <w:rsid w:val="00A073D6"/>
    <w:rsid w:val="00A07B4B"/>
    <w:rsid w:val="00A108DB"/>
    <w:rsid w:val="00A2047E"/>
    <w:rsid w:val="00A213A6"/>
    <w:rsid w:val="00A21B2E"/>
    <w:rsid w:val="00A21D0F"/>
    <w:rsid w:val="00A2219A"/>
    <w:rsid w:val="00A22A04"/>
    <w:rsid w:val="00A23266"/>
    <w:rsid w:val="00A253FC"/>
    <w:rsid w:val="00A25922"/>
    <w:rsid w:val="00A2744E"/>
    <w:rsid w:val="00A27DAC"/>
    <w:rsid w:val="00A30CEA"/>
    <w:rsid w:val="00A3117F"/>
    <w:rsid w:val="00A349ED"/>
    <w:rsid w:val="00A42731"/>
    <w:rsid w:val="00A44691"/>
    <w:rsid w:val="00A45B34"/>
    <w:rsid w:val="00A478E0"/>
    <w:rsid w:val="00A47EFF"/>
    <w:rsid w:val="00A47FAB"/>
    <w:rsid w:val="00A50DE0"/>
    <w:rsid w:val="00A519F7"/>
    <w:rsid w:val="00A5260F"/>
    <w:rsid w:val="00A54C38"/>
    <w:rsid w:val="00A5604F"/>
    <w:rsid w:val="00A57254"/>
    <w:rsid w:val="00A57BA0"/>
    <w:rsid w:val="00A61F26"/>
    <w:rsid w:val="00A623AB"/>
    <w:rsid w:val="00A636DF"/>
    <w:rsid w:val="00A64B55"/>
    <w:rsid w:val="00A64D6F"/>
    <w:rsid w:val="00A665DF"/>
    <w:rsid w:val="00A701F4"/>
    <w:rsid w:val="00A72D9A"/>
    <w:rsid w:val="00A7344A"/>
    <w:rsid w:val="00A75356"/>
    <w:rsid w:val="00A75DC7"/>
    <w:rsid w:val="00A7762C"/>
    <w:rsid w:val="00A77FCF"/>
    <w:rsid w:val="00A81209"/>
    <w:rsid w:val="00A82C86"/>
    <w:rsid w:val="00A8395C"/>
    <w:rsid w:val="00A83B5F"/>
    <w:rsid w:val="00A8448D"/>
    <w:rsid w:val="00A9208A"/>
    <w:rsid w:val="00AA1716"/>
    <w:rsid w:val="00AA1AF5"/>
    <w:rsid w:val="00AA25A6"/>
    <w:rsid w:val="00AA28B9"/>
    <w:rsid w:val="00AA3F60"/>
    <w:rsid w:val="00AA79A8"/>
    <w:rsid w:val="00AA7ACF"/>
    <w:rsid w:val="00AB1345"/>
    <w:rsid w:val="00AB2856"/>
    <w:rsid w:val="00AB3D03"/>
    <w:rsid w:val="00AB4C94"/>
    <w:rsid w:val="00AB60E5"/>
    <w:rsid w:val="00AB6B04"/>
    <w:rsid w:val="00AB6F87"/>
    <w:rsid w:val="00AC1035"/>
    <w:rsid w:val="00AC14E6"/>
    <w:rsid w:val="00AC19D5"/>
    <w:rsid w:val="00AC3DFE"/>
    <w:rsid w:val="00AC3FF3"/>
    <w:rsid w:val="00AC4114"/>
    <w:rsid w:val="00AC490F"/>
    <w:rsid w:val="00AC72C9"/>
    <w:rsid w:val="00AC77F4"/>
    <w:rsid w:val="00AD2BC8"/>
    <w:rsid w:val="00AD3896"/>
    <w:rsid w:val="00AD39D7"/>
    <w:rsid w:val="00AD5407"/>
    <w:rsid w:val="00AD637B"/>
    <w:rsid w:val="00AD66EA"/>
    <w:rsid w:val="00AD771C"/>
    <w:rsid w:val="00AE04DA"/>
    <w:rsid w:val="00AE1ECB"/>
    <w:rsid w:val="00AE255A"/>
    <w:rsid w:val="00AE4D57"/>
    <w:rsid w:val="00AE5669"/>
    <w:rsid w:val="00AE6A65"/>
    <w:rsid w:val="00AE7E43"/>
    <w:rsid w:val="00AF110C"/>
    <w:rsid w:val="00AF2995"/>
    <w:rsid w:val="00AF413A"/>
    <w:rsid w:val="00AF559B"/>
    <w:rsid w:val="00AF69D9"/>
    <w:rsid w:val="00AF752B"/>
    <w:rsid w:val="00B0075D"/>
    <w:rsid w:val="00B01760"/>
    <w:rsid w:val="00B01C4B"/>
    <w:rsid w:val="00B01F69"/>
    <w:rsid w:val="00B022A4"/>
    <w:rsid w:val="00B0295B"/>
    <w:rsid w:val="00B02EF9"/>
    <w:rsid w:val="00B03F47"/>
    <w:rsid w:val="00B052A5"/>
    <w:rsid w:val="00B05810"/>
    <w:rsid w:val="00B0654E"/>
    <w:rsid w:val="00B0680C"/>
    <w:rsid w:val="00B0763B"/>
    <w:rsid w:val="00B11B3C"/>
    <w:rsid w:val="00B12E1F"/>
    <w:rsid w:val="00B14738"/>
    <w:rsid w:val="00B1576B"/>
    <w:rsid w:val="00B159A4"/>
    <w:rsid w:val="00B1712C"/>
    <w:rsid w:val="00B207DD"/>
    <w:rsid w:val="00B21837"/>
    <w:rsid w:val="00B222D8"/>
    <w:rsid w:val="00B2248D"/>
    <w:rsid w:val="00B225A3"/>
    <w:rsid w:val="00B22724"/>
    <w:rsid w:val="00B24027"/>
    <w:rsid w:val="00B253AB"/>
    <w:rsid w:val="00B25B7F"/>
    <w:rsid w:val="00B27A92"/>
    <w:rsid w:val="00B31321"/>
    <w:rsid w:val="00B3243B"/>
    <w:rsid w:val="00B3409E"/>
    <w:rsid w:val="00B3510E"/>
    <w:rsid w:val="00B364C5"/>
    <w:rsid w:val="00B3682F"/>
    <w:rsid w:val="00B3718E"/>
    <w:rsid w:val="00B375E7"/>
    <w:rsid w:val="00B40D45"/>
    <w:rsid w:val="00B413CE"/>
    <w:rsid w:val="00B415B4"/>
    <w:rsid w:val="00B4202D"/>
    <w:rsid w:val="00B42E15"/>
    <w:rsid w:val="00B4350A"/>
    <w:rsid w:val="00B4511D"/>
    <w:rsid w:val="00B5050F"/>
    <w:rsid w:val="00B524C3"/>
    <w:rsid w:val="00B52840"/>
    <w:rsid w:val="00B52CD1"/>
    <w:rsid w:val="00B53928"/>
    <w:rsid w:val="00B53D08"/>
    <w:rsid w:val="00B5491B"/>
    <w:rsid w:val="00B56E70"/>
    <w:rsid w:val="00B602F4"/>
    <w:rsid w:val="00B61427"/>
    <w:rsid w:val="00B63128"/>
    <w:rsid w:val="00B655D2"/>
    <w:rsid w:val="00B67100"/>
    <w:rsid w:val="00B70702"/>
    <w:rsid w:val="00B72A6A"/>
    <w:rsid w:val="00B73190"/>
    <w:rsid w:val="00B74CBC"/>
    <w:rsid w:val="00B75A23"/>
    <w:rsid w:val="00B77A26"/>
    <w:rsid w:val="00B77B16"/>
    <w:rsid w:val="00B80134"/>
    <w:rsid w:val="00B82994"/>
    <w:rsid w:val="00B82FA3"/>
    <w:rsid w:val="00B83204"/>
    <w:rsid w:val="00B845B1"/>
    <w:rsid w:val="00B84ADA"/>
    <w:rsid w:val="00B860D0"/>
    <w:rsid w:val="00B860FC"/>
    <w:rsid w:val="00B8676B"/>
    <w:rsid w:val="00B869DE"/>
    <w:rsid w:val="00B877A2"/>
    <w:rsid w:val="00B9109A"/>
    <w:rsid w:val="00B9243A"/>
    <w:rsid w:val="00B92991"/>
    <w:rsid w:val="00B9404D"/>
    <w:rsid w:val="00B96C1D"/>
    <w:rsid w:val="00B96FB9"/>
    <w:rsid w:val="00B971BF"/>
    <w:rsid w:val="00BA0029"/>
    <w:rsid w:val="00BA0390"/>
    <w:rsid w:val="00BA15D1"/>
    <w:rsid w:val="00BA2E2E"/>
    <w:rsid w:val="00BA3CB5"/>
    <w:rsid w:val="00BA48F6"/>
    <w:rsid w:val="00BA527A"/>
    <w:rsid w:val="00BA763D"/>
    <w:rsid w:val="00BA7F4A"/>
    <w:rsid w:val="00BB4B1A"/>
    <w:rsid w:val="00BB61A9"/>
    <w:rsid w:val="00BB7939"/>
    <w:rsid w:val="00BC0FA0"/>
    <w:rsid w:val="00BC243B"/>
    <w:rsid w:val="00BC2BD1"/>
    <w:rsid w:val="00BC30A9"/>
    <w:rsid w:val="00BC3D99"/>
    <w:rsid w:val="00BC4890"/>
    <w:rsid w:val="00BC56EB"/>
    <w:rsid w:val="00BC5CA0"/>
    <w:rsid w:val="00BC78DC"/>
    <w:rsid w:val="00BD2D65"/>
    <w:rsid w:val="00BD3BE6"/>
    <w:rsid w:val="00BD4341"/>
    <w:rsid w:val="00BD4389"/>
    <w:rsid w:val="00BD46E9"/>
    <w:rsid w:val="00BD5348"/>
    <w:rsid w:val="00BD7147"/>
    <w:rsid w:val="00BD7F53"/>
    <w:rsid w:val="00BE1BFD"/>
    <w:rsid w:val="00BE2AAA"/>
    <w:rsid w:val="00BE5F14"/>
    <w:rsid w:val="00BE6253"/>
    <w:rsid w:val="00BE6474"/>
    <w:rsid w:val="00BE6AA6"/>
    <w:rsid w:val="00BF01DA"/>
    <w:rsid w:val="00BF1205"/>
    <w:rsid w:val="00BF1F1C"/>
    <w:rsid w:val="00BF262C"/>
    <w:rsid w:val="00BF3C9E"/>
    <w:rsid w:val="00BF43B3"/>
    <w:rsid w:val="00BF4430"/>
    <w:rsid w:val="00C0024E"/>
    <w:rsid w:val="00C00379"/>
    <w:rsid w:val="00C00ABD"/>
    <w:rsid w:val="00C01583"/>
    <w:rsid w:val="00C025E1"/>
    <w:rsid w:val="00C02CB1"/>
    <w:rsid w:val="00C05463"/>
    <w:rsid w:val="00C06613"/>
    <w:rsid w:val="00C07BAA"/>
    <w:rsid w:val="00C130D0"/>
    <w:rsid w:val="00C1373B"/>
    <w:rsid w:val="00C15002"/>
    <w:rsid w:val="00C16B43"/>
    <w:rsid w:val="00C175BB"/>
    <w:rsid w:val="00C17C5C"/>
    <w:rsid w:val="00C21E26"/>
    <w:rsid w:val="00C21F3F"/>
    <w:rsid w:val="00C2288A"/>
    <w:rsid w:val="00C24C9A"/>
    <w:rsid w:val="00C25A84"/>
    <w:rsid w:val="00C260F1"/>
    <w:rsid w:val="00C278B2"/>
    <w:rsid w:val="00C3003B"/>
    <w:rsid w:val="00C30709"/>
    <w:rsid w:val="00C3073F"/>
    <w:rsid w:val="00C31146"/>
    <w:rsid w:val="00C33A1D"/>
    <w:rsid w:val="00C3465B"/>
    <w:rsid w:val="00C34DEA"/>
    <w:rsid w:val="00C358DF"/>
    <w:rsid w:val="00C35DA5"/>
    <w:rsid w:val="00C374E2"/>
    <w:rsid w:val="00C40589"/>
    <w:rsid w:val="00C45DAF"/>
    <w:rsid w:val="00C45FA7"/>
    <w:rsid w:val="00C460A6"/>
    <w:rsid w:val="00C468DE"/>
    <w:rsid w:val="00C505A6"/>
    <w:rsid w:val="00C530E9"/>
    <w:rsid w:val="00C5432C"/>
    <w:rsid w:val="00C54B2D"/>
    <w:rsid w:val="00C55328"/>
    <w:rsid w:val="00C55337"/>
    <w:rsid w:val="00C55763"/>
    <w:rsid w:val="00C562A1"/>
    <w:rsid w:val="00C6090F"/>
    <w:rsid w:val="00C634F5"/>
    <w:rsid w:val="00C65355"/>
    <w:rsid w:val="00C6590C"/>
    <w:rsid w:val="00C65EE2"/>
    <w:rsid w:val="00C6659F"/>
    <w:rsid w:val="00C6696B"/>
    <w:rsid w:val="00C702BF"/>
    <w:rsid w:val="00C7104B"/>
    <w:rsid w:val="00C71079"/>
    <w:rsid w:val="00C7389D"/>
    <w:rsid w:val="00C7599A"/>
    <w:rsid w:val="00C76DFE"/>
    <w:rsid w:val="00C81D7F"/>
    <w:rsid w:val="00C8626D"/>
    <w:rsid w:val="00C90E87"/>
    <w:rsid w:val="00C91EB5"/>
    <w:rsid w:val="00C97075"/>
    <w:rsid w:val="00CA0996"/>
    <w:rsid w:val="00CA0B2C"/>
    <w:rsid w:val="00CA3C96"/>
    <w:rsid w:val="00CA4231"/>
    <w:rsid w:val="00CA5C79"/>
    <w:rsid w:val="00CA6A40"/>
    <w:rsid w:val="00CB35F3"/>
    <w:rsid w:val="00CB4379"/>
    <w:rsid w:val="00CB6400"/>
    <w:rsid w:val="00CC18FE"/>
    <w:rsid w:val="00CC1F13"/>
    <w:rsid w:val="00CC39F5"/>
    <w:rsid w:val="00CC3B5B"/>
    <w:rsid w:val="00CC410A"/>
    <w:rsid w:val="00CC7188"/>
    <w:rsid w:val="00CD2E8D"/>
    <w:rsid w:val="00CD7210"/>
    <w:rsid w:val="00CD7550"/>
    <w:rsid w:val="00CE0453"/>
    <w:rsid w:val="00CE0662"/>
    <w:rsid w:val="00CE19C1"/>
    <w:rsid w:val="00CE448F"/>
    <w:rsid w:val="00CE5592"/>
    <w:rsid w:val="00CE5A04"/>
    <w:rsid w:val="00CE6DC7"/>
    <w:rsid w:val="00CF0CAA"/>
    <w:rsid w:val="00CF3923"/>
    <w:rsid w:val="00CF4141"/>
    <w:rsid w:val="00CF72EC"/>
    <w:rsid w:val="00D0121E"/>
    <w:rsid w:val="00D023E0"/>
    <w:rsid w:val="00D03512"/>
    <w:rsid w:val="00D041B7"/>
    <w:rsid w:val="00D0575F"/>
    <w:rsid w:val="00D06257"/>
    <w:rsid w:val="00D06976"/>
    <w:rsid w:val="00D11A5F"/>
    <w:rsid w:val="00D13869"/>
    <w:rsid w:val="00D138E8"/>
    <w:rsid w:val="00D13D13"/>
    <w:rsid w:val="00D14B4F"/>
    <w:rsid w:val="00D14D5D"/>
    <w:rsid w:val="00D15925"/>
    <w:rsid w:val="00D15D46"/>
    <w:rsid w:val="00D171D7"/>
    <w:rsid w:val="00D210BD"/>
    <w:rsid w:val="00D21CD2"/>
    <w:rsid w:val="00D22BEB"/>
    <w:rsid w:val="00D25C84"/>
    <w:rsid w:val="00D264F5"/>
    <w:rsid w:val="00D27B2D"/>
    <w:rsid w:val="00D30904"/>
    <w:rsid w:val="00D3306B"/>
    <w:rsid w:val="00D33506"/>
    <w:rsid w:val="00D36937"/>
    <w:rsid w:val="00D41286"/>
    <w:rsid w:val="00D42A91"/>
    <w:rsid w:val="00D42DBE"/>
    <w:rsid w:val="00D42FAC"/>
    <w:rsid w:val="00D43B9C"/>
    <w:rsid w:val="00D45A62"/>
    <w:rsid w:val="00D45D16"/>
    <w:rsid w:val="00D46D38"/>
    <w:rsid w:val="00D47BE7"/>
    <w:rsid w:val="00D51DA2"/>
    <w:rsid w:val="00D5356B"/>
    <w:rsid w:val="00D54969"/>
    <w:rsid w:val="00D54DA5"/>
    <w:rsid w:val="00D54E42"/>
    <w:rsid w:val="00D555D4"/>
    <w:rsid w:val="00D60DDD"/>
    <w:rsid w:val="00D617F0"/>
    <w:rsid w:val="00D6191D"/>
    <w:rsid w:val="00D62631"/>
    <w:rsid w:val="00D62D9E"/>
    <w:rsid w:val="00D6314F"/>
    <w:rsid w:val="00D63AF1"/>
    <w:rsid w:val="00D63C47"/>
    <w:rsid w:val="00D648EF"/>
    <w:rsid w:val="00D655E7"/>
    <w:rsid w:val="00D6775C"/>
    <w:rsid w:val="00D678A6"/>
    <w:rsid w:val="00D7165B"/>
    <w:rsid w:val="00D7222C"/>
    <w:rsid w:val="00D726FA"/>
    <w:rsid w:val="00D73049"/>
    <w:rsid w:val="00D73AD2"/>
    <w:rsid w:val="00D74965"/>
    <w:rsid w:val="00D750B6"/>
    <w:rsid w:val="00D76453"/>
    <w:rsid w:val="00D77DC8"/>
    <w:rsid w:val="00D80AFD"/>
    <w:rsid w:val="00D8167F"/>
    <w:rsid w:val="00D835F6"/>
    <w:rsid w:val="00D85200"/>
    <w:rsid w:val="00D87A42"/>
    <w:rsid w:val="00D87AE7"/>
    <w:rsid w:val="00D911BA"/>
    <w:rsid w:val="00D927E4"/>
    <w:rsid w:val="00D92CC3"/>
    <w:rsid w:val="00D93A41"/>
    <w:rsid w:val="00D959AB"/>
    <w:rsid w:val="00D96F10"/>
    <w:rsid w:val="00D96F2A"/>
    <w:rsid w:val="00D97329"/>
    <w:rsid w:val="00D979F0"/>
    <w:rsid w:val="00DA05BE"/>
    <w:rsid w:val="00DA112D"/>
    <w:rsid w:val="00DA3844"/>
    <w:rsid w:val="00DA3D29"/>
    <w:rsid w:val="00DB0686"/>
    <w:rsid w:val="00DB202F"/>
    <w:rsid w:val="00DB3A89"/>
    <w:rsid w:val="00DB45C7"/>
    <w:rsid w:val="00DB48A5"/>
    <w:rsid w:val="00DB4A42"/>
    <w:rsid w:val="00DB4F73"/>
    <w:rsid w:val="00DB6854"/>
    <w:rsid w:val="00DC0251"/>
    <w:rsid w:val="00DC0EDC"/>
    <w:rsid w:val="00DC5CF9"/>
    <w:rsid w:val="00DD0494"/>
    <w:rsid w:val="00DD11D6"/>
    <w:rsid w:val="00DD2A42"/>
    <w:rsid w:val="00DD502E"/>
    <w:rsid w:val="00DD7592"/>
    <w:rsid w:val="00DE08BF"/>
    <w:rsid w:val="00DE1248"/>
    <w:rsid w:val="00DE15BA"/>
    <w:rsid w:val="00DE24D3"/>
    <w:rsid w:val="00DE27F5"/>
    <w:rsid w:val="00DE3116"/>
    <w:rsid w:val="00DE4144"/>
    <w:rsid w:val="00DE416E"/>
    <w:rsid w:val="00DE4681"/>
    <w:rsid w:val="00DE49BD"/>
    <w:rsid w:val="00DF02A0"/>
    <w:rsid w:val="00DF1FE1"/>
    <w:rsid w:val="00DF4030"/>
    <w:rsid w:val="00DF5571"/>
    <w:rsid w:val="00DF5656"/>
    <w:rsid w:val="00DF71B9"/>
    <w:rsid w:val="00DF7449"/>
    <w:rsid w:val="00E005F3"/>
    <w:rsid w:val="00E00604"/>
    <w:rsid w:val="00E00BDA"/>
    <w:rsid w:val="00E02710"/>
    <w:rsid w:val="00E04C11"/>
    <w:rsid w:val="00E0779D"/>
    <w:rsid w:val="00E1071D"/>
    <w:rsid w:val="00E121C8"/>
    <w:rsid w:val="00E12FA2"/>
    <w:rsid w:val="00E13EEB"/>
    <w:rsid w:val="00E14258"/>
    <w:rsid w:val="00E143B8"/>
    <w:rsid w:val="00E1671B"/>
    <w:rsid w:val="00E16B3E"/>
    <w:rsid w:val="00E22D44"/>
    <w:rsid w:val="00E236D0"/>
    <w:rsid w:val="00E23AF0"/>
    <w:rsid w:val="00E2595D"/>
    <w:rsid w:val="00E25C6C"/>
    <w:rsid w:val="00E26544"/>
    <w:rsid w:val="00E26BC5"/>
    <w:rsid w:val="00E26ECF"/>
    <w:rsid w:val="00E308CC"/>
    <w:rsid w:val="00E31D8F"/>
    <w:rsid w:val="00E327E9"/>
    <w:rsid w:val="00E32F26"/>
    <w:rsid w:val="00E351F2"/>
    <w:rsid w:val="00E35305"/>
    <w:rsid w:val="00E35432"/>
    <w:rsid w:val="00E36E99"/>
    <w:rsid w:val="00E4708D"/>
    <w:rsid w:val="00E5297D"/>
    <w:rsid w:val="00E54B91"/>
    <w:rsid w:val="00E55017"/>
    <w:rsid w:val="00E5560A"/>
    <w:rsid w:val="00E60F30"/>
    <w:rsid w:val="00E62912"/>
    <w:rsid w:val="00E63438"/>
    <w:rsid w:val="00E638DB"/>
    <w:rsid w:val="00E63A47"/>
    <w:rsid w:val="00E64A26"/>
    <w:rsid w:val="00E6572B"/>
    <w:rsid w:val="00E67781"/>
    <w:rsid w:val="00E734ED"/>
    <w:rsid w:val="00E739DB"/>
    <w:rsid w:val="00E7573D"/>
    <w:rsid w:val="00E761F0"/>
    <w:rsid w:val="00E778B9"/>
    <w:rsid w:val="00E807C9"/>
    <w:rsid w:val="00E813E3"/>
    <w:rsid w:val="00E81FA2"/>
    <w:rsid w:val="00E821A7"/>
    <w:rsid w:val="00E852F2"/>
    <w:rsid w:val="00E87930"/>
    <w:rsid w:val="00E87DC9"/>
    <w:rsid w:val="00E91783"/>
    <w:rsid w:val="00E93DC1"/>
    <w:rsid w:val="00E94E99"/>
    <w:rsid w:val="00E952F0"/>
    <w:rsid w:val="00E972A0"/>
    <w:rsid w:val="00E9775B"/>
    <w:rsid w:val="00EA5FDF"/>
    <w:rsid w:val="00EA7B07"/>
    <w:rsid w:val="00EB09C8"/>
    <w:rsid w:val="00EB1BBC"/>
    <w:rsid w:val="00EB2ECA"/>
    <w:rsid w:val="00EB34E1"/>
    <w:rsid w:val="00EB3561"/>
    <w:rsid w:val="00EC02A6"/>
    <w:rsid w:val="00EC388A"/>
    <w:rsid w:val="00EC4A7D"/>
    <w:rsid w:val="00EC657F"/>
    <w:rsid w:val="00ED0807"/>
    <w:rsid w:val="00ED0D81"/>
    <w:rsid w:val="00ED0E71"/>
    <w:rsid w:val="00ED1152"/>
    <w:rsid w:val="00ED1FEE"/>
    <w:rsid w:val="00ED37A4"/>
    <w:rsid w:val="00ED3F6A"/>
    <w:rsid w:val="00ED40D1"/>
    <w:rsid w:val="00ED4646"/>
    <w:rsid w:val="00ED6057"/>
    <w:rsid w:val="00ED6412"/>
    <w:rsid w:val="00ED7F86"/>
    <w:rsid w:val="00EE39F1"/>
    <w:rsid w:val="00EE3BBE"/>
    <w:rsid w:val="00EE4D90"/>
    <w:rsid w:val="00EE4DDF"/>
    <w:rsid w:val="00EE5B3B"/>
    <w:rsid w:val="00EE6ADB"/>
    <w:rsid w:val="00EE6B6C"/>
    <w:rsid w:val="00EF0128"/>
    <w:rsid w:val="00EF06E3"/>
    <w:rsid w:val="00EF1762"/>
    <w:rsid w:val="00EF4D22"/>
    <w:rsid w:val="00EF6C37"/>
    <w:rsid w:val="00EF7328"/>
    <w:rsid w:val="00F017E3"/>
    <w:rsid w:val="00F02F85"/>
    <w:rsid w:val="00F0542D"/>
    <w:rsid w:val="00F05578"/>
    <w:rsid w:val="00F069A6"/>
    <w:rsid w:val="00F10169"/>
    <w:rsid w:val="00F10251"/>
    <w:rsid w:val="00F10286"/>
    <w:rsid w:val="00F11552"/>
    <w:rsid w:val="00F12E45"/>
    <w:rsid w:val="00F13F5F"/>
    <w:rsid w:val="00F143C1"/>
    <w:rsid w:val="00F147C6"/>
    <w:rsid w:val="00F14BB5"/>
    <w:rsid w:val="00F153AF"/>
    <w:rsid w:val="00F1578A"/>
    <w:rsid w:val="00F16FBB"/>
    <w:rsid w:val="00F21F36"/>
    <w:rsid w:val="00F227A3"/>
    <w:rsid w:val="00F22CA0"/>
    <w:rsid w:val="00F22E53"/>
    <w:rsid w:val="00F22FA6"/>
    <w:rsid w:val="00F245A8"/>
    <w:rsid w:val="00F24A75"/>
    <w:rsid w:val="00F26E32"/>
    <w:rsid w:val="00F314CE"/>
    <w:rsid w:val="00F31D71"/>
    <w:rsid w:val="00F3244F"/>
    <w:rsid w:val="00F33405"/>
    <w:rsid w:val="00F33F41"/>
    <w:rsid w:val="00F3422A"/>
    <w:rsid w:val="00F347BC"/>
    <w:rsid w:val="00F35386"/>
    <w:rsid w:val="00F377C9"/>
    <w:rsid w:val="00F37F88"/>
    <w:rsid w:val="00F40342"/>
    <w:rsid w:val="00F42ACE"/>
    <w:rsid w:val="00F43672"/>
    <w:rsid w:val="00F43CED"/>
    <w:rsid w:val="00F44853"/>
    <w:rsid w:val="00F467A5"/>
    <w:rsid w:val="00F46D18"/>
    <w:rsid w:val="00F46F88"/>
    <w:rsid w:val="00F5295E"/>
    <w:rsid w:val="00F53080"/>
    <w:rsid w:val="00F54077"/>
    <w:rsid w:val="00F54158"/>
    <w:rsid w:val="00F56AC0"/>
    <w:rsid w:val="00F57B31"/>
    <w:rsid w:val="00F60EA9"/>
    <w:rsid w:val="00F60EB2"/>
    <w:rsid w:val="00F62897"/>
    <w:rsid w:val="00F6386B"/>
    <w:rsid w:val="00F6447E"/>
    <w:rsid w:val="00F66838"/>
    <w:rsid w:val="00F700E4"/>
    <w:rsid w:val="00F723A4"/>
    <w:rsid w:val="00F72DD7"/>
    <w:rsid w:val="00F7321C"/>
    <w:rsid w:val="00F733F7"/>
    <w:rsid w:val="00F7546B"/>
    <w:rsid w:val="00F76016"/>
    <w:rsid w:val="00F76A3E"/>
    <w:rsid w:val="00F82365"/>
    <w:rsid w:val="00F82EA7"/>
    <w:rsid w:val="00F82EEB"/>
    <w:rsid w:val="00F83323"/>
    <w:rsid w:val="00F83C3A"/>
    <w:rsid w:val="00F83ED9"/>
    <w:rsid w:val="00F85A1F"/>
    <w:rsid w:val="00F868CF"/>
    <w:rsid w:val="00F86E89"/>
    <w:rsid w:val="00F8779E"/>
    <w:rsid w:val="00F9051F"/>
    <w:rsid w:val="00F91C69"/>
    <w:rsid w:val="00F9249D"/>
    <w:rsid w:val="00F93022"/>
    <w:rsid w:val="00F96210"/>
    <w:rsid w:val="00F97F70"/>
    <w:rsid w:val="00FA2729"/>
    <w:rsid w:val="00FA3C6C"/>
    <w:rsid w:val="00FA425B"/>
    <w:rsid w:val="00FA4944"/>
    <w:rsid w:val="00FA5F67"/>
    <w:rsid w:val="00FA6447"/>
    <w:rsid w:val="00FA66F5"/>
    <w:rsid w:val="00FA680F"/>
    <w:rsid w:val="00FA6838"/>
    <w:rsid w:val="00FA721C"/>
    <w:rsid w:val="00FA7841"/>
    <w:rsid w:val="00FA78E8"/>
    <w:rsid w:val="00FB07E8"/>
    <w:rsid w:val="00FB07F3"/>
    <w:rsid w:val="00FB31DF"/>
    <w:rsid w:val="00FB373C"/>
    <w:rsid w:val="00FB385F"/>
    <w:rsid w:val="00FB5151"/>
    <w:rsid w:val="00FB6107"/>
    <w:rsid w:val="00FC05FB"/>
    <w:rsid w:val="00FC09FD"/>
    <w:rsid w:val="00FC0AD0"/>
    <w:rsid w:val="00FC0FCE"/>
    <w:rsid w:val="00FC132D"/>
    <w:rsid w:val="00FC3846"/>
    <w:rsid w:val="00FC5036"/>
    <w:rsid w:val="00FC598E"/>
    <w:rsid w:val="00FC6B26"/>
    <w:rsid w:val="00FC6F01"/>
    <w:rsid w:val="00FC706E"/>
    <w:rsid w:val="00FC7345"/>
    <w:rsid w:val="00FC772A"/>
    <w:rsid w:val="00FD1907"/>
    <w:rsid w:val="00FD204C"/>
    <w:rsid w:val="00FD23A6"/>
    <w:rsid w:val="00FD2418"/>
    <w:rsid w:val="00FD30C6"/>
    <w:rsid w:val="00FD4011"/>
    <w:rsid w:val="00FD4C05"/>
    <w:rsid w:val="00FD541B"/>
    <w:rsid w:val="00FD65A8"/>
    <w:rsid w:val="00FD6B5F"/>
    <w:rsid w:val="00FD77DA"/>
    <w:rsid w:val="00FD7B33"/>
    <w:rsid w:val="00FE231E"/>
    <w:rsid w:val="00FE2B7F"/>
    <w:rsid w:val="00FE41CB"/>
    <w:rsid w:val="00FE60A6"/>
    <w:rsid w:val="00FE707E"/>
    <w:rsid w:val="00FE7242"/>
    <w:rsid w:val="00FF02DE"/>
    <w:rsid w:val="00FF1C25"/>
    <w:rsid w:val="00FF28D7"/>
    <w:rsid w:val="00FF4498"/>
    <w:rsid w:val="00FF52ED"/>
    <w:rsid w:val="00FF53FF"/>
    <w:rsid w:val="00FF5F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0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1F25"/>
    <w:rPr>
      <w:color w:val="0000FF" w:themeColor="hyperlink"/>
      <w:u w:val="single"/>
    </w:rPr>
  </w:style>
  <w:style w:type="paragraph" w:styleId="ListParagraph">
    <w:name w:val="List Paragraph"/>
    <w:basedOn w:val="Normal"/>
    <w:uiPriority w:val="34"/>
    <w:qFormat/>
    <w:rsid w:val="00B9109A"/>
    <w:pPr>
      <w:ind w:left="720"/>
      <w:contextualSpacing/>
    </w:pPr>
  </w:style>
</w:styles>
</file>

<file path=word/webSettings.xml><?xml version="1.0" encoding="utf-8"?>
<w:webSettings xmlns:r="http://schemas.openxmlformats.org/officeDocument/2006/relationships" xmlns:w="http://schemas.openxmlformats.org/wordprocessingml/2006/main">
  <w:divs>
    <w:div w:id="145901782">
      <w:bodyDiv w:val="1"/>
      <w:marLeft w:val="0"/>
      <w:marRight w:val="0"/>
      <w:marTop w:val="0"/>
      <w:marBottom w:val="0"/>
      <w:divBdr>
        <w:top w:val="none" w:sz="0" w:space="0" w:color="auto"/>
        <w:left w:val="none" w:sz="0" w:space="0" w:color="auto"/>
        <w:bottom w:val="none" w:sz="0" w:space="0" w:color="auto"/>
        <w:right w:val="none" w:sz="0" w:space="0" w:color="auto"/>
      </w:divBdr>
    </w:div>
    <w:div w:id="822770934">
      <w:bodyDiv w:val="1"/>
      <w:marLeft w:val="0"/>
      <w:marRight w:val="0"/>
      <w:marTop w:val="0"/>
      <w:marBottom w:val="0"/>
      <w:divBdr>
        <w:top w:val="none" w:sz="0" w:space="0" w:color="auto"/>
        <w:left w:val="none" w:sz="0" w:space="0" w:color="auto"/>
        <w:bottom w:val="none" w:sz="0" w:space="0" w:color="auto"/>
        <w:right w:val="none" w:sz="0" w:space="0" w:color="auto"/>
      </w:divBdr>
    </w:div>
    <w:div w:id="1352680741">
      <w:bodyDiv w:val="1"/>
      <w:marLeft w:val="0"/>
      <w:marRight w:val="0"/>
      <w:marTop w:val="0"/>
      <w:marBottom w:val="0"/>
      <w:divBdr>
        <w:top w:val="none" w:sz="0" w:space="0" w:color="auto"/>
        <w:left w:val="none" w:sz="0" w:space="0" w:color="auto"/>
        <w:bottom w:val="none" w:sz="0" w:space="0" w:color="auto"/>
        <w:right w:val="none" w:sz="0" w:space="0" w:color="auto"/>
      </w:divBdr>
    </w:div>
    <w:div w:id="1645158924">
      <w:bodyDiv w:val="1"/>
      <w:marLeft w:val="0"/>
      <w:marRight w:val="0"/>
      <w:marTop w:val="0"/>
      <w:marBottom w:val="0"/>
      <w:divBdr>
        <w:top w:val="none" w:sz="0" w:space="0" w:color="auto"/>
        <w:left w:val="none" w:sz="0" w:space="0" w:color="auto"/>
        <w:bottom w:val="none" w:sz="0" w:space="0" w:color="auto"/>
        <w:right w:val="none" w:sz="0" w:space="0" w:color="auto"/>
      </w:divBdr>
    </w:div>
    <w:div w:id="183607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rowse.nypl.org" TargetMode="External"/><Relationship Id="rId4" Type="http://schemas.openxmlformats.org/officeDocument/2006/relationships/hyperlink" Target="http://catalog.nyp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433</TotalTime>
  <Pages>4</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dc:creator>
  <cp:keywords/>
  <dc:description/>
  <cp:lastModifiedBy>sandeep</cp:lastModifiedBy>
  <cp:revision>93</cp:revision>
  <dcterms:created xsi:type="dcterms:W3CDTF">2015-10-25T23:45:00Z</dcterms:created>
  <dcterms:modified xsi:type="dcterms:W3CDTF">2015-11-06T20:37:00Z</dcterms:modified>
</cp:coreProperties>
</file>