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609B" w14:textId="22871F64" w:rsidR="001F7BC2" w:rsidRDefault="0048644D">
      <w:pPr>
        <w:pStyle w:val="Title"/>
        <w:keepNext w:val="0"/>
        <w:keepLines w:val="0"/>
        <w:spacing w:before="320" w:after="0" w:line="240" w:lineRule="auto"/>
        <w:jc w:val="center"/>
        <w:rPr>
          <w:rFonts w:ascii="Proxima Nova" w:eastAsia="Proxima Nova" w:hAnsi="Proxima Nova" w:cs="Proxima Nova"/>
          <w:color w:val="353744"/>
          <w:sz w:val="72"/>
          <w:szCs w:val="72"/>
        </w:rPr>
      </w:pPr>
      <w:r>
        <w:rPr>
          <w:rFonts w:ascii="Proxima Nova" w:eastAsia="Proxima Nova" w:hAnsi="Proxima Nova" w:cs="Proxima Nova"/>
          <w:color w:val="353744"/>
          <w:sz w:val="72"/>
          <w:szCs w:val="72"/>
        </w:rPr>
        <w:t>Feature Request</w:t>
      </w:r>
      <w:r w:rsidR="00C93496">
        <w:rPr>
          <w:rFonts w:ascii="Proxima Nova" w:eastAsia="Proxima Nova" w:hAnsi="Proxima Nova" w:cs="Proxima Nova"/>
          <w:color w:val="353744"/>
          <w:sz w:val="72"/>
          <w:szCs w:val="72"/>
        </w:rPr>
        <w:t xml:space="preserve">: </w:t>
      </w:r>
      <w:r w:rsidR="00C16159">
        <w:rPr>
          <w:rFonts w:ascii="Proxima Nova" w:eastAsia="Proxima Nova" w:hAnsi="Proxima Nova" w:cs="Proxima Nova"/>
          <w:color w:val="353744"/>
          <w:sz w:val="72"/>
          <w:szCs w:val="72"/>
        </w:rPr>
        <w:t>Loading Screen</w:t>
      </w:r>
    </w:p>
    <w:p w14:paraId="546D609C" w14:textId="77777777" w:rsidR="001F7BC2" w:rsidRDefault="00000000">
      <w:pPr>
        <w:pStyle w:val="Subtitle"/>
        <w:keepNext w:val="0"/>
        <w:keepLines w:val="0"/>
        <w:spacing w:after="0" w:line="240" w:lineRule="auto"/>
        <w:jc w:val="center"/>
        <w:rPr>
          <w:rFonts w:ascii="Proxima Nova" w:eastAsia="Proxima Nova" w:hAnsi="Proxima Nova" w:cs="Proxima Nova"/>
          <w:b/>
          <w:sz w:val="28"/>
          <w:szCs w:val="28"/>
        </w:rPr>
      </w:pPr>
      <w:bookmarkStart w:id="0" w:name="_h6jygco9p83m" w:colFirst="0" w:colLast="0"/>
      <w:bookmarkEnd w:id="0"/>
      <w:r>
        <w:rPr>
          <w:rFonts w:ascii="Proxima Nova" w:eastAsia="Proxima Nova" w:hAnsi="Proxima Nova" w:cs="Proxima Nova"/>
          <w:b/>
          <w:sz w:val="28"/>
          <w:szCs w:val="28"/>
        </w:rPr>
        <w:t>September 4</w:t>
      </w:r>
      <w:r>
        <w:rPr>
          <w:rFonts w:ascii="Proxima Nova" w:eastAsia="Proxima Nova" w:hAnsi="Proxima Nova" w:cs="Proxima Nova"/>
          <w:b/>
          <w:sz w:val="28"/>
          <w:szCs w:val="28"/>
          <w:vertAlign w:val="superscript"/>
        </w:rPr>
        <w:t xml:space="preserve">th </w:t>
      </w:r>
      <w:r>
        <w:rPr>
          <w:rFonts w:ascii="Proxima Nova" w:eastAsia="Proxima Nova" w:hAnsi="Proxima Nova" w:cs="Proxima Nova"/>
          <w:b/>
          <w:sz w:val="28"/>
          <w:szCs w:val="28"/>
        </w:rPr>
        <w:t>20XX</w:t>
      </w:r>
    </w:p>
    <w:p w14:paraId="546D609D" w14:textId="77777777" w:rsidR="001F7BC2" w:rsidRDefault="001F7BC2">
      <w:pPr>
        <w:spacing w:before="200" w:line="312" w:lineRule="auto"/>
        <w:rPr>
          <w:rFonts w:ascii="Proxima Nova" w:eastAsia="Proxima Nova" w:hAnsi="Proxima Nova" w:cs="Proxima Nova"/>
          <w:color w:val="353744"/>
        </w:rPr>
      </w:pPr>
    </w:p>
    <w:p w14:paraId="546D609E" w14:textId="77777777" w:rsidR="001F7BC2" w:rsidRDefault="00000000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1" w:name="_14mpx6a8znb7" w:colFirst="0" w:colLast="0"/>
      <w:bookmarkEnd w:id="1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OBJECTIVE</w:t>
      </w:r>
    </w:p>
    <w:p w14:paraId="24753E28" w14:textId="5B4EB516" w:rsidR="00C35EEA" w:rsidRDefault="00C35EEA">
      <w:p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rPr>
          <w:rFonts w:ascii="Proxima Nova" w:eastAsia="Proxima Nova" w:hAnsi="Proxima Nova" w:cs="Proxima Nova"/>
          <w:color w:val="353744"/>
        </w:rPr>
        <w:t>To display a loading s</w:t>
      </w:r>
      <w:r w:rsidR="00C16159">
        <w:rPr>
          <w:rFonts w:ascii="Proxima Nova" w:eastAsia="Proxima Nova" w:hAnsi="Proxima Nova" w:cs="Proxima Nova"/>
          <w:color w:val="353744"/>
        </w:rPr>
        <w:t>creen when the user saves their</w:t>
      </w:r>
      <w:r w:rsidR="00843C0A">
        <w:rPr>
          <w:rFonts w:ascii="Proxima Nova" w:eastAsia="Proxima Nova" w:hAnsi="Proxima Nova" w:cs="Proxima Nova"/>
          <w:color w:val="353744"/>
        </w:rPr>
        <w:t xml:space="preserve"> current playlist to Spotify.</w:t>
      </w:r>
    </w:p>
    <w:p w14:paraId="0BBD110A" w14:textId="79BFAC41" w:rsidR="000F1C01" w:rsidRPr="00792579" w:rsidRDefault="00000000" w:rsidP="00792579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2" w:name="_oymnw3nlvwib" w:colFirst="0" w:colLast="0"/>
      <w:bookmarkEnd w:id="2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 xml:space="preserve">BACKGROUND </w:t>
      </w:r>
    </w:p>
    <w:p w14:paraId="082C73F1" w14:textId="4F77120B" w:rsidR="000F1C01" w:rsidRDefault="002536DD">
      <w:p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rPr>
          <w:rFonts w:ascii="Proxima Nova" w:eastAsia="Proxima Nova" w:hAnsi="Proxima Nova" w:cs="Proxima Nova"/>
          <w:color w:val="353744"/>
        </w:rPr>
        <w:t>The loading screen should be a way to give the user feed</w:t>
      </w:r>
      <w:r w:rsidR="00007188">
        <w:rPr>
          <w:rFonts w:ascii="Proxima Nova" w:eastAsia="Proxima Nova" w:hAnsi="Proxima Nova" w:cs="Proxima Nova"/>
          <w:color w:val="353744"/>
        </w:rPr>
        <w:t>back that the web app is working correctly and has successfully saved their playlist</w:t>
      </w:r>
      <w:r w:rsidR="00547095">
        <w:rPr>
          <w:rFonts w:ascii="Proxima Nova" w:eastAsia="Proxima Nova" w:hAnsi="Proxima Nova" w:cs="Proxima Nova"/>
          <w:color w:val="353744"/>
        </w:rPr>
        <w:t>.</w:t>
      </w:r>
    </w:p>
    <w:p w14:paraId="0D9A489C" w14:textId="16AFB4BC" w:rsidR="00E870AE" w:rsidRDefault="00E870AE">
      <w:p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rPr>
          <w:rFonts w:ascii="Proxima Nova" w:eastAsia="Proxima Nova" w:hAnsi="Proxima Nova" w:cs="Proxima Nova"/>
          <w:color w:val="353744"/>
        </w:rPr>
        <w:t xml:space="preserve">The loading screen will take the form of a simple overlay with a spinner, disappearing upon successful saving of the playlist to the user’s Spotify account. If the user encounters an error, the overlay will indicate this and give </w:t>
      </w:r>
      <w:r w:rsidR="00792579">
        <w:rPr>
          <w:rFonts w:ascii="Proxima Nova" w:eastAsia="Proxima Nova" w:hAnsi="Proxima Nova" w:cs="Proxima Nova"/>
          <w:color w:val="353744"/>
        </w:rPr>
        <w:t>help to the user on how to fix the issue/s.</w:t>
      </w:r>
    </w:p>
    <w:p w14:paraId="546D60A2" w14:textId="77777777" w:rsidR="001F7BC2" w:rsidRDefault="00000000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3" w:name="_c5rpsdy8g2ak" w:colFirst="0" w:colLast="0"/>
      <w:bookmarkEnd w:id="3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TECHNICAL DESIGN</w:t>
      </w:r>
    </w:p>
    <w:p w14:paraId="3E224DAE" w14:textId="27929EF2" w:rsidR="00792579" w:rsidRDefault="003F4BDF">
      <w:pPr>
        <w:spacing w:before="200" w:line="312" w:lineRule="auto"/>
        <w:rPr>
          <w:rFonts w:ascii="Proxima Nova" w:eastAsia="Proxima Nova" w:hAnsi="Proxima Nova" w:cs="Proxima Nova"/>
          <w:b/>
          <w:bCs/>
          <w:color w:val="353744"/>
          <w:sz w:val="24"/>
          <w:szCs w:val="24"/>
        </w:rPr>
      </w:pPr>
      <w:r w:rsidRPr="00A302D9">
        <w:rPr>
          <w:rFonts w:ascii="Proxima Nova" w:eastAsia="Proxima Nova" w:hAnsi="Proxima Nova" w:cs="Proxima Nova"/>
          <w:b/>
          <w:bCs/>
          <w:color w:val="353744"/>
          <w:sz w:val="24"/>
          <w:szCs w:val="24"/>
        </w:rPr>
        <w:t>Loading screen overlay and error handling</w:t>
      </w:r>
    </w:p>
    <w:p w14:paraId="20B57862" w14:textId="64B13B12" w:rsidR="00A302D9" w:rsidRPr="002B5072" w:rsidRDefault="00A302D9" w:rsidP="002B5072">
      <w:pPr>
        <w:pStyle w:val="ListParagraph"/>
        <w:numPr>
          <w:ilvl w:val="0"/>
          <w:numId w:val="1"/>
        </w:numPr>
        <w:spacing w:before="200" w:line="312" w:lineRule="auto"/>
        <w:rPr>
          <w:rFonts w:ascii="Proxima Nova" w:eastAsia="Proxima Nova" w:hAnsi="Proxima Nova" w:cs="Proxima Nova"/>
          <w:color w:val="353744"/>
        </w:rPr>
      </w:pPr>
      <w:r w:rsidRPr="002B5072">
        <w:rPr>
          <w:rFonts w:ascii="Proxima Nova" w:eastAsia="Proxima Nova" w:hAnsi="Proxima Nova" w:cs="Proxima Nova"/>
          <w:color w:val="353744"/>
        </w:rPr>
        <w:t>New CSS styling rules should be added</w:t>
      </w:r>
      <w:r w:rsidR="00B751FF" w:rsidRPr="002B5072">
        <w:rPr>
          <w:rFonts w:ascii="Proxima Nova" w:eastAsia="Proxima Nova" w:hAnsi="Proxima Nova" w:cs="Proxima Nova"/>
          <w:color w:val="353744"/>
        </w:rPr>
        <w:t xml:space="preserve"> to </w:t>
      </w:r>
      <w:r w:rsidR="00B751FF" w:rsidRPr="002B5072">
        <w:rPr>
          <w:rFonts w:ascii="Proxima Nova" w:eastAsia="Proxima Nova" w:hAnsi="Proxima Nova" w:cs="Proxima Nova"/>
          <w:b/>
          <w:bCs/>
          <w:color w:val="353744"/>
        </w:rPr>
        <w:t>App.css</w:t>
      </w:r>
      <w:r w:rsidR="00B751FF" w:rsidRPr="002B5072">
        <w:rPr>
          <w:rFonts w:ascii="Proxima Nova" w:eastAsia="Proxima Nova" w:hAnsi="Proxima Nova" w:cs="Proxima Nova"/>
          <w:color w:val="353744"/>
        </w:rPr>
        <w:t xml:space="preserve"> </w:t>
      </w:r>
      <w:r w:rsidR="00891095" w:rsidRPr="002B5072">
        <w:rPr>
          <w:rFonts w:ascii="Proxima Nova" w:eastAsia="Proxima Nova" w:hAnsi="Proxima Nova" w:cs="Proxima Nova"/>
          <w:color w:val="353744"/>
        </w:rPr>
        <w:t xml:space="preserve">to style </w:t>
      </w:r>
      <w:r w:rsidR="007D68CD" w:rsidRPr="002B5072">
        <w:rPr>
          <w:rFonts w:ascii="Proxima Nova" w:eastAsia="Proxima Nova" w:hAnsi="Proxima Nova" w:cs="Proxima Nova"/>
          <w:color w:val="353744"/>
        </w:rPr>
        <w:t>the loading screen overlay.</w:t>
      </w:r>
    </w:p>
    <w:p w14:paraId="4B4593A2" w14:textId="0A6BF503" w:rsidR="00792579" w:rsidRPr="002B5072" w:rsidRDefault="002B5072" w:rsidP="002B5072">
      <w:pPr>
        <w:pStyle w:val="ListParagraph"/>
        <w:numPr>
          <w:ilvl w:val="0"/>
          <w:numId w:val="1"/>
        </w:numPr>
        <w:spacing w:before="200" w:line="312" w:lineRule="auto"/>
        <w:rPr>
          <w:rFonts w:ascii="Proxima Nova" w:eastAsia="Proxima Nova" w:hAnsi="Proxima Nova" w:cs="Proxima Nova"/>
          <w:color w:val="353744"/>
        </w:rPr>
      </w:pPr>
      <w:r>
        <w:rPr>
          <w:rFonts w:ascii="Proxima Nova" w:eastAsia="Proxima Nova" w:hAnsi="Proxima Nova" w:cs="Proxima Nova"/>
          <w:color w:val="353744"/>
        </w:rPr>
        <w:t>New</w:t>
      </w:r>
      <w:r w:rsidR="003D675E">
        <w:rPr>
          <w:rFonts w:ascii="Proxima Nova" w:eastAsia="Proxima Nova" w:hAnsi="Proxima Nova" w:cs="Proxima Nova"/>
          <w:color w:val="353744"/>
        </w:rPr>
        <w:t xml:space="preserve"> &lt;</w:t>
      </w:r>
      <w:proofErr w:type="spellStart"/>
      <w:r w:rsidR="003D675E">
        <w:rPr>
          <w:rFonts w:ascii="Proxima Nova" w:eastAsia="Proxima Nova" w:hAnsi="Proxima Nova" w:cs="Proxima Nova"/>
          <w:color w:val="353744"/>
        </w:rPr>
        <w:t>divs</w:t>
      </w:r>
      <w:proofErr w:type="spellEnd"/>
      <w:r w:rsidR="003D675E">
        <w:rPr>
          <w:rFonts w:ascii="Proxima Nova" w:eastAsia="Proxima Nova" w:hAnsi="Proxima Nova" w:cs="Proxima Nova"/>
          <w:color w:val="353744"/>
        </w:rPr>
        <w:t xml:space="preserve">&gt; should be added to </w:t>
      </w:r>
      <w:proofErr w:type="spellStart"/>
      <w:r w:rsidR="00747BCA">
        <w:rPr>
          <w:rFonts w:ascii="Proxima Nova" w:eastAsia="Proxima Nova" w:hAnsi="Proxima Nova" w:cs="Proxima Nova"/>
          <w:b/>
          <w:bCs/>
          <w:color w:val="353744"/>
        </w:rPr>
        <w:t>App.jsx</w:t>
      </w:r>
      <w:proofErr w:type="spellEnd"/>
      <w:r w:rsidR="00747BCA">
        <w:rPr>
          <w:rFonts w:ascii="Proxima Nova" w:eastAsia="Proxima Nova" w:hAnsi="Proxima Nova" w:cs="Proxima Nova"/>
          <w:color w:val="353744"/>
        </w:rPr>
        <w:t xml:space="preserve"> to render the loading screen overlay.</w:t>
      </w:r>
    </w:p>
    <w:p w14:paraId="546D60A6" w14:textId="7A621427" w:rsidR="001F7BC2" w:rsidRDefault="00000000" w:rsidP="009259A8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4" w:name="_vnwnofiiu4qy" w:colFirst="0" w:colLast="0"/>
      <w:bookmarkEnd w:id="4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CAVEATS</w:t>
      </w:r>
    </w:p>
    <w:p w14:paraId="287E7D9F" w14:textId="59874613" w:rsidR="009259A8" w:rsidRDefault="009259A8" w:rsidP="009259A8"/>
    <w:p w14:paraId="285808C2" w14:textId="58D98F19" w:rsidR="009259A8" w:rsidRPr="009259A8" w:rsidRDefault="009259A8" w:rsidP="009259A8">
      <w:r>
        <w:t>Alter</w:t>
      </w:r>
      <w:r w:rsidR="00F61C79">
        <w:t>native overlay types could be used, but the benefits/drawbacks of these are largely marginal.</w:t>
      </w:r>
    </w:p>
    <w:sectPr w:rsidR="009259A8" w:rsidRPr="009259A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224E2463-8004-4850-B9BE-598DE0714738}"/>
    <w:embedBold r:id="rId2" w:fontKey="{07239696-7A6E-4D2C-BFA6-8AD592D372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4942DD2-949C-445D-AAD3-A69ECF2F51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1F4D15-0445-4385-9AC3-7EB38508AE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A4398"/>
    <w:multiLevelType w:val="hybridMultilevel"/>
    <w:tmpl w:val="0B3EB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06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BC2"/>
    <w:rsid w:val="00007188"/>
    <w:rsid w:val="000463F4"/>
    <w:rsid w:val="000F1C01"/>
    <w:rsid w:val="001F7BC2"/>
    <w:rsid w:val="002536DD"/>
    <w:rsid w:val="002B5072"/>
    <w:rsid w:val="003D675E"/>
    <w:rsid w:val="003F4BDF"/>
    <w:rsid w:val="0048644D"/>
    <w:rsid w:val="00547095"/>
    <w:rsid w:val="0062736B"/>
    <w:rsid w:val="00747BCA"/>
    <w:rsid w:val="00792579"/>
    <w:rsid w:val="007D68CD"/>
    <w:rsid w:val="00843C0A"/>
    <w:rsid w:val="00891095"/>
    <w:rsid w:val="009259A8"/>
    <w:rsid w:val="00A302D9"/>
    <w:rsid w:val="00B751FF"/>
    <w:rsid w:val="00BB12D1"/>
    <w:rsid w:val="00BF0B78"/>
    <w:rsid w:val="00C16159"/>
    <w:rsid w:val="00C35EEA"/>
    <w:rsid w:val="00C93496"/>
    <w:rsid w:val="00E870AE"/>
    <w:rsid w:val="00F6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609B"/>
  <w15:docId w15:val="{52FAEDCD-B7FD-4C2C-B60C-F6713467F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B5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Ross Paton</cp:lastModifiedBy>
  <cp:revision>25</cp:revision>
  <dcterms:created xsi:type="dcterms:W3CDTF">2026-10-21T16:53:00Z</dcterms:created>
  <dcterms:modified xsi:type="dcterms:W3CDTF">2026-10-21T18:49:00Z</dcterms:modified>
</cp:coreProperties>
</file>