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EC2C5" w14:textId="77777777" w:rsidR="005955C2" w:rsidRPr="005D43B1" w:rsidRDefault="00000000">
      <w:pPr>
        <w:jc w:val="center"/>
        <w:rPr>
          <w:color w:val="000000" w:themeColor="text1"/>
          <w:lang w:val="ru-RU"/>
        </w:rPr>
      </w:pPr>
      <w:r w:rsidRPr="005D43B1">
        <w:rPr>
          <w:b/>
          <w:color w:val="000000" w:themeColor="text1"/>
          <w:sz w:val="36"/>
          <w:lang w:val="ru-RU"/>
        </w:rPr>
        <w:t>Лабораторная работа №5</w:t>
      </w:r>
    </w:p>
    <w:p w14:paraId="4012CE9E" w14:textId="77777777" w:rsidR="005955C2" w:rsidRPr="005D43B1" w:rsidRDefault="00000000">
      <w:pPr>
        <w:jc w:val="center"/>
        <w:rPr>
          <w:color w:val="000000" w:themeColor="text1"/>
          <w:lang w:val="ru-RU"/>
        </w:rPr>
      </w:pPr>
      <w:r w:rsidRPr="005D43B1">
        <w:rPr>
          <w:b/>
          <w:color w:val="000000" w:themeColor="text1"/>
          <w:sz w:val="28"/>
          <w:lang w:val="ru-RU"/>
        </w:rPr>
        <w:t xml:space="preserve">Соединение ЭВМ в сеть в программе </w:t>
      </w:r>
      <w:proofErr w:type="spellStart"/>
      <w:r w:rsidRPr="005D43B1">
        <w:rPr>
          <w:b/>
          <w:color w:val="000000" w:themeColor="text1"/>
          <w:sz w:val="28"/>
        </w:rPr>
        <w:t>NetEmul</w:t>
      </w:r>
      <w:proofErr w:type="spellEnd"/>
    </w:p>
    <w:p w14:paraId="2C8D4F14" w14:textId="77777777" w:rsidR="005955C2" w:rsidRPr="005D43B1" w:rsidRDefault="005955C2">
      <w:pPr>
        <w:rPr>
          <w:color w:val="000000" w:themeColor="text1"/>
          <w:lang w:val="ru-RU"/>
        </w:rPr>
      </w:pPr>
    </w:p>
    <w:p w14:paraId="441F7746" w14:textId="77777777" w:rsidR="005955C2" w:rsidRPr="005D43B1" w:rsidRDefault="00000000">
      <w:pPr>
        <w:jc w:val="center"/>
        <w:rPr>
          <w:color w:val="000000" w:themeColor="text1"/>
          <w:lang w:val="ru-RU"/>
        </w:rPr>
      </w:pPr>
      <w:r w:rsidRPr="005D43B1">
        <w:rPr>
          <w:b/>
          <w:color w:val="000000" w:themeColor="text1"/>
          <w:lang w:val="ru-RU"/>
        </w:rPr>
        <w:t>Вариант 14</w:t>
      </w:r>
    </w:p>
    <w:p w14:paraId="062F9D70" w14:textId="77777777" w:rsidR="005955C2" w:rsidRPr="005D43B1" w:rsidRDefault="00000000">
      <w:pPr>
        <w:jc w:val="center"/>
        <w:rPr>
          <w:color w:val="000000" w:themeColor="text1"/>
          <w:lang w:val="ru-RU"/>
        </w:rPr>
      </w:pPr>
      <w:r w:rsidRPr="005D43B1">
        <w:rPr>
          <w:b/>
          <w:color w:val="000000" w:themeColor="text1"/>
          <w:lang w:val="ru-RU"/>
        </w:rPr>
        <w:t>Сеть: 10.1.4.160/27</w:t>
      </w:r>
    </w:p>
    <w:p w14:paraId="6BB77F77" w14:textId="77777777" w:rsidR="005955C2" w:rsidRPr="005D43B1" w:rsidRDefault="00000000">
      <w:pPr>
        <w:jc w:val="center"/>
        <w:rPr>
          <w:color w:val="000000" w:themeColor="text1"/>
          <w:lang w:val="ru-RU"/>
        </w:rPr>
      </w:pPr>
      <w:r w:rsidRPr="005D43B1">
        <w:rPr>
          <w:color w:val="000000" w:themeColor="text1"/>
          <w:lang w:val="ru-RU"/>
        </w:rPr>
        <w:t>Маска: 255.255.255.224</w:t>
      </w:r>
    </w:p>
    <w:p w14:paraId="79A1F7C1" w14:textId="77777777" w:rsidR="005955C2" w:rsidRPr="005D43B1" w:rsidRDefault="005955C2">
      <w:pPr>
        <w:rPr>
          <w:color w:val="000000" w:themeColor="text1"/>
          <w:lang w:val="ru-RU"/>
        </w:rPr>
      </w:pPr>
    </w:p>
    <w:p w14:paraId="55AAAD4F" w14:textId="71A203A5" w:rsidR="005955C2" w:rsidRPr="005D43B1" w:rsidRDefault="00000000">
      <w:pPr>
        <w:jc w:val="center"/>
        <w:rPr>
          <w:color w:val="000000" w:themeColor="text1"/>
          <w:lang w:val="ru-RU"/>
        </w:rPr>
      </w:pPr>
      <w:r w:rsidRPr="005D43B1">
        <w:rPr>
          <w:color w:val="000000" w:themeColor="text1"/>
          <w:lang w:val="ru-RU"/>
        </w:rPr>
        <w:t xml:space="preserve">Выполнил: </w:t>
      </w:r>
      <w:r w:rsidR="005D43B1" w:rsidRPr="005D43B1">
        <w:rPr>
          <w:color w:val="000000" w:themeColor="text1"/>
          <w:lang w:val="ru-RU"/>
        </w:rPr>
        <w:t>Товмасян Грайр</w:t>
      </w:r>
    </w:p>
    <w:p w14:paraId="0FC795D4" w14:textId="3A38F118" w:rsidR="005955C2" w:rsidRPr="005D43B1" w:rsidRDefault="00000000">
      <w:pPr>
        <w:jc w:val="center"/>
        <w:rPr>
          <w:color w:val="000000" w:themeColor="text1"/>
          <w:lang w:val="ru-RU"/>
        </w:rPr>
      </w:pPr>
      <w:r w:rsidRPr="005D43B1">
        <w:rPr>
          <w:color w:val="000000" w:themeColor="text1"/>
          <w:lang w:val="ru-RU"/>
        </w:rPr>
        <w:t xml:space="preserve">Группа: </w:t>
      </w:r>
      <w:r w:rsidR="005D43B1" w:rsidRPr="005D43B1">
        <w:rPr>
          <w:color w:val="000000" w:themeColor="text1"/>
          <w:lang w:val="ru-RU"/>
        </w:rPr>
        <w:t>РБД-2</w:t>
      </w:r>
    </w:p>
    <w:p w14:paraId="76CBAF98" w14:textId="7CE42B6A" w:rsidR="005955C2" w:rsidRPr="005D43B1" w:rsidRDefault="005955C2">
      <w:pPr>
        <w:jc w:val="center"/>
        <w:rPr>
          <w:color w:val="000000" w:themeColor="text1"/>
          <w:lang w:val="ru-RU"/>
        </w:rPr>
      </w:pPr>
    </w:p>
    <w:p w14:paraId="7F1C424A" w14:textId="77777777" w:rsidR="005955C2" w:rsidRPr="005D43B1" w:rsidRDefault="00000000">
      <w:pPr>
        <w:rPr>
          <w:color w:val="000000" w:themeColor="text1"/>
          <w:lang w:val="ru-RU"/>
        </w:rPr>
      </w:pPr>
      <w:r w:rsidRPr="005D43B1">
        <w:rPr>
          <w:color w:val="000000" w:themeColor="text1"/>
          <w:lang w:val="ru-RU"/>
        </w:rPr>
        <w:br w:type="page"/>
      </w:r>
    </w:p>
    <w:p w14:paraId="57AFC841" w14:textId="78CBECB2" w:rsidR="005955C2" w:rsidRPr="005D43B1" w:rsidRDefault="00000000">
      <w:pPr>
        <w:pStyle w:val="Heading1"/>
        <w:spacing w:before="80" w:after="80"/>
        <w:rPr>
          <w:color w:val="000000" w:themeColor="text1"/>
          <w:lang w:val="ru-RU"/>
        </w:rPr>
      </w:pPr>
      <w:r w:rsidRPr="005D43B1">
        <w:rPr>
          <w:color w:val="000000" w:themeColor="text1"/>
          <w:lang w:val="ru-RU"/>
        </w:rPr>
        <w:lastRenderedPageBreak/>
        <w:t xml:space="preserve">Исходные данные </w:t>
      </w:r>
    </w:p>
    <w:p w14:paraId="26014473" w14:textId="77777777" w:rsidR="005955C2" w:rsidRPr="005D43B1" w:rsidRDefault="00000000">
      <w:pPr>
        <w:pStyle w:val="ListBullet"/>
        <w:rPr>
          <w:color w:val="000000" w:themeColor="text1"/>
        </w:rPr>
      </w:pPr>
      <w:proofErr w:type="spellStart"/>
      <w:r w:rsidRPr="005D43B1">
        <w:rPr>
          <w:color w:val="000000" w:themeColor="text1"/>
        </w:rPr>
        <w:t>адрес</w:t>
      </w:r>
      <w:proofErr w:type="spellEnd"/>
      <w:r w:rsidRPr="005D43B1">
        <w:rPr>
          <w:color w:val="000000" w:themeColor="text1"/>
        </w:rPr>
        <w:t xml:space="preserve"> </w:t>
      </w:r>
      <w:proofErr w:type="spellStart"/>
      <w:r w:rsidRPr="005D43B1">
        <w:rPr>
          <w:color w:val="000000" w:themeColor="text1"/>
        </w:rPr>
        <w:t>сети</w:t>
      </w:r>
      <w:proofErr w:type="spellEnd"/>
      <w:r w:rsidRPr="005D43B1">
        <w:rPr>
          <w:color w:val="000000" w:themeColor="text1"/>
        </w:rPr>
        <w:t xml:space="preserve"> — 10.1.4.160</w:t>
      </w:r>
    </w:p>
    <w:p w14:paraId="19ABBF6E" w14:textId="77777777" w:rsidR="005955C2" w:rsidRPr="005D43B1" w:rsidRDefault="00000000">
      <w:pPr>
        <w:pStyle w:val="ListBullet"/>
        <w:rPr>
          <w:color w:val="000000" w:themeColor="text1"/>
        </w:rPr>
      </w:pPr>
      <w:r w:rsidRPr="005D43B1">
        <w:rPr>
          <w:color w:val="000000" w:themeColor="text1"/>
        </w:rPr>
        <w:t>маска — 255.255.255.224</w:t>
      </w:r>
    </w:p>
    <w:p w14:paraId="6CDB95A8" w14:textId="77777777" w:rsidR="005955C2" w:rsidRPr="005D43B1" w:rsidRDefault="00000000">
      <w:pPr>
        <w:pStyle w:val="ListBullet"/>
        <w:rPr>
          <w:color w:val="000000" w:themeColor="text1"/>
        </w:rPr>
      </w:pPr>
      <w:r w:rsidRPr="005D43B1">
        <w:rPr>
          <w:color w:val="000000" w:themeColor="text1"/>
        </w:rPr>
        <w:t>префикс — /27</w:t>
      </w:r>
    </w:p>
    <w:p w14:paraId="3F093ECC" w14:textId="77777777" w:rsidR="005955C2" w:rsidRPr="005D43B1" w:rsidRDefault="00000000">
      <w:pPr>
        <w:pStyle w:val="ListBullet"/>
        <w:rPr>
          <w:color w:val="000000" w:themeColor="text1"/>
        </w:rPr>
      </w:pPr>
      <w:r w:rsidRPr="005D43B1">
        <w:rPr>
          <w:color w:val="000000" w:themeColor="text1"/>
        </w:rPr>
        <w:t>первый доступный адрес — 10.1.4.161</w:t>
      </w:r>
    </w:p>
    <w:p w14:paraId="60BB002F" w14:textId="77777777" w:rsidR="005955C2" w:rsidRPr="005D43B1" w:rsidRDefault="00000000">
      <w:pPr>
        <w:pStyle w:val="ListBullet"/>
        <w:rPr>
          <w:color w:val="000000" w:themeColor="text1"/>
        </w:rPr>
      </w:pPr>
      <w:r w:rsidRPr="005D43B1">
        <w:rPr>
          <w:color w:val="000000" w:themeColor="text1"/>
        </w:rPr>
        <w:t>последний доступный адрес — 10.1.4.190</w:t>
      </w:r>
    </w:p>
    <w:p w14:paraId="0102F062" w14:textId="77777777" w:rsidR="005955C2" w:rsidRPr="005D43B1" w:rsidRDefault="00000000">
      <w:pPr>
        <w:pStyle w:val="ListBullet"/>
        <w:rPr>
          <w:color w:val="000000" w:themeColor="text1"/>
        </w:rPr>
      </w:pPr>
      <w:r w:rsidRPr="005D43B1">
        <w:rPr>
          <w:color w:val="000000" w:themeColor="text1"/>
        </w:rPr>
        <w:t>широковещательный адрес — 10.1.4.191</w:t>
      </w:r>
    </w:p>
    <w:p w14:paraId="3B8C7EA9" w14:textId="1042E778" w:rsidR="005955C2" w:rsidRPr="005D43B1" w:rsidRDefault="00000000">
      <w:pPr>
        <w:pStyle w:val="Heading1"/>
        <w:spacing w:before="80" w:after="80"/>
        <w:rPr>
          <w:color w:val="000000" w:themeColor="text1"/>
          <w:lang w:val="ru-RU"/>
        </w:rPr>
      </w:pPr>
      <w:r w:rsidRPr="005D43B1">
        <w:rPr>
          <w:color w:val="000000" w:themeColor="text1"/>
          <w:lang w:val="ru-RU"/>
        </w:rPr>
        <w:t>1. Соединение двух ЭВМ напрямую</w:t>
      </w:r>
    </w:p>
    <w:p w14:paraId="17E3DB69" w14:textId="77777777" w:rsidR="005955C2" w:rsidRPr="005D43B1" w:rsidRDefault="00000000">
      <w:pPr>
        <w:rPr>
          <w:color w:val="000000" w:themeColor="text1"/>
          <w:lang w:val="ru-RU"/>
        </w:rPr>
      </w:pPr>
      <w:r w:rsidRPr="005D43B1">
        <w:rPr>
          <w:color w:val="000000" w:themeColor="text1"/>
          <w:lang w:val="ru-RU"/>
        </w:rPr>
        <w:t>Построено прямое соединение двух компьютеров без промежуточных устройств.</w:t>
      </w:r>
    </w:p>
    <w:p w14:paraId="1B64FF99" w14:textId="77777777" w:rsidR="005955C2" w:rsidRPr="005D43B1" w:rsidRDefault="00000000">
      <w:pPr>
        <w:pStyle w:val="ListBullet"/>
        <w:rPr>
          <w:color w:val="000000" w:themeColor="text1"/>
        </w:rPr>
      </w:pPr>
      <w:r w:rsidRPr="005D43B1">
        <w:rPr>
          <w:color w:val="000000" w:themeColor="text1"/>
        </w:rPr>
        <w:t>ПК1 — 10.1.4.161 /27</w:t>
      </w:r>
    </w:p>
    <w:p w14:paraId="0CAE49C1" w14:textId="77777777" w:rsidR="005955C2" w:rsidRPr="005D43B1" w:rsidRDefault="00000000">
      <w:pPr>
        <w:pStyle w:val="ListBullet"/>
        <w:rPr>
          <w:color w:val="000000" w:themeColor="text1"/>
        </w:rPr>
      </w:pPr>
      <w:r w:rsidRPr="005D43B1">
        <w:rPr>
          <w:color w:val="000000" w:themeColor="text1"/>
        </w:rPr>
        <w:t>ПК2 — 10.1.4.162 /27</w:t>
      </w:r>
    </w:p>
    <w:p w14:paraId="41FF7F57" w14:textId="77777777" w:rsidR="005955C2" w:rsidRPr="005D43B1" w:rsidRDefault="00000000">
      <w:pPr>
        <w:spacing w:after="40"/>
        <w:jc w:val="center"/>
        <w:rPr>
          <w:color w:val="000000" w:themeColor="text1"/>
        </w:rPr>
      </w:pPr>
      <w:r w:rsidRPr="005D43B1">
        <w:rPr>
          <w:noProof/>
          <w:color w:val="000000" w:themeColor="text1"/>
        </w:rPr>
        <w:drawing>
          <wp:inline distT="0" distB="0" distL="0" distR="0" wp14:anchorId="4748C026" wp14:editId="4D00407B">
            <wp:extent cx="5486400" cy="22430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1 19354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174F" w14:textId="77777777" w:rsidR="005955C2" w:rsidRPr="005D43B1" w:rsidRDefault="00000000">
      <w:pPr>
        <w:rPr>
          <w:color w:val="000000" w:themeColor="text1"/>
          <w:lang w:val="ru-RU"/>
        </w:rPr>
      </w:pPr>
      <w:r w:rsidRPr="005D43B1">
        <w:rPr>
          <w:color w:val="000000" w:themeColor="text1"/>
          <w:lang w:val="ru-RU"/>
        </w:rPr>
        <w:t>Вывод: прямая связь двух компьютеров в одной подсети устанавливается корректно при правильном вводе адресов и маски.</w:t>
      </w:r>
    </w:p>
    <w:p w14:paraId="011BD7FE" w14:textId="37BC1A5D" w:rsidR="005955C2" w:rsidRPr="005D43B1" w:rsidRDefault="00000000">
      <w:pPr>
        <w:pStyle w:val="Heading1"/>
        <w:spacing w:before="80" w:after="80"/>
        <w:rPr>
          <w:color w:val="000000" w:themeColor="text1"/>
          <w:lang w:val="ru-RU"/>
        </w:rPr>
      </w:pPr>
      <w:r w:rsidRPr="005D43B1">
        <w:rPr>
          <w:color w:val="000000" w:themeColor="text1"/>
          <w:lang w:val="ru-RU"/>
        </w:rPr>
        <w:t>2. ЛВС на концентраторах</w:t>
      </w:r>
    </w:p>
    <w:p w14:paraId="2439D7C9" w14:textId="549424B9" w:rsidR="005955C2" w:rsidRPr="005D43B1" w:rsidRDefault="005D43B1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П</w:t>
      </w:r>
      <w:r w:rsidRPr="005D43B1">
        <w:rPr>
          <w:color w:val="000000" w:themeColor="text1"/>
          <w:lang w:val="ru-RU"/>
        </w:rPr>
        <w:t>остроена сеть на основе концентраторов. Концентратор не анализирует адреса получателей и работает как общий повторитель сигнала.</w:t>
      </w:r>
    </w:p>
    <w:p w14:paraId="5A180072" w14:textId="77777777" w:rsidR="005955C2" w:rsidRPr="005D43B1" w:rsidRDefault="00000000">
      <w:pPr>
        <w:pStyle w:val="ListBullet"/>
        <w:rPr>
          <w:color w:val="000000" w:themeColor="text1"/>
        </w:rPr>
      </w:pPr>
      <w:r w:rsidRPr="005D43B1">
        <w:rPr>
          <w:color w:val="000000" w:themeColor="text1"/>
        </w:rPr>
        <w:t>PC1 — 10.1.4.161 /27</w:t>
      </w:r>
    </w:p>
    <w:p w14:paraId="65D5F894" w14:textId="77777777" w:rsidR="005955C2" w:rsidRPr="005D43B1" w:rsidRDefault="00000000">
      <w:pPr>
        <w:pStyle w:val="ListBullet"/>
        <w:rPr>
          <w:color w:val="000000" w:themeColor="text1"/>
        </w:rPr>
      </w:pPr>
      <w:r w:rsidRPr="005D43B1">
        <w:rPr>
          <w:color w:val="000000" w:themeColor="text1"/>
        </w:rPr>
        <w:t>PC2 — 10.1.4.162 /27</w:t>
      </w:r>
    </w:p>
    <w:p w14:paraId="5CAE4225" w14:textId="77777777" w:rsidR="005955C2" w:rsidRPr="005D43B1" w:rsidRDefault="00000000">
      <w:pPr>
        <w:pStyle w:val="ListBullet"/>
        <w:rPr>
          <w:color w:val="000000" w:themeColor="text1"/>
        </w:rPr>
      </w:pPr>
      <w:r w:rsidRPr="005D43B1">
        <w:rPr>
          <w:color w:val="000000" w:themeColor="text1"/>
        </w:rPr>
        <w:t>PC3 — 10.1.4.163 /27</w:t>
      </w:r>
    </w:p>
    <w:p w14:paraId="242C735D" w14:textId="77777777" w:rsidR="005955C2" w:rsidRPr="005D43B1" w:rsidRDefault="00000000">
      <w:pPr>
        <w:pStyle w:val="ListBullet"/>
        <w:rPr>
          <w:color w:val="000000" w:themeColor="text1"/>
        </w:rPr>
      </w:pPr>
      <w:r w:rsidRPr="005D43B1">
        <w:rPr>
          <w:color w:val="000000" w:themeColor="text1"/>
        </w:rPr>
        <w:t>PC4 — 10.1.4.164 /27</w:t>
      </w:r>
    </w:p>
    <w:p w14:paraId="58527C2B" w14:textId="77777777" w:rsidR="005955C2" w:rsidRPr="005D43B1" w:rsidRDefault="00000000">
      <w:pPr>
        <w:pStyle w:val="ListBullet"/>
        <w:rPr>
          <w:color w:val="000000" w:themeColor="text1"/>
        </w:rPr>
      </w:pPr>
      <w:r w:rsidRPr="005D43B1">
        <w:rPr>
          <w:color w:val="000000" w:themeColor="text1"/>
        </w:rPr>
        <w:t>PC5 — 10.1.4.165 /27</w:t>
      </w:r>
    </w:p>
    <w:p w14:paraId="6F725F1A" w14:textId="77777777" w:rsidR="005955C2" w:rsidRPr="005D43B1" w:rsidRDefault="00000000">
      <w:pPr>
        <w:pStyle w:val="ListBullet"/>
        <w:rPr>
          <w:color w:val="000000" w:themeColor="text1"/>
        </w:rPr>
      </w:pPr>
      <w:r w:rsidRPr="005D43B1">
        <w:rPr>
          <w:color w:val="000000" w:themeColor="text1"/>
        </w:rPr>
        <w:t>PC6 — 10.1.4.166 /27</w:t>
      </w:r>
    </w:p>
    <w:p w14:paraId="4045875F" w14:textId="77777777" w:rsidR="005955C2" w:rsidRPr="005D43B1" w:rsidRDefault="00000000">
      <w:pPr>
        <w:spacing w:after="40"/>
        <w:jc w:val="center"/>
        <w:rPr>
          <w:color w:val="000000" w:themeColor="text1"/>
        </w:rPr>
      </w:pPr>
      <w:r w:rsidRPr="005D43B1">
        <w:rPr>
          <w:noProof/>
          <w:color w:val="000000" w:themeColor="text1"/>
        </w:rPr>
        <w:lastRenderedPageBreak/>
        <w:drawing>
          <wp:inline distT="0" distB="0" distL="0" distR="0" wp14:anchorId="1DB67DE3" wp14:editId="7D0820B6">
            <wp:extent cx="5486400" cy="46899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1 19535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1596" w14:textId="77777777" w:rsidR="005955C2" w:rsidRPr="005D43B1" w:rsidRDefault="00000000">
      <w:pPr>
        <w:rPr>
          <w:color w:val="000000" w:themeColor="text1"/>
          <w:lang w:val="ru-RU"/>
        </w:rPr>
      </w:pPr>
      <w:r w:rsidRPr="005D43B1">
        <w:rPr>
          <w:color w:val="000000" w:themeColor="text1"/>
          <w:lang w:val="ru-RU"/>
        </w:rPr>
        <w:t>Вывод: в сети на концентраторах трафик распространяется по всему сегменту, поэтому такая схема менее эффективна по сравнению с коммутаторной.</w:t>
      </w:r>
    </w:p>
    <w:p w14:paraId="7BB3FFAB" w14:textId="6F071F0A" w:rsidR="005955C2" w:rsidRPr="005D43B1" w:rsidRDefault="00000000">
      <w:pPr>
        <w:pStyle w:val="Heading1"/>
        <w:spacing w:before="80" w:after="80"/>
        <w:rPr>
          <w:color w:val="000000" w:themeColor="text1"/>
          <w:lang w:val="ru-RU"/>
        </w:rPr>
      </w:pPr>
      <w:r w:rsidRPr="005D43B1">
        <w:rPr>
          <w:color w:val="000000" w:themeColor="text1"/>
          <w:lang w:val="ru-RU"/>
        </w:rPr>
        <w:t>3. ЛВС на коммутаторах</w:t>
      </w:r>
    </w:p>
    <w:p w14:paraId="43643DB4" w14:textId="588136B0" w:rsidR="005955C2" w:rsidRPr="005D43B1" w:rsidRDefault="005D43B1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П</w:t>
      </w:r>
      <w:r w:rsidRPr="005D43B1">
        <w:rPr>
          <w:color w:val="000000" w:themeColor="text1"/>
          <w:lang w:val="ru-RU"/>
        </w:rPr>
        <w:t>остроена сеть на двух коммутаторах. Коммутатор направляет кадры адресно и работает рациональнее, чем концентратор.</w:t>
      </w:r>
    </w:p>
    <w:p w14:paraId="77A00285" w14:textId="77777777" w:rsidR="005955C2" w:rsidRPr="005D43B1" w:rsidRDefault="00000000">
      <w:pPr>
        <w:pStyle w:val="ListBullet"/>
        <w:rPr>
          <w:color w:val="000000" w:themeColor="text1"/>
        </w:rPr>
      </w:pPr>
      <w:r w:rsidRPr="005D43B1">
        <w:rPr>
          <w:color w:val="000000" w:themeColor="text1"/>
        </w:rPr>
        <w:t>PC1 — 10.1.4.161 /27</w:t>
      </w:r>
    </w:p>
    <w:p w14:paraId="508DAA3E" w14:textId="77777777" w:rsidR="005955C2" w:rsidRPr="005D43B1" w:rsidRDefault="00000000">
      <w:pPr>
        <w:pStyle w:val="ListBullet"/>
        <w:rPr>
          <w:color w:val="000000" w:themeColor="text1"/>
        </w:rPr>
      </w:pPr>
      <w:r w:rsidRPr="005D43B1">
        <w:rPr>
          <w:color w:val="000000" w:themeColor="text1"/>
        </w:rPr>
        <w:t>PC2 — 10.1.4.162 /27</w:t>
      </w:r>
    </w:p>
    <w:p w14:paraId="65C8E529" w14:textId="77777777" w:rsidR="005955C2" w:rsidRPr="005D43B1" w:rsidRDefault="00000000">
      <w:pPr>
        <w:pStyle w:val="ListBullet"/>
        <w:rPr>
          <w:color w:val="000000" w:themeColor="text1"/>
        </w:rPr>
      </w:pPr>
      <w:r w:rsidRPr="005D43B1">
        <w:rPr>
          <w:color w:val="000000" w:themeColor="text1"/>
        </w:rPr>
        <w:t>PC3 — 10.1.4.163 /27</w:t>
      </w:r>
    </w:p>
    <w:p w14:paraId="670C5186" w14:textId="77777777" w:rsidR="005955C2" w:rsidRPr="005D43B1" w:rsidRDefault="00000000">
      <w:pPr>
        <w:pStyle w:val="ListBullet"/>
        <w:rPr>
          <w:color w:val="000000" w:themeColor="text1"/>
        </w:rPr>
      </w:pPr>
      <w:r w:rsidRPr="005D43B1">
        <w:rPr>
          <w:color w:val="000000" w:themeColor="text1"/>
        </w:rPr>
        <w:t>PC4 — 10.1.4.164 /27</w:t>
      </w:r>
    </w:p>
    <w:p w14:paraId="4CF4602C" w14:textId="5666E244" w:rsidR="005955C2" w:rsidRPr="005D43B1" w:rsidRDefault="00000000" w:rsidP="005D43B1">
      <w:pPr>
        <w:pStyle w:val="ListBullet"/>
        <w:rPr>
          <w:color w:val="000000" w:themeColor="text1"/>
        </w:rPr>
      </w:pPr>
      <w:r w:rsidRPr="005D43B1">
        <w:rPr>
          <w:color w:val="000000" w:themeColor="text1"/>
        </w:rPr>
        <w:t>PC5 — 10.1.4.165 /27</w:t>
      </w:r>
    </w:p>
    <w:p w14:paraId="561A55B8" w14:textId="77777777" w:rsidR="005955C2" w:rsidRPr="005D43B1" w:rsidRDefault="00000000">
      <w:pPr>
        <w:spacing w:after="40"/>
        <w:jc w:val="center"/>
        <w:rPr>
          <w:color w:val="000000" w:themeColor="text1"/>
        </w:rPr>
      </w:pPr>
      <w:r w:rsidRPr="005D43B1">
        <w:rPr>
          <w:noProof/>
          <w:color w:val="000000" w:themeColor="text1"/>
        </w:rPr>
        <w:lastRenderedPageBreak/>
        <w:drawing>
          <wp:inline distT="0" distB="0" distL="0" distR="0" wp14:anchorId="3BDBEF9C" wp14:editId="7F84197F">
            <wp:extent cx="5486400" cy="38260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1 20040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5699" w14:textId="77777777" w:rsidR="005955C2" w:rsidRPr="005D43B1" w:rsidRDefault="00000000">
      <w:pPr>
        <w:rPr>
          <w:color w:val="000000" w:themeColor="text1"/>
          <w:lang w:val="ru-RU"/>
        </w:rPr>
      </w:pPr>
      <w:r w:rsidRPr="005D43B1">
        <w:rPr>
          <w:color w:val="000000" w:themeColor="text1"/>
          <w:lang w:val="ru-RU"/>
        </w:rPr>
        <w:t>Вывод: использование коммутаторов уменьшает лишние передачи и делает доставку данных более точной, чем при работе через концентратор.</w:t>
      </w:r>
    </w:p>
    <w:p w14:paraId="70A214DB" w14:textId="77777777" w:rsidR="005955C2" w:rsidRPr="005D43B1" w:rsidRDefault="00000000">
      <w:pPr>
        <w:pStyle w:val="Heading1"/>
        <w:spacing w:before="80" w:after="80"/>
        <w:rPr>
          <w:color w:val="000000" w:themeColor="text1"/>
          <w:lang w:val="ru-RU"/>
        </w:rPr>
      </w:pPr>
      <w:r w:rsidRPr="005D43B1">
        <w:rPr>
          <w:color w:val="000000" w:themeColor="text1"/>
          <w:lang w:val="ru-RU"/>
        </w:rPr>
        <w:t>Общий вывод</w:t>
      </w:r>
    </w:p>
    <w:p w14:paraId="1506F745" w14:textId="677013AD" w:rsidR="005955C2" w:rsidRPr="005D43B1" w:rsidRDefault="00000000">
      <w:pPr>
        <w:rPr>
          <w:color w:val="000000" w:themeColor="text1"/>
          <w:lang w:val="ru-RU"/>
        </w:rPr>
      </w:pPr>
      <w:r w:rsidRPr="005D43B1">
        <w:rPr>
          <w:color w:val="000000" w:themeColor="text1"/>
          <w:lang w:val="ru-RU"/>
        </w:rPr>
        <w:t xml:space="preserve">В ходе лабораторной работы были построены три модели ЛВС в </w:t>
      </w:r>
      <w:proofErr w:type="spellStart"/>
      <w:r w:rsidRPr="005D43B1">
        <w:rPr>
          <w:color w:val="000000" w:themeColor="text1"/>
        </w:rPr>
        <w:t>NetEmul</w:t>
      </w:r>
      <w:proofErr w:type="spellEnd"/>
      <w:r w:rsidRPr="005D43B1">
        <w:rPr>
          <w:color w:val="000000" w:themeColor="text1"/>
          <w:lang w:val="ru-RU"/>
        </w:rPr>
        <w:t xml:space="preserve">: прямое соединение двух ЭВМ, сеть на концентраторах и сеть на коммутаторах. Для всех устройств были заданы </w:t>
      </w:r>
      <w:r w:rsidRPr="005D43B1">
        <w:rPr>
          <w:color w:val="000000" w:themeColor="text1"/>
        </w:rPr>
        <w:t>IP</w:t>
      </w:r>
      <w:r w:rsidRPr="005D43B1">
        <w:rPr>
          <w:color w:val="000000" w:themeColor="text1"/>
          <w:lang w:val="ru-RU"/>
        </w:rPr>
        <w:t>-адреса и маски подсети согласно варианту. На практике показано, что прямая связь требует корректной настройки адресов, концентратор рассылает трафик всем узлам сегмента, а коммутатор работает более эффективно и адресно.</w:t>
      </w:r>
    </w:p>
    <w:sectPr w:rsidR="005955C2" w:rsidRPr="005D43B1" w:rsidSect="00034616">
      <w:pgSz w:w="12240" w:h="15840"/>
      <w:pgMar w:top="1134" w:right="1247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5062878">
    <w:abstractNumId w:val="8"/>
  </w:num>
  <w:num w:numId="2" w16cid:durableId="684407188">
    <w:abstractNumId w:val="6"/>
  </w:num>
  <w:num w:numId="3" w16cid:durableId="466289215">
    <w:abstractNumId w:val="5"/>
  </w:num>
  <w:num w:numId="4" w16cid:durableId="851802074">
    <w:abstractNumId w:val="4"/>
  </w:num>
  <w:num w:numId="5" w16cid:durableId="427654675">
    <w:abstractNumId w:val="7"/>
  </w:num>
  <w:num w:numId="6" w16cid:durableId="1059207453">
    <w:abstractNumId w:val="3"/>
  </w:num>
  <w:num w:numId="7" w16cid:durableId="1159418169">
    <w:abstractNumId w:val="2"/>
  </w:num>
  <w:num w:numId="8" w16cid:durableId="2128818237">
    <w:abstractNumId w:val="1"/>
  </w:num>
  <w:num w:numId="9" w16cid:durableId="567419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55C2"/>
    <w:rsid w:val="005D43B1"/>
    <w:rsid w:val="00732AC8"/>
    <w:rsid w:val="007C2171"/>
    <w:rsid w:val="00AA1D8D"/>
    <w:rsid w:val="00B47730"/>
    <w:rsid w:val="00B604B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867A79"/>
  <w14:defaultImageDpi w14:val="300"/>
  <w15:docId w15:val="{7B80FD0C-9C08-4280-B4AD-7022D3EF5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273</Words>
  <Characters>1562</Characters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terms:created xsi:type="dcterms:W3CDTF">2013-12-23T23:15:00Z</dcterms:created>
  <dcterms:modified xsi:type="dcterms:W3CDTF">2026-04-02T10:34:00Z</dcterms:modified>
  <cp:category/>
</cp:coreProperties>
</file>