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03">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A warm welcome to everyone!!! I am Catherine R team leader of our Naan Mudhalvan project. Our topic is "</w:t>
      </w:r>
      <w:r w:rsidDel="00000000" w:rsidR="00000000" w:rsidRPr="00000000">
        <w:rPr>
          <w:b w:val="1"/>
          <w:sz w:val="30"/>
          <w:szCs w:val="30"/>
          <w:rtl w:val="0"/>
        </w:rPr>
        <w:t xml:space="preserve">VISUALIZATION TOOL FOR ELECTRIC VEHICLE CHARGE AND RANGE ANALYSIS</w:t>
      </w:r>
      <w:r w:rsidDel="00000000" w:rsidR="00000000" w:rsidRPr="00000000">
        <w:rPr>
          <w:sz w:val="30"/>
          <w:szCs w:val="30"/>
          <w:rtl w:val="0"/>
        </w:rPr>
        <w:t xml:space="preserve">". Our team members are </w:t>
      </w:r>
    </w:p>
    <w:p w:rsidR="00000000" w:rsidDel="00000000" w:rsidP="00000000" w:rsidRDefault="00000000" w:rsidRPr="00000000" w14:paraId="00000004">
      <w:pPr>
        <w:rPr>
          <w:sz w:val="30"/>
          <w:szCs w:val="30"/>
        </w:rPr>
      </w:pPr>
      <w:r w:rsidDel="00000000" w:rsidR="00000000" w:rsidRPr="00000000">
        <w:rPr>
          <w:sz w:val="30"/>
          <w:szCs w:val="30"/>
          <w:rtl w:val="0"/>
        </w:rPr>
        <w:t xml:space="preserve">                    PAVITHRA R</w:t>
      </w:r>
    </w:p>
    <w:p w:rsidR="00000000" w:rsidDel="00000000" w:rsidP="00000000" w:rsidRDefault="00000000" w:rsidRPr="00000000" w14:paraId="00000005">
      <w:pPr>
        <w:rPr>
          <w:sz w:val="30"/>
          <w:szCs w:val="30"/>
        </w:rPr>
      </w:pPr>
      <w:r w:rsidDel="00000000" w:rsidR="00000000" w:rsidRPr="00000000">
        <w:rPr>
          <w:sz w:val="30"/>
          <w:szCs w:val="30"/>
          <w:rtl w:val="0"/>
        </w:rPr>
        <w:t xml:space="preserve">                    MALINI S</w:t>
      </w:r>
    </w:p>
    <w:p w:rsidR="00000000" w:rsidDel="00000000" w:rsidP="00000000" w:rsidRDefault="00000000" w:rsidRPr="00000000" w14:paraId="00000006">
      <w:pPr>
        <w:rPr>
          <w:sz w:val="30"/>
          <w:szCs w:val="30"/>
        </w:rPr>
      </w:pPr>
      <w:r w:rsidDel="00000000" w:rsidR="00000000" w:rsidRPr="00000000">
        <w:rPr>
          <w:sz w:val="30"/>
          <w:szCs w:val="30"/>
          <w:rtl w:val="0"/>
        </w:rPr>
        <w:t xml:space="preserve">                    SHANMATHI E</w:t>
      </w:r>
    </w:p>
    <w:p w:rsidR="00000000" w:rsidDel="00000000" w:rsidP="00000000" w:rsidRDefault="00000000" w:rsidRPr="00000000" w14:paraId="00000007">
      <w:pPr>
        <w:rPr>
          <w:sz w:val="30"/>
          <w:szCs w:val="30"/>
        </w:rPr>
      </w:pPr>
      <w:r w:rsidDel="00000000" w:rsidR="00000000" w:rsidRPr="00000000">
        <w:rPr>
          <w:sz w:val="30"/>
          <w:szCs w:val="30"/>
          <w:rtl w:val="0"/>
        </w:rPr>
        <w:t xml:space="preserve">Here we explained about EV cars and range analysis in india. We gave complete details about the project in dashboard and story. In our project we explained about the purpose, advantage and disadvantage, application of electric cars in india</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b w:val="1"/>
          <w:sz w:val="30"/>
          <w:szCs w:val="30"/>
          <w:rtl w:val="0"/>
        </w:rPr>
        <w:t xml:space="preserve">PURPOSE:-</w:t>
      </w:r>
      <w:r w:rsidDel="00000000" w:rsidR="00000000" w:rsidRPr="00000000">
        <w:rPr>
          <w:sz w:val="30"/>
          <w:szCs w:val="30"/>
          <w:rtl w:val="0"/>
        </w:rPr>
        <w:t xml:space="preserve">    </w:t>
      </w:r>
    </w:p>
    <w:p w:rsidR="00000000" w:rsidDel="00000000" w:rsidP="00000000" w:rsidRDefault="00000000" w:rsidRPr="00000000" w14:paraId="0000000A">
      <w:pPr>
        <w:rPr>
          <w:sz w:val="30"/>
          <w:szCs w:val="30"/>
        </w:rPr>
      </w:pPr>
      <w:r w:rsidDel="00000000" w:rsidR="00000000" w:rsidRPr="00000000">
        <w:rPr>
          <w:sz w:val="30"/>
          <w:szCs w:val="30"/>
          <w:rtl w:val="0"/>
        </w:rPr>
        <w:t xml:space="preserve">  Pure EVs have zero tailpipe emissions, which reduces air pollution. Since the electric motor of the EV operates on a closed circuit, it does not emit any harmful gases. Pure electric cars do not require petrol or diesel, which is excellent for the environment.    </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PROBLEM DEFINING AND DESIGN THINKING</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EMPATHY MAP</w:t>
      </w:r>
    </w:p>
    <w:p w:rsidR="00000000" w:rsidDel="00000000" w:rsidP="00000000" w:rsidRDefault="00000000" w:rsidRPr="00000000" w14:paraId="0000000E">
      <w:pP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2420471" cy="2692774"/>
            <wp:effectExtent b="0" l="0" r="0" t="0"/>
            <wp:docPr id="16"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420471" cy="269277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BRAINSTORM:-</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2420471" cy="1956547"/>
            <wp:effectExtent b="0" l="0" r="0" t="0"/>
            <wp:docPr id="1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420471" cy="1956547"/>
                    </a:xfrm>
                    <a:prstGeom prst="rect"/>
                    <a:ln/>
                  </pic:spPr>
                </pic:pic>
              </a:graphicData>
            </a:graphic>
          </wp:inline>
        </w:drawing>
      </w:r>
      <w:r w:rsidDel="00000000" w:rsidR="00000000" w:rsidRPr="00000000">
        <w:rPr>
          <w:sz w:val="30"/>
          <w:szCs w:val="30"/>
          <w:rtl w:val="0"/>
        </w:rPr>
        <w:t xml:space="preserve">   </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RESULT:-</w:t>
      </w:r>
    </w:p>
    <w:p w:rsidR="00000000" w:rsidDel="00000000" w:rsidP="00000000" w:rsidRDefault="00000000" w:rsidRPr="00000000" w14:paraId="00000015">
      <w:pPr>
        <w:rPr>
          <w:sz w:val="30"/>
          <w:szCs w:val="30"/>
        </w:rPr>
      </w:pPr>
      <w:r w:rsidDel="00000000" w:rsidR="00000000" w:rsidRPr="00000000">
        <w:rPr>
          <w:sz w:val="30"/>
          <w:szCs w:val="30"/>
        </w:rPr>
        <w:drawing>
          <wp:inline distB="114300" distT="114300" distL="114300" distR="114300">
            <wp:extent cx="4498041" cy="2417109"/>
            <wp:effectExtent b="0" l="0" r="0" t="0"/>
            <wp:docPr id="1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498041" cy="241710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Pr>
        <w:drawing>
          <wp:inline distB="114300" distT="114300" distL="114300" distR="114300">
            <wp:extent cx="4272803" cy="2417109"/>
            <wp:effectExtent b="0" l="0" r="0" t="0"/>
            <wp:docPr id="2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272803" cy="241710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Pr>
        <w:drawing>
          <wp:inline distB="114300" distT="114300" distL="114300" distR="114300">
            <wp:extent cx="4343400" cy="2396938"/>
            <wp:effectExtent b="0" l="0" r="0" t="0"/>
            <wp:docPr id="1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343400" cy="23969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Pr>
        <w:drawing>
          <wp:inline distB="114300" distT="114300" distL="114300" distR="114300">
            <wp:extent cx="4064374" cy="2296085"/>
            <wp:effectExtent b="0" l="0" r="0" t="0"/>
            <wp:docPr id="1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064374" cy="2296085"/>
                    </a:xfrm>
                    <a:prstGeom prst="rect"/>
                    <a:ln/>
                  </pic:spPr>
                </pic:pic>
              </a:graphicData>
            </a:graphic>
          </wp:inline>
        </w:drawing>
      </w:r>
      <w:r w:rsidDel="00000000" w:rsidR="00000000" w:rsidRPr="00000000">
        <w:rPr>
          <w:sz w:val="30"/>
          <w:szCs w:val="30"/>
          <w:rtl w:val="0"/>
        </w:rPr>
        <w:t xml:space="preserve">  </w:t>
      </w:r>
    </w:p>
    <w:p w:rsidR="00000000" w:rsidDel="00000000" w:rsidP="00000000" w:rsidRDefault="00000000" w:rsidRPr="00000000" w14:paraId="00000019">
      <w:pPr>
        <w:rPr>
          <w:sz w:val="30"/>
          <w:szCs w:val="30"/>
        </w:rPr>
      </w:pPr>
      <w:r w:rsidDel="00000000" w:rsidR="00000000" w:rsidRPr="00000000">
        <w:rPr>
          <w:sz w:val="30"/>
          <w:szCs w:val="30"/>
        </w:rPr>
        <w:drawing>
          <wp:inline distB="114300" distT="114300" distL="114300" distR="114300">
            <wp:extent cx="4861112" cy="2881032"/>
            <wp:effectExtent b="0" l="0" r="0" t="0"/>
            <wp:docPr id="1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861112" cy="288103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Pr>
        <w:drawing>
          <wp:inline distB="114300" distT="114300" distL="114300" distR="114300">
            <wp:extent cx="4017309" cy="2417109"/>
            <wp:effectExtent b="0" l="0" r="0" t="0"/>
            <wp:docPr id="1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017309" cy="241710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Hmm</w:t>
      </w:r>
      <w:r w:rsidDel="00000000" w:rsidR="00000000" w:rsidRPr="00000000">
        <w:rPr>
          <w:sz w:val="30"/>
          <w:szCs w:val="30"/>
        </w:rPr>
        <w:drawing>
          <wp:inline distB="114300" distT="114300" distL="114300" distR="114300">
            <wp:extent cx="4403912" cy="2417109"/>
            <wp:effectExtent b="0" l="0" r="0" t="0"/>
            <wp:docPr id="1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403912" cy="241710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Pr>
        <w:drawing>
          <wp:inline distB="114300" distT="114300" distL="114300" distR="114300">
            <wp:extent cx="3973606" cy="2417109"/>
            <wp:effectExtent b="0" l="0" r="0" t="0"/>
            <wp:docPr id="1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973606" cy="241710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ADVANTAGES:-</w:t>
      </w:r>
    </w:p>
    <w:p w:rsidR="00000000" w:rsidDel="00000000" w:rsidP="00000000" w:rsidRDefault="00000000" w:rsidRPr="00000000" w14:paraId="0000001F">
      <w:pPr>
        <w:numPr>
          <w:ilvl w:val="0"/>
          <w:numId w:val="1"/>
        </w:numPr>
        <w:ind w:left="720" w:hanging="360"/>
        <w:rPr>
          <w:sz w:val="30"/>
          <w:szCs w:val="30"/>
          <w:u w:val="none"/>
        </w:rPr>
      </w:pPr>
      <w:r w:rsidDel="00000000" w:rsidR="00000000" w:rsidRPr="00000000">
        <w:rPr>
          <w:sz w:val="30"/>
          <w:szCs w:val="30"/>
          <w:rtl w:val="0"/>
        </w:rPr>
        <w:t xml:space="preserve"> Eco-friendly</w:t>
      </w:r>
      <w:r w:rsidDel="00000000" w:rsidR="00000000" w:rsidRPr="00000000">
        <w:rPr>
          <w:rtl w:val="0"/>
        </w:rPr>
      </w:r>
    </w:p>
    <w:p w:rsidR="00000000" w:rsidDel="00000000" w:rsidP="00000000" w:rsidRDefault="00000000" w:rsidRPr="00000000" w14:paraId="00000020">
      <w:pPr>
        <w:numPr>
          <w:ilvl w:val="0"/>
          <w:numId w:val="1"/>
        </w:numPr>
        <w:ind w:left="720" w:hanging="360"/>
        <w:rPr>
          <w:sz w:val="30"/>
          <w:szCs w:val="30"/>
          <w:u w:val="none"/>
        </w:rPr>
      </w:pPr>
      <w:r w:rsidDel="00000000" w:rsidR="00000000" w:rsidRPr="00000000">
        <w:rPr>
          <w:sz w:val="30"/>
          <w:szCs w:val="30"/>
          <w:rtl w:val="0"/>
        </w:rPr>
        <w:t xml:space="preserve">Renewable energy source</w:t>
      </w:r>
      <w:r w:rsidDel="00000000" w:rsidR="00000000" w:rsidRPr="00000000">
        <w:rPr>
          <w:rtl w:val="0"/>
        </w:rPr>
      </w:r>
    </w:p>
    <w:p w:rsidR="00000000" w:rsidDel="00000000" w:rsidP="00000000" w:rsidRDefault="00000000" w:rsidRPr="00000000" w14:paraId="00000021">
      <w:pPr>
        <w:numPr>
          <w:ilvl w:val="0"/>
          <w:numId w:val="1"/>
        </w:numPr>
        <w:ind w:left="720" w:hanging="360"/>
        <w:rPr>
          <w:sz w:val="30"/>
          <w:szCs w:val="30"/>
          <w:u w:val="none"/>
        </w:rPr>
      </w:pPr>
      <w:r w:rsidDel="00000000" w:rsidR="00000000" w:rsidRPr="00000000">
        <w:rPr>
          <w:sz w:val="30"/>
          <w:szCs w:val="30"/>
          <w:rtl w:val="0"/>
        </w:rPr>
        <w:t xml:space="preserve">Less noise and smoother motion</w:t>
      </w:r>
      <w:r w:rsidDel="00000000" w:rsidR="00000000" w:rsidRPr="00000000">
        <w:rPr>
          <w:rtl w:val="0"/>
        </w:rPr>
      </w:r>
    </w:p>
    <w:p w:rsidR="00000000" w:rsidDel="00000000" w:rsidP="00000000" w:rsidRDefault="00000000" w:rsidRPr="00000000" w14:paraId="00000022">
      <w:pPr>
        <w:numPr>
          <w:ilvl w:val="0"/>
          <w:numId w:val="1"/>
        </w:numPr>
        <w:ind w:left="720" w:hanging="360"/>
        <w:rPr>
          <w:sz w:val="30"/>
          <w:szCs w:val="30"/>
          <w:u w:val="none"/>
        </w:rPr>
      </w:pPr>
      <w:r w:rsidDel="00000000" w:rsidR="00000000" w:rsidRPr="00000000">
        <w:rPr>
          <w:sz w:val="30"/>
          <w:szCs w:val="30"/>
          <w:rtl w:val="0"/>
        </w:rPr>
        <w:t xml:space="preserve">Cost-effective</w:t>
      </w:r>
      <w:r w:rsidDel="00000000" w:rsidR="00000000" w:rsidRPr="00000000">
        <w:rPr>
          <w:rtl w:val="0"/>
        </w:rPr>
      </w:r>
    </w:p>
    <w:p w:rsidR="00000000" w:rsidDel="00000000" w:rsidP="00000000" w:rsidRDefault="00000000" w:rsidRPr="00000000" w14:paraId="00000023">
      <w:pPr>
        <w:numPr>
          <w:ilvl w:val="0"/>
          <w:numId w:val="1"/>
        </w:numPr>
        <w:ind w:left="720" w:hanging="360"/>
        <w:rPr>
          <w:sz w:val="30"/>
          <w:szCs w:val="30"/>
          <w:u w:val="none"/>
        </w:rPr>
      </w:pPr>
      <w:r w:rsidDel="00000000" w:rsidR="00000000" w:rsidRPr="00000000">
        <w:rPr>
          <w:sz w:val="30"/>
          <w:szCs w:val="30"/>
          <w:rtl w:val="0"/>
        </w:rPr>
        <w:t xml:space="preserve">Low maintenance</w:t>
      </w:r>
      <w:r w:rsidDel="00000000" w:rsidR="00000000" w:rsidRPr="00000000">
        <w:rPr>
          <w:rtl w:val="0"/>
        </w:rPr>
      </w:r>
    </w:p>
    <w:p w:rsidR="00000000" w:rsidDel="00000000" w:rsidP="00000000" w:rsidRDefault="00000000" w:rsidRPr="00000000" w14:paraId="00000024">
      <w:pPr>
        <w:ind w:left="720" w:firstLine="0"/>
        <w:rPr>
          <w:sz w:val="30"/>
          <w:szCs w:val="30"/>
        </w:rPr>
      </w:pPr>
      <w:r w:rsidDel="00000000" w:rsidR="00000000" w:rsidRPr="00000000">
        <w:rPr>
          <w:rtl w:val="0"/>
        </w:rPr>
      </w:r>
    </w:p>
    <w:p w:rsidR="00000000" w:rsidDel="00000000" w:rsidP="00000000" w:rsidRDefault="00000000" w:rsidRPr="00000000" w14:paraId="00000025">
      <w:pPr>
        <w:ind w:left="0" w:firstLine="0"/>
        <w:rPr>
          <w:b w:val="1"/>
          <w:sz w:val="30"/>
          <w:szCs w:val="30"/>
        </w:rPr>
      </w:pPr>
      <w:r w:rsidDel="00000000" w:rsidR="00000000" w:rsidRPr="00000000">
        <w:rPr>
          <w:b w:val="1"/>
          <w:sz w:val="30"/>
          <w:szCs w:val="30"/>
          <w:rtl w:val="0"/>
        </w:rPr>
        <w:t xml:space="preserve">DISADVANTAGES:-</w:t>
      </w:r>
    </w:p>
    <w:p w:rsidR="00000000" w:rsidDel="00000000" w:rsidP="00000000" w:rsidRDefault="00000000" w:rsidRPr="00000000" w14:paraId="00000026">
      <w:pPr>
        <w:numPr>
          <w:ilvl w:val="0"/>
          <w:numId w:val="2"/>
        </w:numPr>
        <w:ind w:left="720" w:hanging="360"/>
        <w:rPr>
          <w:sz w:val="30"/>
          <w:szCs w:val="30"/>
        </w:rPr>
      </w:pPr>
      <w:r w:rsidDel="00000000" w:rsidR="00000000" w:rsidRPr="00000000">
        <w:rPr>
          <w:sz w:val="30"/>
          <w:szCs w:val="30"/>
          <w:rtl w:val="0"/>
        </w:rPr>
        <w:t xml:space="preserve">High initial cost</w:t>
      </w:r>
    </w:p>
    <w:p w:rsidR="00000000" w:rsidDel="00000000" w:rsidP="00000000" w:rsidRDefault="00000000" w:rsidRPr="00000000" w14:paraId="00000027">
      <w:pPr>
        <w:numPr>
          <w:ilvl w:val="0"/>
          <w:numId w:val="2"/>
        </w:numPr>
        <w:ind w:left="720" w:hanging="360"/>
        <w:rPr>
          <w:sz w:val="30"/>
          <w:szCs w:val="30"/>
          <w:u w:val="none"/>
        </w:rPr>
      </w:pPr>
      <w:r w:rsidDel="00000000" w:rsidR="00000000" w:rsidRPr="00000000">
        <w:rPr>
          <w:sz w:val="30"/>
          <w:szCs w:val="30"/>
          <w:rtl w:val="0"/>
        </w:rPr>
        <w:t xml:space="preserve">Charging station limitation</w:t>
      </w:r>
      <w:r w:rsidDel="00000000" w:rsidR="00000000" w:rsidRPr="00000000">
        <w:rPr>
          <w:rtl w:val="0"/>
        </w:rPr>
      </w:r>
    </w:p>
    <w:p w:rsidR="00000000" w:rsidDel="00000000" w:rsidP="00000000" w:rsidRDefault="00000000" w:rsidRPr="00000000" w14:paraId="00000028">
      <w:pPr>
        <w:numPr>
          <w:ilvl w:val="0"/>
          <w:numId w:val="2"/>
        </w:numPr>
        <w:ind w:left="720" w:hanging="360"/>
        <w:rPr>
          <w:sz w:val="30"/>
          <w:szCs w:val="30"/>
          <w:u w:val="none"/>
        </w:rPr>
      </w:pPr>
      <w:r w:rsidDel="00000000" w:rsidR="00000000" w:rsidRPr="00000000">
        <w:rPr>
          <w:sz w:val="30"/>
          <w:szCs w:val="30"/>
          <w:rtl w:val="0"/>
        </w:rPr>
        <w:t xml:space="preserve">Recharging takes time</w:t>
      </w: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Limited options</w:t>
      </w:r>
    </w:p>
    <w:p w:rsidR="00000000" w:rsidDel="00000000" w:rsidP="00000000" w:rsidRDefault="00000000" w:rsidRPr="00000000" w14:paraId="0000002A">
      <w:pPr>
        <w:numPr>
          <w:ilvl w:val="0"/>
          <w:numId w:val="2"/>
        </w:numPr>
        <w:ind w:left="720" w:hanging="360"/>
        <w:rPr>
          <w:sz w:val="30"/>
          <w:szCs w:val="30"/>
          <w:u w:val="none"/>
        </w:rPr>
      </w:pPr>
      <w:r w:rsidDel="00000000" w:rsidR="00000000" w:rsidRPr="00000000">
        <w:rPr>
          <w:sz w:val="30"/>
          <w:szCs w:val="30"/>
          <w:rtl w:val="0"/>
        </w:rPr>
        <w:t xml:space="preserve">Less driving range</w:t>
      </w:r>
      <w:r w:rsidDel="00000000" w:rsidR="00000000" w:rsidRPr="00000000">
        <w:rPr>
          <w:rtl w:val="0"/>
        </w:rPr>
      </w:r>
    </w:p>
    <w:p w:rsidR="00000000" w:rsidDel="00000000" w:rsidP="00000000" w:rsidRDefault="00000000" w:rsidRPr="00000000" w14:paraId="0000002B">
      <w:pPr>
        <w:ind w:left="720" w:firstLine="0"/>
        <w:rPr>
          <w:sz w:val="30"/>
          <w:szCs w:val="30"/>
        </w:rPr>
      </w:pPr>
      <w:r w:rsidDel="00000000" w:rsidR="00000000" w:rsidRPr="00000000">
        <w:rPr>
          <w:rtl w:val="0"/>
        </w:rPr>
      </w:r>
    </w:p>
    <w:p w:rsidR="00000000" w:rsidDel="00000000" w:rsidP="00000000" w:rsidRDefault="00000000" w:rsidRPr="00000000" w14:paraId="0000002C">
      <w:pPr>
        <w:ind w:left="0" w:firstLine="0"/>
        <w:rPr>
          <w:b w:val="1"/>
          <w:sz w:val="30"/>
          <w:szCs w:val="30"/>
        </w:rPr>
      </w:pPr>
      <w:r w:rsidDel="00000000" w:rsidR="00000000" w:rsidRPr="00000000">
        <w:rPr>
          <w:b w:val="1"/>
          <w:sz w:val="30"/>
          <w:szCs w:val="30"/>
          <w:rtl w:val="0"/>
        </w:rPr>
        <w:t xml:space="preserve">APPLICATION:-</w:t>
      </w:r>
    </w:p>
    <w:p w:rsidR="00000000" w:rsidDel="00000000" w:rsidP="00000000" w:rsidRDefault="00000000" w:rsidRPr="00000000" w14:paraId="0000002D">
      <w:pPr>
        <w:ind w:left="0" w:firstLine="0"/>
        <w:rPr>
          <w:sz w:val="30"/>
          <w:szCs w:val="30"/>
        </w:rPr>
      </w:pPr>
      <w:r w:rsidDel="00000000" w:rsidR="00000000" w:rsidRPr="00000000">
        <w:rPr>
          <w:sz w:val="30"/>
          <w:szCs w:val="30"/>
          <w:rtl w:val="0"/>
        </w:rPr>
        <w:t xml:space="preserve">It is used in the electric motors, batteries, inverters, wiring and in charging stations because of its durability, malleability, reliability and superior electrical conductivity.</w:t>
      </w:r>
    </w:p>
    <w:p w:rsidR="00000000" w:rsidDel="00000000" w:rsidP="00000000" w:rsidRDefault="00000000" w:rsidRPr="00000000" w14:paraId="0000002E">
      <w:pPr>
        <w:ind w:left="0" w:firstLine="0"/>
        <w:rPr>
          <w:sz w:val="30"/>
          <w:szCs w:val="30"/>
        </w:rPr>
      </w:pPr>
      <w:r w:rsidDel="00000000" w:rsidR="00000000" w:rsidRPr="00000000">
        <w:rPr>
          <w:rtl w:val="0"/>
        </w:rPr>
      </w:r>
    </w:p>
    <w:p w:rsidR="00000000" w:rsidDel="00000000" w:rsidP="00000000" w:rsidRDefault="00000000" w:rsidRPr="00000000" w14:paraId="0000002F">
      <w:pPr>
        <w:ind w:left="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0">
      <w:pPr>
        <w:ind w:left="0" w:firstLine="0"/>
        <w:rPr>
          <w:sz w:val="30"/>
          <w:szCs w:val="30"/>
        </w:rPr>
      </w:pPr>
      <w:r w:rsidDel="00000000" w:rsidR="00000000" w:rsidRPr="00000000">
        <w:rPr>
          <w:sz w:val="30"/>
          <w:szCs w:val="30"/>
          <w:rtl w:val="0"/>
        </w:rPr>
        <w:t xml:space="preserve">The Indian electric vehicle market was worth USD 1,434.04 million in 2021, and it is predicted to grow to USD 15,397.19 million by 2027, at a CAGR of 47.09% during the forecast period (2022-2027).</w:t>
      </w:r>
    </w:p>
    <w:p w:rsidR="00000000" w:rsidDel="00000000" w:rsidP="00000000" w:rsidRDefault="00000000" w:rsidRPr="00000000" w14:paraId="00000031">
      <w:pPr>
        <w:ind w:left="0" w:firstLine="0"/>
        <w:rPr>
          <w:sz w:val="30"/>
          <w:szCs w:val="30"/>
        </w:rPr>
      </w:pPr>
      <w:r w:rsidDel="00000000" w:rsidR="00000000" w:rsidRPr="00000000">
        <w:rPr>
          <w:rtl w:val="0"/>
        </w:rPr>
      </w:r>
    </w:p>
    <w:p w:rsidR="00000000" w:rsidDel="00000000" w:rsidP="00000000" w:rsidRDefault="00000000" w:rsidRPr="00000000" w14:paraId="00000032">
      <w:pPr>
        <w:ind w:left="0" w:firstLine="0"/>
        <w:rPr>
          <w:b w:val="1"/>
          <w:sz w:val="30"/>
          <w:szCs w:val="30"/>
        </w:rPr>
      </w:pPr>
      <w:r w:rsidDel="00000000" w:rsidR="00000000" w:rsidRPr="00000000">
        <w:rPr>
          <w:b w:val="1"/>
          <w:sz w:val="30"/>
          <w:szCs w:val="30"/>
          <w:rtl w:val="0"/>
        </w:rPr>
        <w:t xml:space="preserve">FUTURE SCOPE</w:t>
      </w:r>
    </w:p>
    <w:p w:rsidR="00000000" w:rsidDel="00000000" w:rsidP="00000000" w:rsidRDefault="00000000" w:rsidRPr="00000000" w14:paraId="00000033">
      <w:pPr>
        <w:ind w:left="0" w:firstLine="0"/>
        <w:rPr>
          <w:b w:val="1"/>
          <w:sz w:val="30"/>
          <w:szCs w:val="30"/>
        </w:rPr>
      </w:pPr>
      <w:r w:rsidDel="00000000" w:rsidR="00000000" w:rsidRPr="00000000">
        <w:rPr>
          <w:rtl w:val="0"/>
        </w:rPr>
      </w:r>
    </w:p>
    <w:p w:rsidR="00000000" w:rsidDel="00000000" w:rsidP="00000000" w:rsidRDefault="00000000" w:rsidRPr="00000000" w14:paraId="00000034">
      <w:pPr>
        <w:ind w:left="0" w:firstLine="0"/>
        <w:rPr>
          <w:b w:val="1"/>
          <w:sz w:val="30"/>
          <w:szCs w:val="30"/>
        </w:rPr>
      </w:pPr>
      <w:hyperlink r:id="rId17">
        <w:r w:rsidDel="00000000" w:rsidR="00000000" w:rsidRPr="00000000">
          <w:rPr>
            <w:b w:val="1"/>
            <w:color w:val="1155cc"/>
            <w:sz w:val="30"/>
            <w:szCs w:val="30"/>
            <w:u w:val="single"/>
            <w:rtl w:val="0"/>
          </w:rPr>
          <w:t xml:space="preserve">https://intellipaat.com</w:t>
        </w:r>
      </w:hyperlink>
      <w:r w:rsidDel="00000000" w:rsidR="00000000" w:rsidRPr="00000000">
        <w:rPr>
          <w:rtl w:val="0"/>
        </w:rPr>
      </w:r>
    </w:p>
    <w:p w:rsidR="00000000" w:rsidDel="00000000" w:rsidP="00000000" w:rsidRDefault="00000000" w:rsidRPr="00000000" w14:paraId="00000035">
      <w:pPr>
        <w:ind w:left="0" w:firstLine="0"/>
        <w:rPr>
          <w:b w:val="1"/>
          <w:sz w:val="30"/>
          <w:szCs w:val="30"/>
        </w:rPr>
      </w:pPr>
      <w:r w:rsidDel="00000000" w:rsidR="00000000" w:rsidRPr="00000000">
        <w:rPr>
          <w:rtl w:val="0"/>
        </w:rPr>
      </w:r>
    </w:p>
    <w:p w:rsidR="00000000" w:rsidDel="00000000" w:rsidP="00000000" w:rsidRDefault="00000000" w:rsidRPr="00000000" w14:paraId="00000036">
      <w:pPr>
        <w:ind w:left="0" w:firstLine="0"/>
        <w:rPr>
          <w:sz w:val="30"/>
          <w:szCs w:val="30"/>
        </w:rPr>
      </w:pPr>
      <w:r w:rsidDel="00000000" w:rsidR="00000000" w:rsidRPr="00000000">
        <w:rPr>
          <w:sz w:val="30"/>
          <w:szCs w:val="30"/>
          <w:rtl w:val="0"/>
        </w:rPr>
        <w:t xml:space="preserve">Visit the above website to know about the scope of EV cars in india.</w:t>
      </w:r>
    </w:p>
    <w:p w:rsidR="00000000" w:rsidDel="00000000" w:rsidP="00000000" w:rsidRDefault="00000000" w:rsidRPr="00000000" w14:paraId="00000037">
      <w:pPr>
        <w:ind w:left="0" w:firstLine="0"/>
        <w:rPr>
          <w:sz w:val="30"/>
          <w:szCs w:val="30"/>
        </w:rPr>
      </w:pPr>
      <w:r w:rsidDel="00000000" w:rsidR="00000000" w:rsidRPr="00000000">
        <w:rPr>
          <w:rtl w:val="0"/>
        </w:rPr>
      </w:r>
    </w:p>
    <w:p w:rsidR="00000000" w:rsidDel="00000000" w:rsidP="00000000" w:rsidRDefault="00000000" w:rsidRPr="00000000" w14:paraId="00000038">
      <w:pPr>
        <w:ind w:left="0" w:firstLine="0"/>
        <w:rPr>
          <w:b w:val="1"/>
          <w:sz w:val="30"/>
          <w:szCs w:val="30"/>
        </w:rPr>
      </w:pPr>
      <w:r w:rsidDel="00000000" w:rsidR="00000000" w:rsidRPr="00000000">
        <w:rPr>
          <w:b w:val="1"/>
          <w:sz w:val="30"/>
          <w:szCs w:val="30"/>
          <w:rtl w:val="0"/>
        </w:rPr>
        <w:t xml:space="preserve">APPENDIX</w:t>
      </w:r>
    </w:p>
    <w:p w:rsidR="00000000" w:rsidDel="00000000" w:rsidP="00000000" w:rsidRDefault="00000000" w:rsidRPr="00000000" w14:paraId="00000039">
      <w:pPr>
        <w:ind w:left="0" w:firstLine="0"/>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3A">
      <w:pPr>
        <w:ind w:left="0" w:firstLine="0"/>
        <w:rPr>
          <w:b w:val="1"/>
          <w:sz w:val="30"/>
          <w:szCs w:val="30"/>
        </w:rPr>
      </w:pPr>
      <w:r w:rsidDel="00000000" w:rsidR="00000000" w:rsidRPr="00000000">
        <w:rPr>
          <w:rtl w:val="0"/>
        </w:rPr>
      </w:r>
    </w:p>
    <w:p w:rsidR="00000000" w:rsidDel="00000000" w:rsidP="00000000" w:rsidRDefault="00000000" w:rsidRPr="00000000" w14:paraId="0000003B">
      <w:pPr>
        <w:ind w:left="0" w:firstLine="0"/>
        <w:rPr>
          <w:b w:val="1"/>
          <w:sz w:val="30"/>
          <w:szCs w:val="30"/>
        </w:rPr>
      </w:pPr>
      <w:hyperlink r:id="rId18">
        <w:r w:rsidDel="00000000" w:rsidR="00000000" w:rsidRPr="00000000">
          <w:rPr>
            <w:b w:val="1"/>
            <w:color w:val="1155cc"/>
            <w:sz w:val="30"/>
            <w:szCs w:val="30"/>
            <w:u w:val="single"/>
            <w:rtl w:val="0"/>
          </w:rPr>
          <w:t xml:space="preserve">https://www.ibef.org</w:t>
        </w:r>
      </w:hyperlink>
      <w:r w:rsidDel="00000000" w:rsidR="00000000" w:rsidRPr="00000000">
        <w:rPr>
          <w:rtl w:val="0"/>
        </w:rPr>
      </w:r>
    </w:p>
    <w:p w:rsidR="00000000" w:rsidDel="00000000" w:rsidP="00000000" w:rsidRDefault="00000000" w:rsidRPr="00000000" w14:paraId="0000003C">
      <w:pPr>
        <w:ind w:left="0" w:firstLine="0"/>
        <w:rPr>
          <w:b w:val="1"/>
          <w:sz w:val="30"/>
          <w:szCs w:val="30"/>
        </w:rPr>
      </w:pPr>
      <w:r w:rsidDel="00000000" w:rsidR="00000000" w:rsidRPr="00000000">
        <w:rPr>
          <w:rtl w:val="0"/>
        </w:rPr>
      </w:r>
    </w:p>
    <w:p w:rsidR="00000000" w:rsidDel="00000000" w:rsidP="00000000" w:rsidRDefault="00000000" w:rsidRPr="00000000" w14:paraId="0000003D">
      <w:pPr>
        <w:spacing w:after="160" w:line="259" w:lineRule="auto"/>
        <w:rPr>
          <w:sz w:val="30"/>
          <w:szCs w:val="30"/>
        </w:rPr>
      </w:pPr>
      <w:r w:rsidDel="00000000" w:rsidR="00000000" w:rsidRPr="00000000">
        <w:rPr>
          <w:sz w:val="30"/>
          <w:szCs w:val="30"/>
          <w:rtl w:val="0"/>
        </w:rPr>
        <w:t xml:space="preserve">Visit the above website to know about the source and development of EV cars in india.</w:t>
      </w:r>
    </w:p>
    <w:p w:rsidR="00000000" w:rsidDel="00000000" w:rsidP="00000000" w:rsidRDefault="00000000" w:rsidRPr="00000000" w14:paraId="0000003E">
      <w:pPr>
        <w:spacing w:after="160" w:line="259" w:lineRule="auto"/>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THANK YOU☺️</w:t>
      </w:r>
    </w:p>
    <w:p w:rsidR="00000000" w:rsidDel="00000000" w:rsidP="00000000" w:rsidRDefault="00000000" w:rsidRPr="00000000" w14:paraId="0000003F">
      <w:pPr>
        <w:ind w:left="0" w:firstLine="0"/>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jpg"/><Relationship Id="rId13" Type="http://schemas.openxmlformats.org/officeDocument/2006/relationships/image" Target="media/image8.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6.jpg"/><Relationship Id="rId17" Type="http://schemas.openxmlformats.org/officeDocument/2006/relationships/hyperlink" Target="https://intellipaat.com" TargetMode="Externa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ibef.org" TargetMode="External"/><Relationship Id="rId7" Type="http://schemas.openxmlformats.org/officeDocument/2006/relationships/image" Target="media/image10.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CQexxXNS5RkV0vlYxlxOjBPyhg==">AMUW2mVj7MYVK3v/PrQSmSfsgtBW0TACsDGoBC13G0DMX5Eom0x7lKefIyUxXjNu50WjTOP+2W8Kj308LDzOJwLMCTzyEId99bnc+BlWSzb4S1U8+MBmdbg=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