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jc w:val="center"/>
        <w:rPr>
          <w:b/>
          <w:bCs/>
          <w:sz w:val="26"/>
          <w:szCs w:val="26"/>
        </w:rPr>
      </w:pPr>
      <w:r>
        <w:rPr>
          <w:b/>
          <w:bCs/>
          <w:sz w:val="26"/>
          <w:szCs w:val="26"/>
        </w:rPr>
      </w:r>
    </w:p>
    <w:p>
      <w:pPr>
        <w:pStyle w:val="normal1"/>
        <w:jc w:val="center"/>
        <w:rPr>
          <w:b/>
          <w:bCs/>
          <w:sz w:val="26"/>
          <w:szCs w:val="26"/>
        </w:rPr>
      </w:pPr>
      <w:r>
        <w:rPr>
          <w:b/>
          <w:bCs/>
          <w:sz w:val="26"/>
          <w:szCs w:val="26"/>
        </w:rPr>
      </w:r>
    </w:p>
    <w:p>
      <w:pPr>
        <w:pStyle w:val="normal1"/>
        <w:jc w:val="center"/>
        <w:rPr>
          <w:b/>
          <w:bCs/>
          <w:sz w:val="26"/>
          <w:szCs w:val="26"/>
        </w:rPr>
      </w:pPr>
      <w:r>
        <w:rPr>
          <w:b/>
          <w:bCs/>
          <w:sz w:val="26"/>
          <w:szCs w:val="26"/>
        </w:rPr>
      </w:r>
    </w:p>
    <w:p>
      <w:pPr>
        <w:pStyle w:val="normal1"/>
        <w:jc w:val="center"/>
        <w:rPr>
          <w:b/>
          <w:bCs/>
          <w:sz w:val="26"/>
          <w:szCs w:val="26"/>
        </w:rPr>
      </w:pPr>
      <w:r>
        <w:rPr>
          <w:b/>
          <w:bCs/>
          <w:sz w:val="26"/>
          <w:szCs w:val="26"/>
        </w:rPr>
        <w:t xml:space="preserve">Romi Lesson 19 </w:t>
      </w:r>
      <w:r>
        <w:rPr>
          <w:b/>
          <w:bCs/>
          <w:sz w:val="26"/>
          <w:szCs w:val="26"/>
        </w:rPr>
        <w:t>Update to RomiBot2026</w:t>
      </w:r>
    </w:p>
    <w:p>
      <w:pPr>
        <w:pStyle w:val="normal1"/>
        <w:jc w:val="center"/>
        <w:rPr>
          <w:b/>
          <w:bCs/>
        </w:rPr>
      </w:pPr>
      <w:r>
        <w:rPr>
          <w:b/>
          <w:bCs/>
        </w:rPr>
      </w:r>
    </w:p>
    <w:p>
      <w:pPr>
        <w:pStyle w:val="normal1"/>
        <w:jc w:val="center"/>
        <w:rPr/>
      </w:pPr>
      <w:r>
        <w:rPr/>
      </w:r>
    </w:p>
    <w:p>
      <w:pPr>
        <w:pStyle w:val="normal1"/>
        <w:rPr>
          <w:sz w:val="26"/>
          <w:szCs w:val="26"/>
        </w:rPr>
      </w:pPr>
      <w:r>
        <w:rPr>
          <w:sz w:val="26"/>
          <w:szCs w:val="26"/>
        </w:rPr>
        <w:t xml:space="preserve">At this point, you probably have about 90% of what you need to know to program the competition robot.  The lessons up to this point have used the RomiReference code as a starting point.  This code was written originally several years ago and as you have seen, it includes many cases of deprecated functions and other issues.  From this point forward we will start our lessons with a more up to date program.  This code is much closer to the competition configuration than we have been using.  </w:t>
      </w:r>
    </w:p>
    <w:p>
      <w:pPr>
        <w:pStyle w:val="normal1"/>
        <w:rPr>
          <w:sz w:val="26"/>
          <w:szCs w:val="26"/>
        </w:rPr>
      </w:pPr>
      <w:r>
        <w:rPr>
          <w:sz w:val="26"/>
          <w:szCs w:val="26"/>
        </w:rPr>
        <w:t>You need to clone RomiBot2026 from GitHub onto your computer. (https://github.com/team294/RomiBot2026)  Once you do that, open a new branch with your name on it which will be your workspace.</w:t>
      </w:r>
    </w:p>
    <w:p>
      <w:pPr>
        <w:pStyle w:val="normal1"/>
        <w:rPr>
          <w:sz w:val="26"/>
          <w:szCs w:val="26"/>
        </w:rPr>
      </w:pPr>
      <w:r>
        <w:rPr>
          <w:sz w:val="26"/>
          <w:szCs w:val="26"/>
        </w:rPr>
      </w:r>
    </w:p>
    <w:p>
      <w:pPr>
        <w:pStyle w:val="normal1"/>
        <w:rPr>
          <w:sz w:val="26"/>
          <w:szCs w:val="26"/>
        </w:rPr>
      </w:pPr>
      <w:r>
        <w:rPr>
          <w:sz w:val="26"/>
          <w:szCs w:val="26"/>
        </w:rPr>
        <w:t xml:space="preserve">There are several new concepts in this code that you need to get familiar with.  </w:t>
      </w:r>
      <w:r>
        <w:rPr>
          <w:sz w:val="26"/>
          <w:szCs w:val="26"/>
        </w:rPr>
        <w:t>This code is compatible with the 2026 FRC competition code.  ( There will be some changes for the 2027 season since the RoboRio is being replaced, but these are not available as of this writing.)</w:t>
      </w:r>
    </w:p>
    <w:p>
      <w:pPr>
        <w:pStyle w:val="normal1"/>
        <w:rPr>
          <w:sz w:val="26"/>
          <w:szCs w:val="26"/>
        </w:rPr>
      </w:pPr>
      <w:r>
        <w:rPr>
          <w:sz w:val="26"/>
          <w:szCs w:val="26"/>
        </w:rPr>
      </w:r>
    </w:p>
    <w:p>
      <w:pPr>
        <w:pStyle w:val="normal1"/>
        <w:rPr>
          <w:sz w:val="26"/>
          <w:szCs w:val="26"/>
        </w:rPr>
      </w:pPr>
      <w:r>
        <w:rPr>
          <w:sz w:val="26"/>
          <w:szCs w:val="26"/>
        </w:rPr>
        <w:t xml:space="preserve">A subsystem LED.java was added to control Leds separate from OnBoardIO.  This enables subsystem methods like LED.get() etc. </w:t>
      </w:r>
      <w:r>
        <w:rPr>
          <w:sz w:val="26"/>
          <w:szCs w:val="26"/>
        </w:rPr>
        <w:t>which</w:t>
      </w:r>
      <w:r>
        <w:rPr>
          <w:sz w:val="26"/>
          <w:szCs w:val="26"/>
        </w:rPr>
        <w:t xml:space="preserve"> </w:t>
      </w:r>
      <w:r>
        <w:rPr>
          <w:sz w:val="26"/>
          <w:szCs w:val="26"/>
        </w:rPr>
        <w:t>were</w:t>
      </w:r>
      <w:r>
        <w:rPr>
          <w:sz w:val="26"/>
          <w:szCs w:val="26"/>
        </w:rPr>
        <w:t xml:space="preserve"> not available in the </w:t>
      </w:r>
      <w:r>
        <w:rPr>
          <w:sz w:val="26"/>
          <w:szCs w:val="26"/>
        </w:rPr>
        <w:t>R</w:t>
      </w:r>
      <w:r>
        <w:rPr>
          <w:sz w:val="26"/>
          <w:szCs w:val="26"/>
        </w:rPr>
        <w:t>omiR</w:t>
      </w:r>
      <w:r>
        <w:rPr>
          <w:sz w:val="26"/>
          <w:szCs w:val="26"/>
        </w:rPr>
        <w:t>reference code</w:t>
      </w:r>
      <w:r>
        <w:rPr>
          <w:sz w:val="26"/>
          <w:szCs w:val="26"/>
        </w:rPr>
        <w:t xml:space="preserve"> OnBoardIO </w:t>
      </w:r>
      <w:r>
        <w:rPr>
          <w:sz w:val="26"/>
          <w:szCs w:val="26"/>
        </w:rPr>
        <w:t>which we had been using</w:t>
      </w:r>
      <w:r>
        <w:rPr>
          <w:sz w:val="26"/>
          <w:szCs w:val="26"/>
        </w:rPr>
        <w:t>.</w:t>
      </w:r>
    </w:p>
    <w:p>
      <w:pPr>
        <w:pStyle w:val="normal1"/>
        <w:rPr>
          <w:sz w:val="26"/>
          <w:szCs w:val="26"/>
        </w:rPr>
      </w:pPr>
      <w:r>
        <w:rPr>
          <w:sz w:val="26"/>
          <w:szCs w:val="26"/>
        </w:rPr>
      </w:r>
    </w:p>
    <w:p>
      <w:pPr>
        <w:pStyle w:val="normal1"/>
        <w:rPr>
          <w:sz w:val="26"/>
          <w:szCs w:val="26"/>
        </w:rPr>
      </w:pPr>
      <w:r>
        <w:rPr>
          <w:sz w:val="26"/>
          <w:szCs w:val="26"/>
        </w:rPr>
        <w:t xml:space="preserve">Data Logging is an important function for improving and troubleshooting the robot.  By reviewing the robot log after a match or practice run, we gain incite into how the systems performed and how they can be improved.  </w:t>
      </w:r>
    </w:p>
    <w:p>
      <w:pPr>
        <w:pStyle w:val="normal1"/>
        <w:rPr>
          <w:sz w:val="26"/>
          <w:szCs w:val="26"/>
        </w:rPr>
      </w:pPr>
      <w:r>
        <w:rPr>
          <w:sz w:val="26"/>
          <w:szCs w:val="26"/>
        </w:rPr>
      </w:r>
    </w:p>
    <w:p>
      <w:pPr>
        <w:pStyle w:val="normal1"/>
        <w:rPr>
          <w:sz w:val="26"/>
          <w:szCs w:val="26"/>
        </w:rPr>
      </w:pPr>
      <w:r>
        <w:rPr>
          <w:sz w:val="26"/>
          <w:szCs w:val="26"/>
        </w:rPr>
        <w:t xml:space="preserve">Several </w:t>
      </w:r>
      <w:r>
        <w:rPr>
          <w:sz w:val="26"/>
          <w:szCs w:val="26"/>
        </w:rPr>
        <w:t xml:space="preserve">other </w:t>
      </w:r>
      <w:r>
        <w:rPr>
          <w:sz w:val="26"/>
          <w:szCs w:val="26"/>
        </w:rPr>
        <w:t>utilities are added to add some special math functions and data logging functions that are not included in wpilib.</w:t>
      </w:r>
    </w:p>
    <w:p>
      <w:pPr>
        <w:pStyle w:val="normal1"/>
        <w:rPr>
          <w:sz w:val="26"/>
          <w:szCs w:val="26"/>
        </w:rPr>
      </w:pPr>
      <w:r>
        <w:rPr>
          <w:sz w:val="26"/>
          <w:szCs w:val="26"/>
        </w:rPr>
      </w:r>
    </w:p>
    <w:p>
      <w:pPr>
        <w:pStyle w:val="normal1"/>
        <w:rPr>
          <w:sz w:val="26"/>
          <w:szCs w:val="26"/>
        </w:rPr>
      </w:pPr>
      <w:r>
        <w:rPr>
          <w:sz w:val="26"/>
          <w:szCs w:val="26"/>
        </w:rPr>
        <w:t>The code is more robust and readable with better adherence to putting all fixed constants in the constants class.</w:t>
      </w:r>
    </w:p>
    <w:p>
      <w:pPr>
        <w:pStyle w:val="normal1"/>
        <w:rPr>
          <w:sz w:val="26"/>
          <w:szCs w:val="26"/>
        </w:rPr>
      </w:pPr>
      <w:r>
        <w:rPr>
          <w:sz w:val="26"/>
          <w:szCs w:val="26"/>
        </w:rPr>
      </w:r>
    </w:p>
    <w:p>
      <w:pPr>
        <w:pStyle w:val="normal1"/>
        <w:rPr>
          <w:sz w:val="26"/>
          <w:szCs w:val="26"/>
        </w:rPr>
      </w:pPr>
      <w:r>
        <w:rPr>
          <w:sz w:val="26"/>
          <w:szCs w:val="26"/>
        </w:rPr>
        <w:t>Read through this code to be familiar with all the classes and structure.</w:t>
      </w:r>
    </w:p>
    <w:p>
      <w:pPr>
        <w:pStyle w:val="normal1"/>
        <w:rPr>
          <w:sz w:val="26"/>
          <w:szCs w:val="26"/>
        </w:rPr>
      </w:pPr>
      <w:r>
        <w:rPr>
          <w:sz w:val="26"/>
          <w:szCs w:val="26"/>
        </w:rPr>
      </w:r>
    </w:p>
    <w:p>
      <w:pPr>
        <w:pStyle w:val="normal1"/>
        <w:rPr>
          <w:sz w:val="26"/>
          <w:szCs w:val="26"/>
        </w:rPr>
      </w:pPr>
      <w:r>
        <w:rPr>
          <w:sz w:val="26"/>
          <w:szCs w:val="26"/>
        </w:rPr>
        <w:t>To understand this code, we will do two exercises:</w:t>
      </w:r>
    </w:p>
    <w:p>
      <w:pPr>
        <w:pStyle w:val="normal1"/>
        <w:rPr>
          <w:sz w:val="26"/>
          <w:szCs w:val="26"/>
        </w:rPr>
      </w:pPr>
      <w:r>
        <w:rPr>
          <w:sz w:val="26"/>
          <w:szCs w:val="26"/>
        </w:rPr>
        <w:t xml:space="preserve">Exercise 1:  In your new branch with labeled with your name, </w:t>
      </w:r>
    </w:p>
    <w:p>
      <w:pPr>
        <w:pStyle w:val="BodyText"/>
        <w:rPr>
          <w:sz w:val="26"/>
          <w:szCs w:val="26"/>
        </w:rPr>
      </w:pPr>
      <w:bookmarkStart w:id="0" w:name="docs-internal-guid-56276120-7fff-b2de-47"/>
      <w:bookmarkEnd w:id="0"/>
      <w:r>
        <w:rPr>
          <w:rFonts w:ascii="Calibri;sans-serif" w:hAnsi="Calibri;sans-serif"/>
          <w:b w:val="false"/>
          <w:i w:val="false"/>
          <w:caps w:val="false"/>
          <w:smallCaps w:val="false"/>
          <w:strike w:val="false"/>
          <w:dstrike w:val="false"/>
          <w:color w:val="000000"/>
          <w:sz w:val="40"/>
          <w:szCs w:val="26"/>
          <w:u w:val="none"/>
          <w:effect w:val="none"/>
          <w:shd w:fill="auto" w:val="clear"/>
        </w:rPr>
        <w:tab/>
      </w:r>
      <w:r>
        <w:rPr>
          <w:b w:val="false"/>
          <w:i w:val="false"/>
          <w:caps w:val="false"/>
          <w:smallCaps w:val="false"/>
          <w:strike w:val="false"/>
          <w:dstrike w:val="false"/>
          <w:color w:val="000000"/>
          <w:sz w:val="26"/>
          <w:szCs w:val="26"/>
          <w:u w:val="none"/>
          <w:effect w:val="none"/>
          <w:shd w:fill="auto" w:val="clear"/>
        </w:rPr>
        <w:t>Task:  Update your RomiBot2024 branch from remote Main</w:t>
      </w:r>
    </w:p>
    <w:p>
      <w:pPr>
        <w:pStyle w:val="BodyText"/>
        <w:numPr>
          <w:ilvl w:val="0"/>
          <w:numId w:val="0"/>
        </w:numPr>
        <w:tabs>
          <w:tab w:val="clear" w:pos="720"/>
          <w:tab w:val="left" w:pos="0" w:leader="none"/>
        </w:tabs>
        <w:suppressAutoHyphens w:val="true"/>
        <w:bidi w:val="0"/>
        <w:spacing w:lineRule="auto" w:line="259" w:before="120" w:after="0"/>
        <w:ind w:hanging="0" w:start="814" w:end="0"/>
        <w:rPr>
          <w:rFonts w:ascii="Arial" w:hAnsi="Arial"/>
          <w:sz w:val="26"/>
          <w:szCs w:val="26"/>
        </w:rPr>
      </w:pPr>
      <w:r>
        <w:rPr>
          <w:b w:val="false"/>
          <w:i w:val="false"/>
          <w:caps w:val="false"/>
          <w:smallCaps w:val="false"/>
          <w:strike w:val="false"/>
          <w:dstrike w:val="false"/>
          <w:color w:val="000000"/>
          <w:sz w:val="26"/>
          <w:szCs w:val="26"/>
          <w:u w:val="none"/>
          <w:effect w:val="none"/>
          <w:shd w:fill="auto" w:val="clear"/>
        </w:rPr>
        <w:t xml:space="preserve">Task:  Add </w:t>
      </w:r>
      <w:r>
        <w:rPr>
          <w:b w:val="false"/>
          <w:i w:val="false"/>
          <w:caps w:val="false"/>
          <w:smallCaps w:val="false"/>
          <w:strike w:val="false"/>
          <w:dstrike w:val="false"/>
          <w:color w:val="000000"/>
          <w:sz w:val="26"/>
          <w:szCs w:val="26"/>
          <w:u w:val="none"/>
          <w:effect w:val="none"/>
          <w:shd w:fill="auto" w:val="clear"/>
        </w:rPr>
        <w:t xml:space="preserve">a </w:t>
      </w:r>
      <w:r>
        <w:rPr>
          <w:b w:val="false"/>
          <w:i w:val="false"/>
          <w:caps w:val="false"/>
          <w:smallCaps w:val="false"/>
          <w:strike w:val="false"/>
          <w:dstrike w:val="false"/>
          <w:color w:val="000000"/>
          <w:sz w:val="26"/>
          <w:szCs w:val="26"/>
          <w:u w:val="none"/>
          <w:effect w:val="none"/>
          <w:shd w:fill="auto" w:val="clear"/>
        </w:rPr>
        <w:t>green LED to the LED subsystem</w:t>
      </w:r>
    </w:p>
    <w:p>
      <w:pPr>
        <w:pStyle w:val="BodyText"/>
        <w:numPr>
          <w:ilvl w:val="0"/>
          <w:numId w:val="0"/>
        </w:numPr>
        <w:tabs>
          <w:tab w:val="clear" w:pos="720"/>
          <w:tab w:val="left" w:pos="0" w:leader="none"/>
        </w:tabs>
        <w:suppressAutoHyphens w:val="true"/>
        <w:bidi w:val="0"/>
        <w:spacing w:lineRule="auto" w:line="259" w:before="120" w:after="0"/>
        <w:ind w:hanging="0" w:start="814" w:end="0"/>
        <w:rPr>
          <w:rFonts w:ascii="Arial" w:hAnsi="Arial"/>
          <w:sz w:val="26"/>
          <w:szCs w:val="26"/>
        </w:rPr>
      </w:pPr>
      <w:bookmarkStart w:id="1" w:name="docs-internal-guid-3937feb3-7fff-3bdc-d6"/>
      <w:bookmarkEnd w:id="1"/>
      <w:r>
        <w:rPr>
          <w:b w:val="false"/>
          <w:i w:val="false"/>
          <w:caps w:val="false"/>
          <w:smallCaps w:val="false"/>
          <w:strike w:val="false"/>
          <w:dstrike w:val="false"/>
          <w:color w:val="000000"/>
          <w:sz w:val="26"/>
          <w:szCs w:val="26"/>
          <w:u w:val="none"/>
          <w:effect w:val="none"/>
          <w:shd w:fill="auto" w:val="clear"/>
        </w:rPr>
        <w:t>Task:  Add Elastic buttons to turn green LED on and off.  Test and debug your code.  Save the Elastic layout to the RomiBot2024 project folder and commit.</w:t>
      </w:r>
    </w:p>
    <w:p>
      <w:pPr>
        <w:pStyle w:val="BodyText"/>
        <w:suppressAutoHyphens w:val="true"/>
        <w:bidi w:val="0"/>
        <w:spacing w:lineRule="auto" w:line="259" w:before="120" w:after="0"/>
        <w:ind w:hanging="0" w:start="0" w:end="0"/>
        <w:rPr>
          <w:rFonts w:ascii="Calibri;sans-serif" w:hAnsi="Calibri;sans-serif"/>
          <w:b w:val="false"/>
          <w:i w:val="false"/>
          <w:caps w:val="false"/>
          <w:smallCaps w:val="false"/>
          <w:strike w:val="false"/>
          <w:dstrike w:val="false"/>
          <w:color w:val="000000"/>
          <w:sz w:val="40"/>
          <w:szCs w:val="26"/>
          <w:u w:val="none"/>
          <w:effect w:val="none"/>
          <w:shd w:fill="auto" w:val="clear"/>
        </w:rPr>
      </w:pPr>
      <w:r>
        <w:rPr>
          <w:rFonts w:ascii="Calibri;sans-serif" w:hAnsi="Calibri;sans-serif"/>
          <w:b w:val="false"/>
          <w:i w:val="false"/>
          <w:caps w:val="false"/>
          <w:smallCaps w:val="false"/>
          <w:strike w:val="false"/>
          <w:dstrike w:val="false"/>
          <w:color w:val="000000"/>
          <w:sz w:val="40"/>
          <w:szCs w:val="26"/>
          <w:u w:val="none"/>
          <w:effect w:val="none"/>
          <w:shd w:fill="auto" w:val="clear"/>
        </w:rPr>
      </w:r>
    </w:p>
    <w:p>
      <w:pPr>
        <w:pStyle w:val="normal1"/>
        <w:rPr>
          <w:sz w:val="26"/>
          <w:szCs w:val="26"/>
        </w:rPr>
      </w:pPr>
      <w:r>
        <w:rPr>
          <w:sz w:val="26"/>
          <w:szCs w:val="26"/>
        </w:rPr>
        <w:t>Exercise 2:</w:t>
      </w:r>
    </w:p>
    <w:p>
      <w:pPr>
        <w:pStyle w:val="normal1"/>
        <w:rPr>
          <w:sz w:val="26"/>
          <w:szCs w:val="26"/>
        </w:rPr>
      </w:pPr>
      <w:r>
        <w:rPr>
          <w:sz w:val="26"/>
          <w:szCs w:val="26"/>
        </w:rPr>
        <w:tab/>
        <w:t>Task:  Add a get method to led subsystem.</w:t>
      </w:r>
    </w:p>
    <w:p>
      <w:pPr>
        <w:pStyle w:val="normal1"/>
        <w:rPr>
          <w:sz w:val="26"/>
          <w:szCs w:val="26"/>
        </w:rPr>
      </w:pPr>
      <w:r>
        <w:rPr>
          <w:sz w:val="26"/>
          <w:szCs w:val="26"/>
        </w:rPr>
        <w:tab/>
        <w:t>Task:  Add a command to toggle the green LED.</w:t>
      </w:r>
    </w:p>
    <w:p>
      <w:pPr>
        <w:pStyle w:val="normal1"/>
        <w:rPr>
          <w:sz w:val="26"/>
          <w:szCs w:val="26"/>
        </w:rPr>
      </w:pPr>
      <w:r>
        <w:rPr>
          <w:sz w:val="26"/>
          <w:szCs w:val="26"/>
        </w:rPr>
        <w:tab/>
        <w:t>Task:  Use this get method to determine if the led needs to be turned on or off.</w:t>
      </w:r>
    </w:p>
    <w:p>
      <w:pPr>
        <w:pStyle w:val="normal1"/>
        <w:rPr>
          <w:sz w:val="26"/>
          <w:szCs w:val="26"/>
        </w:rPr>
      </w:pPr>
      <w:r>
        <w:rPr>
          <w:sz w:val="26"/>
          <w:szCs w:val="26"/>
        </w:rPr>
        <w:tab/>
        <w:t>Task:  Add a widget to Elastic to toggle the green LED.</w:t>
      </w:r>
    </w:p>
    <w:p>
      <w:pPr>
        <w:pStyle w:val="normal1"/>
        <w:rPr>
          <w:sz w:val="26"/>
          <w:szCs w:val="26"/>
        </w:rPr>
      </w:pPr>
      <w:r>
        <w:rPr>
          <w:sz w:val="26"/>
          <w:szCs w:val="26"/>
        </w:rPr>
        <w:tab/>
        <w:t>Task:  Test. Save. Commit</w:t>
      </w:r>
    </w:p>
    <w:p>
      <w:pPr>
        <w:pStyle w:val="normal1"/>
        <w:rPr>
          <w:sz w:val="26"/>
          <w:szCs w:val="26"/>
        </w:rPr>
      </w:pPr>
      <w:r>
        <w:rPr>
          <w:sz w:val="26"/>
          <w:szCs w:val="26"/>
        </w:rPr>
      </w:r>
    </w:p>
    <w:p>
      <w:pPr>
        <w:pStyle w:val="normal1"/>
        <w:rPr>
          <w:sz w:val="26"/>
          <w:szCs w:val="26"/>
        </w:rPr>
      </w:pPr>
      <w:r>
        <w:rPr>
          <w:sz w:val="26"/>
          <w:szCs w:val="26"/>
        </w:rPr>
        <w:t>Exercise 3:  Optional for extra credit</w:t>
      </w:r>
    </w:p>
    <w:p>
      <w:pPr>
        <w:pStyle w:val="normal1"/>
        <w:rPr>
          <w:sz w:val="26"/>
          <w:szCs w:val="26"/>
        </w:rPr>
      </w:pPr>
      <w:r>
        <w:rPr>
          <w:sz w:val="26"/>
          <w:szCs w:val="26"/>
        </w:rPr>
        <w:tab/>
        <w:t>Task:  Modify the ToggleLed command to pass the color parameter, so any of the three leds will toggle.  Reference the LEDSet command.</w:t>
      </w:r>
    </w:p>
    <w:p>
      <w:pPr>
        <w:pStyle w:val="normal1"/>
        <w:rPr>
          <w:sz w:val="26"/>
          <w:szCs w:val="26"/>
        </w:rPr>
      </w:pPr>
      <w:r>
        <w:rPr>
          <w:sz w:val="26"/>
          <w:szCs w:val="26"/>
        </w:rPr>
      </w:r>
    </w:p>
    <w:p>
      <w:pPr>
        <w:pStyle w:val="normal1"/>
        <w:rPr>
          <w:sz w:val="26"/>
          <w:szCs w:val="26"/>
        </w:rPr>
      </w:pPr>
      <w:r>
        <w:rPr>
          <w:sz w:val="26"/>
          <w:szCs w:val="26"/>
        </w:rPr>
        <w:t>When finished commit and push to GitHub.</w:t>
      </w:r>
    </w:p>
    <w:p>
      <w:pPr>
        <w:pStyle w:val="normal1"/>
        <w:rPr>
          <w:sz w:val="26"/>
          <w:szCs w:val="26"/>
        </w:rPr>
      </w:pPr>
      <w:r>
        <w:rPr>
          <w:sz w:val="26"/>
          <w:szCs w:val="26"/>
        </w:rPr>
      </w:r>
    </w:p>
    <w:p>
      <w:pPr>
        <w:pStyle w:val="normal1"/>
        <w:rPr>
          <w:sz w:val="26"/>
          <w:szCs w:val="26"/>
        </w:rPr>
      </w:pPr>
      <w:r>
        <w:rPr/>
      </w:r>
    </w:p>
    <w:sectPr>
      <w:type w:val="nextPage"/>
      <w:pgSz w:w="12240" w:h="15840"/>
      <w:pgMar w:left="360" w:right="360" w:gutter="0" w:header="0" w:top="144" w:footer="0" w:bottom="36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swiss"/>
    <w:pitch w:val="variable"/>
  </w:font>
  <w:font w:name="Liberation Sans">
    <w:altName w:val="Arial"/>
    <w:charset w:val="00" w:characterSet="windows-1252"/>
    <w:family w:val="swiss"/>
    <w:pitch w:val="variable"/>
  </w:font>
  <w:font w:name="Calibri">
    <w:altName w:val="sans-serif"/>
    <w:charset w:val="00" w:characterSet="windows-1252"/>
    <w:family w:val="swiss"/>
    <w:pitch w:val="variable"/>
  </w:font>
</w:fonts>
</file>

<file path=word/settings.xml><?xml version="1.0" encoding="utf-8"?>
<w:settings xmlns:w="http://schemas.openxmlformats.org/wordprocessingml/2006/main">
  <w:zoom w:percent="96"/>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214</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2026-09-26T11:12:01Z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