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240" w:before="0"/>
        <w:jc w:val="center"/>
      </w:pPr>
      <w:r>
        <w:rPr>
          <w:rFonts w:ascii="Georgia" w:cs="Georgia" w:eastAsia="Georgia" w:hAnsi="Georgia"/>
          <w:b/>
          <w:bCs/>
          <w:color w:val="C8A14A"/>
          <w:sz w:val="80"/>
          <w:szCs w:val="80"/>
        </w:rPr>
        <w:t xml:space="preserve">THE PAWN SHOP</w:t>
      </w:r>
    </w:p>
    <w:p>
      <w:pPr>
        <w:spacing w:after="120" w:before="0"/>
        <w:jc w:val="center"/>
      </w:pPr>
      <w:r>
        <w:rPr>
          <w:rFonts w:ascii="Georgia" w:cs="Georgia" w:eastAsia="Georgia" w:hAnsi="Georgia"/>
          <w:i/>
          <w:iCs/>
          <w:color w:val="3D3D3D"/>
          <w:sz w:val="32"/>
          <w:szCs w:val="32"/>
        </w:rPr>
        <w:t xml:space="preserve">Customer Persona Profiles &amp; Digital Platform Guide</w:t>
      </w:r>
    </w:p>
    <w:p>
      <w:pPr>
        <w:spacing w:after="480" w:before="0"/>
        <w:jc w:val="center"/>
      </w:pPr>
      <w:r>
        <w:rPr>
          <w:rFonts w:ascii="Arial" w:cs="Arial" w:eastAsia="Arial" w:hAnsi="Arial"/>
          <w:color w:val="3D3D3D"/>
          <w:sz w:val="22"/>
          <w:szCs w:val="22"/>
        </w:rPr>
        <w:t xml:space="preserve">Version 5.0  —  Fresh Build Edition</w:t>
      </w:r>
    </w:p>
    <w:p>
      <w:pPr>
        <w:pBdr>
          <w:bottom w:val="single" w:color="C8A14A" w:sz="6" w:space="1"/>
        </w:pBdr>
        <w:spacing w:after="240" w:before="240"/>
      </w:pPr>
    </w:p>
    <w:p>
      <w:pPr>
        <w:spacing w:after="120" w:before="240"/>
        <w:jc w:val="center"/>
      </w:pPr>
      <w:r>
        <w:rPr>
          <w:rFonts w:ascii="Georgia" w:cs="Georgia" w:eastAsia="Georgia" w:hAnsi="Georgia"/>
          <w:b/>
          <w:bCs/>
          <w:i/>
          <w:iCs/>
          <w:color w:val="C8A14A"/>
          <w:sz w:val="28"/>
          <w:szCs w:val="28"/>
        </w:rPr>
        <w:t xml:space="preserve">Dapper. Debonair. Distinctly Akwesasne.</w:t>
      </w:r>
    </w:p>
    <w:p>
      <w:pPr>
        <w:pBdr>
          <w:bottom w:val="single" w:color="C8A14A" w:sz="6" w:space="1"/>
        </w:pBdr>
        <w:spacing w:after="240" w:before="240"/>
      </w:pPr>
    </w:p>
    <w:p>
      <w:pPr>
        <w:spacing w:after="0" w:before="480"/>
      </w:pPr>
    </w:p>
    <w:p>
      <w:r>
        <w:br w:type="page"/>
      </w:r>
    </w:p>
    <w:p>
      <w:pPr>
        <w:pStyle w:val="Heading1"/>
        <w:spacing w:after="120" w:before="480"/>
      </w:pPr>
      <w:r>
        <w:rPr>
          <w:rFonts w:ascii="Georgia" w:cs="Georgia" w:eastAsia="Georgia" w:hAnsi="Georgia"/>
          <w:b/>
          <w:bCs/>
          <w:color w:val="C8A14A"/>
          <w:sz w:val="40"/>
          <w:szCs w:val="40"/>
        </w:rPr>
        <w:t xml:space="preserve">1. Introduction: The Fresh-Build Vision</w:t>
      </w:r>
    </w:p>
    <w:p>
      <w:pPr>
        <w:pBdr>
          <w:bottom w:val="single" w:color="C8A14A" w:sz="6" w:space="1"/>
        </w:pBdr>
        <w:spacing w:after="240" w:before="240"/>
      </w:pPr>
    </w:p>
    <w:p>
      <w:pPr>
        <w:spacing w:after="80" w:before="80"/>
      </w:pPr>
      <w:r>
        <w:rPr>
          <w:rFonts w:ascii="Arial" w:cs="Arial" w:eastAsia="Arial" w:hAnsi="Arial"/>
          <w:color w:val="1A1A1A"/>
          <w:sz w:val="22"/>
          <w:szCs w:val="22"/>
        </w:rPr>
        <w:t xml:space="preserve">This document marks a clean-slate relaunch of the platform formerly known as IslandGold, now operating under its definitive brand identity: The Pawn Shop. Every element — from visual design tokens to CRM workflows — has been redesigned to reflect the brand's core positioning:</w:t>
      </w:r>
    </w:p>
    <w:p>
      <w:pPr>
        <w:spacing w:after="0" w:before="80"/>
      </w:pPr>
    </w:p>
    <w:p>
      <w:pPr>
        <w:spacing w:after="120" w:before="120"/>
        <w:jc w:val="center"/>
      </w:pPr>
      <w:r>
        <w:rPr>
          <w:rFonts w:ascii="Georgia" w:cs="Georgia" w:eastAsia="Georgia" w:hAnsi="Georgia"/>
          <w:b/>
          <w:bCs/>
          <w:i/>
          <w:iCs/>
          <w:color w:val="C8A14A"/>
          <w:sz w:val="32"/>
          <w:szCs w:val="32"/>
        </w:rPr>
        <w:t xml:space="preserve">Dapper. Debonair. Classy. Chic.</w:t>
      </w:r>
    </w:p>
    <w:p>
      <w:pPr>
        <w:spacing w:after="0" w:before="80"/>
      </w:pPr>
    </w:p>
    <w:p>
      <w:pPr>
        <w:spacing w:after="80" w:before="80"/>
      </w:pPr>
      <w:r>
        <w:rPr>
          <w:rFonts w:ascii="Arial" w:cs="Arial" w:eastAsia="Arial" w:hAnsi="Arial"/>
          <w:color w:val="1A1A1A"/>
          <w:sz w:val="22"/>
          <w:szCs w:val="22"/>
        </w:rPr>
        <w:t xml:space="preserve">The Pawn Shop is not a traditional secondhand store — it is a discovery-driven lifestyle commerce brand anchored in the Akwesasne community, serving three distinct lifestyle verticals through a single, unified backend: Pawn &amp; Resale, Fireworks, and Cannabis Wellness.</w:t>
      </w:r>
    </w:p>
    <w:p>
      <w:pPr>
        <w:spacing w:after="0" w:before="120"/>
      </w:pPr>
    </w:p>
    <w:p>
      <w:pPr>
        <w:pStyle w:val="Heading2"/>
        <w:spacing w:after="100" w:before="360"/>
      </w:pPr>
      <w:r>
        <w:rPr>
          <w:rFonts w:ascii="Georgia" w:cs="Georgia" w:eastAsia="Georgia" w:hAnsi="Georgia"/>
          <w:b/>
          <w:bCs/>
          <w:color w:val="3D3D3D"/>
          <w:sz w:val="28"/>
          <w:szCs w:val="28"/>
        </w:rPr>
        <w:t xml:space="preserve">1.1 Strategic Brand Pillars</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Identity: Every touchpoint — product photography, typography, copywriting — reflects a premium, editorial aesthetic that elevates The Pawn Shop above regional competitors.</w:t>
      </w:r>
    </w:p>
    <w:p>
      <w:pPr>
        <w:pStyle w:val="ListParagraph"/>
        <w:numPr>
          <w:ilvl w:val="0"/>
          <w:numId w:val="2"/>
        </w:numPr>
        <w:spacing w:after="60" w:before="60"/>
      </w:pPr>
      <w:r>
        <w:rPr>
          <w:rFonts w:ascii="Arial" w:cs="Arial" w:eastAsia="Arial" w:hAnsi="Arial"/>
          <w:b w:val="false"/>
          <w:bCs w:val="false"/>
          <w:color w:val="1A1A1A"/>
          <w:sz w:val="22"/>
          <w:szCs w:val="22"/>
        </w:rPr>
        <w:t xml:space="preserve">Akwesasne Roots: The brand is proudly and authentically rooted in Akwesasne. Indigenous ownership, Kanien'kéha language integration, and community storytelling are core brand assets, not footnotes.</w:t>
      </w:r>
    </w:p>
    <w:p>
      <w:pPr>
        <w:pStyle w:val="ListParagraph"/>
        <w:numPr>
          <w:ilvl w:val="0"/>
          <w:numId w:val="2"/>
        </w:numPr>
        <w:spacing w:after="60" w:before="60"/>
      </w:pPr>
      <w:r>
        <w:rPr>
          <w:rFonts w:ascii="Arial" w:cs="Arial" w:eastAsia="Arial" w:hAnsi="Arial"/>
          <w:b w:val="false"/>
          <w:bCs w:val="false"/>
          <w:color w:val="1A1A1A"/>
          <w:sz w:val="22"/>
          <w:szCs w:val="22"/>
        </w:rPr>
        <w:t xml:space="preserve">Three-View Architecture: The .view-pawn, .view-cannabis, and .view-fireworks CSS token systems deliver tailored visual identities and merchandising logic from a single unified inventory backend.</w:t>
      </w:r>
    </w:p>
    <w:p>
      <w:pPr>
        <w:pStyle w:val="ListParagraph"/>
        <w:numPr>
          <w:ilvl w:val="0"/>
          <w:numId w:val="2"/>
        </w:numPr>
        <w:spacing w:after="60" w:before="60"/>
      </w:pPr>
      <w:r>
        <w:rPr>
          <w:rFonts w:ascii="Arial" w:cs="Arial" w:eastAsia="Arial" w:hAnsi="Arial"/>
          <w:b w:val="false"/>
          <w:bCs w:val="false"/>
          <w:color w:val="1A1A1A"/>
          <w:sz w:val="22"/>
          <w:szCs w:val="22"/>
        </w:rPr>
        <w:t xml:space="preserve">Dark Luxury Aesthetic: Macro product photography, dark luxury lighting, and minimalist layouts apply across all three views, adapting in accent colour only — Gold (#C8A14A), Purple (#7B4FA0), and Red (#C0392B).</w:t>
      </w:r>
    </w:p>
    <w:p>
      <w:pPr>
        <w:pStyle w:val="ListParagraph"/>
        <w:numPr>
          <w:ilvl w:val="0"/>
          <w:numId w:val="2"/>
        </w:numPr>
        <w:spacing w:after="60" w:before="60"/>
      </w:pPr>
      <w:r>
        <w:rPr>
          <w:rFonts w:ascii="Arial" w:cs="Arial" w:eastAsia="Arial" w:hAnsi="Arial"/>
          <w:b w:val="false"/>
          <w:bCs w:val="false"/>
          <w:color w:val="1A1A1A"/>
          <w:sz w:val="22"/>
          <w:szCs w:val="22"/>
        </w:rPr>
        <w:t xml:space="preserve">Operational Intelligence: Unified inventory (E4) and the AI Operations Assistant (E18) deliver professional-grade listings and real-time pricing informed by market data.</w:t>
      </w:r>
    </w:p>
    <w:p>
      <w:pPr>
        <w:pStyle w:val="ListParagraph"/>
        <w:numPr>
          <w:ilvl w:val="0"/>
          <w:numId w:val="2"/>
        </w:numPr>
        <w:spacing w:after="60" w:before="60"/>
      </w:pPr>
      <w:r>
        <w:rPr>
          <w:rFonts w:ascii="Arial" w:cs="Arial" w:eastAsia="Arial" w:hAnsi="Arial"/>
          <w:b w:val="false"/>
          <w:bCs w:val="false"/>
          <w:color w:val="1A1A1A"/>
          <w:sz w:val="22"/>
          <w:szCs w:val="22"/>
        </w:rPr>
        <w:t xml:space="preserve">Conversion &amp; Retention: Social proof modules (E17), urgency mechanics (E14), and CRM intelligence (E15) drive sell-through velocity while building long-term loyalty.</w:t>
      </w:r>
    </w:p>
    <w:p>
      <w:pPr>
        <w:spacing w:after="0" w:before="120"/>
      </w:pPr>
    </w:p>
    <w:p>
      <w:pPr>
        <w:pStyle w:val="Heading2"/>
        <w:spacing w:after="100" w:before="360"/>
      </w:pPr>
      <w:r>
        <w:rPr>
          <w:rFonts w:ascii="Georgia" w:cs="Georgia" w:eastAsia="Georgia" w:hAnsi="Georgia"/>
          <w:b/>
          <w:bCs/>
          <w:color w:val="3D3D3D"/>
          <w:sz w:val="28"/>
          <w:szCs w:val="28"/>
        </w:rPr>
        <w:t xml:space="preserve">1.2 Brand Voice &amp; Language</w:t>
      </w:r>
    </w:p>
    <w:p>
      <w:pPr>
        <w:spacing w:after="80" w:before="80"/>
      </w:pPr>
      <w:r>
        <w:rPr>
          <w:rFonts w:ascii="Arial" w:cs="Arial" w:eastAsia="Arial" w:hAnsi="Arial"/>
          <w:color w:val="1A1A1A"/>
          <w:sz w:val="22"/>
          <w:szCs w:val="22"/>
        </w:rPr>
        <w:t xml:space="preserve">The Pawn Shop speaks with quiet confidence. The brand does not shout — it curates. Copy is precise, warm, and occasionally witty. When referencing the Akwesasne identity or using Kanien'kéha phrases, all language must pass a community review prior to publication. This is non-negotiable.</w:t>
      </w:r>
    </w:p>
    <w:p>
      <w:pPr>
        <w:spacing w:after="80" w:before="80"/>
      </w:pPr>
      <w:r>
        <w:rPr>
          <w:rFonts w:ascii="Arial" w:cs="Arial" w:eastAsia="Arial" w:hAnsi="Arial"/>
          <w:color w:val="1A1A1A"/>
          <w:sz w:val="22"/>
          <w:szCs w:val="22"/>
        </w:rPr>
        <w:t xml:space="preserve">Brand name usage: The platform is always referred to as "The Pawn Shop" — never "IslandGold" — in all customer-facing materials, URLs, CRM communications, and internal documentation from this version forward.</w:t>
      </w:r>
    </w:p>
    <w:p>
      <w:pPr>
        <w:spacing w:after="0" w:before="120"/>
      </w:pPr>
    </w:p>
    <w:p>
      <w:pPr>
        <w:pStyle w:val="Heading2"/>
        <w:spacing w:after="100" w:before="360"/>
      </w:pPr>
      <w:r>
        <w:rPr>
          <w:rFonts w:ascii="Georgia" w:cs="Georgia" w:eastAsia="Georgia" w:hAnsi="Georgia"/>
          <w:b/>
          <w:bCs/>
          <w:color w:val="3D3D3D"/>
          <w:sz w:val="28"/>
          <w:szCs w:val="28"/>
        </w:rPr>
        <w:t xml:space="preserve">1.3 Marketing Guidelines Integration</w:t>
      </w:r>
    </w:p>
    <w:p>
      <w:pPr>
        <w:spacing w:after="80" w:before="80"/>
      </w:pPr>
      <w:r>
        <w:rPr>
          <w:rFonts w:ascii="Arial" w:cs="Arial" w:eastAsia="Arial" w:hAnsi="Arial"/>
          <w:color w:val="1A1A1A"/>
          <w:sz w:val="22"/>
          <w:szCs w:val="22"/>
        </w:rPr>
        <w:t xml:space="preserve">Five core marketing principles guide all content and campaign decisions for this build:</w:t>
      </w:r>
    </w:p>
    <w:p>
      <w:pPr>
        <w:spacing w:after="0" w:before="60"/>
      </w:pPr>
    </w:p>
    <w:p>
      <w:pPr>
        <w:spacing w:after="60" w:before="60"/>
      </w:pPr>
      <w:r>
        <w:rPr>
          <w:rFonts w:ascii="Arial" w:cs="Arial" w:eastAsia="Arial" w:hAnsi="Arial"/>
          <w:b/>
          <w:bCs/>
          <w:color w:val="3D3D3D"/>
          <w:sz w:val="22"/>
          <w:szCs w:val="22"/>
        </w:rPr>
        <w:t xml:space="preserve">Guideline 1 — Dark Luxury Aesthetic: </w:t>
      </w:r>
      <w:r>
        <w:rPr>
          <w:rFonts w:ascii="Arial" w:cs="Arial" w:eastAsia="Arial" w:hAnsi="Arial"/>
          <w:color w:val="1A1A1A"/>
          <w:sz w:val="22"/>
          <w:szCs w:val="22"/>
        </w:rPr>
        <w:t xml:space="preserve">Apply cinematic, macro product photography and dark luxury lighting across all three views. The cannabis view leads this aesthetic; the pawn and fireworks views adapt the same visual discipline to their product categories.</w:t>
      </w:r>
    </w:p>
    <w:p>
      <w:pPr>
        <w:spacing w:after="60" w:before="60"/>
      </w:pPr>
      <w:r>
        <w:rPr>
          <w:rFonts w:ascii="Arial" w:cs="Arial" w:eastAsia="Arial" w:hAnsi="Arial"/>
          <w:b/>
          <w:bCs/>
          <w:color w:val="3D3D3D"/>
          <w:sz w:val="22"/>
          <w:szCs w:val="22"/>
        </w:rPr>
        <w:t xml:space="preserve">Guideline 2 — Kanien'kéha Integration: </w:t>
      </w:r>
      <w:r>
        <w:rPr>
          <w:rFonts w:ascii="Arial" w:cs="Arial" w:eastAsia="Arial" w:hAnsi="Arial"/>
          <w:color w:val="1A1A1A"/>
          <w:sz w:val="22"/>
          <w:szCs w:val="22"/>
        </w:rPr>
        <w:t xml:space="preserve">Incorporate key Mohawk language phrases into collection names, taglines, and editorial content. All Kanien'kéha usage requires community review before publishing. Authenticity over ornamentation.</w:t>
      </w:r>
    </w:p>
    <w:p>
      <w:pPr>
        <w:spacing w:after="60" w:before="60"/>
      </w:pPr>
      <w:r>
        <w:rPr>
          <w:rFonts w:ascii="Arial" w:cs="Arial" w:eastAsia="Arial" w:hAnsi="Arial"/>
          <w:b/>
          <w:bCs/>
          <w:color w:val="3D3D3D"/>
          <w:sz w:val="22"/>
          <w:szCs w:val="22"/>
        </w:rPr>
        <w:t xml:space="preserve">Guideline 3 — Modern Warrior &amp; Founder Story: </w:t>
      </w:r>
      <w:r>
        <w:rPr>
          <w:rFonts w:ascii="Arial" w:cs="Arial" w:eastAsia="Arial" w:hAnsi="Arial"/>
          <w:color w:val="1A1A1A"/>
          <w:sz w:val="22"/>
          <w:szCs w:val="22"/>
        </w:rPr>
        <w:t xml:space="preserve">Use the E19 Editorial Content System to build the founder story, Akwesasne identity narrative, and the "Warriors of Akwesasne" brand mythology — framing Indigenous commerce as a form of modern leadership and cultural pride.</w:t>
      </w:r>
    </w:p>
    <w:p>
      <w:pPr>
        <w:spacing w:after="60" w:before="60"/>
      </w:pPr>
      <w:r>
        <w:rPr>
          <w:rFonts w:ascii="Arial" w:cs="Arial" w:eastAsia="Arial" w:hAnsi="Arial"/>
          <w:b/>
          <w:bCs/>
          <w:color w:val="3D3D3D"/>
          <w:sz w:val="22"/>
          <w:szCs w:val="22"/>
        </w:rPr>
        <w:t xml:space="preserve">Guideline 4 — Mood Collections: </w:t>
      </w:r>
      <w:r>
        <w:rPr>
          <w:rFonts w:ascii="Arial" w:cs="Arial" w:eastAsia="Arial" w:hAnsi="Arial"/>
          <w:color w:val="1A1A1A"/>
          <w:sz w:val="22"/>
          <w:szCs w:val="22"/>
        </w:rPr>
        <w:t xml:space="preserve">Organise the cannabis storefront into Mood Collections (Relax, Focus, Social, Ceremony). Use "Ceremony" and "Social" to respectfully bridge premium recreational enjoyment with mindful, traditional use. Apply limited-edition framing to rare items.</w:t>
      </w:r>
    </w:p>
    <w:p>
      <w:pPr>
        <w:spacing w:after="60" w:before="60"/>
      </w:pPr>
      <w:r>
        <w:rPr>
          <w:rFonts w:ascii="Arial" w:cs="Arial" w:eastAsia="Arial" w:hAnsi="Arial"/>
          <w:b/>
          <w:bCs/>
          <w:color w:val="3D3D3D"/>
          <w:sz w:val="22"/>
          <w:szCs w:val="22"/>
        </w:rPr>
        <w:t xml:space="preserve">Guideline 5 — Discretion &amp; Professionalism: </w:t>
      </w:r>
      <w:r>
        <w:rPr>
          <w:rFonts w:ascii="Arial" w:cs="Arial" w:eastAsia="Arial" w:hAnsi="Arial"/>
          <w:color w:val="1A1A1A"/>
          <w:sz w:val="22"/>
          <w:szCs w:val="22"/>
        </w:rPr>
        <w:t xml:space="preserve">Cannabis and wellness marketing is visually bold on-site and on social media. All CRM communications (email, SMS) use generic "The Pawn Shop Update" language — no category disclosure in subject lines or message previews.</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2. Persona 1: Makoonsii — The Reserve Regular</w:t>
      </w:r>
    </w:p>
    <w:p>
      <w:pPr>
        <w:pBdr>
          <w:bottom w:val="single" w:color="C8A14A" w:sz="6" w:space="1"/>
        </w:pBdr>
        <w:spacing w:after="240" w:before="240"/>
      </w:pPr>
    </w:p>
    <w:p>
      <w:pPr>
        <w:spacing w:after="60" w:before="120"/>
      </w:pPr>
      <w:r>
        <w:rPr>
          <w:rFonts w:ascii="Arial" w:cs="Arial" w:eastAsia="Arial" w:hAnsi="Arial"/>
          <w:b/>
          <w:bCs/>
          <w:color w:val="FFFFFF"/>
          <w:sz w:val="18"/>
          <w:szCs w:val="18"/>
          <w:shd w:fill="1A1A1A" w:val="clear"/>
        </w:rPr>
        <w:t xml:space="preserve">VIEW:  PAWN SHOP</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Akwesasne local, age 45–70; deep community ties and multi-generational history with local commerce.</w:t>
      </w:r>
    </w:p>
    <w:p>
      <w:pPr>
        <w:pBdr>
          <w:left w:val="single" w:color="C8A14A" w:sz="12" w:space="12"/>
        </w:pBdr>
        <w:spacing w:after="120" w:before="120"/>
        <w:ind w:left="720"/>
      </w:pPr>
      <w:r>
        <w:rPr>
          <w:rFonts w:ascii="Georgia" w:cs="Georgia" w:eastAsia="Georgia" w:hAnsi="Georgia"/>
          <w:i/>
          <w:iCs/>
          <w:color w:val="3D3D3D"/>
          <w:sz w:val="22"/>
          <w:szCs w:val="22"/>
        </w:rPr>
        <w:t xml:space="preserve">"I've been coming here for years. I trust The Pawn Shop because they are part of our community, and they treat the Akwesasne story with respect."</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Seeks reliability, cultural resonance, and a sense of belonging in digital spaces.</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outsourced digital experiences that feel disconnected from local identity.</w:t>
      </w:r>
    </w:p>
    <w:p>
      <w:pPr>
        <w:pStyle w:val="ListParagraph"/>
        <w:numPr>
          <w:ilvl w:val="0"/>
          <w:numId w:val="2"/>
        </w:numPr>
        <w:spacing w:after="60" w:before="60"/>
      </w:pPr>
      <w:r>
        <w:rPr>
          <w:rFonts w:ascii="Arial" w:cs="Arial" w:eastAsia="Arial" w:hAnsi="Arial"/>
          <w:b w:val="false"/>
          <w:bCs w:val="false"/>
          <w:color w:val="1A1A1A"/>
          <w:sz w:val="22"/>
          <w:szCs w:val="22"/>
        </w:rPr>
        <w:t xml:space="preserve">Prefers clarity over complexity — large touch targets, plain language, familiar visual cues.</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Highly loyal; responds to the Akwesasne brand narrative (E19). Values a high-touch feel even in digital contexts. Decisions are trust-based, not price-driven.</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Low to Moderate. Mobile-first clarity is essential. Avoid jargon; prioritise legible typography and intuitive navigation.</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Token Set: .view-pawn — Primary: #C8A14A (Gold), Body Font: IM Fell English for prestige and stability.</w:t>
      </w:r>
    </w:p>
    <w:p>
      <w:pPr>
        <w:pStyle w:val="ListParagraph"/>
        <w:numPr>
          <w:ilvl w:val="0"/>
          <w:numId w:val="2"/>
        </w:numPr>
        <w:spacing w:after="60" w:before="60"/>
      </w:pPr>
      <w:r>
        <w:rPr>
          <w:rFonts w:ascii="Arial" w:cs="Arial" w:eastAsia="Arial" w:hAnsi="Arial"/>
          <w:b w:val="false"/>
          <w:bCs w:val="false"/>
          <w:color w:val="1A1A1A"/>
          <w:sz w:val="22"/>
          <w:szCs w:val="22"/>
        </w:rPr>
        <w:t xml:space="preserve">E19 Brand Narrative Callout: The UX frames The Pawn Shop as culturally respectful and community-owned. The Akwesasne identity integration — including Kanien'kéha phrases (community-reviewed) — builds trust that no regional chain can replicate.</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Application: Even at modest price points, product listings use editorial-quality photography and thoughtful copywriting. Makoonsii should feel she is browsing a curated boutique, not a clearance bin.</w:t>
      </w:r>
    </w:p>
    <w:p>
      <w:pPr>
        <w:pStyle w:val="ListParagraph"/>
        <w:numPr>
          <w:ilvl w:val="0"/>
          <w:numId w:val="2"/>
        </w:numPr>
        <w:spacing w:after="60" w:before="60"/>
      </w:pPr>
      <w:r>
        <w:rPr>
          <w:rFonts w:ascii="Arial" w:cs="Arial" w:eastAsia="Arial" w:hAnsi="Arial"/>
          <w:b w:val="false"/>
          <w:bCs w:val="false"/>
          <w:color w:val="1A1A1A"/>
          <w:sz w:val="22"/>
          <w:szCs w:val="22"/>
        </w:rPr>
        <w:t xml:space="preserve">Kanien'kéha Integration: Key phrases appear in section headings and community story content. Community review mandatory prior to publication.</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3. Persona 2: Dale — The Cross-Border Bargain Hunter</w:t>
      </w:r>
    </w:p>
    <w:p>
      <w:pPr>
        <w:pBdr>
          <w:bottom w:val="single" w:color="C8A14A" w:sz="6" w:space="1"/>
        </w:pBdr>
        <w:spacing w:after="240" w:before="240"/>
      </w:pPr>
    </w:p>
    <w:p>
      <w:pPr>
        <w:spacing w:after="60" w:before="120"/>
      </w:pPr>
      <w:r>
        <w:rPr>
          <w:rFonts w:ascii="Arial" w:cs="Arial" w:eastAsia="Arial" w:hAnsi="Arial"/>
          <w:b/>
          <w:bCs/>
          <w:color w:val="FFFFFF"/>
          <w:sz w:val="18"/>
          <w:szCs w:val="18"/>
          <w:shd w:fill="1A1A1A" w:val="clear"/>
        </w:rPr>
        <w:t xml:space="preserve">VIEW:  PAWN SHOP</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Male, age 30–50; Cornwall, ON / Massena, NY resident. High price sensitivity; motivated by the thrill of the deal.</w:t>
      </w:r>
    </w:p>
    <w:p>
      <w:pPr>
        <w:pBdr>
          <w:left w:val="single" w:color="C8A14A" w:sz="12" w:space="12"/>
        </w:pBdr>
        <w:spacing w:after="120" w:before="120"/>
        <w:ind w:left="720"/>
      </w:pPr>
      <w:r>
        <w:rPr>
          <w:rFonts w:ascii="Georgia" w:cs="Georgia" w:eastAsia="Georgia" w:hAnsi="Georgia"/>
          <w:i/>
          <w:iCs/>
          <w:color w:val="3D3D3D"/>
          <w:sz w:val="22"/>
          <w:szCs w:val="22"/>
        </w:rPr>
        <w:t xml:space="preserve">"I'm looking for a deal. If I can verify the value against eBay sold comps and find it cheaper at The Pawn Shop, I'm heading across the bridge immediately."</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Wants high-value items (tools, electronics, collectibles) at the lowest possible verified price.</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hidden pricing, stale inventory, or lack of real-time stock updates.</w:t>
      </w:r>
    </w:p>
    <w:p>
      <w:pPr>
        <w:pStyle w:val="ListParagraph"/>
        <w:numPr>
          <w:ilvl w:val="0"/>
          <w:numId w:val="2"/>
        </w:numPr>
        <w:spacing w:after="60" w:before="60"/>
      </w:pPr>
      <w:r>
        <w:rPr>
          <w:rFonts w:ascii="Arial" w:cs="Arial" w:eastAsia="Arial" w:hAnsi="Arial"/>
          <w:b w:val="false"/>
          <w:bCs w:val="false"/>
          <w:color w:val="1A1A1A"/>
          <w:sz w:val="22"/>
          <w:szCs w:val="22"/>
        </w:rPr>
        <w:t xml:space="preserve">Active on Facebook Marketplace and Kijiji; cross-references The Pawn Shop against multiple sources simultaneously.</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Comparative and data-driven. Uses eBay sold comps to validate pricing before committing. Acts quickly when the deal is confirmed.</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Moderate. Comfortable with filter-based search and marketplace interfaces.</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E13: Algolia Search — Sub-300ms response times and faceted filtering by category allow Dale to find and compare efficiently.</w:t>
      </w:r>
    </w:p>
    <w:p>
      <w:pPr>
        <w:pStyle w:val="ListParagraph"/>
        <w:numPr>
          <w:ilvl w:val="0"/>
          <w:numId w:val="2"/>
        </w:numPr>
        <w:spacing w:after="60" w:before="60"/>
      </w:pPr>
      <w:r>
        <w:rPr>
          <w:rFonts w:ascii="Arial" w:cs="Arial" w:eastAsia="Arial" w:hAnsi="Arial"/>
          <w:b w:val="false"/>
          <w:bCs w:val="false"/>
          <w:color w:val="1A1A1A"/>
          <w:sz w:val="22"/>
          <w:szCs w:val="22"/>
        </w:rPr>
        <w:t xml:space="preserve">E18: AI Operations Assistant — Staff-facing pricing suggestions informed by eBay sold comps ensure Dale's data-points are already reflected in listed prices, reducing friction and building credibility.</w:t>
      </w:r>
    </w:p>
    <w:p>
      <w:pPr>
        <w:pStyle w:val="ListParagraph"/>
        <w:numPr>
          <w:ilvl w:val="0"/>
          <w:numId w:val="2"/>
        </w:numPr>
        <w:spacing w:after="60" w:before="60"/>
      </w:pPr>
      <w:r>
        <w:rPr>
          <w:rFonts w:ascii="Arial" w:cs="Arial" w:eastAsia="Arial" w:hAnsi="Arial"/>
          <w:b w:val="false"/>
          <w:bCs w:val="false"/>
          <w:color w:val="1A1A1A"/>
          <w:sz w:val="22"/>
          <w:szCs w:val="22"/>
        </w:rPr>
        <w:t xml:space="preserve">E17: Recently Sold Social Proof — Validates deal quality and creates urgency; shows Dale that desirable inventory moves fast.</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Application: Even for workhorse tools and electronics, listings use clean, well-lit photography and precise condition descriptions. The brand's classy presentation signals that items have been properly evaluated — not just dumped on a shelf.</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4. Persona 3: Tanya — The Seasonal Celebrator</w:t>
      </w:r>
    </w:p>
    <w:p>
      <w:pPr>
        <w:pBdr>
          <w:bottom w:val="single" w:color="C8A14A" w:sz="6" w:space="1"/>
        </w:pBdr>
        <w:spacing w:after="240" w:before="240"/>
      </w:pPr>
    </w:p>
    <w:p>
      <w:pPr>
        <w:spacing w:after="60" w:before="120"/>
      </w:pPr>
      <w:r>
        <w:rPr>
          <w:rFonts w:ascii="Arial" w:cs="Arial" w:eastAsia="Arial" w:hAnsi="Arial"/>
          <w:b/>
          <w:bCs/>
          <w:color w:val="FFFFFF"/>
          <w:sz w:val="18"/>
          <w:szCs w:val="18"/>
          <w:shd w:fill="C0392B" w:val="clear"/>
        </w:rPr>
        <w:t xml:space="preserve">VIEW:  FIREWORKS</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Parent or community organiser, age 25–45; responsible for family holidays and community events.</w:t>
      </w:r>
    </w:p>
    <w:p>
      <w:pPr>
        <w:pBdr>
          <w:left w:val="single" w:color="C8A14A" w:sz="12" w:space="12"/>
        </w:pBdr>
        <w:spacing w:after="120" w:before="120"/>
        <w:ind w:left="720"/>
      </w:pPr>
      <w:r>
        <w:rPr>
          <w:rFonts w:ascii="Georgia" w:cs="Georgia" w:eastAsia="Georgia" w:hAnsi="Georgia"/>
          <w:i/>
          <w:iCs/>
          <w:color w:val="3D3D3D"/>
          <w:sz w:val="22"/>
          <w:szCs w:val="22"/>
        </w:rPr>
        <w:t xml:space="preserve">"Holidays are about making memories. I need a one-stop shop for my event needs, and I need to know my order is ready exactly when I arrive."</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Needs high-volume availability and efficient checkout ahead of seasonal windows.</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stock-outs, unclear pickup windows, or disorganised seasonal navigation.</w:t>
      </w:r>
    </w:p>
    <w:p>
      <w:pPr>
        <w:pStyle w:val="ListParagraph"/>
        <w:numPr>
          <w:ilvl w:val="0"/>
          <w:numId w:val="2"/>
        </w:numPr>
        <w:spacing w:after="60" w:before="60"/>
      </w:pPr>
      <w:r>
        <w:rPr>
          <w:rFonts w:ascii="Arial" w:cs="Arial" w:eastAsia="Arial" w:hAnsi="Arial"/>
          <w:b w:val="false"/>
          <w:bCs w:val="false"/>
          <w:color w:val="1A1A1A"/>
          <w:sz w:val="22"/>
          <w:szCs w:val="22"/>
        </w:rPr>
        <w:t xml:space="preserve">Coordinates events via Instagram and WhatsApp; expects confirmation parity with consumer apps she already uses.</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Event-driven. Purchases bundles (E13) and relies on Click-and-Collect (E8) to manage time around busy holiday schedules.</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High. Active on Instagram and WhatsApp. Expects modern, friction-free checkout.</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Token Set: .view-fireworks — Primary: #C0392B (Red), Display Font: Bebas Neue for high-energy celebration.</w:t>
      </w:r>
    </w:p>
    <w:p>
      <w:pPr>
        <w:pStyle w:val="ListParagraph"/>
        <w:numPr>
          <w:ilvl w:val="0"/>
          <w:numId w:val="2"/>
        </w:numPr>
        <w:spacing w:after="60" w:before="60"/>
      </w:pPr>
      <w:r>
        <w:rPr>
          <w:rFonts w:ascii="Arial" w:cs="Arial" w:eastAsia="Arial" w:hAnsi="Arial"/>
          <w:b w:val="false"/>
          <w:bCs w:val="false"/>
          <w:color w:val="1A1A1A"/>
          <w:sz w:val="22"/>
          <w:szCs w:val="22"/>
        </w:rPr>
        <w:t xml:space="preserve">E14: Seasonal Engine — Countdown timers trigger urgency and signal availability windows. The Pawn Shop's fireworks season is treated as a curated event, not a commodity sale.</w:t>
      </w:r>
    </w:p>
    <w:p>
      <w:pPr>
        <w:pStyle w:val="ListParagraph"/>
        <w:numPr>
          <w:ilvl w:val="0"/>
          <w:numId w:val="2"/>
        </w:numPr>
        <w:spacing w:after="60" w:before="60"/>
      </w:pPr>
      <w:r>
        <w:rPr>
          <w:rFonts w:ascii="Arial" w:cs="Arial" w:eastAsia="Arial" w:hAnsi="Arial"/>
          <w:b w:val="false"/>
          <w:bCs w:val="false"/>
          <w:color w:val="1A1A1A"/>
          <w:sz w:val="22"/>
          <w:szCs w:val="22"/>
        </w:rPr>
        <w:t xml:space="preserve">E12: SMS Confirmations — CRM automates pickup window scheduling and confirmation via SMS; generic The Pawn Shop Update language maintains discretion across all communications.</w:t>
      </w:r>
    </w:p>
    <w:p>
      <w:pPr>
        <w:pStyle w:val="ListParagraph"/>
        <w:numPr>
          <w:ilvl w:val="0"/>
          <w:numId w:val="2"/>
        </w:numPr>
        <w:spacing w:after="60" w:before="60"/>
      </w:pPr>
      <w:r>
        <w:rPr>
          <w:rFonts w:ascii="Arial" w:cs="Arial" w:eastAsia="Arial" w:hAnsi="Arial"/>
          <w:b w:val="false"/>
          <w:bCs w:val="false"/>
          <w:color w:val="1A1A1A"/>
          <w:sz w:val="22"/>
          <w:szCs w:val="22"/>
        </w:rPr>
        <w:t xml:space="preserve">E15: Seasonal CRM Journeys — Tracks Tanya's seasonal preferences (e.g., Canada Day, Victoria Day) and auto-personalises follow-up messaging for the next season.</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Application: Even the fireworks view is elevated — bundle names are evocative, imagery is cinematic, and the purchase experience is seamless rather than transactional.</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5. Persona 4: Marie — The Wellness Seeker</w:t>
      </w:r>
    </w:p>
    <w:p>
      <w:pPr>
        <w:pBdr>
          <w:bottom w:val="single" w:color="C8A14A" w:sz="6" w:space="1"/>
        </w:pBdr>
        <w:spacing w:after="240" w:before="240"/>
      </w:pPr>
    </w:p>
    <w:p>
      <w:pPr>
        <w:spacing w:after="60" w:before="120"/>
      </w:pPr>
      <w:r>
        <w:rPr>
          <w:rFonts w:ascii="Arial" w:cs="Arial" w:eastAsia="Arial" w:hAnsi="Arial"/>
          <w:b/>
          <w:bCs/>
          <w:color w:val="FFFFFF"/>
          <w:sz w:val="18"/>
          <w:szCs w:val="18"/>
          <w:shd w:fill="7B4FA0" w:val="clear"/>
        </w:rPr>
        <w:t xml:space="preserve">VIEW:  CANNABIS WELLNESS</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Female, age 30–60; interested in therapeutic use, high-end presentation, and absolute privacy.</w:t>
      </w:r>
    </w:p>
    <w:p>
      <w:pPr>
        <w:pBdr>
          <w:left w:val="single" w:color="C8A14A" w:sz="12" w:space="12"/>
        </w:pBdr>
        <w:spacing w:after="120" w:before="120"/>
        <w:ind w:left="720"/>
      </w:pPr>
      <w:r>
        <w:rPr>
          <w:rFonts w:ascii="Georgia" w:cs="Georgia" w:eastAsia="Georgia" w:hAnsi="Georgia"/>
          <w:i/>
          <w:iCs/>
          <w:color w:val="3D3D3D"/>
          <w:sz w:val="22"/>
          <w:szCs w:val="22"/>
        </w:rPr>
        <w:t xml:space="preserve">"I value quality and discretion. I want a boutique shopping experience that helps me find what I need for my wellness routine — without the retail noise."</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Seeks curated wellness products; prioritises quality, transparency, and privacy above all.</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seedy retail environments, aggressive upselling, or digital footprints that compromise her privacy.</w:t>
      </w:r>
    </w:p>
    <w:p>
      <w:pPr>
        <w:pStyle w:val="ListParagraph"/>
        <w:numPr>
          <w:ilvl w:val="0"/>
          <w:numId w:val="2"/>
        </w:numPr>
        <w:spacing w:after="60" w:before="60"/>
      </w:pPr>
      <w:r>
        <w:rPr>
          <w:rFonts w:ascii="Arial" w:cs="Arial" w:eastAsia="Arial" w:hAnsi="Arial"/>
          <w:b w:val="false"/>
          <w:bCs w:val="false"/>
          <w:color w:val="1A1A1A"/>
          <w:sz w:val="22"/>
          <w:szCs w:val="22"/>
        </w:rPr>
        <w:t xml:space="preserve">Research-heavy; prefers to explore by Mood Collection (E13) rather than SKU-level browsing.</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Deliberate and research-driven. Responds to editorial quality, thoughtful curation, and discreet communication. Marie is not an impulse buyer — she needs to feel confident.</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Moderate to High. Expects cinematic, luxury aesthetics equivalent to a premium wellness or beauty brand.</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Token Set: .view-cannabis — Primary: #7B4FA0 (Purple), Display Font: Cormorant Garamond for a luxe, editorial feel.</w:t>
      </w:r>
    </w:p>
    <w:p>
      <w:pPr>
        <w:pStyle w:val="ListParagraph"/>
        <w:numPr>
          <w:ilvl w:val="0"/>
          <w:numId w:val="2"/>
        </w:numPr>
        <w:spacing w:after="60" w:before="60"/>
      </w:pPr>
      <w:r>
        <w:rPr>
          <w:rFonts w:ascii="Arial" w:cs="Arial" w:eastAsia="Arial" w:hAnsi="Arial"/>
          <w:b w:val="false"/>
          <w:bCs w:val="false"/>
          <w:color w:val="1A1A1A"/>
          <w:sz w:val="22"/>
          <w:szCs w:val="22"/>
        </w:rPr>
        <w:t xml:space="preserve">Dark Luxury Aesthetic (Marketing Guideline 1): Macro product photography, dark backgrounds, and minimalist layout. Infused pre-rolls and premium vape hardware are presented with the same visual gravity as fine jewellery — because the brand treats them that way.</w:t>
      </w:r>
    </w:p>
    <w:p>
      <w:pPr>
        <w:pStyle w:val="ListParagraph"/>
        <w:numPr>
          <w:ilvl w:val="0"/>
          <w:numId w:val="2"/>
        </w:numPr>
        <w:spacing w:after="60" w:before="60"/>
      </w:pPr>
      <w:r>
        <w:rPr>
          <w:rFonts w:ascii="Arial" w:cs="Arial" w:eastAsia="Arial" w:hAnsi="Arial"/>
          <w:b w:val="false"/>
          <w:bCs w:val="false"/>
          <w:color w:val="1A1A1A"/>
          <w:sz w:val="22"/>
          <w:szCs w:val="22"/>
        </w:rPr>
        <w:t xml:space="preserve">Mood Collections (Marketing Guideline 4): Products are organised by Relax, Focus, Social, and Ceremony. Limited-edition framing is applied to rare or seasonal items to signal exclusivity.</w:t>
      </w:r>
    </w:p>
    <w:p>
      <w:pPr>
        <w:pStyle w:val="ListParagraph"/>
        <w:numPr>
          <w:ilvl w:val="0"/>
          <w:numId w:val="2"/>
        </w:numPr>
        <w:spacing w:after="60" w:before="60"/>
      </w:pPr>
      <w:r>
        <w:rPr>
          <w:rFonts w:ascii="Arial" w:cs="Arial" w:eastAsia="Arial" w:hAnsi="Arial"/>
          <w:b w:val="false"/>
          <w:bCs w:val="false"/>
          <w:color w:val="1A1A1A"/>
          <w:sz w:val="22"/>
          <w:szCs w:val="22"/>
        </w:rPr>
        <w:t xml:space="preserve">E11: Anonymous Inquiry — Marie can engage staff via WhatsApp deep link without initially creating a persistent PII profile. Discretion is structural, not incidental.</w:t>
      </w:r>
    </w:p>
    <w:p>
      <w:pPr>
        <w:pStyle w:val="ListParagraph"/>
        <w:numPr>
          <w:ilvl w:val="0"/>
          <w:numId w:val="2"/>
        </w:numPr>
        <w:spacing w:after="60" w:before="60"/>
      </w:pPr>
      <w:r>
        <w:rPr>
          <w:rFonts w:ascii="Arial" w:cs="Arial" w:eastAsia="Arial" w:hAnsi="Arial"/>
          <w:b w:val="false"/>
          <w:bCs w:val="false"/>
          <w:color w:val="1A1A1A"/>
          <w:sz w:val="22"/>
          <w:szCs w:val="22"/>
        </w:rPr>
        <w:t xml:space="preserve">Discretion UX: All CRM communications use generic The Pawn Shop Update language. No category disclosure in subject lines, SMS previews, or push notifications.</w:t>
      </w:r>
    </w:p>
    <w:p>
      <w:pPr>
        <w:pStyle w:val="ListParagraph"/>
        <w:numPr>
          <w:ilvl w:val="0"/>
          <w:numId w:val="2"/>
        </w:numPr>
        <w:spacing w:after="60" w:before="60"/>
      </w:pPr>
      <w:r>
        <w:rPr>
          <w:rFonts w:ascii="Arial" w:cs="Arial" w:eastAsia="Arial" w:hAnsi="Arial"/>
          <w:b w:val="false"/>
          <w:bCs w:val="false"/>
          <w:color w:val="1A1A1A"/>
          <w:sz w:val="22"/>
          <w:szCs w:val="22"/>
        </w:rPr>
        <w:t xml:space="preserve">19+ Acknowledgment Modal: Full-screen age acknowledgment is required before entering the cannabis view. This is a compliance and brand trust requirement.</w:t>
      </w:r>
    </w:p>
    <w:p>
      <w:pPr>
        <w:pStyle w:val="ListParagraph"/>
        <w:numPr>
          <w:ilvl w:val="0"/>
          <w:numId w:val="2"/>
        </w:numPr>
        <w:spacing w:after="60" w:before="60"/>
      </w:pPr>
      <w:r>
        <w:rPr>
          <w:rFonts w:ascii="Arial" w:cs="Arial" w:eastAsia="Arial" w:hAnsi="Arial"/>
          <w:b w:val="false"/>
          <w:bCs w:val="false"/>
          <w:color w:val="1A1A1A"/>
          <w:sz w:val="22"/>
          <w:szCs w:val="22"/>
        </w:rPr>
        <w:t xml:space="preserve">Kanien'kéha Collection Names (Marketing Guideline 2): Selected Mood Collections may incorporate Kanien'kéha phrases. All language use requires community review prior to publication.</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6. Persona 5: Kevin — The Reseller &amp; Picker</w:t>
      </w:r>
    </w:p>
    <w:p>
      <w:pPr>
        <w:pBdr>
          <w:bottom w:val="single" w:color="C8A14A" w:sz="6" w:space="1"/>
        </w:pBdr>
        <w:spacing w:after="240" w:before="240"/>
      </w:pPr>
    </w:p>
    <w:p>
      <w:pPr>
        <w:spacing w:after="60" w:before="120"/>
      </w:pPr>
      <w:r>
        <w:rPr>
          <w:rFonts w:ascii="Arial" w:cs="Arial" w:eastAsia="Arial" w:hAnsi="Arial"/>
          <w:b/>
          <w:bCs/>
          <w:color w:val="FFFFFF"/>
          <w:sz w:val="18"/>
          <w:szCs w:val="18"/>
          <w:shd w:fill="1A1A1A" w:val="clear"/>
        </w:rPr>
        <w:t xml:space="preserve">VIEW:  PAWN SHOP</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Side-hustler or professional collector, age 25–50; tech-savvy and margin-focused.</w:t>
      </w:r>
    </w:p>
    <w:p>
      <w:pPr>
        <w:pBdr>
          <w:left w:val="single" w:color="C8A14A" w:sz="12" w:space="12"/>
        </w:pBdr>
        <w:spacing w:after="120" w:before="120"/>
        <w:ind w:left="720"/>
      </w:pPr>
      <w:r>
        <w:rPr>
          <w:rFonts w:ascii="Georgia" w:cs="Georgia" w:eastAsia="Georgia" w:hAnsi="Georgia"/>
          <w:i/>
          <w:iCs/>
          <w:color w:val="3D3D3D"/>
          <w:sz w:val="22"/>
          <w:szCs w:val="22"/>
        </w:rPr>
        <w:t xml:space="preserve">"Information velocity is everything. I need to be the first to know when a rare vintage piece hits the floor so I can act before someone else does."</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Needs to beat competing buyers to new inventory. Speed of notification is his primary success metric.</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manual search requirements, slow inventory updates, or delayed SMS alerts.</w:t>
      </w:r>
    </w:p>
    <w:p>
      <w:pPr>
        <w:pStyle w:val="ListParagraph"/>
        <w:numPr>
          <w:ilvl w:val="0"/>
          <w:numId w:val="2"/>
        </w:numPr>
        <w:spacing w:after="60" w:before="60"/>
      </w:pPr>
      <w:r>
        <w:rPr>
          <w:rFonts w:ascii="Arial" w:cs="Arial" w:eastAsia="Arial" w:hAnsi="Arial"/>
          <w:b w:val="false"/>
          <w:bCs w:val="false"/>
          <w:color w:val="1A1A1A"/>
          <w:sz w:val="22"/>
          <w:szCs w:val="22"/>
        </w:rPr>
        <w:t xml:space="preserve">High session frequency; monitors multiple saved searches simultaneously.</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High-frequency and decisive. Once a deal is confirmed, Kevin moves immediately. He relies on Saved Searches (E12) and aspires to VIP Tier status (E15) for priority access to new listings.</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Very High. Proficient across marketplace apps, mobile notifications, and price-tracking tools.</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E15: CRM Intelligence — The system monitors item_view velocity (e.g., 8+ electronics viewed in a session) and proactively prompts Kevin to save a search.</w:t>
      </w:r>
    </w:p>
    <w:p>
      <w:pPr>
        <w:pStyle w:val="ListParagraph"/>
        <w:numPr>
          <w:ilvl w:val="0"/>
          <w:numId w:val="2"/>
        </w:numPr>
        <w:spacing w:after="60" w:before="60"/>
      </w:pPr>
      <w:r>
        <w:rPr>
          <w:rFonts w:ascii="Arial" w:cs="Arial" w:eastAsia="Arial" w:hAnsi="Arial"/>
          <w:b w:val="false"/>
          <w:bCs w:val="false"/>
          <w:color w:val="1A1A1A"/>
          <w:sz w:val="22"/>
          <w:szCs w:val="22"/>
        </w:rPr>
        <w:t xml:space="preserve">E12: Automated Alerts — New inventory (E4) triggers SMS/Email dispatch within 60 seconds of listing. Kevin's competitive edge is a platform feature.</w:t>
      </w:r>
    </w:p>
    <w:p>
      <w:pPr>
        <w:pStyle w:val="ListParagraph"/>
        <w:numPr>
          <w:ilvl w:val="0"/>
          <w:numId w:val="2"/>
        </w:numPr>
        <w:spacing w:after="60" w:before="60"/>
      </w:pPr>
      <w:r>
        <w:rPr>
          <w:rFonts w:ascii="Arial" w:cs="Arial" w:eastAsia="Arial" w:hAnsi="Arial"/>
          <w:b w:val="false"/>
          <w:bCs w:val="false"/>
          <w:color w:val="1A1A1A"/>
          <w:sz w:val="22"/>
          <w:szCs w:val="22"/>
        </w:rPr>
        <w:t xml:space="preserve">E15: VIP Tiers — Engagement scoring rewards Kevin's high-frequency behaviour with priority access, early notifications, and exclusive previews.</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Application: The brand's premium presentation works in Kevin's favour — high-quality listings with accurate descriptions mean less guesswork and fewer wasted trips.</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7. Persona 6: Sandra — The Curious Passerby</w:t>
      </w:r>
    </w:p>
    <w:p>
      <w:pPr>
        <w:pBdr>
          <w:bottom w:val="single" w:color="C8A14A" w:sz="6" w:space="1"/>
        </w:pBdr>
        <w:spacing w:after="240" w:before="240"/>
      </w:pPr>
    </w:p>
    <w:p>
      <w:pPr>
        <w:spacing w:after="60" w:before="120"/>
      </w:pPr>
      <w:r>
        <w:rPr>
          <w:rFonts w:ascii="Arial" w:cs="Arial" w:eastAsia="Arial" w:hAnsi="Arial"/>
          <w:b/>
          <w:bCs/>
          <w:color w:val="FFFFFF"/>
          <w:sz w:val="18"/>
          <w:szCs w:val="18"/>
          <w:shd w:fill="1A1A1A" w:val="clear"/>
        </w:rPr>
        <w:t xml:space="preserve">VIEW:  PAWN SHOP</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Tourist or regional traveller, age 20–40; browsing for unique, one-of-a-kind finds.</w:t>
      </w:r>
    </w:p>
    <w:p>
      <w:pPr>
        <w:pBdr>
          <w:left w:val="single" w:color="C8A14A" w:sz="12" w:space="12"/>
        </w:pBdr>
        <w:spacing w:after="120" w:before="120"/>
        <w:ind w:left="720"/>
      </w:pPr>
      <w:r>
        <w:rPr>
          <w:rFonts w:ascii="Georgia" w:cs="Georgia" w:eastAsia="Georgia" w:hAnsi="Georgia"/>
          <w:i/>
          <w:iCs/>
          <w:color w:val="3D3D3D"/>
          <w:sz w:val="22"/>
          <w:szCs w:val="22"/>
        </w:rPr>
        <w:t xml:space="preserve">"I love the thrill of the hunt. I'm looking for that unexpected treasure I didn't even know I wanted until I saw it."</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Enjoys high-discovery browsing; wants to be surprised and delighted.</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linear, boring layouts or high-friction navigation that interrupts the treasure-hunting flow.</w:t>
      </w:r>
    </w:p>
    <w:p>
      <w:pPr>
        <w:pStyle w:val="ListParagraph"/>
        <w:numPr>
          <w:ilvl w:val="0"/>
          <w:numId w:val="2"/>
        </w:numPr>
        <w:spacing w:after="60" w:before="60"/>
      </w:pPr>
      <w:r>
        <w:rPr>
          <w:rFonts w:ascii="Arial" w:cs="Arial" w:eastAsia="Arial" w:hAnsi="Arial"/>
          <w:b w:val="false"/>
          <w:bCs w:val="false"/>
          <w:color w:val="1A1A1A"/>
          <w:sz w:val="22"/>
          <w:szCs w:val="22"/>
        </w:rPr>
        <w:t xml:space="preserve">Responds strongly to staff personality, social validation, and the sense of digital "foot traffic."</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Impulse-driven; highly responsive to Staff Picks (E13) and peer validation. Sandra does not arrive knowing what she wants — the platform must create the want.</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High. Expects modern, social-integrated browsing. Comfortable with quick-view interactions and live feeds.</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E5.1: Masonry Discovery Section — Non-linear, editorial-grid layout on the Pawn homepage replicates the physical treasure-hunt experience in a digital format.</w:t>
      </w:r>
    </w:p>
    <w:p>
      <w:pPr>
        <w:pStyle w:val="ListParagraph"/>
        <w:numPr>
          <w:ilvl w:val="0"/>
          <w:numId w:val="2"/>
        </w:numPr>
        <w:spacing w:after="60" w:before="60"/>
      </w:pPr>
      <w:r>
        <w:rPr>
          <w:rFonts w:ascii="Arial" w:cs="Arial" w:eastAsia="Arial" w:hAnsi="Arial"/>
          <w:b w:val="false"/>
          <w:bCs w:val="false"/>
          <w:color w:val="1A1A1A"/>
          <w:sz w:val="22"/>
          <w:szCs w:val="22"/>
        </w:rPr>
        <w:t xml:space="preserve">E13: Quick-View Modals — Allow Sandra to inspect items without losing her place in the browsing flow.</w:t>
      </w:r>
    </w:p>
    <w:p>
      <w:pPr>
        <w:pStyle w:val="ListParagraph"/>
        <w:numPr>
          <w:ilvl w:val="0"/>
          <w:numId w:val="2"/>
        </w:numPr>
        <w:spacing w:after="60" w:before="60"/>
      </w:pPr>
      <w:r>
        <w:rPr>
          <w:rFonts w:ascii="Arial" w:cs="Arial" w:eastAsia="Arial" w:hAnsi="Arial"/>
          <w:b w:val="false"/>
          <w:bCs w:val="false"/>
          <w:color w:val="1A1A1A"/>
          <w:sz w:val="22"/>
          <w:szCs w:val="22"/>
        </w:rPr>
        <w:t xml:space="preserve">E17: Live Activity Feed — Shows what others are currently viewing, creating a sense of shared discovery and impulse urgency.</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Application: The masonry grid is curated, not cluttered. Items are photographed as objects of desire. Staff Picks are presented as editorial endorsements — channelling the personality of an expert shop owner, not an algorithm.</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8. Persona 7: Jordan — The Lifestyle Connoisseur</w:t>
      </w:r>
    </w:p>
    <w:p>
      <w:pPr>
        <w:pBdr>
          <w:bottom w:val="single" w:color="C8A14A" w:sz="6" w:space="1"/>
        </w:pBdr>
        <w:spacing w:after="240" w:before="240"/>
      </w:pPr>
    </w:p>
    <w:p>
      <w:pPr>
        <w:spacing w:after="60" w:before="120"/>
      </w:pPr>
      <w:r>
        <w:rPr>
          <w:rFonts w:ascii="Arial" w:cs="Arial" w:eastAsia="Arial" w:hAnsi="Arial"/>
          <w:b/>
          <w:bCs/>
          <w:color w:val="FFFFFF"/>
          <w:sz w:val="18"/>
          <w:szCs w:val="18"/>
          <w:shd w:fill="C8A14A" w:val="clear"/>
        </w:rPr>
        <w:t xml:space="preserve">VIEW:  ALL VIEWS</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Young professional, age 25–35; values brand prestige, editorial quality, and high-end curation.</w:t>
      </w:r>
    </w:p>
    <w:p>
      <w:pPr>
        <w:pBdr>
          <w:left w:val="single" w:color="C8A14A" w:sz="12" w:space="12"/>
        </w:pBdr>
        <w:spacing w:after="120" w:before="120"/>
        <w:ind w:left="720"/>
      </w:pPr>
      <w:r>
        <w:rPr>
          <w:rFonts w:ascii="Georgia" w:cs="Georgia" w:eastAsia="Georgia" w:hAnsi="Georgia"/>
          <w:i/>
          <w:iCs/>
          <w:color w:val="3D3D3D"/>
          <w:sz w:val="22"/>
          <w:szCs w:val="22"/>
        </w:rPr>
        <w:t xml:space="preserve">"I want an authentic brand experience. I'm looking for the 'best of' — whether it's a vintage watch or a luxury wellness item — curated by experts."</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Wants a seamless, premium experience across all three views. Expects the standard of a lifestyle brand, not a transactional shop.</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fragmented shopping journeys, low-quality product descriptions, or visual inconsistency across views.</w:t>
      </w:r>
    </w:p>
    <w:p>
      <w:pPr>
        <w:pStyle w:val="ListParagraph"/>
        <w:numPr>
          <w:ilvl w:val="0"/>
          <w:numId w:val="2"/>
        </w:numPr>
        <w:spacing w:after="60" w:before="60"/>
      </w:pPr>
      <w:r>
        <w:rPr>
          <w:rFonts w:ascii="Arial" w:cs="Arial" w:eastAsia="Arial" w:hAnsi="Arial"/>
          <w:b w:val="false"/>
          <w:bCs w:val="false"/>
          <w:color w:val="1A1A1A"/>
          <w:sz w:val="22"/>
          <w:szCs w:val="22"/>
        </w:rPr>
        <w:t xml:space="preserve">Highly engaged by vertical video, editorial content, and brand storytelling.</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Editorial-focused. Jordan browses as much for inspiration as for intent to purchase. Responds to Finds of the Week (E19), buying guides, and well-crafted founder stories.</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Very High. Early adopter of PWA and mobile-first commerce. Expects app-grade performance.</w:t>
      </w:r>
    </w:p>
    <w:p>
      <w:pPr>
        <w:pStyle w:val="Heading3"/>
        <w:spacing w:after="80" w:before="240"/>
      </w:pPr>
      <w:r>
        <w:rPr>
          <w:rFonts w:ascii="Arial" w:cs="Arial" w:eastAsia="Arial" w:hAnsi="Arial"/>
          <w:b/>
          <w:bCs/>
          <w:color w:val="1A1A1A"/>
          <w:sz w:val="24"/>
          <w:szCs w:val="24"/>
        </w:rPr>
        <w:t xml:space="preserve">Design &amp; System Alignment</w:t>
      </w:r>
    </w:p>
    <w:p>
      <w:pPr>
        <w:pStyle w:val="ListParagraph"/>
        <w:numPr>
          <w:ilvl w:val="0"/>
          <w:numId w:val="2"/>
        </w:numPr>
        <w:spacing w:after="60" w:before="60"/>
      </w:pPr>
      <w:r>
        <w:rPr>
          <w:rFonts w:ascii="Arial" w:cs="Arial" w:eastAsia="Arial" w:hAnsi="Arial"/>
          <w:b w:val="false"/>
          <w:bCs w:val="false"/>
          <w:color w:val="1A1A1A"/>
          <w:sz w:val="22"/>
          <w:szCs w:val="22"/>
        </w:rPr>
        <w:t xml:space="preserve">E18: AI Operations Assistant — Ensures that even high-volume inventory carries deep, high-quality, SEO-optimised descriptions that Jordan expects from a premium brand.</w:t>
      </w:r>
    </w:p>
    <w:p>
      <w:pPr>
        <w:pStyle w:val="ListParagraph"/>
        <w:numPr>
          <w:ilvl w:val="0"/>
          <w:numId w:val="2"/>
        </w:numPr>
        <w:spacing w:after="60" w:before="60"/>
      </w:pPr>
      <w:r>
        <w:rPr>
          <w:rFonts w:ascii="Arial" w:cs="Arial" w:eastAsia="Arial" w:hAnsi="Arial"/>
          <w:b w:val="false"/>
          <w:bCs w:val="false"/>
          <w:color w:val="1A1A1A"/>
          <w:sz w:val="22"/>
          <w:szCs w:val="22"/>
        </w:rPr>
        <w:t xml:space="preserve">E19: Editorial CMS — Finds of the Week, buying guides, and the Akwesasne founder story treat The Pawn Shop as a lifestyle destination. The Warriors of Akwesasne narrative (Marketing Guideline 3) resonates strongly with Jordan's appetite for authentic brand mythology.</w:t>
      </w:r>
    </w:p>
    <w:p>
      <w:pPr>
        <w:pStyle w:val="ListParagraph"/>
        <w:numPr>
          <w:ilvl w:val="0"/>
          <w:numId w:val="2"/>
        </w:numPr>
        <w:spacing w:after="60" w:before="60"/>
      </w:pPr>
      <w:r>
        <w:rPr>
          <w:rFonts w:ascii="Arial" w:cs="Arial" w:eastAsia="Arial" w:hAnsi="Arial"/>
          <w:b w:val="false"/>
          <w:bCs w:val="false"/>
          <w:color w:val="1A1A1A"/>
          <w:sz w:val="22"/>
          <w:szCs w:val="22"/>
        </w:rPr>
        <w:t xml:space="preserve">PWA: Progressive Web App experience enables app-grade performance without a download barrier.</w:t>
      </w:r>
    </w:p>
    <w:p>
      <w:pPr>
        <w:pStyle w:val="ListParagraph"/>
        <w:numPr>
          <w:ilvl w:val="0"/>
          <w:numId w:val="2"/>
        </w:numPr>
        <w:spacing w:after="60" w:before="60"/>
      </w:pPr>
      <w:r>
        <w:rPr>
          <w:rFonts w:ascii="Arial" w:cs="Arial" w:eastAsia="Arial" w:hAnsi="Arial"/>
          <w:b w:val="false"/>
          <w:bCs w:val="false"/>
          <w:color w:val="1A1A1A"/>
          <w:sz w:val="22"/>
          <w:szCs w:val="22"/>
        </w:rPr>
        <w:t xml:space="preserve">Dapper-Debonair Application: Jordan is the persona this brand voice was built for. Every touchpoint — photography, copy, layout — should feel like it belongs in a curated print magazine. Jordan should want to screenshot it and share it.</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9. Persona 8: Marcus — The Dapper Connoisseur (NEW)</w:t>
      </w:r>
    </w:p>
    <w:p>
      <w:pPr>
        <w:pBdr>
          <w:bottom w:val="single" w:color="C8A14A" w:sz="6" w:space="1"/>
        </w:pBdr>
        <w:spacing w:after="240" w:before="240"/>
      </w:pPr>
    </w:p>
    <w:p>
      <w:pPr>
        <w:spacing w:after="60" w:before="120"/>
      </w:pPr>
      <w:r>
        <w:rPr>
          <w:rFonts w:ascii="Arial" w:cs="Arial" w:eastAsia="Arial" w:hAnsi="Arial"/>
          <w:b/>
          <w:bCs/>
          <w:color w:val="FFFFFF"/>
          <w:sz w:val="18"/>
          <w:szCs w:val="18"/>
          <w:shd w:fill="C8A14A" w:val="clear"/>
        </w:rPr>
        <w:t xml:space="preserve">VIEW:  ALL VIEWS  —  NEW PERSONA</w:t>
      </w:r>
    </w:p>
    <w:p>
      <w:pPr>
        <w:spacing w:after="0" w:before="60"/>
      </w:pPr>
    </w:p>
    <w:p>
      <w:pPr>
        <w:spacing w:after="60" w:before="60"/>
      </w:pPr>
      <w:r>
        <w:rPr>
          <w:rFonts w:ascii="Arial" w:cs="Arial" w:eastAsia="Arial" w:hAnsi="Arial"/>
          <w:b/>
          <w:bCs/>
          <w:color w:val="3D3D3D"/>
          <w:sz w:val="22"/>
          <w:szCs w:val="22"/>
        </w:rPr>
        <w:t xml:space="preserve">Demographics: </w:t>
      </w:r>
      <w:r>
        <w:rPr>
          <w:rFonts w:ascii="Arial" w:cs="Arial" w:eastAsia="Arial" w:hAnsi="Arial"/>
          <w:color w:val="1A1A1A"/>
          <w:sz w:val="22"/>
          <w:szCs w:val="22"/>
        </w:rPr>
        <w:t xml:space="preserve">Style-conscious professional or creative, age 28–45; drawn to curated aesthetics, vintage prestige, and the art of acquiring beautiful things with knowledge and taste.</w:t>
      </w:r>
    </w:p>
    <w:p>
      <w:pPr>
        <w:pBdr>
          <w:left w:val="single" w:color="C8A14A" w:sz="12" w:space="12"/>
        </w:pBdr>
        <w:spacing w:after="120" w:before="120"/>
        <w:ind w:left="720"/>
      </w:pPr>
      <w:r>
        <w:rPr>
          <w:rFonts w:ascii="Georgia" w:cs="Georgia" w:eastAsia="Georgia" w:hAnsi="Georgia"/>
          <w:i/>
          <w:iCs/>
          <w:color w:val="3D3D3D"/>
          <w:sz w:val="22"/>
          <w:szCs w:val="22"/>
        </w:rPr>
        <w:t xml:space="preserve">"The best finds aren't accidental — they're the result of knowing where to look and having the eye to recognise quality. The Pawn Shop gets that."</w:t>
      </w:r>
    </w:p>
    <w:p>
      <w:pPr>
        <w:spacing w:after="0" w:before="80"/>
      </w:pPr>
    </w:p>
    <w:p>
      <w:pPr>
        <w:pStyle w:val="Heading3"/>
        <w:spacing w:after="80" w:before="240"/>
      </w:pPr>
      <w:r>
        <w:rPr>
          <w:rFonts w:ascii="Arial" w:cs="Arial" w:eastAsia="Arial" w:hAnsi="Arial"/>
          <w:b/>
          <w:bCs/>
          <w:color w:val="1A1A1A"/>
          <w:sz w:val="24"/>
          <w:szCs w:val="24"/>
        </w:rPr>
        <w:t xml:space="preserve">Background &amp; Motivation</w:t>
      </w:r>
    </w:p>
    <w:p>
      <w:pPr>
        <w:spacing w:after="80" w:before="80"/>
      </w:pPr>
      <w:r>
        <w:rPr>
          <w:rFonts w:ascii="Arial" w:cs="Arial" w:eastAsia="Arial" w:hAnsi="Arial"/>
          <w:color w:val="1A1A1A"/>
          <w:sz w:val="22"/>
          <w:szCs w:val="22"/>
        </w:rPr>
        <w:t xml:space="preserve">Marcus is the living embodiment of the Dapper-Debonair brand identity. He collects not for resale margin but for the beauty and story of objects: a vintage Rolex, a mint-condition acoustic guitar, a limited-edition vape in brushed chrome. He frequents auction houses, vintage boutiques, and curated resale platforms. He followed a Staff Picks post on Instagram and arrived at The Pawn Shop expecting to be impressed.</w:t>
      </w:r>
    </w:p>
    <w:p>
      <w:pPr>
        <w:spacing w:after="80" w:before="80"/>
      </w:pPr>
      <w:r>
        <w:rPr>
          <w:rFonts w:ascii="Arial" w:cs="Arial" w:eastAsia="Arial" w:hAnsi="Arial"/>
          <w:color w:val="1A1A1A"/>
          <w:sz w:val="22"/>
          <w:szCs w:val="22"/>
        </w:rPr>
        <w:t xml:space="preserve">Marcus is not motivated by price — he is motivated by provenance, presentation, and the sense that the brand understands what makes an object exceptional.</w:t>
      </w:r>
    </w:p>
    <w:p>
      <w:pPr>
        <w:spacing w:after="0" w:before="80"/>
      </w:pPr>
    </w:p>
    <w:p>
      <w:pPr>
        <w:pStyle w:val="Heading3"/>
        <w:spacing w:after="80" w:before="240"/>
      </w:pPr>
      <w:r>
        <w:rPr>
          <w:rFonts w:ascii="Arial" w:cs="Arial" w:eastAsia="Arial" w:hAnsi="Arial"/>
          <w:b/>
          <w:bCs/>
          <w:color w:val="1A1A1A"/>
          <w:sz w:val="24"/>
          <w:szCs w:val="24"/>
        </w:rPr>
        <w:t xml:space="preserve">Goals &amp; Frustrations</w:t>
      </w:r>
    </w:p>
    <w:p>
      <w:pPr>
        <w:pStyle w:val="ListParagraph"/>
        <w:numPr>
          <w:ilvl w:val="0"/>
          <w:numId w:val="2"/>
        </w:numPr>
        <w:spacing w:after="60" w:before="60"/>
      </w:pPr>
      <w:r>
        <w:rPr>
          <w:rFonts w:ascii="Arial" w:cs="Arial" w:eastAsia="Arial" w:hAnsi="Arial"/>
          <w:b w:val="false"/>
          <w:bCs w:val="false"/>
          <w:color w:val="1A1A1A"/>
          <w:sz w:val="22"/>
          <w:szCs w:val="22"/>
        </w:rPr>
        <w:t xml:space="preserve">Seeks objectively rare, well-described, and beautifully presented items across all three views.</w:t>
      </w:r>
    </w:p>
    <w:p>
      <w:pPr>
        <w:pStyle w:val="ListParagraph"/>
        <w:numPr>
          <w:ilvl w:val="0"/>
          <w:numId w:val="2"/>
        </w:numPr>
        <w:spacing w:after="60" w:before="60"/>
      </w:pPr>
      <w:r>
        <w:rPr>
          <w:rFonts w:ascii="Arial" w:cs="Arial" w:eastAsia="Arial" w:hAnsi="Arial"/>
          <w:b w:val="false"/>
          <w:bCs w:val="false"/>
          <w:color w:val="1A1A1A"/>
          <w:sz w:val="22"/>
          <w:szCs w:val="22"/>
        </w:rPr>
        <w:t xml:space="preserve">Frustrated by generic listing copy, poor photography, or platforms that treat all inventory as equivalent regardless of quality.</w:t>
      </w:r>
    </w:p>
    <w:p>
      <w:pPr>
        <w:pStyle w:val="ListParagraph"/>
        <w:numPr>
          <w:ilvl w:val="0"/>
          <w:numId w:val="2"/>
        </w:numPr>
        <w:spacing w:after="60" w:before="60"/>
      </w:pPr>
      <w:r>
        <w:rPr>
          <w:rFonts w:ascii="Arial" w:cs="Arial" w:eastAsia="Arial" w:hAnsi="Arial"/>
          <w:b w:val="false"/>
          <w:bCs w:val="false"/>
          <w:color w:val="1A1A1A"/>
          <w:sz w:val="22"/>
          <w:szCs w:val="22"/>
        </w:rPr>
        <w:t xml:space="preserve">Wants to know the story behind an item — not just its condition grade.</w:t>
      </w:r>
    </w:p>
    <w:p>
      <w:pPr>
        <w:pStyle w:val="ListParagraph"/>
        <w:numPr>
          <w:ilvl w:val="0"/>
          <w:numId w:val="2"/>
        </w:numPr>
        <w:spacing w:after="60" w:before="60"/>
      </w:pPr>
      <w:r>
        <w:rPr>
          <w:rFonts w:ascii="Arial" w:cs="Arial" w:eastAsia="Arial" w:hAnsi="Arial"/>
          <w:b w:val="false"/>
          <w:bCs w:val="false"/>
          <w:color w:val="1A1A1A"/>
          <w:sz w:val="22"/>
          <w:szCs w:val="22"/>
        </w:rPr>
        <w:t xml:space="preserve">Expects the brand's visual identity to match the quality of its inventory. A dapper brand sells dapper things, presented dapperly.</w:t>
      </w:r>
    </w:p>
    <w:p>
      <w:pPr>
        <w:pStyle w:val="Heading3"/>
        <w:spacing w:after="80" w:before="240"/>
      </w:pPr>
      <w:r>
        <w:rPr>
          <w:rFonts w:ascii="Arial" w:cs="Arial" w:eastAsia="Arial" w:hAnsi="Arial"/>
          <w:b/>
          <w:bCs/>
          <w:color w:val="1A1A1A"/>
          <w:sz w:val="24"/>
          <w:szCs w:val="24"/>
        </w:rPr>
        <w:t xml:space="preserve">Buying Style</w:t>
      </w:r>
    </w:p>
    <w:p>
      <w:pPr>
        <w:spacing w:after="80" w:before="80"/>
      </w:pPr>
      <w:r>
        <w:rPr>
          <w:rFonts w:ascii="Arial" w:cs="Arial" w:eastAsia="Arial" w:hAnsi="Arial"/>
          <w:color w:val="1A1A1A"/>
          <w:sz w:val="22"/>
          <w:szCs w:val="22"/>
        </w:rPr>
        <w:t xml:space="preserve">Deliberate and research-informed, but capable of impulse purchase when an item genuinely speaks to him. Marcus responds to editorial framing, limited-edition designations, and the feeling of being offered something that most people would overlook.</w:t>
      </w:r>
    </w:p>
    <w:p>
      <w:pPr>
        <w:pStyle w:val="Heading3"/>
        <w:spacing w:after="80" w:before="240"/>
      </w:pPr>
      <w:r>
        <w:rPr>
          <w:rFonts w:ascii="Arial" w:cs="Arial" w:eastAsia="Arial" w:hAnsi="Arial"/>
          <w:b/>
          <w:bCs/>
          <w:color w:val="1A1A1A"/>
          <w:sz w:val="24"/>
          <w:szCs w:val="24"/>
        </w:rPr>
        <w:t xml:space="preserve">Tech Comfort</w:t>
      </w:r>
    </w:p>
    <w:p>
      <w:pPr>
        <w:spacing w:after="80" w:before="80"/>
      </w:pPr>
      <w:r>
        <w:rPr>
          <w:rFonts w:ascii="Arial" w:cs="Arial" w:eastAsia="Arial" w:hAnsi="Arial"/>
          <w:color w:val="1A1A1A"/>
          <w:sz w:val="22"/>
          <w:szCs w:val="22"/>
        </w:rPr>
        <w:t xml:space="preserve">High. Comfortable across all platforms but drawn specifically to platforms with a strong visual identity. Expects photography at a level comparable to premium e-commerce brands. Will abandon a product page if the first image is poorly lit.</w:t>
      </w:r>
    </w:p>
    <w:p>
      <w:pPr>
        <w:pStyle w:val="Heading3"/>
        <w:spacing w:after="80" w:before="240"/>
      </w:pPr>
      <w:r>
        <w:rPr>
          <w:rFonts w:ascii="Arial" w:cs="Arial" w:eastAsia="Arial" w:hAnsi="Arial"/>
          <w:b/>
          <w:bCs/>
          <w:color w:val="1A1A1A"/>
          <w:sz w:val="24"/>
          <w:szCs w:val="24"/>
        </w:rPr>
        <w:t xml:space="preserve">Persona-Specific Design Needs</w:t>
      </w:r>
    </w:p>
    <w:p>
      <w:pPr>
        <w:pStyle w:val="ListParagraph"/>
        <w:numPr>
          <w:ilvl w:val="0"/>
          <w:numId w:val="2"/>
        </w:numPr>
        <w:spacing w:after="60" w:before="60"/>
      </w:pPr>
      <w:r>
        <w:rPr>
          <w:rFonts w:ascii="Arial" w:cs="Arial" w:eastAsia="Arial" w:hAnsi="Arial"/>
          <w:b w:val="false"/>
          <w:bCs w:val="false"/>
          <w:color w:val="1A1A1A"/>
          <w:sz w:val="22"/>
          <w:szCs w:val="22"/>
        </w:rPr>
        <w:t xml:space="preserve">Photography Standard: Every item Marcus might encounter — a pawn-shop watch, a cannabis hardware piece, a premium fireworks bundle — must be photographed to the dark luxury standard described in Marketing Guideline 1. This is the non-negotiable baseline for Marcus's engagement.</w:t>
      </w:r>
    </w:p>
    <w:p>
      <w:pPr>
        <w:pStyle w:val="ListParagraph"/>
        <w:numPr>
          <w:ilvl w:val="0"/>
          <w:numId w:val="2"/>
        </w:numPr>
        <w:spacing w:after="60" w:before="60"/>
      </w:pPr>
      <w:r>
        <w:rPr>
          <w:rFonts w:ascii="Arial" w:cs="Arial" w:eastAsia="Arial" w:hAnsi="Arial"/>
          <w:b w:val="false"/>
          <w:bCs w:val="false"/>
          <w:color w:val="1A1A1A"/>
          <w:sz w:val="22"/>
          <w:szCs w:val="22"/>
        </w:rPr>
        <w:t xml:space="preserve">AI-Enriched Descriptions (E18): The AI Operations Assistant must produce copy that goes beyond condition grading into provenance, cultural context, and collecting significance where applicable. Marcus reads the full description.</w:t>
      </w:r>
    </w:p>
    <w:p>
      <w:pPr>
        <w:pStyle w:val="ListParagraph"/>
        <w:numPr>
          <w:ilvl w:val="0"/>
          <w:numId w:val="2"/>
        </w:numPr>
        <w:spacing w:after="60" w:before="60"/>
      </w:pPr>
      <w:r>
        <w:rPr>
          <w:rFonts w:ascii="Arial" w:cs="Arial" w:eastAsia="Arial" w:hAnsi="Arial"/>
          <w:b w:val="false"/>
          <w:bCs w:val="false"/>
          <w:color w:val="1A1A1A"/>
          <w:sz w:val="22"/>
          <w:szCs w:val="22"/>
        </w:rPr>
        <w:t xml:space="preserve">Finds of the Week (E19): Marcus is a primary audience for this editorial feature. Curated weekly highlights — framed as the shop owner's personal selections — satisfy his appetite for guided discovery without condescension.</w:t>
      </w:r>
    </w:p>
    <w:p>
      <w:pPr>
        <w:pStyle w:val="ListParagraph"/>
        <w:numPr>
          <w:ilvl w:val="0"/>
          <w:numId w:val="2"/>
        </w:numPr>
        <w:spacing w:after="60" w:before="60"/>
      </w:pPr>
      <w:r>
        <w:rPr>
          <w:rFonts w:ascii="Arial" w:cs="Arial" w:eastAsia="Arial" w:hAnsi="Arial"/>
          <w:b w:val="false"/>
          <w:bCs w:val="false"/>
          <w:color w:val="1A1A1A"/>
          <w:sz w:val="22"/>
          <w:szCs w:val="22"/>
        </w:rPr>
        <w:t xml:space="preserve">Limited-Edition Framing: Rare or one-of-a-kind items are surfaced with explicit scarcity signals. Marcus understands rarity and responds to it authentically — not to manufactured urgency.</w:t>
      </w:r>
    </w:p>
    <w:p>
      <w:pPr>
        <w:pStyle w:val="ListParagraph"/>
        <w:numPr>
          <w:ilvl w:val="0"/>
          <w:numId w:val="2"/>
        </w:numPr>
        <w:spacing w:after="60" w:before="60"/>
      </w:pPr>
      <w:r>
        <w:rPr>
          <w:rFonts w:ascii="Arial" w:cs="Arial" w:eastAsia="Arial" w:hAnsi="Arial"/>
          <w:b w:val="false"/>
          <w:bCs w:val="false"/>
          <w:color w:val="1A1A1A"/>
          <w:sz w:val="22"/>
          <w:szCs w:val="22"/>
        </w:rPr>
        <w:t xml:space="preserve">Cross-View Journey: Marcus moves fluidly across all three views. A campaign that connects a vintage lighter (Pawn), a premium vape (Cannabis), and a "Ceremony" collection item creates a coherent lifestyle narrative that Marcus will appreciate and share.</w:t>
      </w:r>
    </w:p>
    <w:p>
      <w:pPr>
        <w:pStyle w:val="ListParagraph"/>
        <w:numPr>
          <w:ilvl w:val="0"/>
          <w:numId w:val="2"/>
        </w:numPr>
        <w:spacing w:after="60" w:before="60"/>
      </w:pPr>
      <w:r>
        <w:rPr>
          <w:rFonts w:ascii="Arial" w:cs="Arial" w:eastAsia="Arial" w:hAnsi="Arial"/>
          <w:b w:val="false"/>
          <w:bCs w:val="false"/>
          <w:color w:val="1A1A1A"/>
          <w:sz w:val="22"/>
          <w:szCs w:val="22"/>
        </w:rPr>
        <w:t xml:space="preserve">VIP Tier (E15): Marcus's browsing behaviour — deep engagement, long session time, high photography-click rate — qualifies him for VIP designation. Priority access to new arrivals and exclusive editorial previews are the appropriate rewards.</w:t>
      </w:r>
    </w:p>
    <w:p>
      <w:pPr>
        <w:pStyle w:val="Heading3"/>
        <w:spacing w:after="80" w:before="240"/>
      </w:pPr>
      <w:r>
        <w:rPr>
          <w:rFonts w:ascii="Arial" w:cs="Arial" w:eastAsia="Arial" w:hAnsi="Arial"/>
          <w:b/>
          <w:bCs/>
          <w:color w:val="1A1A1A"/>
          <w:sz w:val="24"/>
          <w:szCs w:val="24"/>
        </w:rPr>
        <w:t xml:space="preserve">Warriors of Akwesasne Alignment (Marketing Guideline 3)</w:t>
      </w:r>
    </w:p>
    <w:p>
      <w:pPr>
        <w:spacing w:after="80" w:before="80"/>
      </w:pPr>
      <w:r>
        <w:rPr>
          <w:rFonts w:ascii="Arial" w:cs="Arial" w:eastAsia="Arial" w:hAnsi="Arial"/>
          <w:color w:val="1A1A1A"/>
          <w:sz w:val="22"/>
          <w:szCs w:val="22"/>
        </w:rPr>
        <w:t xml:space="preserve">Marcus responds to authentic brand mythology. The founder story, the Warriors of Akwesasne narrative, and the emphasis on Indigenous commerce as an expression of pride and craftsmanship resonate with his appreciation for objects and businesses that carry meaning. This is a significant brand differentiator in his eyes — The Pawn Shop is not just a store. It is a point of view.</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10. Persona-to-Epic Strategic Alignment</w:t>
      </w:r>
    </w:p>
    <w:p>
      <w:pPr>
        <w:pBdr>
          <w:bottom w:val="single" w:color="C8A14A" w:sz="6" w:space="1"/>
        </w:pBdr>
        <w:spacing w:after="240" w:before="240"/>
      </w:pPr>
    </w:p>
    <w:p>
      <w:pPr>
        <w:spacing w:after="80" w:before="80"/>
      </w:pPr>
      <w:r>
        <w:rPr>
          <w:rFonts w:ascii="Arial" w:cs="Arial" w:eastAsia="Arial" w:hAnsi="Arial"/>
          <w:color w:val="1A1A1A"/>
          <w:sz w:val="22"/>
          <w:szCs w:val="22"/>
        </w:rPr>
        <w:t xml:space="preserve">The table below maps all eight personas to their primary view, the most critical Epic driving their experience, the principal conversion trigger, and the mechanism that keeps them returning.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680"/>
        <w:gridCol w:w="2160"/>
        <w:gridCol w:w="2760"/>
      </w:tblGrid>
      <w:tr>
        <w:tc>
          <w:tcPr>
            <w:tcW w:type="dxa" w:w="15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1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Primary View</w:t>
            </w:r>
          </w:p>
        </w:tc>
        <w:tc>
          <w:tcPr>
            <w:tcW w:type="dxa" w:w="1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Key Epic</w:t>
            </w:r>
          </w:p>
        </w:tc>
        <w:tc>
          <w:tcPr>
            <w:tcW w:type="dxa" w:w="2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Conversion Trigger</w:t>
            </w:r>
          </w:p>
        </w:tc>
        <w:tc>
          <w:tcPr>
            <w:tcW w:type="dxa" w:w="27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Retention Mechanism</w:t>
            </w:r>
          </w:p>
        </w:tc>
      </w:tr>
      <w:tr>
        <w:tc>
          <w:tcPr>
            <w:tcW w:type="dxa" w:w="1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Makoonsii</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Pawn Shop</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E19: Brand Narrative</w:t>
            </w:r>
          </w:p>
        </w:tc>
        <w:tc>
          <w:tcPr>
            <w:tcW w:type="dxa" w:w="21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Akwesasne Identity / Trust</w:t>
            </w:r>
          </w:p>
        </w:tc>
        <w:tc>
          <w:tcPr>
            <w:tcW w:type="dxa" w:w="27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E19: Editorial &amp; Akwesasne Identity</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Dale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Pawn Shop</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E13: Search / Algolia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E18: AI-driven Pricing Comps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E12: Category Alerts / Price Drops</w:t>
            </w:r>
          </w:p>
        </w:tc>
      </w:tr>
      <w:tr>
        <w:tc>
          <w:tcPr>
            <w:tcW w:type="dxa" w:w="1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Tanya</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Fireworks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E14: Seasonal Engine</w:t>
            </w:r>
          </w:p>
        </w:tc>
        <w:tc>
          <w:tcPr>
            <w:tcW w:type="dxa" w:w="21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E14: Countdown Timers</w:t>
            </w:r>
          </w:p>
        </w:tc>
        <w:tc>
          <w:tcPr>
            <w:tcW w:type="dxa" w:w="27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E15: Seasonal CRM Journeys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Marie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Cannabis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E11: Privacy / Compliance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E11: Anonymous Inquiry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E15: Discretion-first CRM</w:t>
            </w:r>
          </w:p>
        </w:tc>
      </w:tr>
      <w:tr>
        <w:tc>
          <w:tcPr>
            <w:tcW w:type="dxa" w:w="1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Kevin</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Pawn Shop</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E15: CRM Intelligence</w:t>
            </w:r>
          </w:p>
        </w:tc>
        <w:tc>
          <w:tcPr>
            <w:tcW w:type="dxa" w:w="21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E12: Automated Alerts / SMS</w:t>
            </w:r>
          </w:p>
        </w:tc>
        <w:tc>
          <w:tcPr>
            <w:tcW w:type="dxa" w:w="27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E15: VIP Tiers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Sandra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Pawn Shop</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E13: Discovery Engine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E5.1: Masonry / Staff Picks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E17: Social Proof / Live Feed</w:t>
            </w:r>
          </w:p>
        </w:tc>
      </w:tr>
      <w:tr>
        <w:tc>
          <w:tcPr>
            <w:tcW w:type="dxa" w:w="15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Jordan</w:t>
            </w:r>
          </w:p>
        </w:tc>
        <w:tc>
          <w:tcPr>
            <w:tcW w:type="dxa" w:w="120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All Views</w:t>
            </w:r>
          </w:p>
        </w:tc>
        <w:tc>
          <w:tcPr>
            <w:tcW w:type="dxa" w:w="168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E18: AI Ops Assistant</w:t>
            </w:r>
          </w:p>
        </w:tc>
        <w:tc>
          <w:tcPr>
            <w:tcW w:type="dxa" w:w="21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E13: Vertical Video / Curation</w:t>
            </w:r>
          </w:p>
        </w:tc>
        <w:tc>
          <w:tcPr>
            <w:tcW w:type="dxa" w:w="2760"/>
            <w:tcBorders>
              <w:top w:val="single" w:color="DDDDDD" w:sz="1"/>
              <w:left w:val="single" w:color="DDDDDD" w:sz="1"/>
              <w:bottom w:val="single" w:color="DDDDDD" w:sz="1"/>
              <w:right w:val="single" w:color="DDDDDD" w:sz="1"/>
            </w:tcBorders>
            <w:shd w:fill="F5F0E8" w:val="clear"/>
            <w:tcMar>
              <w:top w:type="dxa" w:w="80"/>
              <w:left w:type="dxa" w:w="120"/>
              <w:bottom w:type="dxa" w:w="80"/>
              <w:right w:type="dxa" w:w="120"/>
            </w:tcMar>
          </w:tcPr>
          <w:p>
            <w:r>
              <w:rPr>
                <w:rFonts w:ascii="Arial" w:cs="Arial" w:eastAsia="Arial" w:hAnsi="Arial"/>
                <w:color w:val="1A1A1A"/>
                <w:sz w:val="19"/>
                <w:szCs w:val="19"/>
              </w:rPr>
              <w:t xml:space="preserve">E19: Editorial CMS / Buying Guides</w:t>
            </w:r>
          </w:p>
        </w:tc>
      </w:tr>
      <w:tr>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Marcus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All Views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E19: Brand Narrative</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E19: Dapper-Debonair Curation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E15: Lifestyle CRM / VIP Tier</w:t>
            </w:r>
          </w:p>
        </w:tc>
      </w:tr>
    </w:tbl>
    <w:p>
      <w:pPr>
        <w:spacing w:after="0" w:before="120"/>
      </w:pPr>
    </w:p>
    <w:p>
      <w:pPr>
        <w:spacing w:after="80" w:before="80"/>
      </w:pPr>
      <w:r>
        <w:rPr>
          <w:rFonts w:ascii="Arial" w:cs="Arial" w:eastAsia="Arial" w:hAnsi="Arial"/>
          <w:color w:val="1A1A1A"/>
          <w:sz w:val="22"/>
          <w:szCs w:val="22"/>
        </w:rPr>
        <w:t xml:space="preserve">Note: Marcus (Persona 8) spans all three views. His primary conversion trigger is the brand's Dapper-Debonair presentation quality itself — when the aesthetic matches his standards, the purchase decision follows naturally.</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11. Akwesasne Identity &amp; Brand Narrative System (E19)</w:t>
      </w:r>
    </w:p>
    <w:p>
      <w:pPr>
        <w:pBdr>
          <w:bottom w:val="single" w:color="C8A14A" w:sz="6" w:space="1"/>
        </w:pBdr>
        <w:spacing w:after="240" w:before="240"/>
      </w:pPr>
    </w:p>
    <w:p>
      <w:pPr>
        <w:spacing w:after="80" w:before="80"/>
      </w:pPr>
      <w:r>
        <w:rPr>
          <w:rFonts w:ascii="Arial" w:cs="Arial" w:eastAsia="Arial" w:hAnsi="Arial"/>
          <w:color w:val="1A1A1A"/>
          <w:sz w:val="22"/>
          <w:szCs w:val="22"/>
        </w:rPr>
        <w:t xml:space="preserve">The Pawn Shop's most durable competitive advantage is not its inventory — it is its identity. The platform is built on land with history, owned by people with roots, serving a community with stories. E19 is the system that makes that legible to every visitor.</w:t>
      </w:r>
    </w:p>
    <w:p>
      <w:pPr>
        <w:spacing w:after="0" w:before="80"/>
      </w:pPr>
    </w:p>
    <w:p>
      <w:pPr>
        <w:pStyle w:val="Heading2"/>
        <w:spacing w:after="100" w:before="360"/>
      </w:pPr>
      <w:r>
        <w:rPr>
          <w:rFonts w:ascii="Georgia" w:cs="Georgia" w:eastAsia="Georgia" w:hAnsi="Georgia"/>
          <w:b/>
          <w:bCs/>
          <w:color w:val="3D3D3D"/>
          <w:sz w:val="28"/>
          <w:szCs w:val="28"/>
        </w:rPr>
        <w:t xml:space="preserve">11.1 The Founder Story</w:t>
      </w:r>
    </w:p>
    <w:p>
      <w:pPr>
        <w:spacing w:after="80" w:before="80"/>
      </w:pPr>
      <w:r>
        <w:rPr>
          <w:rFonts w:ascii="Arial" w:cs="Arial" w:eastAsia="Arial" w:hAnsi="Arial"/>
          <w:color w:val="1A1A1A"/>
          <w:sz w:val="22"/>
          <w:szCs w:val="22"/>
        </w:rPr>
        <w:t xml:space="preserve">The About page and editorial blog establish the origin of The Pawn Shop: who built it, why, and what Akwesasne means to the brand. This story is written in the brand's voice — dapper, direct, proud — and updated as the business grows.</w:t>
      </w:r>
    </w:p>
    <w:p>
      <w:pPr>
        <w:pStyle w:val="Heading2"/>
        <w:spacing w:after="100" w:before="360"/>
      </w:pPr>
      <w:r>
        <w:rPr>
          <w:rFonts w:ascii="Georgia" w:cs="Georgia" w:eastAsia="Georgia" w:hAnsi="Georgia"/>
          <w:b/>
          <w:bCs/>
          <w:color w:val="3D3D3D"/>
          <w:sz w:val="28"/>
          <w:szCs w:val="28"/>
        </w:rPr>
        <w:t xml:space="preserve">11.2 Warriors of Akwesasne</w:t>
      </w:r>
    </w:p>
    <w:p>
      <w:pPr>
        <w:spacing w:after="80" w:before="80"/>
      </w:pPr>
      <w:r>
        <w:rPr>
          <w:rFonts w:ascii="Arial" w:cs="Arial" w:eastAsia="Arial" w:hAnsi="Arial"/>
          <w:color w:val="1A1A1A"/>
          <w:sz w:val="22"/>
          <w:szCs w:val="22"/>
        </w:rPr>
        <w:t xml:space="preserve">A flagship editorial series framing Akwesasne commerce as a form of modern leadership. Features community voices, entrepreneurial stories, and the connection between traditional values and contemporary business. This content is not marketing copy; it is cultural journalism that happens to be hosted on a commerce platform.</w:t>
      </w:r>
    </w:p>
    <w:p>
      <w:pPr>
        <w:pStyle w:val="Heading2"/>
        <w:spacing w:after="100" w:before="360"/>
      </w:pPr>
      <w:r>
        <w:rPr>
          <w:rFonts w:ascii="Georgia" w:cs="Georgia" w:eastAsia="Georgia" w:hAnsi="Georgia"/>
          <w:b/>
          <w:bCs/>
          <w:color w:val="3D3D3D"/>
          <w:sz w:val="28"/>
          <w:szCs w:val="28"/>
        </w:rPr>
        <w:t xml:space="preserve">11.3 Kanien'kéha Language Integration</w:t>
      </w:r>
    </w:p>
    <w:p>
      <w:pPr>
        <w:spacing w:after="80" w:before="80"/>
      </w:pPr>
      <w:r>
        <w:rPr>
          <w:rFonts w:ascii="Arial" w:cs="Arial" w:eastAsia="Arial" w:hAnsi="Arial"/>
          <w:color w:val="1A1A1A"/>
          <w:sz w:val="22"/>
          <w:szCs w:val="22"/>
        </w:rPr>
        <w:t xml:space="preserve">Key Kanien'kéha phrases appear in collection names, section headings, and marketing slogans across all three views. A living glossary is maintained and updated through ongoing community consultation. No phrase enters production without community review and approval. The language is an honour, not a decoration.</w:t>
      </w:r>
    </w:p>
    <w:p>
      <w:pPr>
        <w:pStyle w:val="Heading2"/>
        <w:spacing w:after="100" w:before="360"/>
      </w:pPr>
      <w:r>
        <w:rPr>
          <w:rFonts w:ascii="Georgia" w:cs="Georgia" w:eastAsia="Georgia" w:hAnsi="Georgia"/>
          <w:b/>
          <w:bCs/>
          <w:color w:val="3D3D3D"/>
          <w:sz w:val="28"/>
          <w:szCs w:val="28"/>
        </w:rPr>
        <w:t xml:space="preserve">11.4 Finds of the Week</w:t>
      </w:r>
    </w:p>
    <w:p>
      <w:pPr>
        <w:spacing w:after="80" w:before="80"/>
      </w:pPr>
      <w:r>
        <w:rPr>
          <w:rFonts w:ascii="Arial" w:cs="Arial" w:eastAsia="Arial" w:hAnsi="Arial"/>
          <w:color w:val="1A1A1A"/>
          <w:sz w:val="22"/>
          <w:szCs w:val="22"/>
        </w:rPr>
        <w:t xml:space="preserve">A weekly editorial feature — available across Pawn, Cannabis, and Fireworks views — presenting the shop's most compelling current inventory through a curator's lens. Written in the brand voice. Photographed to the dark luxury standard. Shared via PWA push, email, and social. This is the feature that turns one-time browsers (Sandra, Marcus) into regular visitors.</w:t>
      </w:r>
    </w:p>
    <w:p>
      <w:pPr>
        <w:spacing w:after="0" w:before="200"/>
      </w:pPr>
    </w:p>
    <w:p>
      <w:r>
        <w:br w:type="page"/>
      </w:r>
    </w:p>
    <w:p>
      <w:pPr>
        <w:pStyle w:val="Heading1"/>
        <w:spacing w:after="120" w:before="480"/>
      </w:pPr>
      <w:r>
        <w:rPr>
          <w:rFonts w:ascii="Georgia" w:cs="Georgia" w:eastAsia="Georgia" w:hAnsi="Georgia"/>
          <w:b/>
          <w:bCs/>
          <w:color w:val="C8A14A"/>
          <w:sz w:val="40"/>
          <w:szCs w:val="40"/>
        </w:rPr>
        <w:t xml:space="preserve">12. Conclusion: A Living Platform</w:t>
      </w:r>
    </w:p>
    <w:p>
      <w:pPr>
        <w:pBdr>
          <w:bottom w:val="single" w:color="C8A14A" w:sz="6" w:space="1"/>
        </w:pBdr>
        <w:spacing w:after="240" w:before="240"/>
      </w:pPr>
    </w:p>
    <w:p>
      <w:pPr>
        <w:spacing w:after="80" w:before="80"/>
      </w:pPr>
      <w:r>
        <w:rPr>
          <w:rFonts w:ascii="Arial" w:cs="Arial" w:eastAsia="Arial" w:hAnsi="Arial"/>
          <w:color w:val="1A1A1A"/>
          <w:sz w:val="22"/>
          <w:szCs w:val="22"/>
        </w:rPr>
        <w:t xml:space="preserve">This document defines The Pawn Shop's customer personas, design principles, and marketing guidelines as the foundation for a fresh, coherent build. Every Epic referenced herein should be evaluated against a single question:</w:t>
      </w:r>
    </w:p>
    <w:p>
      <w:pPr>
        <w:spacing w:after="0" w:before="80"/>
      </w:pPr>
    </w:p>
    <w:p>
      <w:pPr>
        <w:spacing w:after="120" w:before="120"/>
        <w:jc w:val="center"/>
      </w:pPr>
      <w:r>
        <w:rPr>
          <w:rFonts w:ascii="Georgia" w:cs="Georgia" w:eastAsia="Georgia" w:hAnsi="Georgia"/>
          <w:b/>
          <w:bCs/>
          <w:i/>
          <w:iCs/>
          <w:color w:val="C8A14A"/>
          <w:sz w:val="26"/>
          <w:szCs w:val="26"/>
        </w:rPr>
        <w:t xml:space="preserve">Does this feel like The Pawn Shop — dapper, debonair, classy, and distinctly Akwesasne?</w:t>
      </w:r>
    </w:p>
    <w:p>
      <w:pPr>
        <w:spacing w:after="0" w:before="80"/>
      </w:pPr>
    </w:p>
    <w:p>
      <w:pPr>
        <w:spacing w:after="80" w:before="80"/>
      </w:pPr>
      <w:r>
        <w:rPr>
          <w:rFonts w:ascii="Arial" w:cs="Arial" w:eastAsia="Arial" w:hAnsi="Arial"/>
          <w:color w:val="1A1A1A"/>
          <w:sz w:val="22"/>
          <w:szCs w:val="22"/>
        </w:rPr>
        <w:t xml:space="preserve">If the answer is yes, ship it. If the answer is not yet, refine it.</w:t>
      </w:r>
    </w:p>
    <w:p>
      <w:pPr>
        <w:spacing w:after="0" w:before="120"/>
      </w:pPr>
    </w:p>
    <w:p>
      <w:pPr>
        <w:pStyle w:val="Heading2"/>
        <w:spacing w:after="100" w:before="360"/>
      </w:pPr>
      <w:r>
        <w:rPr>
          <w:rFonts w:ascii="Georgia" w:cs="Georgia" w:eastAsia="Georgia" w:hAnsi="Georgia"/>
          <w:b/>
          <w:bCs/>
          <w:color w:val="3D3D3D"/>
          <w:sz w:val="28"/>
          <w:szCs w:val="28"/>
        </w:rPr>
        <w:t xml:space="preserve">Post-Launch Evolution</w:t>
      </w:r>
    </w:p>
    <w:p>
      <w:pPr>
        <w:spacing w:after="80" w:before="80"/>
      </w:pPr>
      <w:r>
        <w:rPr>
          <w:rFonts w:ascii="Arial" w:cs="Arial" w:eastAsia="Arial" w:hAnsi="Arial"/>
          <w:color w:val="1A1A1A"/>
          <w:sz w:val="22"/>
          <w:szCs w:val="22"/>
        </w:rPr>
        <w:t xml:space="preserve">The CRM &amp; Customer Intelligence system (E15) transforms these personas from static archetypes into dynamic data points. Post-launch, the platform tracks Engagement Scores based on behavioural signals: inquiry frequency, category-view velocity, session depth, and return rate.</w:t>
      </w:r>
    </w:p>
    <w:p>
      <w:pPr>
        <w:spacing w:after="80" w:before="80"/>
      </w:pPr>
      <w:r>
        <w:rPr>
          <w:rFonts w:ascii="Arial" w:cs="Arial" w:eastAsia="Arial" w:hAnsi="Arial"/>
          <w:color w:val="1A1A1A"/>
          <w:sz w:val="22"/>
          <w:szCs w:val="22"/>
        </w:rPr>
        <w:t xml:space="preserve">The A/B Experiment Framework (E17) via Firebase Remote Config enables continuous refinement of CTAs, layout variants, and editorial content — ensuring The Pawn Shop evolves alongside its community rather than falling behind it.</w:t>
      </w:r>
    </w:p>
    <w:p>
      <w:pPr>
        <w:spacing w:after="0" w:before="120"/>
      </w:pPr>
    </w:p>
    <w:p>
      <w:pPr>
        <w:pStyle w:val="Heading2"/>
        <w:spacing w:after="100" w:before="360"/>
      </w:pPr>
      <w:r>
        <w:rPr>
          <w:rFonts w:ascii="Georgia" w:cs="Georgia" w:eastAsia="Georgia" w:hAnsi="Georgia"/>
          <w:b/>
          <w:bCs/>
          <w:color w:val="3D3D3D"/>
          <w:sz w:val="28"/>
          <w:szCs w:val="28"/>
        </w:rPr>
        <w:t xml:space="preserve">Brand Commitment</w:t>
      </w:r>
    </w:p>
    <w:p>
      <w:pPr>
        <w:pStyle w:val="ListParagraph"/>
        <w:numPr>
          <w:ilvl w:val="0"/>
          <w:numId w:val="2"/>
        </w:numPr>
        <w:spacing w:after="60" w:before="60"/>
      </w:pPr>
      <w:r>
        <w:rPr>
          <w:rFonts w:ascii="Arial" w:cs="Arial" w:eastAsia="Arial" w:hAnsi="Arial"/>
          <w:b w:val="false"/>
          <w:bCs w:val="false"/>
          <w:color w:val="1A1A1A"/>
          <w:sz w:val="22"/>
          <w:szCs w:val="22"/>
        </w:rPr>
        <w:t xml:space="preserve">Every product photograph meets the dark luxury standard.</w:t>
      </w:r>
    </w:p>
    <w:p>
      <w:pPr>
        <w:pStyle w:val="ListParagraph"/>
        <w:numPr>
          <w:ilvl w:val="0"/>
          <w:numId w:val="2"/>
        </w:numPr>
        <w:spacing w:after="60" w:before="60"/>
      </w:pPr>
      <w:r>
        <w:rPr>
          <w:rFonts w:ascii="Arial" w:cs="Arial" w:eastAsia="Arial" w:hAnsi="Arial"/>
          <w:b w:val="false"/>
          <w:bCs w:val="false"/>
          <w:color w:val="1A1A1A"/>
          <w:sz w:val="22"/>
          <w:szCs w:val="22"/>
        </w:rPr>
        <w:t xml:space="preserve">Every piece of Kanien'kéha content has been community-reviewed.</w:t>
      </w:r>
    </w:p>
    <w:p>
      <w:pPr>
        <w:pStyle w:val="ListParagraph"/>
        <w:numPr>
          <w:ilvl w:val="0"/>
          <w:numId w:val="2"/>
        </w:numPr>
        <w:spacing w:after="60" w:before="60"/>
      </w:pPr>
      <w:r>
        <w:rPr>
          <w:rFonts w:ascii="Arial" w:cs="Arial" w:eastAsia="Arial" w:hAnsi="Arial"/>
          <w:b w:val="false"/>
          <w:bCs w:val="false"/>
          <w:color w:val="1A1A1A"/>
          <w:sz w:val="22"/>
          <w:szCs w:val="22"/>
        </w:rPr>
        <w:t xml:space="preserve">Every CRM communication respects the privacy of every customer, regardless of which view they use.</w:t>
      </w:r>
    </w:p>
    <w:p>
      <w:pPr>
        <w:pStyle w:val="ListParagraph"/>
        <w:numPr>
          <w:ilvl w:val="0"/>
          <w:numId w:val="2"/>
        </w:numPr>
        <w:spacing w:after="60" w:before="60"/>
      </w:pPr>
      <w:r>
        <w:rPr>
          <w:rFonts w:ascii="Arial" w:cs="Arial" w:eastAsia="Arial" w:hAnsi="Arial"/>
          <w:b w:val="false"/>
          <w:bCs w:val="false"/>
          <w:color w:val="1A1A1A"/>
          <w:sz w:val="22"/>
          <w:szCs w:val="22"/>
        </w:rPr>
        <w:t xml:space="preserve">Every new feature is evaluated against the brand's persona map before it ships.</w:t>
      </w:r>
    </w:p>
    <w:p>
      <w:pPr>
        <w:pStyle w:val="ListParagraph"/>
        <w:numPr>
          <w:ilvl w:val="0"/>
          <w:numId w:val="2"/>
        </w:numPr>
        <w:spacing w:after="60" w:before="60"/>
      </w:pPr>
      <w:r>
        <w:rPr>
          <w:rFonts w:ascii="Arial" w:cs="Arial" w:eastAsia="Arial" w:hAnsi="Arial"/>
          <w:b w:val="false"/>
          <w:bCs w:val="false"/>
          <w:color w:val="1A1A1A"/>
          <w:sz w:val="22"/>
          <w:szCs w:val="22"/>
        </w:rPr>
        <w:t xml:space="preserve">The Pawn Shop does not compromise on presentation. Neither should the platform that represents it.</w:t>
      </w:r>
    </w:p>
    <w:p>
      <w:pPr>
        <w:spacing w:after="0" w:before="240"/>
      </w:pPr>
    </w:p>
    <w:p>
      <w:pPr>
        <w:pBdr>
          <w:bottom w:val="single" w:color="C8A14A" w:sz="6" w:space="1"/>
        </w:pBdr>
        <w:spacing w:after="240" w:before="240"/>
      </w:pPr>
    </w:p>
    <w:p>
      <w:pPr>
        <w:spacing w:after="80" w:before="120"/>
        <w:jc w:val="center"/>
      </w:pPr>
      <w:r>
        <w:rPr>
          <w:rFonts w:ascii="Georgia" w:cs="Georgia" w:eastAsia="Georgia" w:hAnsi="Georgia"/>
          <w:i/>
          <w:iCs/>
          <w:color w:val="3D3D3D"/>
          <w:sz w:val="20"/>
          <w:szCs w:val="20"/>
        </w:rPr>
        <w:t xml:space="preserve">The Pawn Shop  |  Version 5.0  |  Fresh Build</w:t>
      </w:r>
    </w:p>
    <w:p>
      <w:pPr>
        <w:spacing w:after="0" w:before="0"/>
        <w:jc w:val="center"/>
      </w:pPr>
      <w:r>
        <w:rPr>
          <w:rFonts w:ascii="Georgia" w:cs="Georgia" w:eastAsia="Georgia" w:hAnsi="Georgia"/>
          <w:b/>
          <w:bCs/>
          <w:color w:val="C8A14A"/>
          <w:sz w:val="20"/>
          <w:szCs w:val="20"/>
        </w:rPr>
        <w:t xml:space="preserve">Dapper. Debonair. Distinctly Akwesasne.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14A" w:sz="4" w:space="4"/>
      </w:pBdr>
      <w:spacing w:before="80"/>
      <w:jc w:val="center"/>
    </w:pPr>
    <w:r>
      <w:rPr>
        <w:rFonts w:ascii="Arial" w:cs="Arial" w:eastAsia="Arial" w:hAnsi="Arial"/>
        <w:color w:val="3D3D3D"/>
        <w:sz w:val="18"/>
        <w:szCs w:val="18"/>
      </w:rPr>
      <w:t xml:space="preserve">Confidential — Dapper. Debonair. Distinctly Akwesasne.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14A" w:sz="6" w:space="4"/>
      </w:pBdr>
      <w:spacing w:after="120" w:before="0"/>
    </w:pPr>
    <w:r>
      <w:rPr>
        <w:rFonts w:ascii="Georgia" w:cs="Georgia" w:eastAsia="Georgia" w:hAnsi="Georgia"/>
        <w:b/>
        <w:bCs/>
        <w:color w:val="C8A14A"/>
        <w:sz w:val="28"/>
        <w:szCs w:val="28"/>
      </w:rPr>
      <w:t xml:space="preserve">THE PAWN SHOP</w:t>
    </w:r>
    <w:r>
      <w:rPr>
        <w:rFonts w:ascii="Arial" w:cs="Arial" w:eastAsia="Arial" w:hAnsi="Arial"/>
        <w:color w:val="3D3D3D"/>
        <w:sz w:val="18"/>
        <w:szCs w:val="18"/>
      </w:rPr>
      <w:t xml:space="preserve">  |  Customer Persona &amp; Platform Guide  |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Georgia" w:cs="Georgia" w:eastAsia="Georgia" w:hAnsi="Georgia"/>
      <w:b/>
      <w:bCs/>
      <w:color w:val="C8A14A"/>
      <w:sz w:val="40"/>
      <w:szCs w:val="40"/>
    </w:rPr>
  </w:style>
  <w:style w:type="paragraph" w:styleId="Heading2">
    <w:name w:val="Heading 2"/>
    <w:basedOn w:val="Normal"/>
    <w:next w:val="Normal"/>
    <w:qFormat/>
    <w:pPr>
      <w:spacing w:after="100" w:before="360"/>
      <w:outlineLvl w:val="1"/>
    </w:pPr>
    <w:rPr>
      <w:rFonts w:ascii="Georgia" w:cs="Georgia" w:eastAsia="Georgia" w:hAnsi="Georgia"/>
      <w:b/>
      <w:bCs/>
      <w:color w:val="3D3D3D"/>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2026-05-11T02:26:19.610Z</dcterms:created>
  <dcterms:modified xsi:type="dcterms:W3CDTF">2026-05-11T02:26:19.611Z</dcterms:modified>
</cp:coreProperties>
</file>

<file path=docProps/custom.xml><?xml version="1.0" encoding="utf-8"?>
<Properties xmlns="http://schemas.openxmlformats.org/officeDocument/2006/custom-properties" xmlns:vt="http://schemas.openxmlformats.org/officeDocument/2006/docPropsVTypes"/>
</file>