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DF5" w:rsidRPr="0032124D" w:rsidRDefault="00421DF5" w:rsidP="003212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Теперь, когда мы рассказали о возможностях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вы можете решить, готовы ли работать с ним. Неверно считать, что он нужен абсолютно всем разработчикам. Если у вас небольшой проект и нет нужды постоянно оглядываться на предыдущие версии, вы вполне можете просто хранить файлы на своем компьютере.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Но если у вас есть удаленная команда и вы вместе трудитесь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над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амбициозным IT-проектом, то пора знакомиться с платформой. А мы расскажем, как это сделать шаг за шагом.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1. Регистрируемся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Работа с любым сервисом начинается с регистрации. Чтобы создать аккаунт, зайдите на сайт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Начать регистрацию можно уже на главной странице. Для этого введите ваш почтовый адрес в нужную строку и нажмите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вы попадете на страницу с формой регистрации. Здесь все как обычно: подтверждаете свою почту, придумываете надежный пароль и имя пользователя. В конце вас попросят решить две простые задачки. Делаем все это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10105C" wp14:editId="79508B76">
            <wp:extent cx="5940425" cy="392942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нужно будет ввести код, который пришлют на почту, а еще — ответить на пару вопросов, которые помогут настроить для вас функции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Это не значит, что после ответов некоторые из них станут недоступны. Этап персонализации можно и пропустить. Просто так платформе будет понятно, что вам предлагать в первую очередь и подойдут ли платные подписки.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Кстати, о них: на последнем этапе регистрации вам предложат почитать о преимуществах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они вам приглянутся, можно оплатить подписку сразу же, до начала работы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А если нет,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начинайте знакомиться с бесплатным аккаунтом.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Шаг № 2. Устанавливаем </w:t>
      </w:r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Этот шаг необязателен для полноценной работы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Но если вам нужно будет вести проект на своем локальном компьютере, сделать его стоит. Поэтому следуйте инструкции ниже или сразу переходите к шагу № 3.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Зайдите на git-scm.com.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Выберите установщик для нужной платформы и скачайте его.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Установите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по инструкциям программы.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Откройте терминал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вашем компьютере.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 нужно войти в консоль под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вашим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имейлом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чтобы связать аккаунты. Это можно сделать в два шага. Первым мы зарегистрируем имя пользователя в терминале. Для этого введите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2124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proofErr w:type="gram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—global user.name «</w:t>
      </w:r>
      <w:r w:rsidRPr="0032124D">
        <w:rPr>
          <w:rFonts w:ascii="Times New Roman" w:hAnsi="Times New Roman" w:cs="Times New Roman"/>
          <w:sz w:val="24"/>
          <w:szCs w:val="24"/>
        </w:rPr>
        <w:t>ваше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имя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124D">
        <w:rPr>
          <w:rFonts w:ascii="Times New Roman" w:hAnsi="Times New Roman" w:cs="Times New Roman"/>
          <w:sz w:val="24"/>
          <w:szCs w:val="24"/>
        </w:rPr>
        <w:t>Вместо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«ваше имя» в кавычках запишите нужный логин. Он должен совпадать с тем, что вы указывали при регистрации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Дальше нужно связать все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имейлом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— для этого воспользуйтесь командой: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2124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proofErr w:type="gram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—global </w:t>
      </w: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32124D">
        <w:rPr>
          <w:rFonts w:ascii="Times New Roman" w:hAnsi="Times New Roman" w:cs="Times New Roman"/>
          <w:sz w:val="24"/>
          <w:szCs w:val="24"/>
        </w:rPr>
        <w:t>ваш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124D">
        <w:rPr>
          <w:rFonts w:ascii="Times New Roman" w:hAnsi="Times New Roman" w:cs="Times New Roman"/>
          <w:sz w:val="24"/>
          <w:szCs w:val="24"/>
        </w:rPr>
        <w:t>Вместо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«ваш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» укажите актуальный почтовый адрес. Здесь тоже важно указать именно тот, что вы выбрали для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031964" wp14:editId="6BF1DDFA">
            <wp:extent cx="5940425" cy="3274622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Никаких оповещений о том, что регистрация состоялась, не появится. Но если вы хотите убедиться в этом, используйте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—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Если в последних двух строках вы нашли именно те значения, которые указывали, — поздравляем, вы все сделали правильно! Можно начинать работать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первичная настройка позади.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DB90E" wp14:editId="2D112408">
            <wp:extent cx="5940425" cy="372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3. Создаем первый проект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Теперь, когда все подготовлено, можно начать работу с сервисом и разобраться, как создать первый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— это корневая папка (удаленная или на локальном компьютере), в которой хранятся все данные проекта.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сделать это, войдите в личный кабинет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найдите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у вас уже есть готовый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локальном компьютере, его можно импортировать на платформу. Сделать это поможет кнопка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чуть ниже.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A00780" wp14:editId="674C5CA4">
            <wp:extent cx="5044440" cy="234338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745" cy="2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вы попадете на страницу создания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Здесь нужно ввести его название и дать краткое описание. Также важно выбрать, будет ли 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доступен другим пользователям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Публичные могут видеть все, а приватные — только их создатели и члены команды. Но что бы вы ни выбрали, помните: изменить настройки приватности можно будет и позже.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сервис предложит вам создать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 README-файлом.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README-файл — это технический документ с подробным описанием вашего проекта.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Добавить его особенно важно тем, кто хочет сделать IT-проект публичным. Именно README — первое, что читают другие пользователи в чужих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репозиториях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поэтому его стоит написать.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Еще среди пунктов можно выбрать тип лицензии. Он помогает разработчикам защитить свои права и показать, в каких целях другие пользователи могут пользоваться их кодом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Сегодня мы создаем пробный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поэтому лицензия не нужна.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AE0AF" wp14:editId="25DA8300">
            <wp:extent cx="5940425" cy="3179590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Когда вы заполните все пункты и проставите нужные галочки,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Дальше вы попадете на страницу готового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Первый шаг сделан — можно начать работу с проектом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!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 xml:space="preserve">Шаг № 4. Разбираемся в функциях </w:t>
      </w:r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 наполним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файлами, а заодно узнаем, как пользоваться базовыми возможностями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Чтобы добавить документы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кликните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его странице. Здесь можно сразу создать файл или загрузить его с локального компьютера.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0605B" wp14:editId="1CDD563B">
            <wp:extent cx="5940425" cy="272466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Заранее создаем нужный файл (или серию файлов) и выбираем его после клика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следующей странице. В полях ниже можно прописать название файла и дать краткий комментарий. По умолчанию сервис предложит добавить все это в главную ветку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Ветка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история работы над проектом со всеми изменениями и версиями.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Также вы можете переставить галочку и создать новую ветку.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1E0BC" wp14:editId="64577B30">
            <wp:extent cx="5347433" cy="28770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28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После этого нажимаем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внизу. Теперь ваши файлы появятся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Чтобы просмотреть их, теперь не нужно ничего скачивать. Достаточно просто кликнуть по названию файла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вы увидите его содержимое. Это удобно, когда нужно быстро посмотреть код в ветке.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Предположим, вы загрузили первую простенькую версию приложения. Чтобы работать над ней дальше и улучшать IT-проект, нужно будет редактировать файлы с 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кодом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и загружать изменения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Платформа позволяет делать это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изменения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его файлах.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Любые изменения в добавленных файлах, новые файлы, а также их удаление — все это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Давайте отредактируем наш первый загруженный файл, чтобы посмотреть, как все это работает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Просто кликаем на него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а дальше меняем наполнение прямо на странице. Ниже описываем изменения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DDA0D" wp14:editId="1342D0A2">
            <wp:extent cx="5106113" cy="45440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Возвращаемся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 первый взгляд, мы просто сохранили наш первый файл в его новой версии, но при этом мы в любой момент можем посмотреть все старые. Для этого кликните по документу и найдите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сверху. Она покажет вам историю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файле с предыдущими версиями.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A9B44" wp14:editId="1A332CF6">
            <wp:extent cx="5940425" cy="293128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посмотреть на конкретные изменения, кликните по номеру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справа — он выглядит как набор букв и цифр. Тогда программа подсветит то, что конкретно поменялось в коде по сравнению с последней версией.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50A81E" wp14:editId="094E5D12">
            <wp:extent cx="5940425" cy="301527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При этом во время разработки вы, скорее всего, не обойдетесь одной веткой. Вторая может пригодиться, чтобы параллельно разрабатывать на облачной платформе другую версию приложения. Или вести совместную разработку с другими программистами.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Давайте создадим новую ветку. Это просто: на странице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находим кнопку с названием основной ветки, кликаем и в строке поиска набираем имя новой ветки. Если такого названия еще не было,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предложит создать ветку. Делаем это и получаем копию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52AAC" wp14:editId="4452C5A0">
            <wp:extent cx="5940425" cy="286690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Переключимся на новую ветку — у нас это beta1. А потом снова зайдем в документ Первый файл.txt и создадим новый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Теперь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beta1 отличаются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сразу сообщает об этом и предлагает сравнить их, а потом слить вместе.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На этом моменте вы можете продолжить параллельную разработку версий приложения или сделать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Пул-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слияние двух веток c различным наполнением. Если выполнить его, все изменения «перетекут» в главную ветку.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Предположим, что мы тестировали новый подход и поняли, что его можно добавлять в публичную версию IT-проекта, то есть ветку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Тогда кликаем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&amp;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уведомлении. На новой странице сверху можно будет выбрать ветки, которые вы хотите сравнить. Если они одинаковые, создать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будет нельзя.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В нашем случае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beta1 отличаются. А значит, составляем описание для запроса в окошке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46D5B" wp14:editId="2B941AEB">
            <wp:extent cx="5371206" cy="2854961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038" cy="28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Запрос отправлен. Теперь его должен посмотреть и принять владелец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права на нее у вас, вы получите уведомление во вкладке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На странице запроса его можно принять или отклонить.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BD9818F" wp14:editId="124C4323">
            <wp:extent cx="5940425" cy="3054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Для примера нажмем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чтобы принять изменения. Теперь ветки слиты — об этом говорит фиолетовая отметка с надписью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ветка beta1 больше не нужна, ее можно сразу удалить.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владелец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 правами на основную ветку может заблокировать ее от изменений. Обычно, если ветка не закрыта,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сам подсказывает об этом и предлагает защитить ее. Для этого просто жмем на 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Protect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выставляем нужные галочки. Наша, например, теперь всегда будет требовать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перед слиянием. Но вы можете и вовсе закрыть ее от изменений, оставить только чтение.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856AE" wp14:editId="44E21732">
            <wp:extent cx="5677692" cy="51823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Но и это еще не все. В шаге № 2 мы уже подключались к аккаунту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локальный клиент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Важно помнить, что через него можно продолжать работать над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Например,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пушей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Пуш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) — это функция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которая позволяет отправлять изменения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локальный клиент в удаленный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пользователь может создать полную копию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чтобы скачать ее себе на компьютер. Эта функция так и называется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Клон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) — это копирование удаленного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локальный компьютер.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клонировать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зайдите на его страницу и найдите вверху зеленую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По клику на нее вы откроете меню копирования. Здесь можно скачать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-файл, но нас интересует полная копия. Поэтому выбираем нужный способ (HTML, ключ SSH или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CLI) и копируем URL. Он скоро пригодится.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нужно открыть консоль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вы еще не скачали программу, сделайте это по инструкции в шаге № 2. А после введите в строку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Вместо вставьте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скопированный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URL безо всяких скобочек. А после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Готово! Теперь вы можете работать с копией на локальном компьютере.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0A5AB" wp14:editId="1E00560F">
            <wp:extent cx="5940425" cy="313605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Рано или поздно ваш IT-проект будет готов увидеть свет. Когда это случится, вы сможете выпустить его первую рабочую версию — релиз.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Релиз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готовое приложение и одноименная страница с его исходным кодом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создать релиз, зайдите на страницу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найдите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справа. На новой странице можно будет указать его заголовок и описание, а также выбрать ветку, которую вы представите как готовое приложение. Дальше останется только нажать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Publish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сохранить все это.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23520" wp14:editId="1FECBE88">
            <wp:extent cx="5279949" cy="25590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760" cy="25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Готово! Теперь вы умеете пользоваться всеми базовыми функциями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proofErr w:type="gramStart"/>
      <w:r w:rsidRPr="003212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>)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5. Изучаем открытые проекты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нужен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не только для работы со своими проектами. Эта платформа — отличный инструмент, чтобы анализировать проекты других разработчиков и учиться у них. Например, изучить код известных приложений.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вы найдете и VK,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еще много других популярных сервисов.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Серфить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по поиску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просто. Найдите строку вверху сайта и введите ключевое слово. Например, название приложения, которое вы хотите поискать. В выпадающем меню выберите настройки поиска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И не забудьте отсортировать результаты — это поможет сохранить время.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Советуем отмечать через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Star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проекты, которые вам нравятся. Это поможет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создать для вас ленту рекомендаций в разделе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Explore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где вы будете чаще встречать интересные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Иногда разработчики находят интересные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пользуются наработками в них, чтобы создать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свой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IT-проект на базе уже готового кода. В этом случае им помогает функция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) — это копирование чужого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свой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разработчик может клонировать чужой проект, чтобы разрабатывать его дальше отдельно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> родительского. Также многие «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форкают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» проекты, потому что хотят предложить изменения его владельцу. Тогда разработчик копирует проект, вносит правки и отправляет запрос на слияние.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«позаимствовать»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он должен быть открытым и доступным для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вы нашли такой, зайдите на его страницу и кликните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верхнем правом углу.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Обратите внимание: не все проекты доступны для этой функции — владелец может закрыть свой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от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даже если тот относится к 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публичным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5619D5" wp14:editId="7A29E395">
            <wp:extent cx="5168542" cy="267949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511" cy="2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2124D">
        <w:rPr>
          <w:rFonts w:ascii="Times New Roman" w:hAnsi="Times New Roman" w:cs="Times New Roman"/>
          <w:sz w:val="24"/>
          <w:szCs w:val="24"/>
        </w:rPr>
        <w:t>Примечание: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Мы уже разобрали, что это за сервис—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простыми словами объяснили, как найти к нему подход. Теперь поговорим о том, что чаще всего интересует начинающих разработчиков, которые только-только знакомятся с ним.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Какой формат файлов можно загружать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не ограничивает пользователей в форматах файлов. Важно лишь соблюдать их размер — не больше 25 Мб. При этом через терминал вы можете добавить файл весом до 100 Мб.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работать с доступом к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Если вы создали публичный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его можно перевести в статус приватного. Для этого зайдите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во вкладке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General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пролистайте до самого конца, в 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Danger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zone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Здесь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вы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2124D">
        <w:rPr>
          <w:rFonts w:ascii="Times New Roman" w:hAnsi="Times New Roman" w:cs="Times New Roman"/>
          <w:sz w:val="24"/>
          <w:szCs w:val="24"/>
        </w:rPr>
        <w:t>найдете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пункт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Change repository visibility </w:t>
      </w:r>
      <w:r w:rsidRPr="0032124D">
        <w:rPr>
          <w:rFonts w:ascii="Times New Roman" w:hAnsi="Times New Roman" w:cs="Times New Roman"/>
          <w:sz w:val="24"/>
          <w:szCs w:val="24"/>
        </w:rPr>
        <w:t>и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2124D">
        <w:rPr>
          <w:rFonts w:ascii="Times New Roman" w:hAnsi="Times New Roman" w:cs="Times New Roman"/>
          <w:sz w:val="24"/>
          <w:szCs w:val="24"/>
        </w:rPr>
        <w:t>кнопку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Change visibility </w:t>
      </w:r>
      <w:r w:rsidRPr="0032124D">
        <w:rPr>
          <w:rFonts w:ascii="Times New Roman" w:hAnsi="Times New Roman" w:cs="Times New Roman"/>
          <w:sz w:val="24"/>
          <w:szCs w:val="24"/>
        </w:rPr>
        <w:t>напротив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2124D">
        <w:rPr>
          <w:rFonts w:ascii="Times New Roman" w:hAnsi="Times New Roman" w:cs="Times New Roman"/>
          <w:sz w:val="24"/>
          <w:szCs w:val="24"/>
        </w:rPr>
        <w:t xml:space="preserve">Нажмите на нее и подтвердите, что хотите сделать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приватным.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Обратите внимание: это сделает 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невидимым для поиска среди пользователей. Если к этому времени у вас есть наблюдатели, смена видимости удалит их.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Если вы захотите снова сделать данные публичными, поможет все та же настройка. Но перед тем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как открыть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советуем убедиться, что в нем нет данных, которые вы не хотели бы публиковать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владелец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может добавить других специалистов, чтобы вместе работать над проектом. Для этого нужно зайти все в те же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найти там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вкладку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Collaborators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Это место, где вы можете управлять доступами других сотрудников.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добавить нового участника проекта, нажмите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пригласите разработчиков по почтовому адресу или логину. Важно, чтобы к этому моменту у сотрудника уже была активная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учетка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0CB7DA" wp14:editId="66F5EF40">
            <wp:extent cx="5940425" cy="299810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 этой же вкладке вы будете видеть всех активных участников проекта. Здесь можно изменить их роль, назначить доступы к веткам и разрешения, а также удалить, если будет нужно.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пользоваться поиском по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найти файл с нужным кодом, не придется заглядывать в каждый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Для этого у вас есть поиск. Просто введите часть кода в поисковую строку вверху. Платформа предложит вам варианты поиска: по всему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по пользователю, внутри вашей организации и внутри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E847EA" wp14:editId="011B9170">
            <wp:extent cx="5940425" cy="282398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Если в это время вы находитесь на странице своего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сам допишет к запросу нужный префикс.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работать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для публикации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статических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веб-сайтов?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создать свой сайт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нужно будет сделать всего пару шагов. Перейдите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странице вашего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найдите в настройках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В нем нам интересна вкладка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A7165C" wp14:editId="3A118264">
            <wp:extent cx="5395997" cy="268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094" cy="26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На новой странице нужно будет выбрать ветку, которую вы хотите превратить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 статический веб-сайт. А потом — нажать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После того как вы обновите страницу, сверху появится ссылка на готовый сайт.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Как защитить свой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Каждому, кто содержит публичный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важно подумать о его безопасности. Например, чтобы защитить от вредоносных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Вот несколько советов, которые помогут уберечь файлы: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Следите за доступами команды. Грамотно распределяйте роли между сотрудниками и не выдавайте полный доступ каждому, кто работает над проектом.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Настройте работу с основной веткой, как мы показывали в шаге № 4.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Изучите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включите нужные защитные функции.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Запретите принудительные </w:t>
      </w:r>
      <w:proofErr w:type="gramStart"/>
      <w:r w:rsidRPr="0032124D">
        <w:rPr>
          <w:rFonts w:ascii="Times New Roman" w:hAnsi="Times New Roman" w:cs="Times New Roman"/>
          <w:sz w:val="24"/>
          <w:szCs w:val="24"/>
        </w:rPr>
        <w:t>пуши</w:t>
      </w:r>
      <w:proofErr w:type="gramEnd"/>
      <w:r w:rsidRPr="0032124D">
        <w:rPr>
          <w:rFonts w:ascii="Times New Roman" w:hAnsi="Times New Roman" w:cs="Times New Roman"/>
          <w:sz w:val="24"/>
          <w:szCs w:val="24"/>
        </w:rPr>
        <w:t xml:space="preserve"> и настройте доступы к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коммитам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только ограниченному кругу аккаунтов.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sectPr w:rsidR="00421DF5" w:rsidRPr="0032124D" w:rsidSect="0032124D">
      <w:pgSz w:w="11906" w:h="16838"/>
      <w:pgMar w:top="709" w:right="707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DF5"/>
    <w:rsid w:val="0032124D"/>
    <w:rsid w:val="00421DF5"/>
    <w:rsid w:val="00737C49"/>
    <w:rsid w:val="00892317"/>
    <w:rsid w:val="009D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1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1D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1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1D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2344</Words>
  <Characters>13366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Infinix</dc:creator>
  <cp:lastModifiedBy>Infinix</cp:lastModifiedBy>
  <cp:revision>1</cp:revision>
  <dcterms:created xsi:type="dcterms:W3CDTF">2025-01-27T14:12:00Z</dcterms:created>
  <dcterms:modified xsi:type="dcterms:W3CDTF">2025-01-27T14:34:00Z</dcterms:modified>
</cp:coreProperties>
</file>