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38F" w:rsidRDefault="0078338F" w:rsidP="00044821">
      <w:pPr>
        <w:autoSpaceDE w:val="0"/>
        <w:autoSpaceDN w:val="0"/>
        <w:adjustRightInd w:val="0"/>
        <w:spacing w:after="0" w:line="240" w:lineRule="auto"/>
        <w:rPr>
          <w:b/>
          <w:sz w:val="28"/>
          <w:szCs w:val="28"/>
        </w:rPr>
      </w:pPr>
      <w:r w:rsidRPr="0078338F">
        <w:rPr>
          <w:b/>
          <w:sz w:val="28"/>
          <w:szCs w:val="28"/>
        </w:rPr>
        <w:t xml:space="preserve">Building </w:t>
      </w:r>
      <w:r w:rsidR="00777FC2">
        <w:rPr>
          <w:b/>
          <w:sz w:val="28"/>
          <w:szCs w:val="28"/>
        </w:rPr>
        <w:t xml:space="preserve">the </w:t>
      </w:r>
      <w:r w:rsidRPr="0078338F">
        <w:rPr>
          <w:b/>
          <w:sz w:val="28"/>
          <w:szCs w:val="28"/>
        </w:rPr>
        <w:t xml:space="preserve">Shared Library from </w:t>
      </w:r>
      <w:r>
        <w:rPr>
          <w:b/>
          <w:sz w:val="28"/>
          <w:szCs w:val="28"/>
        </w:rPr>
        <w:t>Eclipse</w:t>
      </w:r>
      <w:bookmarkStart w:id="0" w:name="_GoBack"/>
      <w:bookmarkEnd w:id="0"/>
    </w:p>
    <w:p w:rsidR="0078338F" w:rsidRPr="00044821" w:rsidRDefault="0078338F" w:rsidP="00044821">
      <w:pPr>
        <w:autoSpaceDE w:val="0"/>
        <w:autoSpaceDN w:val="0"/>
        <w:adjustRightInd w:val="0"/>
        <w:spacing w:after="0" w:line="240" w:lineRule="auto"/>
        <w:rPr>
          <w:b/>
          <w:sz w:val="28"/>
          <w:szCs w:val="28"/>
        </w:rPr>
      </w:pPr>
    </w:p>
    <w:p w:rsidR="00044821" w:rsidRPr="00044821" w:rsidRDefault="00044821" w:rsidP="00044821">
      <w:pPr>
        <w:autoSpaceDE w:val="0"/>
        <w:autoSpaceDN w:val="0"/>
        <w:adjustRightInd w:val="0"/>
        <w:spacing w:after="0" w:line="240" w:lineRule="auto"/>
        <w:rPr>
          <w:b/>
          <w:sz w:val="28"/>
          <w:szCs w:val="28"/>
        </w:rPr>
      </w:pPr>
      <w:r w:rsidRPr="00044821">
        <w:t>Odyssey APIs Generator is a builder for creating a shared library based on Tyler Technologies' XSD files.</w:t>
      </w:r>
    </w:p>
    <w:p w:rsidR="00044821" w:rsidRPr="00044821" w:rsidRDefault="00044821" w:rsidP="00044821">
      <w:r w:rsidRPr="00044821">
        <w:t xml:space="preserve">Java 1.8, Apache Maven 3.5.2, and Eclipse Neon.3 Release (4.6.3) or above must be installed before you execute the </w:t>
      </w:r>
      <w:r w:rsidR="00F84AA9">
        <w:t>following</w:t>
      </w:r>
      <w:r w:rsidRPr="00044821">
        <w:t xml:space="preserve"> procedure.</w:t>
      </w:r>
    </w:p>
    <w:p w:rsidR="00ED04FD" w:rsidRPr="00030820" w:rsidRDefault="00A026DE" w:rsidP="00030820">
      <w:pPr>
        <w:pStyle w:val="ListParagraph"/>
        <w:numPr>
          <w:ilvl w:val="0"/>
          <w:numId w:val="1"/>
        </w:numPr>
        <w:rPr>
          <w:b/>
          <w:sz w:val="28"/>
          <w:szCs w:val="28"/>
        </w:rPr>
      </w:pPr>
      <w:r w:rsidRPr="00030820">
        <w:rPr>
          <w:b/>
          <w:sz w:val="28"/>
          <w:szCs w:val="28"/>
        </w:rPr>
        <w:t>Eclipse Setup</w:t>
      </w:r>
    </w:p>
    <w:p w:rsidR="0061263C" w:rsidRDefault="0061263C" w:rsidP="00ED04FD">
      <w:r>
        <w:t xml:space="preserve">Project files are available </w:t>
      </w:r>
      <w:r w:rsidR="00F84AA9">
        <w:t>i</w:t>
      </w:r>
      <w:r>
        <w:t xml:space="preserve">n the following GitHub repository: </w:t>
      </w:r>
      <w:hyperlink r:id="rId7" w:history="1">
        <w:r w:rsidRPr="00F275E2">
          <w:rPr>
            <w:rStyle w:val="Hyperlink"/>
          </w:rPr>
          <w:t>https://github.com/rperalta1/OdysseyAPIGenerator</w:t>
        </w:r>
      </w:hyperlink>
    </w:p>
    <w:p w:rsidR="0061263C" w:rsidRPr="003E166F" w:rsidRDefault="0061263C" w:rsidP="00ED04FD">
      <w:pPr>
        <w:rPr>
          <w:i/>
        </w:rPr>
      </w:pPr>
      <w:r w:rsidRPr="003E166F">
        <w:rPr>
          <w:i/>
        </w:rPr>
        <w:t xml:space="preserve">If you are familiar with GitHub </w:t>
      </w:r>
      <w:r w:rsidR="003D0793" w:rsidRPr="003E166F">
        <w:rPr>
          <w:i/>
        </w:rPr>
        <w:t xml:space="preserve">download the project into </w:t>
      </w:r>
      <w:r w:rsidR="003E166F" w:rsidRPr="003E166F">
        <w:rPr>
          <w:i/>
        </w:rPr>
        <w:t xml:space="preserve">an </w:t>
      </w:r>
      <w:r w:rsidR="003D0793" w:rsidRPr="003E166F">
        <w:rPr>
          <w:i/>
        </w:rPr>
        <w:t>Eclipse</w:t>
      </w:r>
      <w:r w:rsidR="003E166F" w:rsidRPr="003E166F">
        <w:rPr>
          <w:i/>
        </w:rPr>
        <w:t xml:space="preserve"> workspace</w:t>
      </w:r>
      <w:r w:rsidR="003D0793" w:rsidRPr="003E166F">
        <w:rPr>
          <w:i/>
        </w:rPr>
        <w:t xml:space="preserve"> and </w:t>
      </w:r>
      <w:r w:rsidRPr="003E166F">
        <w:rPr>
          <w:i/>
        </w:rPr>
        <w:t>go to step</w:t>
      </w:r>
      <w:r w:rsidR="003E166F" w:rsidRPr="003E166F">
        <w:rPr>
          <w:i/>
        </w:rPr>
        <w:t xml:space="preserve"> number</w:t>
      </w:r>
      <w:r w:rsidRPr="003E166F">
        <w:rPr>
          <w:i/>
        </w:rPr>
        <w:t xml:space="preserve"> 2.</w:t>
      </w:r>
    </w:p>
    <w:p w:rsidR="0061263C" w:rsidRDefault="0061263C" w:rsidP="00ED04FD">
      <w:r>
        <w:rPr>
          <w:i/>
          <w:u w:val="single"/>
        </w:rPr>
        <w:t>C</w:t>
      </w:r>
      <w:r w:rsidR="00ED04FD" w:rsidRPr="005B5CF9">
        <w:rPr>
          <w:i/>
          <w:u w:val="single"/>
        </w:rPr>
        <w:t xml:space="preserve">reate a </w:t>
      </w:r>
      <w:r w:rsidR="00EF42B2" w:rsidRPr="005B5CF9">
        <w:rPr>
          <w:i/>
          <w:u w:val="single"/>
        </w:rPr>
        <w:t xml:space="preserve">new </w:t>
      </w:r>
      <w:r w:rsidR="00ED04FD" w:rsidRPr="005B5CF9">
        <w:rPr>
          <w:i/>
          <w:u w:val="single"/>
        </w:rPr>
        <w:t>workspace</w:t>
      </w:r>
      <w:r w:rsidR="00ED04FD">
        <w:t xml:space="preserve"> (or directory), open it with Eclipse,</w:t>
      </w:r>
      <w:r>
        <w:t xml:space="preserve"> from the </w:t>
      </w:r>
      <w:r w:rsidR="00AE013F">
        <w:t xml:space="preserve">Eclipse’s </w:t>
      </w:r>
      <w:r w:rsidRPr="00AE013F">
        <w:rPr>
          <w:b/>
          <w:i/>
        </w:rPr>
        <w:t xml:space="preserve">Project </w:t>
      </w:r>
      <w:r w:rsidR="00AE013F" w:rsidRPr="00AE013F">
        <w:rPr>
          <w:b/>
          <w:i/>
        </w:rPr>
        <w:t>E</w:t>
      </w:r>
      <w:r w:rsidRPr="00AE013F">
        <w:rPr>
          <w:b/>
          <w:i/>
        </w:rPr>
        <w:t xml:space="preserve">xplorer </w:t>
      </w:r>
      <w:r>
        <w:t xml:space="preserve">tab, </w:t>
      </w:r>
      <w:r w:rsidR="003D0793">
        <w:t>and right</w:t>
      </w:r>
      <w:r>
        <w:t xml:space="preserve"> click select </w:t>
      </w:r>
      <w:r w:rsidRPr="003D0793">
        <w:rPr>
          <w:b/>
          <w:i/>
        </w:rPr>
        <w:t>Import</w:t>
      </w:r>
      <w:r>
        <w:t xml:space="preserve"> -&gt; </w:t>
      </w:r>
      <w:r w:rsidRPr="003D0793">
        <w:rPr>
          <w:b/>
          <w:i/>
        </w:rPr>
        <w:t>Import…</w:t>
      </w:r>
      <w:r>
        <w:t xml:space="preserve"> -&gt; </w:t>
      </w:r>
      <w:r w:rsidRPr="003D0793">
        <w:rPr>
          <w:b/>
          <w:i/>
        </w:rPr>
        <w:t>Git</w:t>
      </w:r>
      <w:r>
        <w:t xml:space="preserve"> -&gt; </w:t>
      </w:r>
      <w:r w:rsidRPr="003D0793">
        <w:rPr>
          <w:b/>
          <w:i/>
        </w:rPr>
        <w:t>Projects from Git</w:t>
      </w:r>
      <w:r>
        <w:t xml:space="preserve"> (Figure 1). </w:t>
      </w:r>
    </w:p>
    <w:p w:rsidR="00AE013F" w:rsidRDefault="00AE013F" w:rsidP="00ED04FD">
      <w:r>
        <w:rPr>
          <w:noProof/>
        </w:rPr>
        <w:drawing>
          <wp:anchor distT="0" distB="0" distL="114300" distR="114300" simplePos="0" relativeHeight="251658240" behindDoc="0" locked="0" layoutInCell="1" allowOverlap="1" wp14:anchorId="24B9699F" wp14:editId="7815D106">
            <wp:simplePos x="0" y="0"/>
            <wp:positionH relativeFrom="margin">
              <wp:posOffset>1139825</wp:posOffset>
            </wp:positionH>
            <wp:positionV relativeFrom="paragraph">
              <wp:posOffset>25400</wp:posOffset>
            </wp:positionV>
            <wp:extent cx="3780014" cy="1572260"/>
            <wp:effectExtent l="19050" t="19050" r="11430" b="279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0014" cy="157226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61263C" w:rsidRDefault="0061263C" w:rsidP="00ED04FD"/>
    <w:p w:rsidR="0061263C" w:rsidRDefault="0061263C" w:rsidP="00ED04FD"/>
    <w:p w:rsidR="0061263C" w:rsidRDefault="0061263C" w:rsidP="00ED04FD"/>
    <w:p w:rsidR="0061263C" w:rsidRDefault="0061263C" w:rsidP="00ED04FD"/>
    <w:p w:rsidR="0061263C" w:rsidRDefault="0061263C" w:rsidP="00ED04FD"/>
    <w:p w:rsidR="0061263C" w:rsidRDefault="0061263C" w:rsidP="0061263C">
      <w:pPr>
        <w:jc w:val="center"/>
      </w:pPr>
      <w:r w:rsidRPr="00ED04FD">
        <w:rPr>
          <w:b/>
        </w:rPr>
        <w:t>Figure 1</w:t>
      </w:r>
      <w:r w:rsidR="00AE013F">
        <w:t xml:space="preserve"> Selecting an import Wizard</w:t>
      </w:r>
    </w:p>
    <w:p w:rsidR="0061263C" w:rsidRDefault="003D0793" w:rsidP="00ED04FD">
      <w:r>
        <w:t xml:space="preserve">Click on next and select </w:t>
      </w:r>
      <w:r w:rsidRPr="003D0793">
        <w:rPr>
          <w:b/>
          <w:i/>
        </w:rPr>
        <w:t>Clone URI</w:t>
      </w:r>
      <w:r>
        <w:t>, fill the next window with the information provided in Figure 2</w:t>
      </w:r>
      <w:r w:rsidR="00AE013F">
        <w:t xml:space="preserve">; </w:t>
      </w:r>
      <w:r w:rsidR="00AE013F" w:rsidRPr="00AE013F">
        <w:rPr>
          <w:i/>
          <w:u w:val="single"/>
        </w:rPr>
        <w:t xml:space="preserve">do not forget to </w:t>
      </w:r>
      <w:r w:rsidRPr="00AE013F">
        <w:rPr>
          <w:i/>
          <w:u w:val="single"/>
        </w:rPr>
        <w:t xml:space="preserve">use your own </w:t>
      </w:r>
      <w:r w:rsidRPr="003D0793">
        <w:rPr>
          <w:i/>
          <w:u w:val="single"/>
        </w:rPr>
        <w:t>GitHub credentials</w:t>
      </w:r>
      <w:r>
        <w:t xml:space="preserve"> (</w:t>
      </w:r>
      <w:r w:rsidRPr="003E166F">
        <w:rPr>
          <w:b/>
          <w:i/>
          <w:u w:val="single"/>
        </w:rPr>
        <w:t>U</w:t>
      </w:r>
      <w:r w:rsidRPr="003E166F">
        <w:rPr>
          <w:b/>
          <w:i/>
        </w:rPr>
        <w:t>ser</w:t>
      </w:r>
      <w:r>
        <w:t xml:space="preserve"> and </w:t>
      </w:r>
      <w:r w:rsidRPr="003E166F">
        <w:rPr>
          <w:b/>
          <w:i/>
          <w:u w:val="single"/>
        </w:rPr>
        <w:t>P</w:t>
      </w:r>
      <w:r w:rsidRPr="003E166F">
        <w:rPr>
          <w:b/>
          <w:i/>
        </w:rPr>
        <w:t>assword</w:t>
      </w:r>
      <w:r>
        <w:t>):</w:t>
      </w:r>
    </w:p>
    <w:p w:rsidR="003D0793" w:rsidRDefault="00AE013F" w:rsidP="00ED04FD">
      <w:r>
        <w:rPr>
          <w:noProof/>
        </w:rPr>
        <w:drawing>
          <wp:anchor distT="0" distB="0" distL="114300" distR="114300" simplePos="0" relativeHeight="251659264" behindDoc="0" locked="0" layoutInCell="1" allowOverlap="1" wp14:anchorId="22251FAB" wp14:editId="053CB818">
            <wp:simplePos x="0" y="0"/>
            <wp:positionH relativeFrom="column">
              <wp:posOffset>1092200</wp:posOffset>
            </wp:positionH>
            <wp:positionV relativeFrom="paragraph">
              <wp:posOffset>70485</wp:posOffset>
            </wp:positionV>
            <wp:extent cx="3886200" cy="2146110"/>
            <wp:effectExtent l="19050" t="19050" r="19050" b="260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14611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3D0793" w:rsidRDefault="003D0793" w:rsidP="00ED04FD"/>
    <w:p w:rsidR="003D0793" w:rsidRDefault="003D0793" w:rsidP="00ED04FD"/>
    <w:p w:rsidR="003D0793" w:rsidRDefault="003D0793" w:rsidP="00ED04FD"/>
    <w:p w:rsidR="003D0793" w:rsidRDefault="003D0793" w:rsidP="00ED04FD"/>
    <w:p w:rsidR="003D0793" w:rsidRDefault="003D0793" w:rsidP="00ED04FD"/>
    <w:p w:rsidR="003D0793" w:rsidRDefault="003D0793" w:rsidP="00ED04FD"/>
    <w:p w:rsidR="003D0793" w:rsidRDefault="003D0793" w:rsidP="00ED04FD"/>
    <w:p w:rsidR="003D0793" w:rsidRDefault="003D0793" w:rsidP="003D0793">
      <w:pPr>
        <w:jc w:val="center"/>
      </w:pPr>
      <w:r w:rsidRPr="003D0793">
        <w:rPr>
          <w:b/>
        </w:rPr>
        <w:t>Figure 2</w:t>
      </w:r>
      <w:r>
        <w:t xml:space="preserve"> Source Git Repository selection</w:t>
      </w:r>
    </w:p>
    <w:p w:rsidR="00AE013F" w:rsidRDefault="003D0793" w:rsidP="00ED04FD">
      <w:r>
        <w:t xml:space="preserve">The next window is for </w:t>
      </w:r>
      <w:r w:rsidRPr="003D0793">
        <w:rPr>
          <w:b/>
          <w:i/>
        </w:rPr>
        <w:t>Branch Selection</w:t>
      </w:r>
      <w:r w:rsidR="00AE013F">
        <w:rPr>
          <w:b/>
          <w:i/>
        </w:rPr>
        <w:t>,</w:t>
      </w:r>
      <w:r w:rsidR="00ED04FD">
        <w:t xml:space="preserve"> </w:t>
      </w:r>
      <w:r w:rsidR="00AE013F">
        <w:t>choose</w:t>
      </w:r>
      <w:r>
        <w:t xml:space="preserve"> </w:t>
      </w:r>
      <w:r w:rsidRPr="003D0793">
        <w:rPr>
          <w:b/>
          <w:i/>
        </w:rPr>
        <w:t>master</w:t>
      </w:r>
      <w:r>
        <w:t xml:space="preserve"> </w:t>
      </w:r>
      <w:r w:rsidR="00ED04FD">
        <w:t xml:space="preserve">and </w:t>
      </w:r>
      <w:r>
        <w:t xml:space="preserve">click on Next. </w:t>
      </w:r>
      <w:r w:rsidR="00AE013F">
        <w:t>Now select the local destination as presented in Figure 3.</w:t>
      </w:r>
    </w:p>
    <w:p w:rsidR="00AE013F" w:rsidRDefault="00AE013F" w:rsidP="00ED04FD">
      <w:r>
        <w:rPr>
          <w:noProof/>
        </w:rPr>
        <w:lastRenderedPageBreak/>
        <w:drawing>
          <wp:anchor distT="0" distB="0" distL="114300" distR="114300" simplePos="0" relativeHeight="251660288" behindDoc="0" locked="0" layoutInCell="1" allowOverlap="1" wp14:anchorId="4D8F6F7C" wp14:editId="12B4CEC7">
            <wp:simplePos x="0" y="0"/>
            <wp:positionH relativeFrom="column">
              <wp:posOffset>984250</wp:posOffset>
            </wp:positionH>
            <wp:positionV relativeFrom="paragraph">
              <wp:posOffset>-120650</wp:posOffset>
            </wp:positionV>
            <wp:extent cx="4114800" cy="1758374"/>
            <wp:effectExtent l="19050" t="19050" r="19050" b="1333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758374"/>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AE013F">
      <w:pPr>
        <w:jc w:val="center"/>
      </w:pPr>
      <w:r w:rsidRPr="003D0793">
        <w:rPr>
          <w:b/>
        </w:rPr>
        <w:t xml:space="preserve">Figure </w:t>
      </w:r>
      <w:r>
        <w:rPr>
          <w:b/>
        </w:rPr>
        <w:t>3</w:t>
      </w:r>
      <w:r>
        <w:t xml:space="preserve"> Local Destination selection</w:t>
      </w:r>
    </w:p>
    <w:p w:rsidR="00AE013F" w:rsidRDefault="003E166F" w:rsidP="00ED04FD">
      <w:r>
        <w:rPr>
          <w:noProof/>
        </w:rPr>
        <w:drawing>
          <wp:anchor distT="0" distB="0" distL="114300" distR="114300" simplePos="0" relativeHeight="251661312" behindDoc="0" locked="0" layoutInCell="1" allowOverlap="1" wp14:anchorId="2BC9E840" wp14:editId="7BDF9A84">
            <wp:simplePos x="0" y="0"/>
            <wp:positionH relativeFrom="column">
              <wp:posOffset>1282700</wp:posOffset>
            </wp:positionH>
            <wp:positionV relativeFrom="paragraph">
              <wp:posOffset>273685</wp:posOffset>
            </wp:positionV>
            <wp:extent cx="3536950" cy="2996522"/>
            <wp:effectExtent l="19050" t="19050" r="25400" b="1397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950" cy="2996522"/>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AE013F">
        <w:t xml:space="preserve">Click on </w:t>
      </w:r>
      <w:r w:rsidR="00AE013F" w:rsidRPr="00AE013F">
        <w:rPr>
          <w:b/>
          <w:i/>
        </w:rPr>
        <w:t>Next</w:t>
      </w:r>
      <w:r w:rsidR="00AE013F">
        <w:t>. Finally import the project into the workspace as shown in Figure 4.</w:t>
      </w:r>
    </w:p>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ED04FD"/>
    <w:p w:rsidR="00AE013F" w:rsidRDefault="00AE013F" w:rsidP="00AE013F">
      <w:pPr>
        <w:jc w:val="center"/>
      </w:pPr>
      <w:r w:rsidRPr="00AE013F">
        <w:rPr>
          <w:b/>
        </w:rPr>
        <w:t>Figure 4</w:t>
      </w:r>
      <w:r>
        <w:t xml:space="preserve"> Importing Projects into Eclipse’s Workspace</w:t>
      </w:r>
    </w:p>
    <w:p w:rsidR="00B74ACA" w:rsidRDefault="00AE013F">
      <w:r>
        <w:t>If everything was done correctly</w:t>
      </w:r>
      <w:r w:rsidR="002B2220">
        <w:t xml:space="preserve"> </w:t>
      </w:r>
      <w:r w:rsidR="002D76B1">
        <w:t xml:space="preserve">you will find the workspace as depicted on Figure </w:t>
      </w:r>
      <w:r w:rsidR="003E166F">
        <w:t>5</w:t>
      </w:r>
      <w:r w:rsidR="002D76B1">
        <w:t>.</w:t>
      </w:r>
    </w:p>
    <w:p w:rsidR="00B74ACA" w:rsidRDefault="00AE013F" w:rsidP="002B2220">
      <w:pPr>
        <w:jc w:val="center"/>
      </w:pPr>
      <w:r>
        <w:rPr>
          <w:noProof/>
        </w:rPr>
        <w:drawing>
          <wp:inline distT="0" distB="0" distL="0" distR="0">
            <wp:extent cx="2736850" cy="919950"/>
            <wp:effectExtent l="19050" t="19050" r="25400"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0591" cy="927930"/>
                    </a:xfrm>
                    <a:prstGeom prst="rect">
                      <a:avLst/>
                    </a:prstGeom>
                    <a:noFill/>
                    <a:ln>
                      <a:solidFill>
                        <a:schemeClr val="accent1"/>
                      </a:solidFill>
                    </a:ln>
                  </pic:spPr>
                </pic:pic>
              </a:graphicData>
            </a:graphic>
          </wp:inline>
        </w:drawing>
      </w:r>
    </w:p>
    <w:p w:rsidR="0096527E" w:rsidRDefault="004010BD" w:rsidP="00A026DE">
      <w:pPr>
        <w:jc w:val="center"/>
      </w:pPr>
      <w:r w:rsidRPr="002B2220">
        <w:rPr>
          <w:b/>
        </w:rPr>
        <w:t xml:space="preserve">Figure </w:t>
      </w:r>
      <w:r w:rsidR="003E166F">
        <w:rPr>
          <w:b/>
        </w:rPr>
        <w:t>5</w:t>
      </w:r>
      <w:r>
        <w:t xml:space="preserve"> Eclipse workspace after importing projects</w:t>
      </w:r>
    </w:p>
    <w:p w:rsidR="0096527E" w:rsidRPr="00030820" w:rsidRDefault="00C82C40" w:rsidP="00030820">
      <w:pPr>
        <w:pStyle w:val="ListParagraph"/>
        <w:numPr>
          <w:ilvl w:val="0"/>
          <w:numId w:val="1"/>
        </w:numPr>
        <w:rPr>
          <w:b/>
          <w:sz w:val="28"/>
          <w:szCs w:val="28"/>
        </w:rPr>
      </w:pPr>
      <w:r w:rsidRPr="00030820">
        <w:rPr>
          <w:b/>
          <w:sz w:val="28"/>
          <w:szCs w:val="28"/>
        </w:rPr>
        <w:t>Parameters Setup</w:t>
      </w:r>
    </w:p>
    <w:p w:rsidR="00C82C40" w:rsidRPr="00F84AA9" w:rsidRDefault="00C82C40">
      <w:pPr>
        <w:rPr>
          <w:b/>
          <w:sz w:val="28"/>
          <w:szCs w:val="28"/>
        </w:rPr>
      </w:pPr>
      <w:r>
        <w:t>Before the library is generated some inputs and parameters must be adjusted. First</w:t>
      </w:r>
      <w:r w:rsidR="00B0325E">
        <w:t>,</w:t>
      </w:r>
      <w:r>
        <w:t xml:space="preserve"> create a directory, for instance c:\tmp\2017, and </w:t>
      </w:r>
      <w:r w:rsidR="005B5CF9">
        <w:t xml:space="preserve">in that folder put all the </w:t>
      </w:r>
      <w:r>
        <w:t xml:space="preserve">XSD files provided by Tyler as presented in Figure </w:t>
      </w:r>
      <w:r w:rsidR="003E166F">
        <w:t>6</w:t>
      </w:r>
      <w:r w:rsidR="00476E8C">
        <w:t xml:space="preserve"> (let’s assume we are working with 2017 XSD files)</w:t>
      </w:r>
      <w:r>
        <w:t>.</w:t>
      </w:r>
      <w:r w:rsidR="00D96E95">
        <w:t xml:space="preserve"> </w:t>
      </w:r>
      <w:r w:rsidR="00F84AA9">
        <w:t xml:space="preserve">Please note that we have successfully tested this </w:t>
      </w:r>
      <w:r w:rsidR="00F84AA9">
        <w:lastRenderedPageBreak/>
        <w:t xml:space="preserve">procedure with Odyssey 2013 and Odyssey 2014 XSDs, which work without modification. However, for Odyssey 2017, the XSD files provided by Tyler have a few minor </w:t>
      </w:r>
      <w:proofErr w:type="gramStart"/>
      <w:r w:rsidR="00F84AA9">
        <w:t>errors which</w:t>
      </w:r>
      <w:proofErr w:type="gramEnd"/>
      <w:r w:rsidR="00F84AA9">
        <w:t xml:space="preserve"> must be corrected prior to this procedure being performed. Details on the issues with Odyssey 2017 XSDs, as well as work-</w:t>
      </w:r>
      <w:proofErr w:type="spellStart"/>
      <w:r w:rsidR="00F84AA9">
        <w:t>arounds</w:t>
      </w:r>
      <w:proofErr w:type="spellEnd"/>
      <w:r w:rsidR="00F84AA9">
        <w:t xml:space="preserve"> and fixes, </w:t>
      </w:r>
      <w:proofErr w:type="gramStart"/>
      <w:r w:rsidR="00F84AA9">
        <w:t>are described</w:t>
      </w:r>
      <w:proofErr w:type="gramEnd"/>
      <w:r w:rsidR="00F84AA9">
        <w:t xml:space="preserve"> in the document entitled </w:t>
      </w:r>
      <w:r w:rsidR="00F84AA9">
        <w:rPr>
          <w:i/>
        </w:rPr>
        <w:t>Odyssey API Library Overview</w:t>
      </w:r>
      <w:r w:rsidR="00F84AA9">
        <w:t>.docx found in this project’s /docs folder.</w:t>
      </w:r>
    </w:p>
    <w:p w:rsidR="0096527E" w:rsidRDefault="008608D9" w:rsidP="00C82C40">
      <w:pPr>
        <w:jc w:val="center"/>
      </w:pPr>
      <w:r>
        <w:rPr>
          <w:noProof/>
        </w:rPr>
        <w:drawing>
          <wp:inline distT="0" distB="0" distL="0" distR="0">
            <wp:extent cx="4961467" cy="1144954"/>
            <wp:effectExtent l="19050" t="19050" r="10795" b="171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9584" cy="1146827"/>
                    </a:xfrm>
                    <a:prstGeom prst="rect">
                      <a:avLst/>
                    </a:prstGeom>
                    <a:noFill/>
                    <a:ln>
                      <a:solidFill>
                        <a:schemeClr val="accent1"/>
                      </a:solidFill>
                    </a:ln>
                  </pic:spPr>
                </pic:pic>
              </a:graphicData>
            </a:graphic>
          </wp:inline>
        </w:drawing>
      </w:r>
    </w:p>
    <w:p w:rsidR="008608D9" w:rsidRDefault="004010BD" w:rsidP="00C82C40">
      <w:pPr>
        <w:jc w:val="center"/>
      </w:pPr>
      <w:r w:rsidRPr="00C82C40">
        <w:rPr>
          <w:b/>
        </w:rPr>
        <w:t xml:space="preserve">Figure </w:t>
      </w:r>
      <w:r w:rsidR="003E166F">
        <w:rPr>
          <w:b/>
        </w:rPr>
        <w:t>6</w:t>
      </w:r>
      <w:r>
        <w:t xml:space="preserve"> View of the directory where XSD files are located</w:t>
      </w:r>
    </w:p>
    <w:p w:rsidR="00C82C40" w:rsidRDefault="00C61C47">
      <w:r>
        <w:rPr>
          <w:noProof/>
        </w:rPr>
        <w:drawing>
          <wp:anchor distT="0" distB="0" distL="114300" distR="114300" simplePos="0" relativeHeight="251662336" behindDoc="0" locked="0" layoutInCell="1" allowOverlap="1" wp14:anchorId="38C0CED2" wp14:editId="57CB2FB2">
            <wp:simplePos x="0" y="0"/>
            <wp:positionH relativeFrom="margin">
              <wp:align>center</wp:align>
            </wp:positionH>
            <wp:positionV relativeFrom="paragraph">
              <wp:posOffset>424815</wp:posOffset>
            </wp:positionV>
            <wp:extent cx="6426200" cy="584200"/>
            <wp:effectExtent l="19050" t="19050" r="12700" b="2540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26200" cy="58420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C82C40">
        <w:t xml:space="preserve">Now, it is time to adjust parameters inside the pom.xml files. Go to the </w:t>
      </w:r>
      <w:proofErr w:type="spellStart"/>
      <w:r w:rsidR="005B5CF9" w:rsidRPr="005B5CF9">
        <w:rPr>
          <w:b/>
          <w:i/>
        </w:rPr>
        <w:t>OdyApiGen-</w:t>
      </w:r>
      <w:r w:rsidR="005B5CF9">
        <w:rPr>
          <w:b/>
          <w:i/>
        </w:rPr>
        <w:t>P</w:t>
      </w:r>
      <w:r w:rsidR="00C82C40" w:rsidRPr="00476E8C">
        <w:rPr>
          <w:b/>
          <w:i/>
        </w:rPr>
        <w:t>arent</w:t>
      </w:r>
      <w:r w:rsidR="005B5CF9">
        <w:rPr>
          <w:b/>
          <w:i/>
        </w:rPr>
        <w:t>P</w:t>
      </w:r>
      <w:r w:rsidR="00C82C40" w:rsidRPr="00476E8C">
        <w:rPr>
          <w:b/>
          <w:i/>
        </w:rPr>
        <w:t>roject</w:t>
      </w:r>
      <w:proofErr w:type="spellEnd"/>
      <w:r w:rsidR="00C82C40">
        <w:t xml:space="preserve"> and open the pom.xml file</w:t>
      </w:r>
      <w:r w:rsidR="005B5CF9">
        <w:t xml:space="preserve"> in Eclipse</w:t>
      </w:r>
      <w:r w:rsidR="00C82C40">
        <w:t xml:space="preserve"> (Figure </w:t>
      </w:r>
      <w:r w:rsidR="003E166F">
        <w:t>7</w:t>
      </w:r>
      <w:r w:rsidR="00C82C40">
        <w:t>).</w:t>
      </w:r>
    </w:p>
    <w:p w:rsidR="003E166F" w:rsidRDefault="004010BD" w:rsidP="00C82C40">
      <w:pPr>
        <w:jc w:val="center"/>
      </w:pPr>
      <w:r w:rsidRPr="00C82C40">
        <w:rPr>
          <w:b/>
        </w:rPr>
        <w:t xml:space="preserve">Figure </w:t>
      </w:r>
      <w:r w:rsidR="003E166F">
        <w:rPr>
          <w:b/>
        </w:rPr>
        <w:t>7</w:t>
      </w:r>
      <w:r w:rsidRPr="00C82C40">
        <w:rPr>
          <w:b/>
        </w:rPr>
        <w:t xml:space="preserve"> </w:t>
      </w:r>
      <w:r>
        <w:t>Configuring parameters parent-project’s pom.xml file</w:t>
      </w:r>
    </w:p>
    <w:p w:rsidR="00C82C40" w:rsidRDefault="00C82C40">
      <w:r>
        <w:t>Line 16 to 18 define variables needed for the building process; variable “</w:t>
      </w:r>
      <w:proofErr w:type="spellStart"/>
      <w:r w:rsidRPr="00C82C40">
        <w:rPr>
          <w:b/>
          <w:i/>
        </w:rPr>
        <w:t>dir.init</w:t>
      </w:r>
      <w:proofErr w:type="spellEnd"/>
      <w:r>
        <w:t xml:space="preserve">” must hold the absolute path to the directory where the Tyler XSD files were stored. For this example the values must be </w:t>
      </w:r>
      <w:r w:rsidR="00476E8C">
        <w:t>“</w:t>
      </w:r>
      <w:r w:rsidRPr="00C82C40">
        <w:rPr>
          <w:b/>
          <w:i/>
        </w:rPr>
        <w:t>c:\</w:t>
      </w:r>
      <w:proofErr w:type="spellStart"/>
      <w:r w:rsidRPr="00C82C40">
        <w:rPr>
          <w:b/>
          <w:i/>
        </w:rPr>
        <w:t>tmp</w:t>
      </w:r>
      <w:proofErr w:type="spellEnd"/>
      <w:r w:rsidRPr="00C82C40">
        <w:rPr>
          <w:b/>
          <w:i/>
        </w:rPr>
        <w:t>\2017</w:t>
      </w:r>
      <w:r w:rsidR="00476E8C">
        <w:rPr>
          <w:b/>
          <w:i/>
        </w:rPr>
        <w:t>”</w:t>
      </w:r>
      <w:r>
        <w:t>. The next two variables “</w:t>
      </w:r>
      <w:proofErr w:type="spellStart"/>
      <w:r w:rsidRPr="00C82C40">
        <w:rPr>
          <w:b/>
          <w:i/>
        </w:rPr>
        <w:t>odyssey.api.wsdl</w:t>
      </w:r>
      <w:proofErr w:type="spellEnd"/>
      <w:r>
        <w:t>” and “</w:t>
      </w:r>
      <w:proofErr w:type="spellStart"/>
      <w:r w:rsidRPr="00C82C40">
        <w:rPr>
          <w:b/>
          <w:i/>
        </w:rPr>
        <w:t>odyssey.ixml.wsdl</w:t>
      </w:r>
      <w:proofErr w:type="spellEnd"/>
      <w:r>
        <w:t>” stored the URL were your Odyssey WDSL are defined. In the current example we are using WSDLs from a test environment – “</w:t>
      </w:r>
      <w:r w:rsidRPr="00C82C40">
        <w:rPr>
          <w:b/>
          <w:i/>
        </w:rPr>
        <w:t>dev-</w:t>
      </w:r>
      <w:proofErr w:type="spellStart"/>
      <w:r w:rsidRPr="00C82C40">
        <w:rPr>
          <w:b/>
          <w:i/>
        </w:rPr>
        <w:t>config</w:t>
      </w:r>
      <w:proofErr w:type="spellEnd"/>
      <w:r>
        <w:t>”. After configurations changes are done, do not forget to save the pom.xml file.</w:t>
      </w:r>
    </w:p>
    <w:p w:rsidR="00C82C40" w:rsidRDefault="00C82C40">
      <w:r>
        <w:t xml:space="preserve">The next parameter configuration must be done on the </w:t>
      </w:r>
      <w:proofErr w:type="spellStart"/>
      <w:r w:rsidR="005B5CF9" w:rsidRPr="005B5CF9">
        <w:rPr>
          <w:b/>
          <w:i/>
        </w:rPr>
        <w:t>OdyApiGen</w:t>
      </w:r>
      <w:proofErr w:type="spellEnd"/>
      <w:r w:rsidR="005B5CF9" w:rsidRPr="005B5CF9">
        <w:rPr>
          <w:b/>
          <w:i/>
        </w:rPr>
        <w:t>-L</w:t>
      </w:r>
      <w:r w:rsidRPr="005B5CF9">
        <w:rPr>
          <w:b/>
          <w:i/>
        </w:rPr>
        <w:t>ibrary</w:t>
      </w:r>
      <w:r>
        <w:t xml:space="preserve"> </w:t>
      </w:r>
      <w:r w:rsidR="00476E8C">
        <w:t xml:space="preserve">project, pom.xml file (Figure </w:t>
      </w:r>
      <w:r w:rsidR="003E166F">
        <w:t>8</w:t>
      </w:r>
      <w:r w:rsidR="00476E8C">
        <w:t xml:space="preserve">). Go to line 13 and write the version of the library, </w:t>
      </w:r>
      <w:r w:rsidR="00B0325E">
        <w:t xml:space="preserve">for this example it is </w:t>
      </w:r>
      <w:r w:rsidR="00476E8C">
        <w:t>2017 (</w:t>
      </w:r>
      <w:r w:rsidR="00B0325E">
        <w:t>remember</w:t>
      </w:r>
      <w:r w:rsidR="00476E8C">
        <w:t xml:space="preserve"> we are assuming we are working with 2017 XSD files). When configuration is done save the file.</w:t>
      </w:r>
    </w:p>
    <w:p w:rsidR="00946E96" w:rsidRDefault="00C61C47" w:rsidP="00476E8C">
      <w:pPr>
        <w:jc w:val="center"/>
      </w:pPr>
      <w:r>
        <w:rPr>
          <w:noProof/>
        </w:rPr>
        <w:drawing>
          <wp:anchor distT="0" distB="0" distL="114300" distR="114300" simplePos="0" relativeHeight="251663360" behindDoc="0" locked="0" layoutInCell="1" allowOverlap="1" wp14:anchorId="0CC0E61C" wp14:editId="5F487991">
            <wp:simplePos x="0" y="0"/>
            <wp:positionH relativeFrom="column">
              <wp:posOffset>730250</wp:posOffset>
            </wp:positionH>
            <wp:positionV relativeFrom="paragraph">
              <wp:posOffset>7620</wp:posOffset>
            </wp:positionV>
            <wp:extent cx="4413250" cy="1242060"/>
            <wp:effectExtent l="19050" t="19050" r="25400" b="152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3250" cy="124206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rsidR="00C61C47" w:rsidRDefault="00C61C47" w:rsidP="00476E8C">
      <w:pPr>
        <w:jc w:val="center"/>
        <w:rPr>
          <w:b/>
        </w:rPr>
      </w:pPr>
    </w:p>
    <w:p w:rsidR="00C61C47" w:rsidRDefault="00C61C47" w:rsidP="00476E8C">
      <w:pPr>
        <w:jc w:val="center"/>
        <w:rPr>
          <w:b/>
        </w:rPr>
      </w:pPr>
    </w:p>
    <w:p w:rsidR="00C61C47" w:rsidRDefault="00C61C47" w:rsidP="00476E8C">
      <w:pPr>
        <w:jc w:val="center"/>
        <w:rPr>
          <w:b/>
        </w:rPr>
      </w:pPr>
    </w:p>
    <w:p w:rsidR="00C61C47" w:rsidRDefault="00C61C47" w:rsidP="00476E8C">
      <w:pPr>
        <w:jc w:val="center"/>
        <w:rPr>
          <w:b/>
        </w:rPr>
      </w:pPr>
    </w:p>
    <w:p w:rsidR="004010BD" w:rsidRDefault="003E166F" w:rsidP="00476E8C">
      <w:pPr>
        <w:jc w:val="center"/>
      </w:pPr>
      <w:r>
        <w:rPr>
          <w:b/>
        </w:rPr>
        <w:t>Figure 8</w:t>
      </w:r>
      <w:r w:rsidR="004010BD">
        <w:t xml:space="preserve"> Configuring parameters </w:t>
      </w:r>
      <w:r w:rsidR="00BC209C">
        <w:t>library</w:t>
      </w:r>
      <w:r w:rsidR="004010BD">
        <w:t>’s pom.xml file</w:t>
      </w:r>
    </w:p>
    <w:p w:rsidR="004010BD" w:rsidRDefault="00476E8C">
      <w:r>
        <w:t>In a similar fashion</w:t>
      </w:r>
      <w:r w:rsidR="00B0325E">
        <w:t>,</w:t>
      </w:r>
      <w:r>
        <w:t xml:space="preserve"> go to </w:t>
      </w:r>
      <w:proofErr w:type="spellStart"/>
      <w:r w:rsidR="005B5CF9" w:rsidRPr="005B5CF9">
        <w:rPr>
          <w:b/>
          <w:i/>
        </w:rPr>
        <w:t>OdyApiGen</w:t>
      </w:r>
      <w:proofErr w:type="spellEnd"/>
      <w:r w:rsidR="005B5CF9" w:rsidRPr="005B5CF9">
        <w:rPr>
          <w:b/>
          <w:i/>
        </w:rPr>
        <w:t>-E</w:t>
      </w:r>
      <w:r w:rsidRPr="005B5CF9">
        <w:rPr>
          <w:b/>
          <w:i/>
        </w:rPr>
        <w:t>xample</w:t>
      </w:r>
      <w:r>
        <w:t xml:space="preserve"> project, open the pom.xml file, go to line 38, and set up the version as 2017 (Figure </w:t>
      </w:r>
      <w:r w:rsidR="00C61C47">
        <w:t>9</w:t>
      </w:r>
      <w:r>
        <w:t>).</w:t>
      </w:r>
      <w:r w:rsidR="00494CA1">
        <w:t xml:space="preserve"> Save the file when changes are done.</w:t>
      </w:r>
      <w:r>
        <w:t xml:space="preserve"> When the shared library is generated it will </w:t>
      </w:r>
      <w:r w:rsidR="00494CA1">
        <w:t xml:space="preserve">be </w:t>
      </w:r>
      <w:r>
        <w:t xml:space="preserve">installed in the local Maven repository of the computer where you are working, and it will be identified </w:t>
      </w:r>
      <w:r w:rsidR="00515407">
        <w:t xml:space="preserve">like any other JAR file </w:t>
      </w:r>
      <w:r>
        <w:t xml:space="preserve">by the </w:t>
      </w:r>
      <w:proofErr w:type="spellStart"/>
      <w:r>
        <w:t>groupID</w:t>
      </w:r>
      <w:proofErr w:type="spellEnd"/>
      <w:r>
        <w:t xml:space="preserve">, artifact, and version. The </w:t>
      </w:r>
      <w:proofErr w:type="spellStart"/>
      <w:r w:rsidR="005B5CF9" w:rsidRPr="005B5CF9">
        <w:rPr>
          <w:b/>
          <w:i/>
        </w:rPr>
        <w:t>OdyApiGen</w:t>
      </w:r>
      <w:proofErr w:type="spellEnd"/>
      <w:r w:rsidR="005B5CF9" w:rsidRPr="005B5CF9">
        <w:rPr>
          <w:b/>
          <w:i/>
        </w:rPr>
        <w:t>-</w:t>
      </w:r>
      <w:r w:rsidR="005B5CF9">
        <w:rPr>
          <w:b/>
          <w:i/>
        </w:rPr>
        <w:t>L</w:t>
      </w:r>
      <w:r w:rsidRPr="00494CA1">
        <w:rPr>
          <w:b/>
          <w:i/>
        </w:rPr>
        <w:t>ibrary</w:t>
      </w:r>
      <w:r>
        <w:t xml:space="preserve"> </w:t>
      </w:r>
      <w:r>
        <w:lastRenderedPageBreak/>
        <w:t xml:space="preserve">project defines </w:t>
      </w:r>
      <w:r w:rsidR="00494CA1">
        <w:t xml:space="preserve">the version as 2017 and the </w:t>
      </w:r>
      <w:proofErr w:type="spellStart"/>
      <w:r w:rsidR="005B5CF9" w:rsidRPr="005B5CF9">
        <w:rPr>
          <w:b/>
          <w:i/>
        </w:rPr>
        <w:t>OdyApiGen</w:t>
      </w:r>
      <w:proofErr w:type="spellEnd"/>
      <w:r w:rsidR="005B5CF9" w:rsidRPr="005B5CF9">
        <w:rPr>
          <w:b/>
          <w:i/>
        </w:rPr>
        <w:t>-</w:t>
      </w:r>
      <w:r w:rsidR="005B5CF9">
        <w:rPr>
          <w:b/>
          <w:i/>
        </w:rPr>
        <w:t>E</w:t>
      </w:r>
      <w:r w:rsidR="00494CA1" w:rsidRPr="00494CA1">
        <w:rPr>
          <w:b/>
          <w:i/>
        </w:rPr>
        <w:t>xample</w:t>
      </w:r>
      <w:r w:rsidR="00494CA1">
        <w:t xml:space="preserve"> project must use the same value in order to include the generated share library as a Maven dependency on the </w:t>
      </w:r>
      <w:proofErr w:type="spellStart"/>
      <w:r w:rsidR="005B5CF9" w:rsidRPr="005B5CF9">
        <w:rPr>
          <w:b/>
          <w:i/>
        </w:rPr>
        <w:t>OdyApiGen</w:t>
      </w:r>
      <w:proofErr w:type="spellEnd"/>
      <w:r w:rsidR="005B5CF9" w:rsidRPr="005B5CF9">
        <w:rPr>
          <w:b/>
          <w:i/>
        </w:rPr>
        <w:t>-</w:t>
      </w:r>
      <w:r w:rsidR="005B5CF9">
        <w:rPr>
          <w:b/>
          <w:i/>
        </w:rPr>
        <w:t>E</w:t>
      </w:r>
      <w:r w:rsidR="00494CA1" w:rsidRPr="00494CA1">
        <w:rPr>
          <w:b/>
          <w:i/>
        </w:rPr>
        <w:t>xample</w:t>
      </w:r>
      <w:r w:rsidR="00494CA1">
        <w:t xml:space="preserve"> project. </w:t>
      </w:r>
    </w:p>
    <w:p w:rsidR="00946E96" w:rsidRDefault="00C61C47" w:rsidP="00C61C47">
      <w:pPr>
        <w:jc w:val="center"/>
      </w:pPr>
      <w:r>
        <w:rPr>
          <w:noProof/>
        </w:rPr>
        <w:drawing>
          <wp:inline distT="0" distB="0" distL="0" distR="0">
            <wp:extent cx="4622800" cy="691444"/>
            <wp:effectExtent l="19050" t="19050" r="6350" b="139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7350" cy="707082"/>
                    </a:xfrm>
                    <a:prstGeom prst="rect">
                      <a:avLst/>
                    </a:prstGeom>
                    <a:noFill/>
                    <a:ln>
                      <a:solidFill>
                        <a:schemeClr val="accent1"/>
                      </a:solidFill>
                    </a:ln>
                  </pic:spPr>
                </pic:pic>
              </a:graphicData>
            </a:graphic>
          </wp:inline>
        </w:drawing>
      </w:r>
    </w:p>
    <w:p w:rsidR="00BC209C" w:rsidRDefault="00BC209C" w:rsidP="00494CA1">
      <w:pPr>
        <w:jc w:val="center"/>
      </w:pPr>
      <w:r w:rsidRPr="00494CA1">
        <w:rPr>
          <w:b/>
        </w:rPr>
        <w:t xml:space="preserve">Figure </w:t>
      </w:r>
      <w:r w:rsidR="00C61C47">
        <w:rPr>
          <w:b/>
        </w:rPr>
        <w:t>9</w:t>
      </w:r>
      <w:r>
        <w:t xml:space="preserve"> Configuring parameters example’s pom.xml file</w:t>
      </w:r>
    </w:p>
    <w:p w:rsidR="008608D9" w:rsidRPr="00030820" w:rsidRDefault="00494CA1" w:rsidP="00030820">
      <w:pPr>
        <w:pStyle w:val="ListParagraph"/>
        <w:numPr>
          <w:ilvl w:val="0"/>
          <w:numId w:val="1"/>
        </w:numPr>
        <w:rPr>
          <w:b/>
          <w:sz w:val="28"/>
          <w:szCs w:val="28"/>
        </w:rPr>
      </w:pPr>
      <w:r w:rsidRPr="00030820">
        <w:rPr>
          <w:b/>
          <w:sz w:val="28"/>
          <w:szCs w:val="28"/>
        </w:rPr>
        <w:t>Library Creation</w:t>
      </w:r>
    </w:p>
    <w:p w:rsidR="008608D9" w:rsidRDefault="005B5CF9">
      <w:proofErr w:type="spellStart"/>
      <w:r w:rsidRPr="005B5CF9">
        <w:rPr>
          <w:b/>
          <w:i/>
        </w:rPr>
        <w:t>OdyApiGen</w:t>
      </w:r>
      <w:r>
        <w:rPr>
          <w:b/>
          <w:i/>
        </w:rPr>
        <w:t>-Paren</w:t>
      </w:r>
      <w:r w:rsidR="000B5A2F">
        <w:rPr>
          <w:b/>
          <w:i/>
        </w:rPr>
        <w:t>t</w:t>
      </w:r>
      <w:r>
        <w:rPr>
          <w:b/>
          <w:i/>
        </w:rPr>
        <w:t>P</w:t>
      </w:r>
      <w:r w:rsidR="00494CA1" w:rsidRPr="00494CA1">
        <w:rPr>
          <w:b/>
          <w:i/>
        </w:rPr>
        <w:t>roject</w:t>
      </w:r>
      <w:proofErr w:type="spellEnd"/>
      <w:r w:rsidR="00494CA1">
        <w:t xml:space="preserve"> is a module maven project that will call the </w:t>
      </w:r>
      <w:proofErr w:type="spellStart"/>
      <w:r w:rsidR="000B5A2F" w:rsidRPr="000B5A2F">
        <w:rPr>
          <w:b/>
          <w:i/>
        </w:rPr>
        <w:t>OdyApiGen</w:t>
      </w:r>
      <w:proofErr w:type="spellEnd"/>
      <w:r w:rsidR="000B5A2F" w:rsidRPr="000B5A2F">
        <w:rPr>
          <w:b/>
          <w:i/>
        </w:rPr>
        <w:t>-</w:t>
      </w:r>
      <w:r w:rsidR="000B5A2F">
        <w:rPr>
          <w:b/>
          <w:i/>
        </w:rPr>
        <w:t>B</w:t>
      </w:r>
      <w:r w:rsidR="00494CA1" w:rsidRPr="00494CA1">
        <w:rPr>
          <w:b/>
          <w:i/>
        </w:rPr>
        <w:t>uilder</w:t>
      </w:r>
      <w:r w:rsidR="00494CA1">
        <w:t xml:space="preserve"> module/project first and then the </w:t>
      </w:r>
      <w:proofErr w:type="spellStart"/>
      <w:r w:rsidR="000B5A2F" w:rsidRPr="000B5A2F">
        <w:rPr>
          <w:b/>
          <w:i/>
        </w:rPr>
        <w:t>OdyApiGen</w:t>
      </w:r>
      <w:proofErr w:type="spellEnd"/>
      <w:r w:rsidR="000B5A2F" w:rsidRPr="000B5A2F">
        <w:rPr>
          <w:b/>
          <w:i/>
        </w:rPr>
        <w:t>-</w:t>
      </w:r>
      <w:r w:rsidR="000B5A2F">
        <w:rPr>
          <w:b/>
          <w:i/>
        </w:rPr>
        <w:t>L</w:t>
      </w:r>
      <w:r w:rsidR="00494CA1" w:rsidRPr="00494CA1">
        <w:rPr>
          <w:b/>
          <w:i/>
        </w:rPr>
        <w:t>ibrary</w:t>
      </w:r>
      <w:r w:rsidR="00494CA1">
        <w:rPr>
          <w:b/>
          <w:i/>
        </w:rPr>
        <w:t xml:space="preserve"> </w:t>
      </w:r>
      <w:r w:rsidR="00494CA1" w:rsidRPr="00494CA1">
        <w:t>project.</w:t>
      </w:r>
      <w:r w:rsidR="00494CA1">
        <w:t xml:space="preserve"> For running both modules</w:t>
      </w:r>
      <w:r w:rsidR="00515407">
        <w:t>,</w:t>
      </w:r>
      <w:r w:rsidR="00494CA1">
        <w:t xml:space="preserve"> go to </w:t>
      </w:r>
      <w:proofErr w:type="spellStart"/>
      <w:r w:rsidR="00FB6E00" w:rsidRPr="005B5CF9">
        <w:rPr>
          <w:b/>
          <w:i/>
        </w:rPr>
        <w:t>OdyApiGen-</w:t>
      </w:r>
      <w:r w:rsidR="00FB6E00">
        <w:rPr>
          <w:b/>
          <w:i/>
        </w:rPr>
        <w:t>P</w:t>
      </w:r>
      <w:r w:rsidR="00494CA1" w:rsidRPr="00494CA1">
        <w:rPr>
          <w:b/>
          <w:i/>
        </w:rPr>
        <w:t>arent</w:t>
      </w:r>
      <w:r w:rsidR="00FB6E00">
        <w:rPr>
          <w:b/>
          <w:i/>
        </w:rPr>
        <w:t>P</w:t>
      </w:r>
      <w:r w:rsidR="00494CA1" w:rsidRPr="00494CA1">
        <w:rPr>
          <w:b/>
          <w:i/>
        </w:rPr>
        <w:t>roject</w:t>
      </w:r>
      <w:proofErr w:type="spellEnd"/>
      <w:r w:rsidR="00494CA1" w:rsidRPr="00494CA1">
        <w:rPr>
          <w:b/>
          <w:i/>
        </w:rPr>
        <w:t xml:space="preserve"> </w:t>
      </w:r>
      <w:r w:rsidR="00494CA1">
        <w:t>project select the pom.xml file, right click select “</w:t>
      </w:r>
      <w:r w:rsidR="00494CA1" w:rsidRPr="00494CA1">
        <w:rPr>
          <w:b/>
          <w:i/>
        </w:rPr>
        <w:t>Run As</w:t>
      </w:r>
      <w:r w:rsidR="00494CA1">
        <w:t>”, and click on “</w:t>
      </w:r>
      <w:r w:rsidR="00494CA1" w:rsidRPr="00494CA1">
        <w:rPr>
          <w:b/>
          <w:i/>
        </w:rPr>
        <w:t>Maven clean</w:t>
      </w:r>
      <w:r w:rsidR="00494CA1">
        <w:t>” (details can be found on Figure 1</w:t>
      </w:r>
      <w:r w:rsidR="00785025">
        <w:t>0</w:t>
      </w:r>
      <w:r w:rsidR="00494CA1">
        <w:t xml:space="preserve">). In this first </w:t>
      </w:r>
      <w:r w:rsidR="00515407">
        <w:t>phase</w:t>
      </w:r>
      <w:r w:rsidR="00494CA1">
        <w:t>, clean, previous generated files will be deleted if there is any.</w:t>
      </w:r>
    </w:p>
    <w:p w:rsidR="00785025" w:rsidRDefault="00030820">
      <w:r>
        <w:t xml:space="preserve">When </w:t>
      </w:r>
      <w:r w:rsidR="00515407">
        <w:t xml:space="preserve">the </w:t>
      </w:r>
      <w:r>
        <w:t>clean</w:t>
      </w:r>
      <w:r w:rsidR="00515407">
        <w:t xml:space="preserve"> phase</w:t>
      </w:r>
      <w:r w:rsidR="00F84AA9">
        <w:t xml:space="preserve"> has</w:t>
      </w:r>
      <w:r>
        <w:t xml:space="preserve"> finished it is a good idea to refresh the project. Just select every module/project, call </w:t>
      </w:r>
      <w:r w:rsidR="00515407">
        <w:t xml:space="preserve">its </w:t>
      </w:r>
      <w:r>
        <w:t>context menu, and select the “</w:t>
      </w:r>
      <w:r w:rsidRPr="00030820">
        <w:rPr>
          <w:b/>
          <w:i/>
        </w:rPr>
        <w:t>Refresh</w:t>
      </w:r>
      <w:r>
        <w:t>”</w:t>
      </w:r>
      <w:r w:rsidR="00515407">
        <w:t>. F</w:t>
      </w:r>
      <w:r>
        <w:t>igure 1</w:t>
      </w:r>
      <w:r w:rsidR="00785025">
        <w:t>1</w:t>
      </w:r>
      <w:r w:rsidR="00515407">
        <w:t xml:space="preserve"> shows how to perform the task on </w:t>
      </w:r>
      <w:proofErr w:type="spellStart"/>
      <w:r w:rsidR="00FB6E00" w:rsidRPr="005B5CF9">
        <w:rPr>
          <w:b/>
          <w:i/>
        </w:rPr>
        <w:t>OdyApiGen</w:t>
      </w:r>
      <w:proofErr w:type="spellEnd"/>
      <w:r w:rsidR="00FB6E00" w:rsidRPr="005B5CF9">
        <w:rPr>
          <w:b/>
          <w:i/>
        </w:rPr>
        <w:t>-</w:t>
      </w:r>
      <w:r w:rsidR="00FB6E00">
        <w:t xml:space="preserve"> </w:t>
      </w:r>
      <w:r w:rsidR="00FB6E00" w:rsidRPr="00FB6E00">
        <w:rPr>
          <w:b/>
          <w:i/>
        </w:rPr>
        <w:t>L</w:t>
      </w:r>
      <w:r w:rsidR="00515407" w:rsidRPr="00515407">
        <w:rPr>
          <w:b/>
          <w:i/>
        </w:rPr>
        <w:t>ibrary</w:t>
      </w:r>
      <w:r w:rsidR="00515407">
        <w:t xml:space="preserve"> module/project.</w:t>
      </w:r>
    </w:p>
    <w:p w:rsidR="00946E96" w:rsidRDefault="00785025">
      <w:pPr>
        <w:rPr>
          <w:noProof/>
        </w:rPr>
      </w:pPr>
      <w:r>
        <w:rPr>
          <w:noProof/>
        </w:rPr>
        <w:drawing>
          <wp:anchor distT="0" distB="0" distL="114300" distR="114300" simplePos="0" relativeHeight="251664384" behindDoc="0" locked="0" layoutInCell="1" allowOverlap="1" wp14:anchorId="374E1B86" wp14:editId="4A82A385">
            <wp:simplePos x="0" y="0"/>
            <wp:positionH relativeFrom="margin">
              <wp:posOffset>901700</wp:posOffset>
            </wp:positionH>
            <wp:positionV relativeFrom="paragraph">
              <wp:posOffset>7620</wp:posOffset>
            </wp:positionV>
            <wp:extent cx="4044950" cy="2696210"/>
            <wp:effectExtent l="19050" t="19050" r="12700" b="279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44950" cy="269621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p>
    <w:p w:rsidR="00946E96" w:rsidRDefault="00946E96" w:rsidP="00494CA1">
      <w:pPr>
        <w:jc w:val="center"/>
        <w:rPr>
          <w:noProof/>
        </w:rPr>
      </w:pPr>
    </w:p>
    <w:p w:rsidR="00785025" w:rsidRDefault="00785025" w:rsidP="00030820">
      <w:pPr>
        <w:jc w:val="center"/>
        <w:rPr>
          <w:b/>
          <w:noProof/>
        </w:rPr>
      </w:pPr>
    </w:p>
    <w:p w:rsidR="00785025" w:rsidRDefault="00785025" w:rsidP="00030820">
      <w:pPr>
        <w:jc w:val="center"/>
        <w:rPr>
          <w:b/>
          <w:noProof/>
        </w:rPr>
      </w:pPr>
    </w:p>
    <w:p w:rsidR="00785025" w:rsidRDefault="00785025" w:rsidP="00030820">
      <w:pPr>
        <w:jc w:val="center"/>
        <w:rPr>
          <w:b/>
          <w:noProof/>
        </w:rPr>
      </w:pPr>
    </w:p>
    <w:p w:rsidR="00785025" w:rsidRDefault="00785025" w:rsidP="00030820">
      <w:pPr>
        <w:jc w:val="center"/>
        <w:rPr>
          <w:b/>
          <w:noProof/>
        </w:rPr>
      </w:pPr>
    </w:p>
    <w:p w:rsidR="00785025" w:rsidRDefault="00785025" w:rsidP="00030820">
      <w:pPr>
        <w:jc w:val="center"/>
        <w:rPr>
          <w:b/>
          <w:noProof/>
        </w:rPr>
      </w:pPr>
    </w:p>
    <w:p w:rsidR="00785025" w:rsidRDefault="00785025" w:rsidP="00030820">
      <w:pPr>
        <w:jc w:val="center"/>
        <w:rPr>
          <w:b/>
          <w:noProof/>
        </w:rPr>
      </w:pPr>
    </w:p>
    <w:p w:rsidR="00785025" w:rsidRDefault="00785025" w:rsidP="00030820">
      <w:pPr>
        <w:jc w:val="center"/>
        <w:rPr>
          <w:b/>
          <w:noProof/>
        </w:rPr>
      </w:pPr>
    </w:p>
    <w:p w:rsidR="00785025" w:rsidRDefault="00785025" w:rsidP="00030820">
      <w:pPr>
        <w:jc w:val="center"/>
        <w:rPr>
          <w:b/>
          <w:noProof/>
        </w:rPr>
      </w:pPr>
    </w:p>
    <w:p w:rsidR="00494CA1" w:rsidRDefault="00BC209C" w:rsidP="00030820">
      <w:pPr>
        <w:jc w:val="center"/>
        <w:rPr>
          <w:noProof/>
        </w:rPr>
      </w:pPr>
      <w:r w:rsidRPr="00494CA1">
        <w:rPr>
          <w:b/>
          <w:noProof/>
        </w:rPr>
        <w:t>Figure 1</w:t>
      </w:r>
      <w:r w:rsidR="00785025">
        <w:rPr>
          <w:b/>
          <w:noProof/>
        </w:rPr>
        <w:t>0</w:t>
      </w:r>
      <w:r>
        <w:rPr>
          <w:noProof/>
        </w:rPr>
        <w:t xml:space="preserve"> Cleaning project</w:t>
      </w:r>
    </w:p>
    <w:p w:rsidR="00441BF0" w:rsidRDefault="00785025" w:rsidP="00030820">
      <w:pPr>
        <w:jc w:val="center"/>
        <w:rPr>
          <w:noProof/>
        </w:rPr>
      </w:pPr>
      <w:r>
        <w:rPr>
          <w:noProof/>
        </w:rPr>
        <w:lastRenderedPageBreak/>
        <w:drawing>
          <wp:inline distT="0" distB="0" distL="0" distR="0">
            <wp:extent cx="3873500" cy="1463967"/>
            <wp:effectExtent l="19050" t="19050" r="12700" b="222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5974" cy="1476240"/>
                    </a:xfrm>
                    <a:prstGeom prst="rect">
                      <a:avLst/>
                    </a:prstGeom>
                    <a:noFill/>
                    <a:ln>
                      <a:solidFill>
                        <a:schemeClr val="accent1"/>
                      </a:solidFill>
                    </a:ln>
                  </pic:spPr>
                </pic:pic>
              </a:graphicData>
            </a:graphic>
          </wp:inline>
        </w:drawing>
      </w:r>
    </w:p>
    <w:p w:rsidR="00441BF0" w:rsidRDefault="00BC209C" w:rsidP="00030820">
      <w:pPr>
        <w:jc w:val="center"/>
        <w:rPr>
          <w:noProof/>
        </w:rPr>
      </w:pPr>
      <w:r w:rsidRPr="00030820">
        <w:rPr>
          <w:b/>
          <w:noProof/>
        </w:rPr>
        <w:t>Figure 1</w:t>
      </w:r>
      <w:r w:rsidR="00785025">
        <w:rPr>
          <w:b/>
          <w:noProof/>
        </w:rPr>
        <w:t>1</w:t>
      </w:r>
      <w:r>
        <w:rPr>
          <w:noProof/>
        </w:rPr>
        <w:t xml:space="preserve"> Refreshing project</w:t>
      </w:r>
      <w:r w:rsidR="00030820">
        <w:rPr>
          <w:noProof/>
        </w:rPr>
        <w:t>s</w:t>
      </w:r>
    </w:p>
    <w:p w:rsidR="00030820" w:rsidRDefault="00515407" w:rsidP="00030820">
      <w:pPr>
        <w:rPr>
          <w:noProof/>
        </w:rPr>
      </w:pPr>
      <w:r>
        <w:rPr>
          <w:noProof/>
        </w:rPr>
        <w:t>T</w:t>
      </w:r>
      <w:r w:rsidR="00030820">
        <w:rPr>
          <w:noProof/>
        </w:rPr>
        <w:t xml:space="preserve">o create the library, again select the pom.xml file under the </w:t>
      </w:r>
      <w:proofErr w:type="spellStart"/>
      <w:r w:rsidR="00FB6E00" w:rsidRPr="005B5CF9">
        <w:rPr>
          <w:b/>
          <w:i/>
        </w:rPr>
        <w:t>OdyApiGen-</w:t>
      </w:r>
      <w:r w:rsidR="00FB6E00">
        <w:rPr>
          <w:b/>
          <w:i/>
        </w:rPr>
        <w:t>P</w:t>
      </w:r>
      <w:r w:rsidR="00030820" w:rsidRPr="00515407">
        <w:rPr>
          <w:b/>
          <w:i/>
          <w:noProof/>
        </w:rPr>
        <w:t>arent</w:t>
      </w:r>
      <w:r w:rsidR="00FB6E00">
        <w:rPr>
          <w:b/>
          <w:i/>
          <w:noProof/>
        </w:rPr>
        <w:t>P</w:t>
      </w:r>
      <w:r w:rsidR="00030820" w:rsidRPr="00515407">
        <w:rPr>
          <w:b/>
          <w:i/>
          <w:noProof/>
        </w:rPr>
        <w:t>roject</w:t>
      </w:r>
      <w:proofErr w:type="spellEnd"/>
      <w:r w:rsidR="00030820">
        <w:rPr>
          <w:noProof/>
        </w:rPr>
        <w:t>, righ click and select “</w:t>
      </w:r>
      <w:r w:rsidR="00030820" w:rsidRPr="00030820">
        <w:rPr>
          <w:b/>
          <w:i/>
          <w:noProof/>
        </w:rPr>
        <w:t>Maven install</w:t>
      </w:r>
      <w:r w:rsidR="00030820">
        <w:rPr>
          <w:noProof/>
        </w:rPr>
        <w:t>”</w:t>
      </w:r>
      <w:r w:rsidR="00785025">
        <w:rPr>
          <w:noProof/>
        </w:rPr>
        <w:t xml:space="preserve"> (Figure 12)</w:t>
      </w:r>
      <w:r w:rsidR="00030820">
        <w:rPr>
          <w:noProof/>
        </w:rPr>
        <w:t>.</w:t>
      </w:r>
    </w:p>
    <w:p w:rsidR="00441BF0" w:rsidRDefault="00441BF0" w:rsidP="00030820">
      <w:pPr>
        <w:jc w:val="center"/>
        <w:rPr>
          <w:noProof/>
        </w:rPr>
      </w:pPr>
      <w:r>
        <w:rPr>
          <w:noProof/>
        </w:rPr>
        <w:drawing>
          <wp:inline distT="0" distB="0" distL="0" distR="0">
            <wp:extent cx="3879273" cy="646546"/>
            <wp:effectExtent l="19050" t="19050" r="26035" b="203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2237" cy="652040"/>
                    </a:xfrm>
                    <a:prstGeom prst="rect">
                      <a:avLst/>
                    </a:prstGeom>
                    <a:noFill/>
                    <a:ln>
                      <a:solidFill>
                        <a:schemeClr val="accent1"/>
                      </a:solidFill>
                    </a:ln>
                  </pic:spPr>
                </pic:pic>
              </a:graphicData>
            </a:graphic>
          </wp:inline>
        </w:drawing>
      </w:r>
    </w:p>
    <w:p w:rsidR="00946E96" w:rsidRDefault="00BC209C" w:rsidP="00030820">
      <w:pPr>
        <w:jc w:val="center"/>
        <w:rPr>
          <w:noProof/>
        </w:rPr>
      </w:pPr>
      <w:r w:rsidRPr="00030820">
        <w:rPr>
          <w:b/>
          <w:noProof/>
        </w:rPr>
        <w:t>Figure 1</w:t>
      </w:r>
      <w:r w:rsidR="00785025">
        <w:rPr>
          <w:b/>
          <w:noProof/>
        </w:rPr>
        <w:t>2</w:t>
      </w:r>
      <w:r>
        <w:rPr>
          <w:noProof/>
        </w:rPr>
        <w:t xml:space="preserve"> Generating the shared library</w:t>
      </w:r>
    </w:p>
    <w:p w:rsidR="00515407" w:rsidRDefault="00030820" w:rsidP="00515407">
      <w:r>
        <w:t>If all the process were done properly you should get message on Eclipse console that indicates the build</w:t>
      </w:r>
      <w:r w:rsidR="00FB6E00">
        <w:t xml:space="preserve"> was successful</w:t>
      </w:r>
      <w:r>
        <w:t xml:space="preserve"> (Figure </w:t>
      </w:r>
      <w:r w:rsidR="00785025">
        <w:t>13</w:t>
      </w:r>
      <w:r>
        <w:t>). If not, go to the Project Eclipse menu and select “</w:t>
      </w:r>
      <w:r w:rsidRPr="00030820">
        <w:rPr>
          <w:b/>
        </w:rPr>
        <w:t>Clean</w:t>
      </w:r>
      <w:r>
        <w:t>” and tried again.</w:t>
      </w:r>
      <w:r w:rsidR="00515407">
        <w:t xml:space="preserve"> Notice also the</w:t>
      </w:r>
      <w:r w:rsidR="00515407" w:rsidRPr="00C07A85">
        <w:t xml:space="preserve"> share library </w:t>
      </w:r>
      <w:r w:rsidR="00515407">
        <w:t xml:space="preserve">will be available as a JAR file under </w:t>
      </w:r>
      <w:proofErr w:type="spellStart"/>
      <w:r w:rsidR="00FB6E00" w:rsidRPr="00FB6E00">
        <w:rPr>
          <w:b/>
          <w:i/>
        </w:rPr>
        <w:t>OdyApiGen-P</w:t>
      </w:r>
      <w:r w:rsidR="00515407" w:rsidRPr="00FB6E00">
        <w:rPr>
          <w:b/>
          <w:i/>
        </w:rPr>
        <w:t>arent</w:t>
      </w:r>
      <w:r w:rsidR="00FB6E00" w:rsidRPr="00FB6E00">
        <w:rPr>
          <w:b/>
          <w:i/>
        </w:rPr>
        <w:t>P</w:t>
      </w:r>
      <w:r w:rsidR="00515407" w:rsidRPr="00FB6E00">
        <w:rPr>
          <w:b/>
          <w:i/>
        </w:rPr>
        <w:t>roject</w:t>
      </w:r>
      <w:proofErr w:type="spellEnd"/>
      <w:r w:rsidR="00515407" w:rsidRPr="00FB6E00">
        <w:rPr>
          <w:b/>
          <w:i/>
        </w:rPr>
        <w:t>/</w:t>
      </w:r>
      <w:proofErr w:type="spellStart"/>
      <w:r w:rsidR="00FB6E00" w:rsidRPr="00FB6E00">
        <w:rPr>
          <w:b/>
          <w:i/>
        </w:rPr>
        <w:t>OdyApiGen</w:t>
      </w:r>
      <w:proofErr w:type="spellEnd"/>
      <w:r w:rsidR="00FB6E00" w:rsidRPr="00FB6E00">
        <w:rPr>
          <w:b/>
          <w:i/>
        </w:rPr>
        <w:t>-L</w:t>
      </w:r>
      <w:r w:rsidR="00515407" w:rsidRPr="00FB6E00">
        <w:rPr>
          <w:b/>
          <w:i/>
        </w:rPr>
        <w:t>ibrary/target</w:t>
      </w:r>
      <w:r w:rsidR="00515407" w:rsidRPr="00C07A85">
        <w:t xml:space="preserve"> folder</w:t>
      </w:r>
      <w:r w:rsidR="00515407">
        <w:t>. From there it</w:t>
      </w:r>
      <w:r w:rsidR="00515407" w:rsidRPr="00C07A85">
        <w:t xml:space="preserve"> can be copy to other projects and </w:t>
      </w:r>
      <w:r w:rsidR="00515407">
        <w:t xml:space="preserve">be used like any other JAR file (it must be </w:t>
      </w:r>
      <w:r w:rsidR="00515407" w:rsidRPr="00C07A85">
        <w:t xml:space="preserve">included </w:t>
      </w:r>
      <w:r w:rsidR="00515407">
        <w:t>o</w:t>
      </w:r>
      <w:r w:rsidR="00515407" w:rsidRPr="00C07A85">
        <w:t>n the build path of the project</w:t>
      </w:r>
      <w:r w:rsidR="00515407">
        <w:t>)</w:t>
      </w:r>
      <w:r w:rsidR="00515407" w:rsidRPr="00C07A85">
        <w:t>.</w:t>
      </w:r>
    </w:p>
    <w:p w:rsidR="0096527E" w:rsidRDefault="00441BF0" w:rsidP="00030820">
      <w:pPr>
        <w:jc w:val="center"/>
      </w:pPr>
      <w:r>
        <w:rPr>
          <w:noProof/>
        </w:rPr>
        <w:drawing>
          <wp:inline distT="0" distB="0" distL="0" distR="0">
            <wp:extent cx="3657600" cy="1729946"/>
            <wp:effectExtent l="19050" t="19050" r="19050" b="228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2362" cy="1732198"/>
                    </a:xfrm>
                    <a:prstGeom prst="rect">
                      <a:avLst/>
                    </a:prstGeom>
                    <a:noFill/>
                    <a:ln>
                      <a:solidFill>
                        <a:schemeClr val="accent1"/>
                      </a:solidFill>
                    </a:ln>
                  </pic:spPr>
                </pic:pic>
              </a:graphicData>
            </a:graphic>
          </wp:inline>
        </w:drawing>
      </w:r>
    </w:p>
    <w:p w:rsidR="00441BF0" w:rsidRDefault="00BC209C" w:rsidP="00030820">
      <w:pPr>
        <w:jc w:val="center"/>
      </w:pPr>
      <w:r w:rsidRPr="00030820">
        <w:rPr>
          <w:b/>
        </w:rPr>
        <w:t xml:space="preserve">Figure </w:t>
      </w:r>
      <w:r w:rsidR="00785025">
        <w:rPr>
          <w:b/>
        </w:rPr>
        <w:t>13</w:t>
      </w:r>
      <w:r>
        <w:t xml:space="preserve"> Console view after the generation of the shared library ends</w:t>
      </w:r>
    </w:p>
    <w:p w:rsidR="00030820" w:rsidRPr="00030820" w:rsidRDefault="00030820" w:rsidP="00030820">
      <w:pPr>
        <w:pStyle w:val="ListParagraph"/>
        <w:numPr>
          <w:ilvl w:val="0"/>
          <w:numId w:val="1"/>
        </w:numPr>
        <w:rPr>
          <w:b/>
          <w:sz w:val="28"/>
          <w:szCs w:val="28"/>
        </w:rPr>
      </w:pPr>
      <w:r w:rsidRPr="00030820">
        <w:rPr>
          <w:b/>
          <w:sz w:val="28"/>
          <w:szCs w:val="28"/>
        </w:rPr>
        <w:t>Running the Example Project</w:t>
      </w:r>
    </w:p>
    <w:p w:rsidR="00030820" w:rsidRDefault="00030820" w:rsidP="00030820">
      <w:r>
        <w:t xml:space="preserve">Go to the workspace and collapse the </w:t>
      </w:r>
      <w:proofErr w:type="spellStart"/>
      <w:r w:rsidR="00FB6E00" w:rsidRPr="00FB6E00">
        <w:rPr>
          <w:b/>
          <w:i/>
        </w:rPr>
        <w:t>OdyApiGen</w:t>
      </w:r>
      <w:proofErr w:type="spellEnd"/>
      <w:r w:rsidR="00FB6E00" w:rsidRPr="00FB6E00">
        <w:rPr>
          <w:b/>
          <w:i/>
        </w:rPr>
        <w:t>-E</w:t>
      </w:r>
      <w:r w:rsidRPr="00FB6E00">
        <w:rPr>
          <w:b/>
          <w:i/>
        </w:rPr>
        <w:t>xample</w:t>
      </w:r>
      <w:r>
        <w:t xml:space="preserve"> project until you find the example package. Then</w:t>
      </w:r>
      <w:r w:rsidR="00515407">
        <w:t>,</w:t>
      </w:r>
      <w:r>
        <w:t xml:space="preserve"> select class </w:t>
      </w:r>
      <w:r w:rsidRPr="00030820">
        <w:rPr>
          <w:b/>
          <w:i/>
        </w:rPr>
        <w:t>ExampleAPIs.java</w:t>
      </w:r>
      <w:r>
        <w:t xml:space="preserve">, and run it as a Java Application as presented on Figure 21. </w:t>
      </w:r>
    </w:p>
    <w:p w:rsidR="00441BF0" w:rsidRDefault="00441BF0" w:rsidP="00030820">
      <w:pPr>
        <w:jc w:val="center"/>
      </w:pPr>
      <w:r>
        <w:rPr>
          <w:noProof/>
        </w:rPr>
        <w:lastRenderedPageBreak/>
        <w:drawing>
          <wp:inline distT="0" distB="0" distL="0" distR="0">
            <wp:extent cx="4308763" cy="2817268"/>
            <wp:effectExtent l="19050" t="19050" r="15875" b="215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14926" cy="2821298"/>
                    </a:xfrm>
                    <a:prstGeom prst="rect">
                      <a:avLst/>
                    </a:prstGeom>
                    <a:noFill/>
                    <a:ln>
                      <a:solidFill>
                        <a:schemeClr val="accent1"/>
                      </a:solidFill>
                    </a:ln>
                  </pic:spPr>
                </pic:pic>
              </a:graphicData>
            </a:graphic>
          </wp:inline>
        </w:drawing>
      </w:r>
    </w:p>
    <w:p w:rsidR="00441BF0" w:rsidRDefault="00BC209C" w:rsidP="00030820">
      <w:pPr>
        <w:jc w:val="center"/>
      </w:pPr>
      <w:r w:rsidRPr="00030820">
        <w:rPr>
          <w:b/>
        </w:rPr>
        <w:t>Figure 21</w:t>
      </w:r>
      <w:r>
        <w:t xml:space="preserve"> </w:t>
      </w:r>
      <w:r w:rsidR="00030820">
        <w:t xml:space="preserve">How to run the </w:t>
      </w:r>
      <w:r>
        <w:t>example</w:t>
      </w:r>
      <w:r w:rsidR="00030820">
        <w:t xml:space="preserve"> project</w:t>
      </w:r>
    </w:p>
    <w:p w:rsidR="00441BF0" w:rsidRDefault="00030820">
      <w:r>
        <w:t>The example program will use the recently library installed on the local Maven repository</w:t>
      </w:r>
      <w:r w:rsidR="00387772">
        <w:t xml:space="preserve">, and will present to program users a windows for configuring parameters (Figure 22). Use the information you have from your Tyler Odyssey installation to provide the API WSDL, Odyssey Site ID, and User ID. The last parameter is the ID of a user account defined on Odyssey. To find </w:t>
      </w:r>
      <w:r w:rsidR="00515407">
        <w:t>it</w:t>
      </w:r>
      <w:r w:rsidR="00387772">
        <w:t xml:space="preserve"> select a user account (i.e. </w:t>
      </w:r>
      <w:r w:rsidR="00B0325E">
        <w:t>“</w:t>
      </w:r>
      <w:proofErr w:type="spellStart"/>
      <w:r w:rsidR="00387772" w:rsidRPr="00B0325E">
        <w:rPr>
          <w:b/>
          <w:i/>
        </w:rPr>
        <w:t>appwtr</w:t>
      </w:r>
      <w:proofErr w:type="spellEnd"/>
      <w:r w:rsidR="00B0325E">
        <w:t>”</w:t>
      </w:r>
      <w:r w:rsidR="00387772">
        <w:t xml:space="preserve">) and then run a query on table </w:t>
      </w:r>
      <w:proofErr w:type="spellStart"/>
      <w:r w:rsidR="00387772" w:rsidRPr="00387772">
        <w:t>Operations.dbo.AppUser</w:t>
      </w:r>
      <w:proofErr w:type="spellEnd"/>
      <w:r w:rsidR="00387772" w:rsidRPr="00387772">
        <w:t xml:space="preserve"> </w:t>
      </w:r>
      <w:r w:rsidR="00387772">
        <w:t xml:space="preserve">of your Odyssey DB, and you will find the User ID (4847 corresponds to </w:t>
      </w:r>
      <w:r w:rsidR="00B0325E">
        <w:t>“</w:t>
      </w:r>
      <w:proofErr w:type="spellStart"/>
      <w:r w:rsidR="00387772" w:rsidRPr="00B0325E">
        <w:rPr>
          <w:b/>
          <w:i/>
        </w:rPr>
        <w:t>appwt</w:t>
      </w:r>
      <w:r w:rsidR="00B0325E">
        <w:rPr>
          <w:b/>
          <w:i/>
        </w:rPr>
        <w:t>r</w:t>
      </w:r>
      <w:proofErr w:type="spellEnd"/>
      <w:r w:rsidR="00B0325E">
        <w:t>”</w:t>
      </w:r>
      <w:r w:rsidR="00387772">
        <w:t xml:space="preserve"> user account). </w:t>
      </w:r>
    </w:p>
    <w:p w:rsidR="00387772" w:rsidRDefault="00387772">
      <w:r>
        <w:t xml:space="preserve">Also you have to provide a valid Odyssey </w:t>
      </w:r>
      <w:r w:rsidR="00515407">
        <w:t>c</w:t>
      </w:r>
      <w:r>
        <w:t xml:space="preserve">ase </w:t>
      </w:r>
      <w:r w:rsidR="00515407">
        <w:t>n</w:t>
      </w:r>
      <w:r>
        <w:t xml:space="preserve">umber with at least one case event that has a </w:t>
      </w:r>
      <w:r w:rsidR="00044821">
        <w:t xml:space="preserve">PDF </w:t>
      </w:r>
      <w:r>
        <w:t>document attached to it.  If you do not provide a</w:t>
      </w:r>
      <w:r w:rsidR="00515407">
        <w:t>n Odyssey</w:t>
      </w:r>
      <w:r>
        <w:t xml:space="preserve"> case number with this data just part of the program will work. The code stored on ExampleAPIs.java </w:t>
      </w:r>
      <w:r w:rsidR="00515407">
        <w:t xml:space="preserve">will test </w:t>
      </w:r>
      <w:proofErr w:type="spellStart"/>
      <w:r w:rsidRPr="00387772">
        <w:t>FindCaseByCaseNumber</w:t>
      </w:r>
      <w:proofErr w:type="spellEnd"/>
      <w:r w:rsidRPr="00387772">
        <w:t xml:space="preserve">, </w:t>
      </w:r>
      <w:proofErr w:type="spellStart"/>
      <w:r w:rsidRPr="00387772">
        <w:t>LoadCase</w:t>
      </w:r>
      <w:proofErr w:type="spellEnd"/>
      <w:r w:rsidRPr="00387772">
        <w:t xml:space="preserve">, </w:t>
      </w:r>
      <w:proofErr w:type="spellStart"/>
      <w:r w:rsidRPr="00387772">
        <w:t>GetDocumentInfoByEntity</w:t>
      </w:r>
      <w:proofErr w:type="spellEnd"/>
      <w:r w:rsidRPr="00387772">
        <w:t xml:space="preserve">, </w:t>
      </w:r>
      <w:proofErr w:type="spellStart"/>
      <w:r w:rsidRPr="00387772">
        <w:t>GetDocument</w:t>
      </w:r>
      <w:proofErr w:type="spellEnd"/>
      <w:r w:rsidRPr="00387772">
        <w:t xml:space="preserve">, </w:t>
      </w:r>
      <w:proofErr w:type="spellStart"/>
      <w:r w:rsidRPr="00387772">
        <w:t>AddCaseEvent</w:t>
      </w:r>
      <w:proofErr w:type="spellEnd"/>
      <w:r w:rsidRPr="00387772">
        <w:t xml:space="preserve">, </w:t>
      </w:r>
      <w:proofErr w:type="spellStart"/>
      <w:r w:rsidRPr="00387772">
        <w:t>LinkDocument</w:t>
      </w:r>
      <w:proofErr w:type="spellEnd"/>
      <w:r w:rsidRPr="00387772">
        <w:t xml:space="preserve">, </w:t>
      </w:r>
      <w:proofErr w:type="spellStart"/>
      <w:r w:rsidRPr="00387772">
        <w:t>EditCaseEvent</w:t>
      </w:r>
      <w:proofErr w:type="spellEnd"/>
      <w:r w:rsidRPr="00387772">
        <w:t xml:space="preserve">, and </w:t>
      </w:r>
      <w:proofErr w:type="spellStart"/>
      <w:r w:rsidRPr="00387772">
        <w:t>AddCaseCrossReferenceNumber</w:t>
      </w:r>
      <w:proofErr w:type="spellEnd"/>
      <w:r w:rsidRPr="00387772">
        <w:t xml:space="preserve"> APIs.</w:t>
      </w:r>
    </w:p>
    <w:p w:rsidR="004010BD" w:rsidRDefault="004010BD" w:rsidP="00387772">
      <w:pPr>
        <w:jc w:val="center"/>
      </w:pPr>
      <w:r>
        <w:rPr>
          <w:noProof/>
        </w:rPr>
        <w:drawing>
          <wp:inline distT="0" distB="0" distL="0" distR="0">
            <wp:extent cx="4184073" cy="1571709"/>
            <wp:effectExtent l="19050" t="19050" r="26035" b="285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2494" cy="1574872"/>
                    </a:xfrm>
                    <a:prstGeom prst="rect">
                      <a:avLst/>
                    </a:prstGeom>
                    <a:noFill/>
                    <a:ln>
                      <a:solidFill>
                        <a:schemeClr val="accent1"/>
                      </a:solidFill>
                    </a:ln>
                  </pic:spPr>
                </pic:pic>
              </a:graphicData>
            </a:graphic>
          </wp:inline>
        </w:drawing>
      </w:r>
    </w:p>
    <w:p w:rsidR="004010BD" w:rsidRDefault="00BC209C" w:rsidP="00387772">
      <w:pPr>
        <w:jc w:val="center"/>
      </w:pPr>
      <w:r w:rsidRPr="00387772">
        <w:rPr>
          <w:b/>
        </w:rPr>
        <w:t>Figure 22</w:t>
      </w:r>
      <w:r>
        <w:t xml:space="preserve"> Parameters to be configured during the execution of the example</w:t>
      </w:r>
    </w:p>
    <w:p w:rsidR="00387772" w:rsidRDefault="00387772" w:rsidP="00387772">
      <w:r>
        <w:t>If everything was done properly</w:t>
      </w:r>
      <w:r w:rsidR="00C07A85">
        <w:t>,</w:t>
      </w:r>
      <w:r>
        <w:t xml:space="preserve"> you will see on the console </w:t>
      </w:r>
      <w:r w:rsidR="00C07A85">
        <w:t>IXML messages exchanges between the program and Odyssey as depicted on Figure 23.</w:t>
      </w:r>
    </w:p>
    <w:p w:rsidR="004010BD" w:rsidRDefault="004010BD" w:rsidP="00387772">
      <w:pPr>
        <w:jc w:val="center"/>
      </w:pPr>
      <w:r>
        <w:rPr>
          <w:noProof/>
        </w:rPr>
        <w:lastRenderedPageBreak/>
        <w:drawing>
          <wp:inline distT="0" distB="0" distL="0" distR="0">
            <wp:extent cx="3838575" cy="1624013"/>
            <wp:effectExtent l="19050" t="19050" r="9525" b="146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6655" cy="1627432"/>
                    </a:xfrm>
                    <a:prstGeom prst="rect">
                      <a:avLst/>
                    </a:prstGeom>
                    <a:noFill/>
                    <a:ln>
                      <a:solidFill>
                        <a:schemeClr val="accent1"/>
                      </a:solidFill>
                    </a:ln>
                  </pic:spPr>
                </pic:pic>
              </a:graphicData>
            </a:graphic>
          </wp:inline>
        </w:drawing>
      </w:r>
    </w:p>
    <w:p w:rsidR="00BC209C" w:rsidRDefault="00BC209C" w:rsidP="00387772">
      <w:pPr>
        <w:jc w:val="center"/>
      </w:pPr>
      <w:r w:rsidRPr="00387772">
        <w:rPr>
          <w:b/>
        </w:rPr>
        <w:t>Figure 23</w:t>
      </w:r>
      <w:r>
        <w:t xml:space="preserve"> Console view after the example program finished</w:t>
      </w:r>
    </w:p>
    <w:p w:rsidR="00C07A85" w:rsidRDefault="00C07A85" w:rsidP="00C07A85"/>
    <w:p w:rsidR="005F5EFD" w:rsidRPr="00C07A85" w:rsidRDefault="005F5EFD" w:rsidP="00C07A85"/>
    <w:sectPr w:rsidR="005F5EFD" w:rsidRPr="00C07A85">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E53" w:rsidRDefault="00824E53" w:rsidP="00A026DE">
      <w:pPr>
        <w:spacing w:after="0" w:line="240" w:lineRule="auto"/>
      </w:pPr>
      <w:r>
        <w:separator/>
      </w:r>
    </w:p>
  </w:endnote>
  <w:endnote w:type="continuationSeparator" w:id="0">
    <w:p w:rsidR="00824E53" w:rsidRDefault="00824E53" w:rsidP="00A02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2186032"/>
      <w:docPartObj>
        <w:docPartGallery w:val="Page Numbers (Bottom of Page)"/>
        <w:docPartUnique/>
      </w:docPartObj>
    </w:sdtPr>
    <w:sdtEndPr>
      <w:rPr>
        <w:color w:val="7F7F7F" w:themeColor="background1" w:themeShade="7F"/>
        <w:spacing w:val="60"/>
      </w:rPr>
    </w:sdtEndPr>
    <w:sdtContent>
      <w:p w:rsidR="00A026DE" w:rsidRDefault="00A026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F84AA9">
          <w:rPr>
            <w:noProof/>
          </w:rPr>
          <w:t>1</w:t>
        </w:r>
        <w:r>
          <w:rPr>
            <w:noProof/>
          </w:rPr>
          <w:fldChar w:fldCharType="end"/>
        </w:r>
        <w:r>
          <w:t xml:space="preserve"> | </w:t>
        </w:r>
        <w:r>
          <w:rPr>
            <w:color w:val="7F7F7F" w:themeColor="background1" w:themeShade="7F"/>
            <w:spacing w:val="60"/>
          </w:rPr>
          <w:t>Page</w:t>
        </w:r>
      </w:p>
    </w:sdtContent>
  </w:sdt>
  <w:p w:rsidR="00A026DE" w:rsidRDefault="00A02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E53" w:rsidRDefault="00824E53" w:rsidP="00A026DE">
      <w:pPr>
        <w:spacing w:after="0" w:line="240" w:lineRule="auto"/>
      </w:pPr>
      <w:r>
        <w:separator/>
      </w:r>
    </w:p>
  </w:footnote>
  <w:footnote w:type="continuationSeparator" w:id="0">
    <w:p w:rsidR="00824E53" w:rsidRDefault="00824E53" w:rsidP="00A02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F566A"/>
    <w:multiLevelType w:val="hybridMultilevel"/>
    <w:tmpl w:val="50703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E23871"/>
    <w:multiLevelType w:val="hybridMultilevel"/>
    <w:tmpl w:val="1B28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CA"/>
    <w:rsid w:val="0001465E"/>
    <w:rsid w:val="00030820"/>
    <w:rsid w:val="00044821"/>
    <w:rsid w:val="0006671B"/>
    <w:rsid w:val="000A744C"/>
    <w:rsid w:val="000B5A2F"/>
    <w:rsid w:val="001A5576"/>
    <w:rsid w:val="002A3E94"/>
    <w:rsid w:val="002B2220"/>
    <w:rsid w:val="002D76B1"/>
    <w:rsid w:val="002D7BF5"/>
    <w:rsid w:val="00387772"/>
    <w:rsid w:val="003D0793"/>
    <w:rsid w:val="003E166F"/>
    <w:rsid w:val="004010BD"/>
    <w:rsid w:val="00425B58"/>
    <w:rsid w:val="00441BF0"/>
    <w:rsid w:val="00476E8C"/>
    <w:rsid w:val="00494CA1"/>
    <w:rsid w:val="004B777B"/>
    <w:rsid w:val="00515407"/>
    <w:rsid w:val="005B5CF9"/>
    <w:rsid w:val="005D2564"/>
    <w:rsid w:val="005F5EFD"/>
    <w:rsid w:val="006111AC"/>
    <w:rsid w:val="0061263C"/>
    <w:rsid w:val="00777FC2"/>
    <w:rsid w:val="0078338F"/>
    <w:rsid w:val="00785025"/>
    <w:rsid w:val="00824E53"/>
    <w:rsid w:val="008608D9"/>
    <w:rsid w:val="00946E96"/>
    <w:rsid w:val="0096527E"/>
    <w:rsid w:val="00A026DE"/>
    <w:rsid w:val="00A64909"/>
    <w:rsid w:val="00AE013F"/>
    <w:rsid w:val="00B0325E"/>
    <w:rsid w:val="00B13924"/>
    <w:rsid w:val="00B74ACA"/>
    <w:rsid w:val="00BC209C"/>
    <w:rsid w:val="00C07A85"/>
    <w:rsid w:val="00C10862"/>
    <w:rsid w:val="00C61C47"/>
    <w:rsid w:val="00C82C40"/>
    <w:rsid w:val="00CD5B51"/>
    <w:rsid w:val="00D07DAA"/>
    <w:rsid w:val="00D96E95"/>
    <w:rsid w:val="00E6409F"/>
    <w:rsid w:val="00ED04FD"/>
    <w:rsid w:val="00EF42B2"/>
    <w:rsid w:val="00F84AA9"/>
    <w:rsid w:val="00FB6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6381B"/>
  <w15:chartTrackingRefBased/>
  <w15:docId w15:val="{6BE557DE-82EC-4A50-B32A-9A2D0D0FA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26DE"/>
  </w:style>
  <w:style w:type="paragraph" w:styleId="Footer">
    <w:name w:val="footer"/>
    <w:basedOn w:val="Normal"/>
    <w:link w:val="FooterChar"/>
    <w:uiPriority w:val="99"/>
    <w:unhideWhenUsed/>
    <w:rsid w:val="00A02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26DE"/>
  </w:style>
  <w:style w:type="paragraph" w:styleId="ListParagraph">
    <w:name w:val="List Paragraph"/>
    <w:basedOn w:val="Normal"/>
    <w:uiPriority w:val="34"/>
    <w:qFormat/>
    <w:rsid w:val="00030820"/>
    <w:pPr>
      <w:ind w:left="720"/>
      <w:contextualSpacing/>
    </w:pPr>
  </w:style>
  <w:style w:type="character" w:styleId="Hyperlink">
    <w:name w:val="Hyperlink"/>
    <w:basedOn w:val="DefaultParagraphFont"/>
    <w:uiPriority w:val="99"/>
    <w:unhideWhenUsed/>
    <w:rsid w:val="006126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rperalta1/OdysseyAPIGenerator"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TotalTime>
  <Pages>7</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NMCourts</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Raul Peralta</dc:creator>
  <cp:keywords/>
  <dc:description/>
  <cp:lastModifiedBy>Windows User</cp:lastModifiedBy>
  <cp:revision>20</cp:revision>
  <dcterms:created xsi:type="dcterms:W3CDTF">2018-08-15T16:51:00Z</dcterms:created>
  <dcterms:modified xsi:type="dcterms:W3CDTF">2018-10-04T21:58:00Z</dcterms:modified>
</cp:coreProperties>
</file>