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1725D" w14:textId="07BD49BB" w:rsidR="00136A69" w:rsidRDefault="00136A69" w:rsidP="00136A69">
      <w:pPr>
        <w:spacing w:line="240" w:lineRule="auto"/>
        <w:rPr>
          <w:b/>
        </w:rPr>
      </w:pPr>
      <w:r>
        <w:rPr>
          <w:b/>
        </w:rPr>
        <w:t>Alignment and Maximum Likelihood Phylogenetic I</w:t>
      </w:r>
      <w:r w:rsidR="00D0375C" w:rsidRPr="00136A69">
        <w:rPr>
          <w:b/>
        </w:rPr>
        <w:t>nference</w:t>
      </w:r>
      <w:r>
        <w:rPr>
          <w:b/>
        </w:rPr>
        <w:t xml:space="preserve"> </w:t>
      </w:r>
    </w:p>
    <w:p w14:paraId="2704A98B" w14:textId="77777777" w:rsidR="00136A69" w:rsidRDefault="00136A69" w:rsidP="00136A69">
      <w:pPr>
        <w:pStyle w:val="EndNoteBibliography"/>
        <w:spacing w:after="0"/>
        <w:rPr>
          <w:noProof/>
        </w:rPr>
      </w:pPr>
      <w:r>
        <w:rPr>
          <w:noProof/>
        </w:rPr>
        <w:t>Data from:</w:t>
      </w:r>
    </w:p>
    <w:p w14:paraId="03C24CA6" w14:textId="1E055988" w:rsidR="00136A69" w:rsidRDefault="00136A69" w:rsidP="00136A69">
      <w:pPr>
        <w:pStyle w:val="EndNoteBibliography"/>
        <w:spacing w:after="0"/>
        <w:rPr>
          <w:noProof/>
        </w:rPr>
      </w:pPr>
      <w:r w:rsidRPr="004154E4">
        <w:rPr>
          <w:noProof/>
        </w:rPr>
        <w:t>Lutzoni FM. 1997. Phylogeny of Lichen- and Non-Lichen-Forming Omphalinoid Mushrooms and the Utility of Testing for Combinability among Multiple Data Sets. Syst Biol, 46:373-406.</w:t>
      </w:r>
    </w:p>
    <w:p w14:paraId="4E488083" w14:textId="77777777" w:rsidR="00136A69" w:rsidRPr="00136A69" w:rsidRDefault="00136A69" w:rsidP="00136A69">
      <w:pPr>
        <w:pStyle w:val="EndNoteBibliography"/>
        <w:spacing w:after="0"/>
        <w:rPr>
          <w:noProof/>
        </w:rPr>
      </w:pPr>
    </w:p>
    <w:p w14:paraId="6A9B86F1" w14:textId="625FA573" w:rsidR="00B758D7" w:rsidRDefault="00136A69" w:rsidP="00EC0255">
      <w:pPr>
        <w:pStyle w:val="NoSpacing"/>
      </w:pPr>
      <w:r>
        <w:t>Before you begin, you may want to download ClustalX:</w:t>
      </w:r>
    </w:p>
    <w:p w14:paraId="292DF012" w14:textId="178261CC" w:rsidR="00136A69" w:rsidRDefault="00136A69" w:rsidP="00EC0255">
      <w:pPr>
        <w:pStyle w:val="NoSpacing"/>
      </w:pPr>
      <w:hyperlink r:id="rId8" w:history="1">
        <w:r w:rsidRPr="007302E9">
          <w:rPr>
            <w:rStyle w:val="Hyperlink"/>
          </w:rPr>
          <w:t>http://www.clustal.org/clustal2/</w:t>
        </w:r>
      </w:hyperlink>
    </w:p>
    <w:p w14:paraId="6BF2D372" w14:textId="260A729D" w:rsidR="00136A69" w:rsidRDefault="00136A69" w:rsidP="00EC0255">
      <w:pPr>
        <w:pStyle w:val="NoSpacing"/>
      </w:pPr>
      <w:r>
        <w:t xml:space="preserve">You can use Clustal omega or Clustal W webservers if you prefer. </w:t>
      </w:r>
    </w:p>
    <w:p w14:paraId="6998DFBA" w14:textId="77777777" w:rsidR="00136A69" w:rsidRDefault="00136A69" w:rsidP="00EC0255">
      <w:pPr>
        <w:pStyle w:val="NoSpacing"/>
      </w:pPr>
    </w:p>
    <w:p w14:paraId="28CBCACC" w14:textId="4566AC53" w:rsidR="00136A69" w:rsidRDefault="00136A69" w:rsidP="00EC0255">
      <w:pPr>
        <w:pStyle w:val="NoSpacing"/>
      </w:pPr>
      <w:r>
        <w:t>You will also need to download FigTree:</w:t>
      </w:r>
    </w:p>
    <w:p w14:paraId="2D2FC0FD" w14:textId="00CEEEED" w:rsidR="00136A69" w:rsidRDefault="00136A69" w:rsidP="00EC0255">
      <w:pPr>
        <w:pStyle w:val="NoSpacing"/>
      </w:pPr>
      <w:hyperlink r:id="rId9" w:history="1">
        <w:r w:rsidRPr="007302E9">
          <w:rPr>
            <w:rStyle w:val="Hyperlink"/>
          </w:rPr>
          <w:t>http://tree.bio.ed.ac.uk/software/figtree/</w:t>
        </w:r>
      </w:hyperlink>
    </w:p>
    <w:p w14:paraId="4AF7D017" w14:textId="77777777" w:rsidR="00136A69" w:rsidRDefault="00136A69" w:rsidP="00EC0255">
      <w:pPr>
        <w:pStyle w:val="NoSpacing"/>
      </w:pPr>
    </w:p>
    <w:p w14:paraId="739738D1" w14:textId="2DEC58A8" w:rsidR="00B758D7" w:rsidRDefault="00136A69" w:rsidP="00EC0255">
      <w:pPr>
        <w:pStyle w:val="NoSpacing"/>
      </w:pPr>
      <w:r>
        <w:t>Y</w:t>
      </w:r>
      <w:r w:rsidR="00B36D30">
        <w:t>ou</w:t>
      </w:r>
      <w:r>
        <w:t xml:space="preserve">r goal is to </w:t>
      </w:r>
      <w:r w:rsidR="00B36D30">
        <w:t xml:space="preserve">generate and use multiple sequence alignments to infer </w:t>
      </w:r>
      <w:r w:rsidR="00184BFB">
        <w:t>phylogenies</w:t>
      </w:r>
      <w:r w:rsidR="00B36D30">
        <w:t xml:space="preserve"> of omphalinoid mushrooms</w:t>
      </w:r>
      <w:r w:rsidR="004528A6">
        <w:t xml:space="preserve">. </w:t>
      </w:r>
      <w:r w:rsidR="00860F2E">
        <w:t xml:space="preserve">Start by opening the ClustalX application. This is a friendly user interface for the wildly popular </w:t>
      </w:r>
      <w:r w:rsidR="00227F65">
        <w:t>clustal</w:t>
      </w:r>
      <w:r w:rsidR="00860F2E">
        <w:t xml:space="preserve"> algorithm for multiple sequence alignment</w:t>
      </w:r>
      <w:r w:rsidR="00A4210A">
        <w:t>, which has a command line interface</w:t>
      </w:r>
      <w:r w:rsidR="00860F2E">
        <w:t>.</w:t>
      </w:r>
    </w:p>
    <w:p w14:paraId="05B6C651" w14:textId="77777777" w:rsidR="00EC0255" w:rsidRDefault="00EC0255" w:rsidP="00EC0255">
      <w:pPr>
        <w:pStyle w:val="NoSpacing"/>
      </w:pPr>
    </w:p>
    <w:p w14:paraId="1DB0B1EC" w14:textId="77777777" w:rsidR="00136A69" w:rsidRDefault="00136A69" w:rsidP="00EC0255">
      <w:pPr>
        <w:pStyle w:val="NoSpacing"/>
      </w:pPr>
    </w:p>
    <w:p w14:paraId="37B74834" w14:textId="700044EF" w:rsidR="00EC0255" w:rsidRDefault="00EC0255" w:rsidP="00EC0255">
      <w:pPr>
        <w:pStyle w:val="NoSpacing"/>
      </w:pPr>
      <w:r>
        <w:t xml:space="preserve">1. </w:t>
      </w:r>
      <w:r w:rsidR="00227F65">
        <w:t xml:space="preserve">Load the sequences in the </w:t>
      </w:r>
      <w:r w:rsidR="00227F65" w:rsidRPr="00227F65">
        <w:t>lutzoni1997.fasta</w:t>
      </w:r>
      <w:r w:rsidR="00227F65">
        <w:t xml:space="preserve"> file. </w:t>
      </w:r>
      <w:r w:rsidR="00B32214">
        <w:t xml:space="preserve">These are sequences of the internal transcribed spacer 2 </w:t>
      </w:r>
      <w:r w:rsidR="00D546F5">
        <w:t xml:space="preserve">(ITS2) </w:t>
      </w:r>
      <w:r w:rsidR="00B32214">
        <w:t>of the ribosomal RNA of mushrooms. It is located between the 5.8S and the 28S ribosomal RNAs. The</w:t>
      </w:r>
      <w:r w:rsidR="0047267F">
        <w:t xml:space="preserve"> spacers are spliced before </w:t>
      </w:r>
      <w:r w:rsidR="00A859B3">
        <w:t xml:space="preserve">the ribosomal RNAs fold to make up the ribosome in eukaryotic cells. </w:t>
      </w:r>
      <w:r w:rsidR="005E5BCE">
        <w:t>What do the</w:t>
      </w:r>
      <w:r w:rsidR="00A859B3">
        <w:t xml:space="preserve"> </w:t>
      </w:r>
      <w:r w:rsidR="00D546F5">
        <w:t>lengths of the different ITS</w:t>
      </w:r>
      <w:r w:rsidR="003720A3">
        <w:t>2 sequences in this data set</w:t>
      </w:r>
      <w:r w:rsidR="005E5BCE">
        <w:t xml:space="preserve"> indicate regarding the </w:t>
      </w:r>
      <w:r>
        <w:t>homology of different nucleotides</w:t>
      </w:r>
      <w:r w:rsidR="003720A3">
        <w:t>?</w:t>
      </w:r>
    </w:p>
    <w:p w14:paraId="081E7CFE" w14:textId="77777777" w:rsidR="00EC0255" w:rsidRDefault="00EC0255" w:rsidP="00EC0255">
      <w:pPr>
        <w:pStyle w:val="NoSpacing"/>
      </w:pPr>
    </w:p>
    <w:p w14:paraId="14ADD42C" w14:textId="77777777" w:rsidR="00EC0255" w:rsidRDefault="00EC0255" w:rsidP="00EC0255">
      <w:pPr>
        <w:pStyle w:val="NoSpacing"/>
      </w:pPr>
    </w:p>
    <w:p w14:paraId="4FE2CD38" w14:textId="77777777" w:rsidR="00EC0255" w:rsidRDefault="00EC0255" w:rsidP="00EC0255">
      <w:pPr>
        <w:pStyle w:val="NoSpacing"/>
      </w:pPr>
    </w:p>
    <w:p w14:paraId="4AE7B53C" w14:textId="77777777" w:rsidR="00EC0255" w:rsidRDefault="00EC0255" w:rsidP="00EC0255">
      <w:pPr>
        <w:pStyle w:val="NoSpacing"/>
      </w:pPr>
    </w:p>
    <w:p w14:paraId="36209B1C" w14:textId="77777777" w:rsidR="00EC0255" w:rsidRDefault="00EC0255" w:rsidP="00EC0255">
      <w:pPr>
        <w:pStyle w:val="NoSpacing"/>
      </w:pPr>
    </w:p>
    <w:p w14:paraId="1BEB529F" w14:textId="77777777" w:rsidR="00EC0255" w:rsidRDefault="00EC0255" w:rsidP="00EC0255">
      <w:pPr>
        <w:pStyle w:val="NoSpacing"/>
      </w:pPr>
    </w:p>
    <w:p w14:paraId="2DCD623F" w14:textId="77777777" w:rsidR="00EC0255" w:rsidRDefault="00EC0255" w:rsidP="00EC0255">
      <w:pPr>
        <w:pStyle w:val="NoSpacing"/>
      </w:pPr>
    </w:p>
    <w:p w14:paraId="3B3EE57A" w14:textId="77777777" w:rsidR="00EC0255" w:rsidRDefault="00EC0255" w:rsidP="00EC0255">
      <w:pPr>
        <w:pStyle w:val="NoSpacing"/>
      </w:pPr>
    </w:p>
    <w:p w14:paraId="242C445B" w14:textId="57DB61B6" w:rsidR="00514F6C" w:rsidRDefault="00EC0255" w:rsidP="00EC0255">
      <w:pPr>
        <w:pStyle w:val="NoSpacing"/>
      </w:pPr>
      <w:r>
        <w:t xml:space="preserve">2. </w:t>
      </w:r>
      <w:r w:rsidR="00514F6C">
        <w:t xml:space="preserve">Go to the Alignment header, </w:t>
      </w:r>
      <w:r w:rsidR="00940E38">
        <w:t xml:space="preserve">and click on “Set all parameters to default”. Under the same header click on </w:t>
      </w:r>
      <w:r w:rsidR="00514F6C">
        <w:t xml:space="preserve">alignment parameters, and click on “Reset all gaps before alignments”. </w:t>
      </w:r>
      <w:r w:rsidR="00940E38">
        <w:t xml:space="preserve">Now, open </w:t>
      </w:r>
      <w:r w:rsidR="00514F6C">
        <w:t>“Multiple alignment parameters”</w:t>
      </w:r>
      <w:r w:rsidR="00940E38">
        <w:t xml:space="preserve"> in this last header</w:t>
      </w:r>
      <w:r w:rsidR="002C6147">
        <w:t xml:space="preserve">. Focus on the gap opening and gap extension penalties. These are expressed as costs from 0-100. Using the default parameters </w:t>
      </w:r>
      <w:r w:rsidR="009044E3">
        <w:t>f</w:t>
      </w:r>
      <w:r w:rsidR="002C6147">
        <w:t xml:space="preserve">or these penalties, </w:t>
      </w:r>
      <w:r w:rsidR="00041E63">
        <w:t xml:space="preserve">click on Alignment, Do complete alignment. </w:t>
      </w:r>
      <w:r w:rsidR="00801A97">
        <w:t xml:space="preserve">What is the length of the alignment? </w:t>
      </w:r>
      <w:r w:rsidR="00014E18">
        <w:t>What do the asterisks indicate? How are those sites relevant to the alignment?</w:t>
      </w:r>
      <w:r w:rsidR="008B467F">
        <w:t xml:space="preserve"> Use the File header to save your alignment in </w:t>
      </w:r>
      <w:r w:rsidR="005B03A3">
        <w:t>fasta</w:t>
      </w:r>
      <w:r w:rsidR="008B467F">
        <w:t xml:space="preserve"> format.</w:t>
      </w:r>
    </w:p>
    <w:p w14:paraId="63FF011D" w14:textId="77777777" w:rsidR="003E18C5" w:rsidRDefault="003E18C5" w:rsidP="00EC0255">
      <w:pPr>
        <w:pStyle w:val="NoSpacing"/>
      </w:pPr>
    </w:p>
    <w:p w14:paraId="48DAA7F3" w14:textId="77777777" w:rsidR="003E18C5" w:rsidRDefault="003E18C5" w:rsidP="00EC0255">
      <w:pPr>
        <w:pStyle w:val="NoSpacing"/>
      </w:pPr>
    </w:p>
    <w:p w14:paraId="0769FD22" w14:textId="77777777" w:rsidR="003E18C5" w:rsidRDefault="003E18C5" w:rsidP="00EC0255">
      <w:pPr>
        <w:pStyle w:val="NoSpacing"/>
      </w:pPr>
    </w:p>
    <w:p w14:paraId="0820AB64" w14:textId="77777777" w:rsidR="003E18C5" w:rsidRDefault="003E18C5" w:rsidP="00EC0255">
      <w:pPr>
        <w:pStyle w:val="NoSpacing"/>
      </w:pPr>
    </w:p>
    <w:p w14:paraId="685BCAFB" w14:textId="77777777" w:rsidR="003E18C5" w:rsidRDefault="003E18C5" w:rsidP="00EC0255">
      <w:pPr>
        <w:pStyle w:val="NoSpacing"/>
      </w:pPr>
    </w:p>
    <w:p w14:paraId="2486ED1B" w14:textId="77777777" w:rsidR="003E18C5" w:rsidRDefault="003E18C5" w:rsidP="00EC0255">
      <w:pPr>
        <w:pStyle w:val="NoSpacing"/>
      </w:pPr>
    </w:p>
    <w:p w14:paraId="6742EA31" w14:textId="77777777" w:rsidR="003E18C5" w:rsidRDefault="003E18C5" w:rsidP="00EC0255">
      <w:pPr>
        <w:pStyle w:val="NoSpacing"/>
      </w:pPr>
    </w:p>
    <w:p w14:paraId="0D1F3B49" w14:textId="77777777" w:rsidR="003E18C5" w:rsidRDefault="003E18C5" w:rsidP="00EC0255">
      <w:pPr>
        <w:pStyle w:val="NoSpacing"/>
      </w:pPr>
    </w:p>
    <w:p w14:paraId="02321F10" w14:textId="77777777" w:rsidR="003E18C5" w:rsidRDefault="003E18C5" w:rsidP="00EC0255">
      <w:pPr>
        <w:pStyle w:val="NoSpacing"/>
      </w:pPr>
    </w:p>
    <w:p w14:paraId="57DE5D7C" w14:textId="77777777" w:rsidR="003E18C5" w:rsidRDefault="003E18C5" w:rsidP="00EC0255">
      <w:pPr>
        <w:pStyle w:val="NoSpacing"/>
      </w:pPr>
    </w:p>
    <w:p w14:paraId="08B5527E" w14:textId="4729DBD6" w:rsidR="006D6976" w:rsidRDefault="003E18C5" w:rsidP="00EC0255">
      <w:pPr>
        <w:pStyle w:val="NoSpacing"/>
      </w:pPr>
      <w:r>
        <w:lastRenderedPageBreak/>
        <w:t xml:space="preserve">3. </w:t>
      </w:r>
      <w:r w:rsidR="00967238">
        <w:t xml:space="preserve">Sensitivity analysis of gap penalties. </w:t>
      </w:r>
      <w:r w:rsidR="008206A1">
        <w:t xml:space="preserve">Change the global gap opening and extension penalties first to 5 and 1, and then to 50 and 15. Save the resulting alignments in </w:t>
      </w:r>
      <w:r w:rsidR="005B03A3">
        <w:t>fasta format</w:t>
      </w:r>
      <w:r w:rsidR="00BE1976">
        <w:t xml:space="preserve">. </w:t>
      </w:r>
      <w:r w:rsidR="00232341">
        <w:t>What is the relationship between alignment length and gap opening penalty?</w:t>
      </w:r>
      <w:r w:rsidR="00A27378">
        <w:t xml:space="preserve"> </w:t>
      </w:r>
      <w:r w:rsidR="006D6976">
        <w:t>Which one of the 3 alignments is “right”? Explain.</w:t>
      </w:r>
    </w:p>
    <w:p w14:paraId="319C7A40" w14:textId="77777777" w:rsidR="00136A69" w:rsidRDefault="00136A69" w:rsidP="00136A69">
      <w:pPr>
        <w:spacing w:line="240" w:lineRule="auto"/>
      </w:pPr>
    </w:p>
    <w:p w14:paraId="5B0ABFA4" w14:textId="77777777" w:rsidR="00136A69" w:rsidRDefault="00136A69" w:rsidP="00136A69">
      <w:pPr>
        <w:spacing w:line="240" w:lineRule="auto"/>
      </w:pPr>
    </w:p>
    <w:p w14:paraId="4666E0FA" w14:textId="77777777" w:rsidR="00136A69" w:rsidRDefault="00136A69" w:rsidP="00136A69">
      <w:pPr>
        <w:spacing w:line="240" w:lineRule="auto"/>
      </w:pPr>
    </w:p>
    <w:p w14:paraId="71B677D7" w14:textId="7F7C4D74" w:rsidR="00BE1976" w:rsidRDefault="006D6976" w:rsidP="00136A69">
      <w:pPr>
        <w:spacing w:line="240" w:lineRule="auto"/>
      </w:pPr>
      <w:r>
        <w:t xml:space="preserve">4. </w:t>
      </w:r>
      <w:r w:rsidR="00A01A57">
        <w:t xml:space="preserve">Inferring ML phylogenies. </w:t>
      </w:r>
      <w:r w:rsidR="005B03A3">
        <w:t xml:space="preserve">Use this web page: </w:t>
      </w:r>
      <w:hyperlink r:id="rId10" w:history="1">
        <w:r w:rsidR="005B03A3" w:rsidRPr="00300C88">
          <w:rPr>
            <w:rStyle w:val="Hyperlink"/>
          </w:rPr>
          <w:t>http://www.hiv.lanl.gov/content/sequ</w:t>
        </w:r>
        <w:r w:rsidR="005B03A3" w:rsidRPr="00300C88">
          <w:rPr>
            <w:rStyle w:val="Hyperlink"/>
          </w:rPr>
          <w:t>e</w:t>
        </w:r>
        <w:r w:rsidR="005B03A3" w:rsidRPr="00300C88">
          <w:rPr>
            <w:rStyle w:val="Hyperlink"/>
          </w:rPr>
          <w:t>nce/FORMAT_CONVERSION/form.html</w:t>
        </w:r>
      </w:hyperlink>
      <w:r w:rsidR="005B03A3">
        <w:t xml:space="preserve"> to convert your fasta alignments to relaxed phylip format</w:t>
      </w:r>
      <w:r w:rsidR="00AF586D">
        <w:t>.</w:t>
      </w:r>
      <w:r w:rsidR="00AF586D" w:rsidRPr="00AF586D">
        <w:t xml:space="preserve"> </w:t>
      </w:r>
      <w:r w:rsidR="00AF586D">
        <w:t>Use a text editor to copy-paste your fasta alignments onto the input box</w:t>
      </w:r>
      <w:r w:rsidR="005B03A3">
        <w:t xml:space="preserve">. </w:t>
      </w:r>
      <w:r w:rsidR="00AF586D">
        <w:t xml:space="preserve">You may only convert 1 alignment at a time. If it gives you an error message, try reloading the page before submitting your fasta data again. </w:t>
      </w:r>
      <w:r w:rsidR="00BE1976">
        <w:t xml:space="preserve">Open the phylip file in a text editor before proceeding. The first line should list the number of taxa and the number of characters. If it has any random text in it, delete that text. </w:t>
      </w:r>
    </w:p>
    <w:p w14:paraId="201FF680" w14:textId="00206A9F" w:rsidR="00FD6605" w:rsidRDefault="00BD7F97" w:rsidP="00136A69">
      <w:pPr>
        <w:spacing w:line="240" w:lineRule="auto"/>
      </w:pPr>
      <w:r>
        <w:t>When you have your relaxed phylip format data</w:t>
      </w:r>
      <w:r w:rsidR="006A3D61">
        <w:t xml:space="preserve">, go to this </w:t>
      </w:r>
      <w:r w:rsidR="00DF6997">
        <w:t xml:space="preserve">page: </w:t>
      </w:r>
      <w:hyperlink r:id="rId11" w:history="1">
        <w:r w:rsidRPr="00300C88">
          <w:rPr>
            <w:rStyle w:val="Hyperlink"/>
          </w:rPr>
          <w:t>http://www.atgc-montpellier.fr/phyml/</w:t>
        </w:r>
      </w:hyperlink>
      <w:r>
        <w:t xml:space="preserve"> to infer your ML phylogenies. </w:t>
      </w:r>
    </w:p>
    <w:p w14:paraId="7812C03C" w14:textId="71E99C19" w:rsidR="00FD6605" w:rsidRDefault="00FD6605" w:rsidP="00136A69">
      <w:pPr>
        <w:spacing w:line="240" w:lineRule="auto"/>
      </w:pPr>
      <w:r>
        <w:t>Before you run the analysis, look at the different parameters that you can set. If you are unsure of the meaning of one, try to determine what it means and what the choice are before moving on. You can go ahead and use the default settings for now</w:t>
      </w:r>
    </w:p>
    <w:p w14:paraId="5D95B386" w14:textId="7A920463" w:rsidR="00FD6605" w:rsidRDefault="00FD6605" w:rsidP="00136A69">
      <w:pPr>
        <w:spacing w:line="240" w:lineRule="auto"/>
      </w:pPr>
      <w:r>
        <w:t xml:space="preserve">Results are sent via email. If you choose your Emory email address, you may need to log into the spam filtering system to get the results. </w:t>
      </w:r>
    </w:p>
    <w:p w14:paraId="59B4E6F7" w14:textId="4219D171" w:rsidR="00CF6421" w:rsidRDefault="00041DE4" w:rsidP="00136A69">
      <w:pPr>
        <w:spacing w:line="240" w:lineRule="auto"/>
      </w:pPr>
      <w:r>
        <w:t>Each phyml run produces 3 output file</w:t>
      </w:r>
      <w:r w:rsidR="00CF6421">
        <w:t>s</w:t>
      </w:r>
      <w:r>
        <w:t xml:space="preserve">. Use the stats file and previous observations to complete the following </w:t>
      </w:r>
      <w:r w:rsidR="00592EC1">
        <w:t>table. The ML tree le</w:t>
      </w:r>
      <w:r w:rsidR="00FD6605">
        <w:t>ngth is given under “Tree size”</w:t>
      </w:r>
      <w:r w:rsidR="00F12502">
        <w:t>.</w:t>
      </w:r>
      <w:r w:rsidR="00976008">
        <w:t xml:space="preserve"> </w:t>
      </w:r>
    </w:p>
    <w:p w14:paraId="0C0D7D1B" w14:textId="77777777" w:rsidR="00CF6421" w:rsidRDefault="00CF6421" w:rsidP="00EC0255">
      <w:pPr>
        <w:pStyle w:val="NoSpacing"/>
      </w:pPr>
    </w:p>
    <w:tbl>
      <w:tblPr>
        <w:tblStyle w:val="TableGrid"/>
        <w:tblW w:w="0" w:type="auto"/>
        <w:tblLook w:val="04A0" w:firstRow="1" w:lastRow="0" w:firstColumn="1" w:lastColumn="0" w:noHBand="0" w:noVBand="1"/>
      </w:tblPr>
      <w:tblGrid>
        <w:gridCol w:w="1915"/>
        <w:gridCol w:w="1915"/>
        <w:gridCol w:w="1915"/>
        <w:gridCol w:w="1915"/>
      </w:tblGrid>
      <w:tr w:rsidR="00FD6605" w14:paraId="13896E59" w14:textId="77777777" w:rsidTr="00232341">
        <w:tc>
          <w:tcPr>
            <w:tcW w:w="1915" w:type="dxa"/>
          </w:tcPr>
          <w:p w14:paraId="55DF61EB" w14:textId="7D9AC779" w:rsidR="00FD6605" w:rsidRDefault="00FD6605" w:rsidP="00EC0255">
            <w:pPr>
              <w:pStyle w:val="NoSpacing"/>
            </w:pPr>
            <w:r>
              <w:t>Gap:extension penalty</w:t>
            </w:r>
          </w:p>
        </w:tc>
        <w:tc>
          <w:tcPr>
            <w:tcW w:w="1915" w:type="dxa"/>
          </w:tcPr>
          <w:p w14:paraId="75BC4C5F" w14:textId="174CBF7D" w:rsidR="00FD6605" w:rsidRDefault="00FD6605" w:rsidP="00EC0255">
            <w:pPr>
              <w:pStyle w:val="NoSpacing"/>
            </w:pPr>
            <w:r>
              <w:t>Length of alignment</w:t>
            </w:r>
          </w:p>
        </w:tc>
        <w:tc>
          <w:tcPr>
            <w:tcW w:w="1915" w:type="dxa"/>
          </w:tcPr>
          <w:p w14:paraId="53CAD27E" w14:textId="7BEBB642" w:rsidR="00FD6605" w:rsidRDefault="00FD6605" w:rsidP="00EC0255">
            <w:pPr>
              <w:pStyle w:val="NoSpacing"/>
            </w:pPr>
            <w:r>
              <w:t>Tree length (parsimony)</w:t>
            </w:r>
          </w:p>
        </w:tc>
        <w:tc>
          <w:tcPr>
            <w:tcW w:w="1915" w:type="dxa"/>
          </w:tcPr>
          <w:p w14:paraId="26FA20E3" w14:textId="1CBC0029" w:rsidR="00FD6605" w:rsidRDefault="00FD6605" w:rsidP="00EC0255">
            <w:pPr>
              <w:pStyle w:val="NoSpacing"/>
            </w:pPr>
            <w:r>
              <w:t>Tree length (ML)</w:t>
            </w:r>
          </w:p>
        </w:tc>
      </w:tr>
      <w:tr w:rsidR="00FD6605" w14:paraId="12F338F6" w14:textId="77777777" w:rsidTr="00232341">
        <w:tc>
          <w:tcPr>
            <w:tcW w:w="1915" w:type="dxa"/>
          </w:tcPr>
          <w:p w14:paraId="749ABF43" w14:textId="77777777" w:rsidR="00FD6605" w:rsidRDefault="00FD6605" w:rsidP="00EC0255">
            <w:pPr>
              <w:pStyle w:val="NoSpacing"/>
            </w:pPr>
          </w:p>
        </w:tc>
        <w:tc>
          <w:tcPr>
            <w:tcW w:w="1915" w:type="dxa"/>
          </w:tcPr>
          <w:p w14:paraId="6FA8739C" w14:textId="77777777" w:rsidR="00FD6605" w:rsidRDefault="00FD6605" w:rsidP="00EC0255">
            <w:pPr>
              <w:pStyle w:val="NoSpacing"/>
            </w:pPr>
          </w:p>
        </w:tc>
        <w:tc>
          <w:tcPr>
            <w:tcW w:w="1915" w:type="dxa"/>
          </w:tcPr>
          <w:p w14:paraId="2C6814B2" w14:textId="77777777" w:rsidR="00FD6605" w:rsidRDefault="00FD6605" w:rsidP="00EC0255">
            <w:pPr>
              <w:pStyle w:val="NoSpacing"/>
            </w:pPr>
          </w:p>
        </w:tc>
        <w:tc>
          <w:tcPr>
            <w:tcW w:w="1915" w:type="dxa"/>
          </w:tcPr>
          <w:p w14:paraId="2FEEAF3B" w14:textId="77777777" w:rsidR="00FD6605" w:rsidRDefault="00FD6605" w:rsidP="00EC0255">
            <w:pPr>
              <w:pStyle w:val="NoSpacing"/>
            </w:pPr>
          </w:p>
        </w:tc>
      </w:tr>
      <w:tr w:rsidR="00FD6605" w14:paraId="4A850E32" w14:textId="77777777" w:rsidTr="00232341">
        <w:tc>
          <w:tcPr>
            <w:tcW w:w="1915" w:type="dxa"/>
          </w:tcPr>
          <w:p w14:paraId="38433BCB" w14:textId="77777777" w:rsidR="00FD6605" w:rsidRDefault="00FD6605" w:rsidP="00EC0255">
            <w:pPr>
              <w:pStyle w:val="NoSpacing"/>
            </w:pPr>
          </w:p>
        </w:tc>
        <w:tc>
          <w:tcPr>
            <w:tcW w:w="1915" w:type="dxa"/>
          </w:tcPr>
          <w:p w14:paraId="0659A48E" w14:textId="77777777" w:rsidR="00FD6605" w:rsidRDefault="00FD6605" w:rsidP="00EC0255">
            <w:pPr>
              <w:pStyle w:val="NoSpacing"/>
            </w:pPr>
          </w:p>
        </w:tc>
        <w:tc>
          <w:tcPr>
            <w:tcW w:w="1915" w:type="dxa"/>
          </w:tcPr>
          <w:p w14:paraId="380A8BD7" w14:textId="77777777" w:rsidR="00FD6605" w:rsidRDefault="00FD6605" w:rsidP="00EC0255">
            <w:pPr>
              <w:pStyle w:val="NoSpacing"/>
            </w:pPr>
          </w:p>
        </w:tc>
        <w:tc>
          <w:tcPr>
            <w:tcW w:w="1915" w:type="dxa"/>
          </w:tcPr>
          <w:p w14:paraId="07A3900D" w14:textId="77777777" w:rsidR="00FD6605" w:rsidRDefault="00FD6605" w:rsidP="00EC0255">
            <w:pPr>
              <w:pStyle w:val="NoSpacing"/>
            </w:pPr>
          </w:p>
        </w:tc>
      </w:tr>
      <w:tr w:rsidR="00FD6605" w14:paraId="00B08294" w14:textId="77777777" w:rsidTr="00232341">
        <w:tc>
          <w:tcPr>
            <w:tcW w:w="1915" w:type="dxa"/>
          </w:tcPr>
          <w:p w14:paraId="1A5B097A" w14:textId="77777777" w:rsidR="00FD6605" w:rsidRDefault="00FD6605" w:rsidP="00EC0255">
            <w:pPr>
              <w:pStyle w:val="NoSpacing"/>
            </w:pPr>
          </w:p>
        </w:tc>
        <w:tc>
          <w:tcPr>
            <w:tcW w:w="1915" w:type="dxa"/>
          </w:tcPr>
          <w:p w14:paraId="31874930" w14:textId="77777777" w:rsidR="00FD6605" w:rsidRDefault="00FD6605" w:rsidP="00EC0255">
            <w:pPr>
              <w:pStyle w:val="NoSpacing"/>
            </w:pPr>
          </w:p>
        </w:tc>
        <w:tc>
          <w:tcPr>
            <w:tcW w:w="1915" w:type="dxa"/>
          </w:tcPr>
          <w:p w14:paraId="2E0F954C" w14:textId="77777777" w:rsidR="00FD6605" w:rsidRDefault="00FD6605" w:rsidP="00EC0255">
            <w:pPr>
              <w:pStyle w:val="NoSpacing"/>
            </w:pPr>
          </w:p>
        </w:tc>
        <w:tc>
          <w:tcPr>
            <w:tcW w:w="1915" w:type="dxa"/>
          </w:tcPr>
          <w:p w14:paraId="26DF5CCD" w14:textId="77777777" w:rsidR="00FD6605" w:rsidRDefault="00FD6605" w:rsidP="00EC0255">
            <w:pPr>
              <w:pStyle w:val="NoSpacing"/>
            </w:pPr>
          </w:p>
        </w:tc>
      </w:tr>
    </w:tbl>
    <w:p w14:paraId="5346F531" w14:textId="77777777" w:rsidR="00232341" w:rsidRDefault="00232341" w:rsidP="00EC0255">
      <w:pPr>
        <w:pStyle w:val="NoSpacing"/>
      </w:pPr>
    </w:p>
    <w:p w14:paraId="7384C22D" w14:textId="2BE38A3E" w:rsidR="00FD6605" w:rsidRDefault="00FD6605" w:rsidP="00EC0255">
      <w:pPr>
        <w:pStyle w:val="NoSpacing"/>
      </w:pPr>
      <w:r>
        <w:t xml:space="preserve">Use the Figtree application to </w:t>
      </w:r>
      <w:r w:rsidR="00BE1976">
        <w:t xml:space="preserve">open the tree files and </w:t>
      </w:r>
      <w:r>
        <w:t xml:space="preserve">visualize each of the resulting phylogenies. You may have to change the file extension from .txt to .tree to do this. To facilitate visual comparison among trees, root the trees at the branch that unites the two </w:t>
      </w:r>
      <w:r w:rsidRPr="00F12502">
        <w:rPr>
          <w:i/>
        </w:rPr>
        <w:t>Multiclavula</w:t>
      </w:r>
      <w:r>
        <w:t xml:space="preserve"> outgroups</w:t>
      </w:r>
    </w:p>
    <w:p w14:paraId="5188871B" w14:textId="77777777" w:rsidR="00FD6605" w:rsidRDefault="00FD6605" w:rsidP="00EC0255">
      <w:pPr>
        <w:pStyle w:val="NoSpacing"/>
      </w:pPr>
    </w:p>
    <w:p w14:paraId="64393BB4" w14:textId="22974003" w:rsidR="001D48BC" w:rsidRDefault="000F3666" w:rsidP="00EC0255">
      <w:pPr>
        <w:pStyle w:val="NoSpacing"/>
      </w:pPr>
      <w:r>
        <w:t xml:space="preserve">5. </w:t>
      </w:r>
      <w:r w:rsidR="00845A18">
        <w:t>Why do phylogenie</w:t>
      </w:r>
      <w:r w:rsidR="00FE0007">
        <w:t>s resulting f</w:t>
      </w:r>
      <w:r w:rsidR="000B0532">
        <w:t>r</w:t>
      </w:r>
      <w:r w:rsidR="00FE0007">
        <w:t>o</w:t>
      </w:r>
      <w:r w:rsidR="000B0532">
        <w:t xml:space="preserve">m alignments </w:t>
      </w:r>
      <w:r w:rsidR="00FE0007">
        <w:t xml:space="preserve">using different gap opening and extension penalties differ? </w:t>
      </w:r>
      <w:r w:rsidR="00DA52FA">
        <w:t xml:space="preserve">How does inferred change in the phylogeny relate to </w:t>
      </w:r>
      <w:r w:rsidR="00BE1976">
        <w:t>the penalties</w:t>
      </w:r>
      <w:bookmarkStart w:id="0" w:name="_GoBack"/>
      <w:bookmarkEnd w:id="0"/>
      <w:r w:rsidR="00DA52FA">
        <w:t>?</w:t>
      </w:r>
      <w:r w:rsidR="00512C5A">
        <w:t xml:space="preserve"> </w:t>
      </w:r>
      <w:r w:rsidR="00067554">
        <w:t xml:space="preserve">Explain. </w:t>
      </w:r>
      <w:r w:rsidR="00512C5A">
        <w:t xml:space="preserve">What </w:t>
      </w:r>
      <w:r w:rsidR="00067554">
        <w:t xml:space="preserve">would you recommend if a colleague asked you what to do given the different results from different parameters? </w:t>
      </w:r>
      <w:r w:rsidR="001D48BC">
        <w:t>Assume collecting data from another gene is not an option.</w:t>
      </w:r>
    </w:p>
    <w:p w14:paraId="47DF4ED3" w14:textId="7BDF2F57" w:rsidR="00F64B90" w:rsidRDefault="00F64B90" w:rsidP="00136A69">
      <w:pPr>
        <w:spacing w:line="240" w:lineRule="auto"/>
      </w:pPr>
    </w:p>
    <w:sectPr w:rsidR="00F64B90" w:rsidSect="00B32214">
      <w:footerReference w:type="even" r:id="rId12"/>
      <w:footerReference w:type="default" r:id="rId13"/>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12E427" w14:textId="77777777" w:rsidR="00FD6605" w:rsidRDefault="00FD6605" w:rsidP="0053277E">
      <w:pPr>
        <w:spacing w:after="0" w:line="240" w:lineRule="auto"/>
      </w:pPr>
      <w:r>
        <w:separator/>
      </w:r>
    </w:p>
  </w:endnote>
  <w:endnote w:type="continuationSeparator" w:id="0">
    <w:p w14:paraId="085D5F15" w14:textId="77777777" w:rsidR="00FD6605" w:rsidRDefault="00FD6605" w:rsidP="00532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EFA858" w14:textId="77777777" w:rsidR="00FD6605" w:rsidRDefault="00FD6605" w:rsidP="005327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E2D419" w14:textId="77777777" w:rsidR="00FD6605" w:rsidRDefault="00FD6605" w:rsidP="0053277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CA3E2F" w14:textId="77777777" w:rsidR="00FD6605" w:rsidRDefault="00FD6605" w:rsidP="005327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E1976">
      <w:rPr>
        <w:rStyle w:val="PageNumber"/>
        <w:noProof/>
      </w:rPr>
      <w:t>1</w:t>
    </w:r>
    <w:r>
      <w:rPr>
        <w:rStyle w:val="PageNumber"/>
      </w:rPr>
      <w:fldChar w:fldCharType="end"/>
    </w:r>
  </w:p>
  <w:p w14:paraId="6CD5A28F" w14:textId="77777777" w:rsidR="00FD6605" w:rsidRDefault="00FD6605" w:rsidP="0053277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5EF2FB" w14:textId="77777777" w:rsidR="00FD6605" w:rsidRDefault="00FD6605" w:rsidP="0053277E">
      <w:pPr>
        <w:spacing w:after="0" w:line="240" w:lineRule="auto"/>
      </w:pPr>
      <w:r>
        <w:separator/>
      </w:r>
    </w:p>
  </w:footnote>
  <w:footnote w:type="continuationSeparator" w:id="0">
    <w:p w14:paraId="7C11B7D4" w14:textId="77777777" w:rsidR="00FD6605" w:rsidRDefault="00FD6605" w:rsidP="0053277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6E1FFA"/>
    <w:multiLevelType w:val="hybridMultilevel"/>
    <w:tmpl w:val="0F0A3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0&lt;/ScanUnformatted&gt;&lt;ScanChanges&gt;1&lt;/ScanChanges&gt;&lt;Suspended&gt;0&lt;/Suspended&gt;&lt;/ENInstantFormat&gt;"/>
    <w:docVar w:name="EN.Layout" w:val="&lt;ENLayout&gt;&lt;Style&gt;Systematic Biology Copy&lt;/Style&gt;&lt;LeftDelim&gt;{&lt;/LeftDelim&gt;&lt;RightDelim&gt;}&lt;/RightDelim&gt;&lt;FontName&gt;Calibri&lt;/FontName&gt;&lt;FontSize&gt;11&lt;/FontSize&gt;&lt;ReflistTitle&gt;Literature Cited&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sx2s9wagw5deyes2vmv2rejzvt2fawzt92e&quot;&gt;biology-Converted&lt;record-ids&gt;&lt;item&gt;735&lt;/item&gt;&lt;item&gt;3186&lt;/item&gt;&lt;item&gt;4436&lt;/item&gt;&lt;item&gt;9286&lt;/item&gt;&lt;item&gt;9379&lt;/item&gt;&lt;item&gt;9380&lt;/item&gt;&lt;/record-ids&gt;&lt;/item&gt;&lt;/Libraries&gt;"/>
  </w:docVars>
  <w:rsids>
    <w:rsidRoot w:val="00333EAA"/>
    <w:rsid w:val="00014E18"/>
    <w:rsid w:val="00041DE4"/>
    <w:rsid w:val="00041E63"/>
    <w:rsid w:val="0005296B"/>
    <w:rsid w:val="000640A2"/>
    <w:rsid w:val="00067554"/>
    <w:rsid w:val="000B0532"/>
    <w:rsid w:val="000C330F"/>
    <w:rsid w:val="000D634E"/>
    <w:rsid w:val="000E3834"/>
    <w:rsid w:val="000F3666"/>
    <w:rsid w:val="001125C4"/>
    <w:rsid w:val="0013280F"/>
    <w:rsid w:val="00136A69"/>
    <w:rsid w:val="00157BEC"/>
    <w:rsid w:val="00172685"/>
    <w:rsid w:val="00184BFB"/>
    <w:rsid w:val="001C0988"/>
    <w:rsid w:val="001D48BC"/>
    <w:rsid w:val="001E3402"/>
    <w:rsid w:val="00204A00"/>
    <w:rsid w:val="002119BD"/>
    <w:rsid w:val="00227F65"/>
    <w:rsid w:val="00232341"/>
    <w:rsid w:val="0024052D"/>
    <w:rsid w:val="00270134"/>
    <w:rsid w:val="002C6147"/>
    <w:rsid w:val="002D05D8"/>
    <w:rsid w:val="00306566"/>
    <w:rsid w:val="00316E21"/>
    <w:rsid w:val="0032388B"/>
    <w:rsid w:val="00333EAA"/>
    <w:rsid w:val="00353CDF"/>
    <w:rsid w:val="003720A3"/>
    <w:rsid w:val="003E18C5"/>
    <w:rsid w:val="004154E4"/>
    <w:rsid w:val="004469E1"/>
    <w:rsid w:val="00450520"/>
    <w:rsid w:val="004528A6"/>
    <w:rsid w:val="0047267F"/>
    <w:rsid w:val="004F5E78"/>
    <w:rsid w:val="00512C5A"/>
    <w:rsid w:val="00514F6C"/>
    <w:rsid w:val="0053277E"/>
    <w:rsid w:val="00536A02"/>
    <w:rsid w:val="00560CF5"/>
    <w:rsid w:val="00592EC1"/>
    <w:rsid w:val="005B03A3"/>
    <w:rsid w:val="005C2F36"/>
    <w:rsid w:val="005D39ED"/>
    <w:rsid w:val="005E0F90"/>
    <w:rsid w:val="005E5BCE"/>
    <w:rsid w:val="005F115E"/>
    <w:rsid w:val="0060471F"/>
    <w:rsid w:val="0066226F"/>
    <w:rsid w:val="006A359B"/>
    <w:rsid w:val="006A3D61"/>
    <w:rsid w:val="006D6976"/>
    <w:rsid w:val="00702B0B"/>
    <w:rsid w:val="007239C3"/>
    <w:rsid w:val="0075168B"/>
    <w:rsid w:val="00755EC3"/>
    <w:rsid w:val="007E3EE5"/>
    <w:rsid w:val="00800D78"/>
    <w:rsid w:val="00801A97"/>
    <w:rsid w:val="00806704"/>
    <w:rsid w:val="00811BD2"/>
    <w:rsid w:val="008206A1"/>
    <w:rsid w:val="00826566"/>
    <w:rsid w:val="00845A18"/>
    <w:rsid w:val="00846485"/>
    <w:rsid w:val="00860F2E"/>
    <w:rsid w:val="008B467F"/>
    <w:rsid w:val="009044E3"/>
    <w:rsid w:val="009157D7"/>
    <w:rsid w:val="00940E38"/>
    <w:rsid w:val="00967238"/>
    <w:rsid w:val="00976008"/>
    <w:rsid w:val="009A6008"/>
    <w:rsid w:val="009F62B4"/>
    <w:rsid w:val="00A01A57"/>
    <w:rsid w:val="00A15AA2"/>
    <w:rsid w:val="00A27378"/>
    <w:rsid w:val="00A4210A"/>
    <w:rsid w:val="00A859B3"/>
    <w:rsid w:val="00A94302"/>
    <w:rsid w:val="00AC1871"/>
    <w:rsid w:val="00AC3BF8"/>
    <w:rsid w:val="00AC689B"/>
    <w:rsid w:val="00AD60C3"/>
    <w:rsid w:val="00AF586D"/>
    <w:rsid w:val="00B250EF"/>
    <w:rsid w:val="00B32214"/>
    <w:rsid w:val="00B36D30"/>
    <w:rsid w:val="00B40959"/>
    <w:rsid w:val="00B7278F"/>
    <w:rsid w:val="00B758D7"/>
    <w:rsid w:val="00B86777"/>
    <w:rsid w:val="00BB4674"/>
    <w:rsid w:val="00BD7F97"/>
    <w:rsid w:val="00BE1976"/>
    <w:rsid w:val="00CF6421"/>
    <w:rsid w:val="00D0375C"/>
    <w:rsid w:val="00D04995"/>
    <w:rsid w:val="00D104B8"/>
    <w:rsid w:val="00D546F5"/>
    <w:rsid w:val="00D75F23"/>
    <w:rsid w:val="00DA096A"/>
    <w:rsid w:val="00DA52FA"/>
    <w:rsid w:val="00DB06A6"/>
    <w:rsid w:val="00DD14BA"/>
    <w:rsid w:val="00DF6997"/>
    <w:rsid w:val="00E107D2"/>
    <w:rsid w:val="00E2086E"/>
    <w:rsid w:val="00E35706"/>
    <w:rsid w:val="00E4640E"/>
    <w:rsid w:val="00E53E47"/>
    <w:rsid w:val="00EC0255"/>
    <w:rsid w:val="00EC38F0"/>
    <w:rsid w:val="00F12502"/>
    <w:rsid w:val="00F62965"/>
    <w:rsid w:val="00F64B90"/>
    <w:rsid w:val="00FB5E7C"/>
    <w:rsid w:val="00FD6605"/>
    <w:rsid w:val="00FE0007"/>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8F06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EAA"/>
    <w:pPr>
      <w:spacing w:line="276" w:lineRule="auto"/>
    </w:pPr>
    <w:rPr>
      <w:rFonts w:ascii="Calibri" w:eastAsia="Calibri" w:hAnsi="Calibri" w:cs="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basedOn w:val="Normal"/>
    <w:qFormat/>
    <w:rsid w:val="00E35706"/>
    <w:pPr>
      <w:shd w:val="clear" w:color="auto" w:fill="E6E6E6"/>
      <w:spacing w:before="60" w:after="60" w:line="240" w:lineRule="auto"/>
    </w:pPr>
    <w:rPr>
      <w:rFonts w:ascii="Arial" w:eastAsiaTheme="minorEastAsia" w:hAnsi="Arial" w:cstheme="minorBidi"/>
      <w:sz w:val="21"/>
      <w:szCs w:val="24"/>
      <w:lang w:eastAsia="ja-JP"/>
    </w:rPr>
  </w:style>
  <w:style w:type="paragraph" w:styleId="NoSpacing">
    <w:name w:val="No Spacing"/>
    <w:uiPriority w:val="1"/>
    <w:qFormat/>
    <w:rsid w:val="00333EAA"/>
    <w:pPr>
      <w:spacing w:after="0"/>
    </w:pPr>
    <w:rPr>
      <w:rFonts w:ascii="Calibri" w:eastAsia="Calibri" w:hAnsi="Calibri" w:cs="Times New Roman"/>
      <w:sz w:val="22"/>
      <w:szCs w:val="22"/>
      <w:lang w:val="en-US" w:eastAsia="en-US"/>
    </w:rPr>
  </w:style>
  <w:style w:type="paragraph" w:customStyle="1" w:styleId="EndNoteBibliographyTitle">
    <w:name w:val="EndNote Bibliography Title"/>
    <w:basedOn w:val="Normal"/>
    <w:rsid w:val="00B758D7"/>
    <w:pPr>
      <w:spacing w:after="0"/>
      <w:jc w:val="center"/>
    </w:pPr>
  </w:style>
  <w:style w:type="paragraph" w:customStyle="1" w:styleId="EndNoteBibliography">
    <w:name w:val="EndNote Bibliography"/>
    <w:basedOn w:val="Normal"/>
    <w:rsid w:val="00B758D7"/>
    <w:pPr>
      <w:spacing w:line="240" w:lineRule="auto"/>
    </w:pPr>
  </w:style>
  <w:style w:type="paragraph" w:styleId="ListParagraph">
    <w:name w:val="List Paragraph"/>
    <w:basedOn w:val="Normal"/>
    <w:uiPriority w:val="34"/>
    <w:qFormat/>
    <w:rsid w:val="00EC0255"/>
    <w:pPr>
      <w:ind w:left="720"/>
      <w:contextualSpacing/>
    </w:pPr>
  </w:style>
  <w:style w:type="table" w:styleId="TableGrid">
    <w:name w:val="Table Grid"/>
    <w:basedOn w:val="TableNormal"/>
    <w:uiPriority w:val="59"/>
    <w:rsid w:val="0023234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B03A3"/>
    <w:rPr>
      <w:color w:val="0000FF" w:themeColor="hyperlink"/>
      <w:u w:val="single"/>
    </w:rPr>
  </w:style>
  <w:style w:type="paragraph" w:styleId="Footer">
    <w:name w:val="footer"/>
    <w:basedOn w:val="Normal"/>
    <w:link w:val="FooterChar"/>
    <w:uiPriority w:val="99"/>
    <w:unhideWhenUsed/>
    <w:rsid w:val="0053277E"/>
    <w:pPr>
      <w:tabs>
        <w:tab w:val="center" w:pos="4320"/>
        <w:tab w:val="right" w:pos="8640"/>
      </w:tabs>
      <w:spacing w:after="0" w:line="240" w:lineRule="auto"/>
    </w:pPr>
  </w:style>
  <w:style w:type="character" w:customStyle="1" w:styleId="FooterChar">
    <w:name w:val="Footer Char"/>
    <w:basedOn w:val="DefaultParagraphFont"/>
    <w:link w:val="Footer"/>
    <w:uiPriority w:val="99"/>
    <w:rsid w:val="0053277E"/>
    <w:rPr>
      <w:rFonts w:ascii="Calibri" w:eastAsia="Calibri" w:hAnsi="Calibri" w:cs="Times New Roman"/>
      <w:sz w:val="22"/>
      <w:szCs w:val="22"/>
      <w:lang w:val="en-US" w:eastAsia="en-US"/>
    </w:rPr>
  </w:style>
  <w:style w:type="character" w:styleId="PageNumber">
    <w:name w:val="page number"/>
    <w:basedOn w:val="DefaultParagraphFont"/>
    <w:uiPriority w:val="99"/>
    <w:semiHidden/>
    <w:unhideWhenUsed/>
    <w:rsid w:val="0053277E"/>
  </w:style>
  <w:style w:type="character" w:styleId="FollowedHyperlink">
    <w:name w:val="FollowedHyperlink"/>
    <w:basedOn w:val="DefaultParagraphFont"/>
    <w:uiPriority w:val="99"/>
    <w:semiHidden/>
    <w:unhideWhenUsed/>
    <w:rsid w:val="00136A6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EAA"/>
    <w:pPr>
      <w:spacing w:line="276" w:lineRule="auto"/>
    </w:pPr>
    <w:rPr>
      <w:rFonts w:ascii="Calibri" w:eastAsia="Calibri" w:hAnsi="Calibri" w:cs="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basedOn w:val="Normal"/>
    <w:qFormat/>
    <w:rsid w:val="00E35706"/>
    <w:pPr>
      <w:shd w:val="clear" w:color="auto" w:fill="E6E6E6"/>
      <w:spacing w:before="60" w:after="60" w:line="240" w:lineRule="auto"/>
    </w:pPr>
    <w:rPr>
      <w:rFonts w:ascii="Arial" w:eastAsiaTheme="minorEastAsia" w:hAnsi="Arial" w:cstheme="minorBidi"/>
      <w:sz w:val="21"/>
      <w:szCs w:val="24"/>
      <w:lang w:eastAsia="ja-JP"/>
    </w:rPr>
  </w:style>
  <w:style w:type="paragraph" w:styleId="NoSpacing">
    <w:name w:val="No Spacing"/>
    <w:uiPriority w:val="1"/>
    <w:qFormat/>
    <w:rsid w:val="00333EAA"/>
    <w:pPr>
      <w:spacing w:after="0"/>
    </w:pPr>
    <w:rPr>
      <w:rFonts w:ascii="Calibri" w:eastAsia="Calibri" w:hAnsi="Calibri" w:cs="Times New Roman"/>
      <w:sz w:val="22"/>
      <w:szCs w:val="22"/>
      <w:lang w:val="en-US" w:eastAsia="en-US"/>
    </w:rPr>
  </w:style>
  <w:style w:type="paragraph" w:customStyle="1" w:styleId="EndNoteBibliographyTitle">
    <w:name w:val="EndNote Bibliography Title"/>
    <w:basedOn w:val="Normal"/>
    <w:rsid w:val="00B758D7"/>
    <w:pPr>
      <w:spacing w:after="0"/>
      <w:jc w:val="center"/>
    </w:pPr>
  </w:style>
  <w:style w:type="paragraph" w:customStyle="1" w:styleId="EndNoteBibliography">
    <w:name w:val="EndNote Bibliography"/>
    <w:basedOn w:val="Normal"/>
    <w:rsid w:val="00B758D7"/>
    <w:pPr>
      <w:spacing w:line="240" w:lineRule="auto"/>
    </w:pPr>
  </w:style>
  <w:style w:type="paragraph" w:styleId="ListParagraph">
    <w:name w:val="List Paragraph"/>
    <w:basedOn w:val="Normal"/>
    <w:uiPriority w:val="34"/>
    <w:qFormat/>
    <w:rsid w:val="00EC0255"/>
    <w:pPr>
      <w:ind w:left="720"/>
      <w:contextualSpacing/>
    </w:pPr>
  </w:style>
  <w:style w:type="table" w:styleId="TableGrid">
    <w:name w:val="Table Grid"/>
    <w:basedOn w:val="TableNormal"/>
    <w:uiPriority w:val="59"/>
    <w:rsid w:val="0023234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B03A3"/>
    <w:rPr>
      <w:color w:val="0000FF" w:themeColor="hyperlink"/>
      <w:u w:val="single"/>
    </w:rPr>
  </w:style>
  <w:style w:type="paragraph" w:styleId="Footer">
    <w:name w:val="footer"/>
    <w:basedOn w:val="Normal"/>
    <w:link w:val="FooterChar"/>
    <w:uiPriority w:val="99"/>
    <w:unhideWhenUsed/>
    <w:rsid w:val="0053277E"/>
    <w:pPr>
      <w:tabs>
        <w:tab w:val="center" w:pos="4320"/>
        <w:tab w:val="right" w:pos="8640"/>
      </w:tabs>
      <w:spacing w:after="0" w:line="240" w:lineRule="auto"/>
    </w:pPr>
  </w:style>
  <w:style w:type="character" w:customStyle="1" w:styleId="FooterChar">
    <w:name w:val="Footer Char"/>
    <w:basedOn w:val="DefaultParagraphFont"/>
    <w:link w:val="Footer"/>
    <w:uiPriority w:val="99"/>
    <w:rsid w:val="0053277E"/>
    <w:rPr>
      <w:rFonts w:ascii="Calibri" w:eastAsia="Calibri" w:hAnsi="Calibri" w:cs="Times New Roman"/>
      <w:sz w:val="22"/>
      <w:szCs w:val="22"/>
      <w:lang w:val="en-US" w:eastAsia="en-US"/>
    </w:rPr>
  </w:style>
  <w:style w:type="character" w:styleId="PageNumber">
    <w:name w:val="page number"/>
    <w:basedOn w:val="DefaultParagraphFont"/>
    <w:uiPriority w:val="99"/>
    <w:semiHidden/>
    <w:unhideWhenUsed/>
    <w:rsid w:val="0053277E"/>
  </w:style>
  <w:style w:type="character" w:styleId="FollowedHyperlink">
    <w:name w:val="FollowedHyperlink"/>
    <w:basedOn w:val="DefaultParagraphFont"/>
    <w:uiPriority w:val="99"/>
    <w:semiHidden/>
    <w:unhideWhenUsed/>
    <w:rsid w:val="00136A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tgc-montpellier.fr/phyml/"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lustal.org/clustal2/" TargetMode="External"/><Relationship Id="rId9" Type="http://schemas.openxmlformats.org/officeDocument/2006/relationships/hyperlink" Target="http://tree.bio.ed.ac.uk/software/figtree/" TargetMode="External"/><Relationship Id="rId10" Type="http://schemas.openxmlformats.org/officeDocument/2006/relationships/hyperlink" Target="http://www.hiv.lanl.gov/content/sequence/FORMAT_CONVERSION/for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659</Words>
  <Characters>3761</Characters>
  <Application>Microsoft Macintosh Word</Application>
  <DocSecurity>0</DocSecurity>
  <Lines>31</Lines>
  <Paragraphs>8</Paragraphs>
  <ScaleCrop>false</ScaleCrop>
  <Company>SUNY Stony Brook</Company>
  <LinksUpToDate>false</LinksUpToDate>
  <CharactersWithSpaces>4412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Davalos</dc:creator>
  <cp:keywords/>
  <dc:description/>
  <cp:lastModifiedBy>Nicole Gerardo</cp:lastModifiedBy>
  <cp:revision>3</cp:revision>
  <dcterms:created xsi:type="dcterms:W3CDTF">2014-09-10T03:02:00Z</dcterms:created>
  <dcterms:modified xsi:type="dcterms:W3CDTF">2014-09-10T03:40:00Z</dcterms:modified>
</cp:coreProperties>
</file>