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TH Sarabun New" w:cs="TH Sarabun New" w:eastAsia="TH Sarabun New" w:hAnsi="TH Sarabun New"/>
          <w:b/>
          <w:bCs/>
          <w:color w:val="000000"/>
          <w:sz w:val="40"/>
          <w:szCs w:val="40"/>
        </w:rPr>
        <w:t xml:space="preserve">แบบฟอร์มข้อสอบสำหรับอัปโหลดเข้าระบบ</w:t>
      </w:r>
    </w:p>
    <w:p>
      <w:pPr>
        <w:pBdr>
          <w:bottom w:val="single" w:color="888888" w:sz="6" w:space="1"/>
        </w:pBdr>
        <w:spacing w:after="160" w:line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666666"/>
          <w:sz w:val="26"/>
          <w:szCs w:val="26"/>
        </w:rPr>
        <w:t xml:space="preserve">(รองรับทั้งปรนัยและอัตนัย — แก้เนื้อหาแล้วอัปโหลดในเมนู “จัดการข้อสอบ”)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รูปแบบข้อปรนัย (ตรวจอัตโนมัติ)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แต่ละข้อขึ้นต้นด้วยเลขข้อตามด้วยจุด เช่น  1.  2.  3.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ตัวเลือก 4 ตัว ขึ้นบรรทัดใหม่ทีละตัว ขึ้นต้นด้วย  ก.  ข.  ค.  ง.  (หรือ A. B. C. D.)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ใส่เฉลยใต้ตัวเลือก พิมพ์  เฉลย:  แล้วตามด้วยตัวอักษรคำตอบ เช่น  เฉลย: ข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b/>
          <w:bCs/>
          <w:color w:val="b45309"/>
          <w:sz w:val="32"/>
          <w:szCs w:val="32"/>
        </w:rPr>
        <w:t xml:space="preserve">รูปแบบข้ออัตนัย (ครูตรวจให้คะแนนเอง)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ขึ้นต้นข้อด้วยเครื่องหมาย  [อัตนัย]  ตามด้วยคำถาม (ระบบจะให้เป็นช่องพิมพ์ตอบ ไม่มีตัวเลือก)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กำหนดคะแนนได้ เช่น  [อัตนัย 10]  = 10 คะแนน   ·   ถ้าไม่ใส่ = 1 คะแนน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เลือกความยาวช่องตอบ:  [อัตนัยสั้น 5]  (ช่องเล็ก)  หรือ  [อัตนัยยาว 10]  (ช่องใหญ่สำหรับเรียงความ)</w:t>
      </w:r>
    </w:p>
    <w:p>
      <w:pPr>
        <w:spacing w:after="7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จะใส่แนวคำตอบไว้ช่วยครูตรวจก็ได้ พิมพ์  แนวคำตอบ:  ใต้คำถาม (ไม่บังคับ)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6"/>
          <w:szCs w:val="26"/>
        </w:rPr>
        <w:t xml:space="preserve">ตัวอย่างด้านล่างอัปโหลดได้จริงทันที (ปรนัย 5 ข้อ + อัตนัย 2 ข้อ)</w:t>
      </w:r>
    </w:p>
    <w:p>
      <w:pPr>
        <w:spacing w:after="160" w:line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999999"/>
          <w:sz w:val="24"/>
          <w:szCs w:val="24"/>
        </w:rPr>
        <w:t xml:space="preserve">— — — — — — — — — — — — — — — — — — — — — — — — —</w:t>
      </w:r>
    </w:p>
    <w:p>
      <w:pPr>
        <w:spacing w:after="14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วิชา ....................................  ระดับชั้น ..............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1. อุปกรณ์ใดต่อไปนี้เป็นหน่วยรับข้อมูล (Input)?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ก. จอภาพ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ข. แป้นพิมพ์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ค. เครื่องพิมพ์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ง. ลำโพง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เฉลย: ข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2. หน่วยประมวลผลกลางของคอมพิวเตอร์เรียกย่อว่าอะไร?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ก. CPU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ข. RAM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ค. ROM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ง. GPU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เฉลย: ก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3. ระบบปฏิบัติการข้อใดพัฒนาโดยบริษัท Microsoft?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ก. macOS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ข. Linux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ค. Windows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ง. Android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เฉลย: ค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4. ข้อมูลในหน่วยความจำประเภทใดจะหายไปเมื่อปิดเครื่อง?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ก. Hard Disk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ข. SSD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ค. RAM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ง. Flash Drive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เฉลย: ค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5. นามสกุลไฟล์ใดเป็นไฟล์รูปภาพ?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ก. .docx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ข. .mp3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ค. .jpg</w:t>
      </w:r>
    </w:p>
    <w:p>
      <w:pPr>
        <w:spacing w:after="20" w:line="30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0"/>
          <w:szCs w:val="30"/>
        </w:rPr>
        <w:t xml:space="preserve">ง. .exe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เฉลย: ค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6. [อัตนัย 10] จงอธิบายหน้าที่ของหน่วยประมวลผลกลาง (CPU) มาพอเข้าใจ</w:t>
      </w:r>
    </w:p>
    <w:p>
      <w:pPr>
        <w:spacing w:after="16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แนวคำตอบ: CPU ทำหน้าที่ประมวลผลคำสั่งและควบคุมการทำงานของคอมพิวเตอร์</w:t>
      </w:r>
    </w:p>
    <w:p>
      <w:pPr>
        <w:spacing w:after="40" w:line="300"/>
      </w:pPr>
      <w:r>
        <w:rPr>
          <w:rFonts w:ascii="TH Sarabun New" w:cs="TH Sarabun New" w:eastAsia="TH Sarabun New" w:hAnsi="TH Sarabun New"/>
          <w:b/>
          <w:bCs/>
          <w:color w:val="000000"/>
          <w:sz w:val="30"/>
          <w:szCs w:val="30"/>
        </w:rPr>
        <w:t xml:space="preserve">7. [อัตนัยยาว 15] จงยกตัวอย่างการนำคอมพิวเตอร์ไปใช้ในชีวิตประจำวัน พร้อมอธิบายประโยชน์</w:t>
      </w:r>
    </w:p>
    <w:p>
      <w:p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color w:val="1a7f37"/>
          <w:sz w:val="28"/>
          <w:szCs w:val="28"/>
        </w:rPr>
        <w:t xml:space="preserve">แนวคำตอบ: (ครูพิจารณาตามความเหมาะสม)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แบบฟอร์มข้อสอบ</dc:title>
  <dc:creator>รร.ราชประชานุเคราะห์ 60</dc:creator>
  <cp:lastModifiedBy>Un-named</cp:lastModifiedBy>
  <cp:revision>1</cp:revision>
  <dcterms:created xsi:type="dcterms:W3CDTF">2026-09-16T08:49:06.746Z</dcterms:created>
  <dcterms:modified xsi:type="dcterms:W3CDTF">2026-09-16T08:49:06.747Z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