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Книга состоит из трех частей: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игровой мир. Здесь описываются царство Амбрия и лес Давокар, история, география и народы региона, а также конфликты внутри и между различными группами,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руководство игрока. Описывается создание персонажа, необходимые правила для преодоления препятствий и особенно боя,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руководство мастера. Описывает работу мастера и монстров.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На 237 стр. есть стартовое приключение.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МИР СИМБАРУМА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Симбарум -  империя, которая была развита во всех областях знаний: архитектуре, духовности (??), магическом образовании и искусстве. Эта культура быстро и жестоко пала.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В этом разделе содержится обзор региона, включающего королевство Амбрия,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обширный лес Давокара, открытые низменности на западе от леса и горные хребты на его южных и восточных границах. Альберетор, земля к югу от Титанов, которую жители Амбрии были вынуждены оставить.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Здесь много пробелов, заполняйте их сами.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Глава посвящена истории, географии и населению, следующая сильнейшим фракциям, далее описывается сердце игрового мира - лес Давокара, а затем его важные населенные пункты: город Thistle Hold (Чертополоха), столица Амбрии Индарос и лесное плато (??) Карвости, где поселился Верховный вождь варварских кланов. Город Чертополоха - база исследователей и охотников за удачей.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Возвращение королевы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Была великая война между королевой и Темными Лордами, продолжавшаяся два десятилетия. Погибли десятки тысяч, земля была опустошена смертельной магией, царил голод и бесплодие. Прошел 21 год с тех пор, как Лорды были повержены, когда королева осознала, что ее царство умирало. Она повела своих людей на север от горного хребта, где по преданию Титаны закладывали плодородные почвы и согласно легендам была родина людей. На протяжении 200 лет север контролировался варварскими кланами и процветающим до этого городом-государством Линдарос. Согласно легенде Линдарос прогневал небесные силы и его население было уничтожено болезнями и кровопролитием. Более ста лет кочевые кланы не смели подходить к загрязненным руинам.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Войска Коринтии столкнулись с небольшим варварским поселением, основанным кланом Кадиз, который вытеснили со своей территории в Давокаре 50 лет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После трех дней осады вождь сдался и начались работы по восстановлению Линдароса при помощи военопленных  и добровольцев - людей, которые бежали из мертвых районов старого Альбатора. Королева присоединилась к ним спустя 7 лет и назвала свое королевство Амбрия (“Сияющая”), а новая столица получила имя Индарос в честь отца Коринтии, царя-героя Истара.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Спустя три года армия разгромила Халобана и его клан, что позволило изучать Давокарский лес и его богатства.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Сейчас полно рабов варворов и бедных переселенцев. Индарос сильно разросся но еще не до конца восстановлен. Рыцари Коринтии завоевали все земли между горами на юге и лесами на севере. Теперь планируются новые завоеания на севере и западе.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Семь лет назад некоронованный король охотников за сокровищами Лазифор Ночной Шаг (Nightpitch) заложил город Чертополоха. Строительство финансировалось благодаря охапки сумеречного чертополоха - редкой травы, сильного лекарства, которое предоложительно спасло жизнь Абесины - матери Коринтии.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С тех пор город чертополоха выступает безопасным убежищем для изучения Амбрии и Леса Давокар.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Земля обетованная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Во владениях Коринтии преобладает Лес Давокар, который изменчив как континент. Пересечь лес из чертополоха до северного края займет недели, если не месяц. По пути можно встретить зверей, враждебных эльфов, мерзкие пораждения и коварство природы. К югу расположились плодородные равнины Амбрии, разделенные на 7 герцогств, окружающий домен управляемый Церковью Приоса, Бога Солнца и Даритея Закона. Великое княжество Коринтия (??), безусловно, самое большое, так же, как столица Индарос больше, чем Чертополох, Равенья и высокий трон (??) церкви Солнца, Тэмплволл.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На юге горы Титаны, на востоке - Вороны. Помимо некоторых шахтерских колоний и монастыря сумеречных монахов к югу от Индароса, Амбрия еще не установила каких-либо примечательных поселений в горах. Вместо этого они стали убежищем для разбойников, вольнодумцев и мятежных варваров. А что касается дварфийского царства Кюём Замок, то его обитатели кажутся совершенно безразличными к людям, за исключением нескольких семей, которые по неизвестным причинам обосновались в Индаросе.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Климат более холодный и влажный по сравнению с тем, к чему привыкли амбрийцы. Осенью льют проливные дожди. Зима холодная, снег в Индаросе лежит около двух месяцев, может больше. Варвары называют зиму Истарос (если я правильно понял - самое холодное время в году, когда на улицу лучше не выходить вовсе).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Пути жизни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Далее приведено описание местных аборигенов - людей, культуры, традиций и конфликтов в регионе, которые жили здесь до переселенцев.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Стрела времени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ок. -1000 г. - цивилизация Симбарум предана забвению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ок. -500 г. - Кланы Давокара объединяются под верховным вождем, чтобы сражаться с Королем-пауком. Основано город-государство Линдарос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ок. -200 г. - население Линдароса погибло от инфекции.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-21 г. - Темные лорды завоевывают пограничный город Берендория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-19 г. - Альберетор наносит ответный удар Темным Лордам и начинается Великая война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-10 г. - король Инедар убит, Коринтия становится королевой Альбератора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-5 г. - Бога солнца Приоса объявляют Единым богом и дарителем законов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-2 г. - Коринтия взята в плен Темными Лордами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0 г. Зима - Королева спасена, крепость Темных Лордов штурмована, и война окончена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Осень - Клан Йезора убит, а его вождь Халобан казнен на площади Триумфа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11 г. - Создано восьмое герцегство со столице в Севоне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13 г. - Основан Чертополох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15 г. - первый Отец Иезебегай приходит к высокому трону Церкви солнца.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16 г. - Битва при Карвости приводит к соглашению, согласно которому церкви Солнца разрешено восстанавливать разрушение храма на плато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19 г. - Королева издает указ, согласно которому все ремесленики должны состоять в гильдии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21 г. - сегодняшнее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