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14.3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http://s2.quickmeme.com/img/fd/fd3d970c53aa6ae1dfdda0c2aa7c344c883bf5455bf924fdb6e3d8b1f4983385.jpg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https://youtu.be/0RWYrsmIux8?t=38m18s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Как создавать яркие запоминающиеся и атмосферные описания на </w:t>
      </w:r>
      <w:r w:rsidDel="00000000" w:rsidR="00000000" w:rsidRPr="00000000">
        <w:rPr>
          <w:rtl w:val="0"/>
        </w:rPr>
        <w:t xml:space="preserve">лету</w:t>
      </w:r>
      <w:r w:rsidDel="00000000" w:rsidR="00000000" w:rsidRPr="00000000">
        <w:rPr>
          <w:rtl w:val="0"/>
        </w:rPr>
        <w:t xml:space="preserve">? Как говорится ”изрыгать апокалиптику”. У некоторых мастеров практически из ничего рождается куча очень крутых вещей. Как быть если я не в их числе? Знаю, что потребление разного рода медиаматериалов в определённом жанре настраивает на нужный лад. Может быть существует какой-то особый способ потребления такого медиа?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Вопрос этот связан с одной определённой системой, но в глубине своей он довольно универсален и может быть применён к большинству игр. Фраза “изрыгать апокалиптику” пришла нам из игры, которая называется - вот сюрприз - Apocalypse World (Постапокалипсис). Это один из 11 принципов ведущего, необходимый для правильного ведения. Он звучит так: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Изрыгай апокалиптику. Культивируй в своём воображении суровые ландшафты, показные кровавые образы и гротескные сравнения. В эпоху постапокалипсиса, когда идёт дождь, он полон мельчайшей чёрной пыли, похожей на тонер, и листья у всех растений становятся серыми, впитывая его. А среди разбитых машин за территорию грызутся дикие собаки. Грызутся друг с другом и с крысами. У одной породы появилось костяное защитное внутреннее веко. Если подойти поближе, слышен этот звук - «щёлк-щёлк» - когда они моргают.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Как и многое в AW - это отличный принцип, который можно применить практически к любой </w:t>
      </w:r>
      <w:r w:rsidDel="00000000" w:rsidR="00000000" w:rsidRPr="00000000">
        <w:rPr>
          <w:rtl w:val="0"/>
        </w:rPr>
        <w:t xml:space="preserve">игре</w:t>
      </w:r>
      <w:r w:rsidDel="00000000" w:rsidR="00000000" w:rsidRPr="00000000">
        <w:rPr>
          <w:rtl w:val="0"/>
        </w:rPr>
        <w:t xml:space="preserve">. При этом он несколько глубже, чем кажется на первый взгляд. Поначалу он, </w:t>
      </w:r>
      <w:r w:rsidDel="00000000" w:rsidR="00000000" w:rsidRPr="00000000">
        <w:rPr>
          <w:rtl w:val="0"/>
        </w:rPr>
        <w:t xml:space="preserve">скорее всего</w:t>
      </w:r>
      <w:r w:rsidDel="00000000" w:rsidR="00000000" w:rsidRPr="00000000">
        <w:rPr>
          <w:rtl w:val="0"/>
        </w:rPr>
        <w:t xml:space="preserve">, прозвучал для тебя как:”Придумывай кучу постапокалиптической хероборы”. Однако то, что Винсент Бейкер имеет здесь ввиду, звучит скорее как:“культивируй </w:t>
      </w:r>
      <w:r w:rsidDel="00000000" w:rsidR="00000000" w:rsidRPr="00000000">
        <w:rPr>
          <w:rtl w:val="0"/>
        </w:rPr>
        <w:t xml:space="preserve">воображение</w:t>
      </w:r>
      <w:r w:rsidDel="00000000" w:rsidR="00000000" w:rsidRPr="00000000">
        <w:rPr>
          <w:rtl w:val="0"/>
        </w:rPr>
        <w:t xml:space="preserve">”. А это нечто большее, чем просто описания. </w:t>
      </w:r>
      <w:r w:rsidDel="00000000" w:rsidR="00000000" w:rsidRPr="00000000">
        <w:rPr>
          <w:rtl w:val="0"/>
        </w:rPr>
        <w:t xml:space="preserve">Плюс</w:t>
      </w:r>
      <w:r w:rsidDel="00000000" w:rsidR="00000000" w:rsidRPr="00000000">
        <w:rPr>
          <w:rtl w:val="0"/>
        </w:rPr>
        <w:t xml:space="preserve">, это очень полезный навык для мастера: полностью погрузиться и начать думать по законам того жанра, в котором собираешься водить. Таким образом ты можешь заставить игроков прочувствовать “суровые ландшафты, </w:t>
      </w:r>
      <w:r w:rsidDel="00000000" w:rsidR="00000000" w:rsidRPr="00000000">
        <w:rPr>
          <w:rtl w:val="0"/>
        </w:rPr>
        <w:t xml:space="preserve">показные</w:t>
      </w:r>
      <w:r w:rsidDel="00000000" w:rsidR="00000000" w:rsidRPr="00000000">
        <w:rPr>
          <w:rtl w:val="0"/>
        </w:rPr>
        <w:t xml:space="preserve"> кровавые образы и гротескные сравнения”, а не просто </w:t>
      </w:r>
      <w:r w:rsidDel="00000000" w:rsidR="00000000" w:rsidRPr="00000000">
        <w:rPr>
          <w:rtl w:val="0"/>
        </w:rPr>
        <w:t xml:space="preserve">послушать</w:t>
      </w:r>
      <w:r w:rsidDel="00000000" w:rsidR="00000000" w:rsidRPr="00000000">
        <w:rPr>
          <w:rtl w:val="0"/>
        </w:rPr>
        <w:t xml:space="preserve">. Ты не просто описываешь всякие </w:t>
      </w:r>
      <w:r w:rsidDel="00000000" w:rsidR="00000000" w:rsidRPr="00000000">
        <w:rPr>
          <w:rtl w:val="0"/>
        </w:rPr>
        <w:t xml:space="preserve">штуки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Звучит многообещающе. Как можно этого достичь? Практиковаться. Делать это снова и снова. Сначала будет плохо получаться, однако чем дальше, тем проще будет процесс и тем лучше - результат. В конце концов это будет казаться абсолютно естественным. Как говорит один умный мультяшный пёс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И это применимо не только к данному навыку. Любой мастер будет плох во всём поначалу. И, оглядываясь назад, ты будешь думать: “Блин, вот я был не </w:t>
      </w:r>
      <w:r w:rsidDel="00000000" w:rsidR="00000000" w:rsidRPr="00000000">
        <w:rPr>
          <w:rtl w:val="0"/>
        </w:rPr>
        <w:t xml:space="preserve">очень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Есть небольшой совет как ускорить процесс изучения такого навыка - делать </w:t>
      </w:r>
      <w:r w:rsidDel="00000000" w:rsidR="00000000" w:rsidRPr="00000000">
        <w:rPr>
          <w:rtl w:val="0"/>
        </w:rPr>
        <w:t xml:space="preserve">списки</w:t>
      </w:r>
      <w:r w:rsidDel="00000000" w:rsidR="00000000" w:rsidRPr="00000000">
        <w:rPr>
          <w:rtl w:val="0"/>
        </w:rPr>
        <w:t xml:space="preserve">. Они освободят тебя от оков и разрушат то самое чувство “мне нужно быстро придумать что-то крутое”. И “делай списки” это не только “скачай кучу разных списков из интернета” и “утащи списки из других игр и чужих </w:t>
      </w:r>
      <w:r w:rsidDel="00000000" w:rsidR="00000000" w:rsidRPr="00000000">
        <w:rPr>
          <w:rtl w:val="0"/>
        </w:rPr>
        <w:t xml:space="preserve">блогов</w:t>
      </w:r>
      <w:r w:rsidDel="00000000" w:rsidR="00000000" w:rsidRPr="00000000">
        <w:rPr>
          <w:rtl w:val="0"/>
        </w:rPr>
        <w:t xml:space="preserve">”. Так тоже можно делать, само собой. Многие игры и блоги содержать разнообразнейшие списки, которыми грех не </w:t>
      </w:r>
      <w:r w:rsidDel="00000000" w:rsidR="00000000" w:rsidRPr="00000000">
        <w:rPr>
          <w:rtl w:val="0"/>
        </w:rPr>
        <w:t xml:space="preserve">воспользоваться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“Делать списки”</w:t>
      </w:r>
      <w:r w:rsidDel="00000000" w:rsidR="00000000" w:rsidRPr="00000000">
        <w:rPr>
          <w:rtl w:val="0"/>
        </w:rPr>
        <w:t xml:space="preserve"> - это в первую очередь сесть, сгенерировать всякие штуки самому из своей головы и сделать свой собственный список. Возьми свой инструмент для заметок, открой его на пустой странице, поставь в заглавии жанр и просто </w:t>
      </w:r>
      <w:r w:rsidDel="00000000" w:rsidR="00000000" w:rsidRPr="00000000">
        <w:rPr>
          <w:rtl w:val="0"/>
        </w:rPr>
        <w:t xml:space="preserve">пиши</w:t>
      </w:r>
      <w:r w:rsidDel="00000000" w:rsidR="00000000" w:rsidRPr="00000000">
        <w:rPr>
          <w:rtl w:val="0"/>
        </w:rPr>
        <w:t xml:space="preserve"> в список того, что приходит в голову. Описания, имена, </w:t>
      </w:r>
      <w:r w:rsidDel="00000000" w:rsidR="00000000" w:rsidRPr="00000000">
        <w:rPr>
          <w:rtl w:val="0"/>
        </w:rPr>
        <w:t xml:space="preserve">процессы</w:t>
      </w:r>
      <w:r w:rsidDel="00000000" w:rsidR="00000000" w:rsidRPr="00000000">
        <w:rPr>
          <w:rtl w:val="0"/>
        </w:rPr>
        <w:t xml:space="preserve"> - что угодно. Мозговой штурм во время составления таких списков взбодрит твой разум. Записывая имена, тебе захочется узнать кто </w:t>
      </w:r>
      <w:r w:rsidDel="00000000" w:rsidR="00000000" w:rsidRPr="00000000">
        <w:rPr>
          <w:rtl w:val="0"/>
        </w:rPr>
        <w:t xml:space="preserve">- или что - </w:t>
      </w:r>
      <w:r w:rsidDel="00000000" w:rsidR="00000000" w:rsidRPr="00000000">
        <w:rPr>
          <w:rtl w:val="0"/>
        </w:rPr>
        <w:t xml:space="preserve">за ними стоит. Иногда лучше сначала придумать </w:t>
      </w:r>
      <w:r w:rsidDel="00000000" w:rsidR="00000000" w:rsidRPr="00000000">
        <w:rPr>
          <w:rtl w:val="0"/>
        </w:rPr>
        <w:t xml:space="preserve">имя</w:t>
      </w:r>
      <w:r w:rsidDel="00000000" w:rsidR="00000000" w:rsidRPr="00000000">
        <w:rPr>
          <w:rtl w:val="0"/>
        </w:rPr>
        <w:t xml:space="preserve">, и лишь потом то, кто - или что - его носит. Затем позже ты можешь использовать этот лист для вдохновения, для описания каких-нибудь штук. Или, спустя несколько лет заглянув в свою тетрадь для записей, может быть увидеть там идею для офигенной </w:t>
      </w:r>
      <w:r w:rsidDel="00000000" w:rsidR="00000000" w:rsidRPr="00000000">
        <w:rPr>
          <w:rtl w:val="0"/>
        </w:rPr>
        <w:t xml:space="preserve">игры</w:t>
      </w:r>
      <w:r w:rsidDel="00000000" w:rsidR="00000000" w:rsidRPr="00000000">
        <w:rPr>
          <w:rtl w:val="0"/>
        </w:rPr>
        <w:t xml:space="preserve">. Если сомневаешься, что твои пункты в списке не зайдут, можешь прочесть их вслух самому себе. Некоторые описания на бумаге смотрятся хорошо, но на слух воспринимаются не очень. Также можешь таким образом вслух описывать персонажей и </w:t>
      </w:r>
      <w:r w:rsidDel="00000000" w:rsidR="00000000" w:rsidRPr="00000000">
        <w:rPr>
          <w:rtl w:val="0"/>
        </w:rPr>
        <w:t xml:space="preserve">локации</w:t>
      </w:r>
      <w:r w:rsidDel="00000000" w:rsidR="00000000" w:rsidRPr="00000000">
        <w:rPr>
          <w:rtl w:val="0"/>
        </w:rPr>
        <w:t xml:space="preserve"> в различных </w:t>
      </w:r>
      <w:r w:rsidDel="00000000" w:rsidR="00000000" w:rsidRPr="00000000">
        <w:rPr>
          <w:rtl w:val="0"/>
        </w:rPr>
        <w:t xml:space="preserve">жанрах</w:t>
      </w:r>
      <w:r w:rsidDel="00000000" w:rsidR="00000000" w:rsidRPr="00000000">
        <w:rPr>
          <w:rtl w:val="0"/>
        </w:rPr>
        <w:t xml:space="preserve">. Не меняй фундаментально этих персонажей и локации - создавай нужный жанр используя другие </w:t>
      </w:r>
      <w:r w:rsidDel="00000000" w:rsidR="00000000" w:rsidRPr="00000000">
        <w:rPr>
          <w:rtl w:val="0"/>
        </w:rPr>
        <w:t xml:space="preserve">пути</w:t>
      </w:r>
      <w:r w:rsidDel="00000000" w:rsidR="00000000" w:rsidRPr="00000000">
        <w:rPr>
          <w:rtl w:val="0"/>
        </w:rPr>
        <w:t xml:space="preserve">. Это интересный опыт. Он позволит тебе понять то, из чего формируется “язык” желаемого жанра, и впоследствии “разговаривать” на нём свободнее.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Если ты изучаешь что-то для будущей игры - это происходит иначе чем просто просмотр для удовольствия.</w:t>
      </w:r>
      <w:r w:rsidDel="00000000" w:rsidR="00000000" w:rsidRPr="00000000">
        <w:rPr>
          <w:rtl w:val="0"/>
        </w:rPr>
        <w:t xml:space="preserve"> И наоборот. Если ты думаешь что просто просмотр всех сезонов какого-нибудь аниме стопроцентно настроят тебя на нужный лад - это вряд ли. Ты просто потребляешь это медиа, не изучая его. Если хочешь, чтобы просмотр принёс пользу в плане подготовки к будущей игре - будь готов очень часто ставить на паузу, перематывать и записывать. И записывать не только то, что видишь, но и твои ощущения. </w:t>
      </w:r>
      <w:r w:rsidDel="00000000" w:rsidR="00000000" w:rsidRPr="00000000">
        <w:rPr>
          <w:rtl w:val="0"/>
        </w:rPr>
        <w:t xml:space="preserve">Посмотри то, что ты видел уже кучу раз, но постоянно ставь на паузу. Что в той или иной сцене вызвало твой эмоциональный отклик? Каким был этот отклик? По каким критериям можно определить принадлежность какого-то медиа к его жанру? Посмотри на такие вещи как свет, диалоги, саундтрек - как они влияют на твой опыт от просмотра?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Можно ещё сделать так: посмотреть что-то, что ты уже видел кучу раз, с тем кто ещё этого не видел и узнать что он об этом думает, и почему он так думает. Потому что самому увидеть что-то новое в уже засмотренном до дыр фильме очень сложно. А другая точка зрения на эти вещи - это очень </w:t>
      </w:r>
      <w:r w:rsidDel="00000000" w:rsidR="00000000" w:rsidRPr="00000000">
        <w:rPr>
          <w:rtl w:val="0"/>
        </w:rPr>
        <w:t xml:space="preserve">полезно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Подумай о самых запоминающихся вещах, которые тебе нравятся. Всё уже придумано до нас. Чем</w:t>
      </w:r>
      <w:r w:rsidDel="00000000" w:rsidR="00000000" w:rsidRPr="00000000">
        <w:rPr>
          <w:rtl w:val="0"/>
        </w:rPr>
        <w:t xml:space="preserve"> лучше ты </w:t>
      </w:r>
      <w:r w:rsidDel="00000000" w:rsidR="00000000" w:rsidRPr="00000000">
        <w:rPr>
          <w:rtl w:val="0"/>
        </w:rPr>
        <w:t xml:space="preserve">будешь уметь вычленять те вещи, которые выдают причастность той или иной медиа к определённому жанру, тем могущественнее ты становишься. Ты можешь применять вещи из Бегущего по Лезвию в D&amp;D, идеи из Властелина Колец в игре по Городским Теням. Ты сможешь смешивать такие вещи, которые никогда бы не соединились если бы не ты. Именно ты профильтровал их через твоё воображение, докопавшись до самой </w:t>
      </w:r>
      <w:r w:rsidDel="00000000" w:rsidR="00000000" w:rsidRPr="00000000">
        <w:rPr>
          <w:rtl w:val="0"/>
        </w:rPr>
        <w:t xml:space="preserve">сути</w:t>
      </w:r>
      <w:r w:rsidDel="00000000" w:rsidR="00000000" w:rsidRPr="00000000">
        <w:rPr>
          <w:rtl w:val="0"/>
        </w:rPr>
        <w:t xml:space="preserve">. Эти вещи больше не привязаны к своему жанру - они привязаны к твоим чувствам.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Не бойся поначалу говорить нечто странное и медленно думать. Ты научишься. И не забывай говорить со своими игроками после игры - это поможет понять слабые моменты. Также книги про создание фильмов могут сильно помочь. Посмотри интервью с Кубриком, Спилбергом, Тарантино и другими классными </w:t>
      </w:r>
      <w:r w:rsidDel="00000000" w:rsidR="00000000" w:rsidRPr="00000000">
        <w:rPr>
          <w:rtl w:val="0"/>
        </w:rPr>
        <w:t xml:space="preserve">режиссёрами</w:t>
      </w:r>
      <w:r w:rsidDel="00000000" w:rsidR="00000000" w:rsidRPr="00000000">
        <w:rPr>
          <w:rtl w:val="0"/>
        </w:rPr>
        <w:t xml:space="preserve">. Помимо этого ты вырастешь как личность. Всегда не помешает знать что-то о фильмах, картинах и прочем таком. Искусство делает нас лучше.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2.quickmeme.com/img/fd/fd3d970c53aa6ae1dfdda0c2aa7c344c883bf5455bf924fdb6e3d8b1f4983385.jpg" TargetMode="External"/><Relationship Id="rId7" Type="http://schemas.openxmlformats.org/officeDocument/2006/relationships/hyperlink" Target="https://youtu.be/0RWYrsmIux8?t=38m1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