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34.2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Создание и отыгрыш интересных и разнообразных NPC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NPC - это важно. Даже в совершенно не сфокусированных на этом играх. Нужен хотя бы трактирщик, который обладает какой-никакой личностью. Взаимодействие с NPC это достаточно увлекательная часть процесса игры. Поэтому в любой игре старайся сделать их увлекательными и классными, хотя бы немного.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Есть достаточно простой, но эффективный способ. Подумай о трёх вещах, которые больше всего важны в случае определённого NPC. Сюда не входит “цвет волос и глаз”, “класс” и всё такое прочее. Нужны три вещи, которые делают NPC интересными для тебя, для мира и для персонажей игроков. Вот некоторые примеры: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Наивный и инфантильный искусственный интеллект, интересующийся вопросами морали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Амбициозный водитель такси, который безответно влюблён в &lt;вставить имя&gt;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Мягкотелый моряк, жаждущий славы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Просто выбери три вещи, которые представляют наибольшую ценность. Данная идея была взята из octaNe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http://www.drivethrurpg.com/product/17890/octaNe-premium-uNleaded?it=1&amp;filters=910_0_0_0_0</w:t>
        </w:r>
      </w:hyperlink>
      <w:r w:rsidDel="00000000" w:rsidR="00000000" w:rsidRPr="00000000">
        <w:rPr>
          <w:rtl w:val="0"/>
        </w:rPr>
        <w:t xml:space="preserve">). При удачном подборе этих трёх аспектов тебе больше не нужно будет больше ничего. Их можно будет использовать снова и снова в рамках игры. Создавай понятные человеческие желания для них, собери из этого целостный образ. Это первый шаг к тому, чтобы сделать твоих NPC интересными для игроков.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С созданием “интересных” NPC более-менее разобрались, теперь поговорим о том как создавать “разнообразных”. Это не менее важно. Некоторые игры, кстати, на уровне механики немного помогают нам в создании отличающихся друг от друга персонажей. Например Urban Shadows, немного D&amp;D 5e: они подчёркивают важность пола, расы, ориентации и прочих подобных параметров персонажей.  Как мастера, если мы играем в подобную игру, мы должны создавать разнообразный мир - в данном случае это является неотъемлемой частью игры и прописано в правилах. Однако, даже если в правилах явно не говорят об этом, не помешает придерживаться такого подхода.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Мы, мастера, ведь практически как создатели Ведьмака или Overwatch. Да, у нас не такая большая аудитория, но это не повод забивать на создание мира, полного разнообразных и интересных людей. Ведь это делает любую игру лучше. Ведь нам дан инструментарий делать миры, разнообразие которых ограничено лишь фантазией.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NPC в наших играх - не просто случайные люди. Ведь персонажи игроков - это своеобразный глаз, который смотрит на мир. И попадающиеся им персонажи должны отражать то важное, что существует в этом мире. Этот молодой разбойник, превозносящий расу людей - не просто расист, которого повесят через некоторое время за его образ жизни (так, скорее всего, и произойдёт). Он - отражение некоторых важных тем данной игры. Решения, которые принимают NPC, показывают нам мир через призму его взглядов. Наполнение мира NPC - две стороны одной медали. С одной стороны: если что-то важно для истории- оно должно быть представлено NPC. С другой стороны: представление NPC даёт игрокам возможность посмотреть на него как на представителя расы, пола, ориентации и тому подобного. Со вторым утверждением нужно быть аккуратным, ибо использование NPC в виде стереотипов лишает их возможности показывать через них важные для игры вещи. В играх - как и в реальности - нет места утверждениям вроде “все X - Y!”. Ну, точнее место им может быть, но такие утверждения не являются правдой. Один встреченный игроками эльф - бледный, высокий и высокомерный - не значит что ВСЕ эльфы являются такими. Возможно многие, возможно такие черты сильно распространены среди эльфов. Но это не значит что они ВСЕ такие. Это скучно. Разнообразие это не когда у вас в партии дворф, эльф, человек и хоббит. Разнообразие это когда у вас в партии Гимли, Леголас, Боромир и Сэм - они не являются отражением всех дворфов, эльфов, людей и хоббитов. Боромир и Арагорн - люди (ну, Арагорн немного особенный) - однако они очень разные. Через них мы не только узнаём о расе людей, но и о том, какие между людьми могут быть различия. Разнообразие - это понимание того, что мир полон сложных и разнообразных (каламбурчик) структур, с которыми интересно взаимодействовать. И NPC, с которыми взаимодействуют персонажи игроков, постепенно приоткрывают части картины этого мира. При создании персонажей можно отталкиваться от такой формулы: “Этот персонаж как X, но Y”. В таком случае NPC будут иметь что-то общее, но не сливаясь в одну массу.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Чтобы создавать разнообразных NPC нужно начать с самого начала, с фундамента. С сеттинга. Создай его таким, чтобы отличия и противоречия были заложены в его структуре, и NPC, которые живут в нём, будут разнообразными. Причём это будет выглядеть естественно. Представляй NPC игрокам начиная с тех моментов, которые им уже известны (“Ещё один имперский офицер с амбициями”), а затем сыграй на том, что игроки думали, что знают (“Ого, это инопланетянин…”). Давай возможность своим NPC быть частью своей культуры - и показывай принадлежность к этой культуре через образ, мысли, поступки. Но в то же время давай NPC ломать стереотипы. Это отличие между ожиданием и реальностью создаёт персонажей, которыми интересно играть и за которыми интересно наблюдать (Вундер: естественно, не стоит делать абсолютно каждого NPC Уникальным и Не Как Все. Это также уныло как толпа клонов. Истина, как всегда, где-то посередине). Уходи от стереотипов. Создавай NPC, которые одновременно являются представлением и исключением из той части сеттинга, к которой они принадлежат. Игроки захотят узнать больше про таких NPC и их культуру когда они увидят эти несостыковки.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Напоследок можешь подумать над мелочами, которые помогут раскрыть образ NPC. Какая одежда ему нравится, какую музыку он слушает, чего боится, что его привлекает. Но не акцентируй на этом внимание игроков - эти вещи в первую очередь для тебя. Концентрируй внимание игроков в первую очередь на тех трёх аспектах, о которых шла речь выше.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Достаточно сложно представить и описать ту культуру, к которой ты не принадлежишь. Ещё сложнее понять ход мыслей таких NPC при принятии важных решений. Особенно когда речь идёт об игре в сеттинге реального мира. Не помешает перед отыгрышем таких NPC немного почитать о том мире, который он будет преподносить игрокам.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Представляй мир, который так же разнообразен как и тот, в котором мы живём. Используй NPC как элементы, отражающие это разнообразие, но в то же время наделяй их человечностью. Показывай, как культура влияет на поведение принадлежащих к ней NPC, но в то же время делай их отличающимися друг от друга. Создавай для них простые и понятные желания. Не вываливай на игроков кучу информации об NPC - они имя-то не всегда могут запомнить. Практикуйся. Чем более NPC реальны для тебя, тем более они будут реальны для игроков.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rivethrurpg.com/product/17890/octaNe-premium-uNleaded?it=1&amp;filters=910_0_0_0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