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olor w:val="5B9BD5" w:themeColor="accent1"/>
          <w:lang w:eastAsia="en-US"/>
        </w:rPr>
        <w:id w:val="-1360967781"/>
        <w:docPartObj>
          <w:docPartGallery w:val="Cover Pages"/>
          <w:docPartUnique/>
        </w:docPartObj>
      </w:sdtPr>
      <w:sdtEndPr>
        <w:rPr>
          <w:color w:val="auto"/>
        </w:rPr>
      </w:sdtEndPr>
      <w:sdtContent>
        <w:p w:rsidR="005E7D0B" w:rsidRDefault="005E7D0B">
          <w:pPr>
            <w:pStyle w:val="Sinespaciado"/>
            <w:spacing w:before="1540" w:after="240"/>
            <w:jc w:val="center"/>
            <w:rPr>
              <w:color w:val="5B9BD5" w:themeColor="accent1"/>
            </w:rPr>
          </w:pPr>
          <w:r>
            <w:rPr>
              <w:noProof/>
              <w:color w:val="5B9BD5"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7"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Arial" w:eastAsiaTheme="majorEastAsia" w:hAnsi="Arial" w:cs="Arial"/>
              <w:caps/>
              <w:color w:val="5B9BD5" w:themeColor="accent1"/>
              <w:sz w:val="56"/>
              <w:szCs w:val="72"/>
            </w:rPr>
            <w:alias w:val="Título"/>
            <w:tag w:val=""/>
            <w:id w:val="1735040861"/>
            <w:placeholder>
              <w:docPart w:val="08948635342C485EA8D69521E4B002A8"/>
            </w:placeholder>
            <w:dataBinding w:prefixMappings="xmlns:ns0='http://purl.org/dc/elements/1.1/' xmlns:ns1='http://schemas.openxmlformats.org/package/2006/metadata/core-properties' " w:xpath="/ns1:coreProperties[1]/ns0:title[1]" w:storeItemID="{6C3C8BC8-F283-45AE-878A-BAB7291924A1}"/>
            <w:text/>
          </w:sdtPr>
          <w:sdtEndPr>
            <w:rPr>
              <w:szCs w:val="80"/>
            </w:rPr>
          </w:sdtEndPr>
          <w:sdtContent>
            <w:p w:rsidR="005E7D0B" w:rsidRPr="00912674" w:rsidRDefault="001C52CE" w:rsidP="00912674">
              <w:pPr>
                <w:pStyle w:val="Sinespaciado"/>
                <w:pBdr>
                  <w:top w:val="single" w:sz="6" w:space="6" w:color="5B9BD5" w:themeColor="accent1"/>
                  <w:bottom w:val="single" w:sz="6" w:space="6" w:color="5B9BD5" w:themeColor="accent1"/>
                </w:pBdr>
                <w:spacing w:after="240"/>
                <w:jc w:val="center"/>
                <w:rPr>
                  <w:rFonts w:ascii="Arial" w:eastAsiaTheme="majorEastAsia" w:hAnsi="Arial" w:cs="Arial"/>
                  <w:caps/>
                  <w:color w:val="5B9BD5" w:themeColor="accent1"/>
                  <w:sz w:val="72"/>
                  <w:szCs w:val="80"/>
                </w:rPr>
              </w:pPr>
              <w:r>
                <w:rPr>
                  <w:rFonts w:ascii="Arial" w:eastAsiaTheme="majorEastAsia" w:hAnsi="Arial" w:cs="Arial"/>
                  <w:caps/>
                  <w:color w:val="5B9BD5" w:themeColor="accent1"/>
                  <w:sz w:val="56"/>
                  <w:szCs w:val="72"/>
                </w:rPr>
                <w:t xml:space="preserve">diseño y </w:t>
              </w:r>
              <w:r w:rsidR="005E7D0B" w:rsidRPr="00912674">
                <w:rPr>
                  <w:rFonts w:ascii="Arial" w:eastAsiaTheme="majorEastAsia" w:hAnsi="Arial" w:cs="Arial"/>
                  <w:caps/>
                  <w:color w:val="5B9BD5" w:themeColor="accent1"/>
                  <w:sz w:val="56"/>
                  <w:szCs w:val="72"/>
                </w:rPr>
                <w:t xml:space="preserve">Desarrollo de una aplicación </w:t>
              </w:r>
              <w:r w:rsidR="009B7D0C">
                <w:rPr>
                  <w:rFonts w:ascii="Arial" w:eastAsiaTheme="majorEastAsia" w:hAnsi="Arial" w:cs="Arial"/>
                  <w:caps/>
                  <w:color w:val="5B9BD5" w:themeColor="accent1"/>
                  <w:sz w:val="56"/>
                  <w:szCs w:val="72"/>
                </w:rPr>
                <w:t>móvil para la monItorización DEL</w:t>
              </w:r>
              <w:r w:rsidR="005E7D0B" w:rsidRPr="00912674">
                <w:rPr>
                  <w:rFonts w:ascii="Arial" w:eastAsiaTheme="majorEastAsia" w:hAnsi="Arial" w:cs="Arial"/>
                  <w:caps/>
                  <w:color w:val="5B9BD5" w:themeColor="accent1"/>
                  <w:sz w:val="56"/>
                  <w:szCs w:val="72"/>
                </w:rPr>
                <w:t xml:space="preserve"> </w:t>
              </w:r>
              <w:r w:rsidR="009B7D0C">
                <w:rPr>
                  <w:rFonts w:ascii="Arial" w:eastAsiaTheme="majorEastAsia" w:hAnsi="Arial" w:cs="Arial"/>
                  <w:caps/>
                  <w:color w:val="5B9BD5" w:themeColor="accent1"/>
                  <w:sz w:val="56"/>
                  <w:szCs w:val="72"/>
                </w:rPr>
                <w:t>BIENESTAR</w:t>
              </w:r>
              <w:r w:rsidR="005E7D0B" w:rsidRPr="00912674">
                <w:rPr>
                  <w:rFonts w:ascii="Arial" w:eastAsiaTheme="majorEastAsia" w:hAnsi="Arial" w:cs="Arial"/>
                  <w:caps/>
                  <w:color w:val="5B9BD5" w:themeColor="accent1"/>
                  <w:sz w:val="56"/>
                  <w:szCs w:val="72"/>
                </w:rPr>
                <w:t xml:space="preserve"> DE LA GENTE DE LA 3ª EDAD</w:t>
              </w:r>
            </w:p>
          </w:sdtContent>
        </w:sdt>
        <w:sdt>
          <w:sdtPr>
            <w:rPr>
              <w:color w:val="5B9BD5" w:themeColor="accent1"/>
              <w:sz w:val="28"/>
              <w:szCs w:val="28"/>
            </w:rPr>
            <w:alias w:val="Subtítulo"/>
            <w:tag w:val=""/>
            <w:id w:val="328029620"/>
            <w:placeholder>
              <w:docPart w:val="E3615084CEE7471D85C99F680040910F"/>
            </w:placeholder>
            <w:dataBinding w:prefixMappings="xmlns:ns0='http://purl.org/dc/elements/1.1/' xmlns:ns1='http://schemas.openxmlformats.org/package/2006/metadata/core-properties' " w:xpath="/ns1:coreProperties[1]/ns0:subject[1]" w:storeItemID="{6C3C8BC8-F283-45AE-878A-BAB7291924A1}"/>
            <w:text/>
          </w:sdtPr>
          <w:sdtEndPr/>
          <w:sdtContent>
            <w:p w:rsidR="005E7D0B" w:rsidRDefault="005E7D0B">
              <w:pPr>
                <w:pStyle w:val="Sinespaciado"/>
                <w:jc w:val="center"/>
                <w:rPr>
                  <w:color w:val="5B9BD5" w:themeColor="accent1"/>
                  <w:sz w:val="28"/>
                  <w:szCs w:val="28"/>
                </w:rPr>
              </w:pPr>
              <w:r>
                <w:rPr>
                  <w:color w:val="5B9BD5" w:themeColor="accent1"/>
                  <w:sz w:val="28"/>
                  <w:szCs w:val="28"/>
                </w:rPr>
                <w:t>TFM-PEC1</w:t>
              </w:r>
            </w:p>
          </w:sdtContent>
        </w:sdt>
        <w:p w:rsidR="005E7D0B" w:rsidRDefault="005E7D0B">
          <w:pPr>
            <w:pStyle w:val="Sinespaciado"/>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Fecha"/>
                                  <w:tag w:val=""/>
                                  <w:id w:val="1532604804"/>
                                  <w:dataBinding w:prefixMappings="xmlns:ns0='http://schemas.microsoft.com/office/2006/coverPageProps' " w:xpath="/ns0:CoverPageProperties[1]/ns0:PublishDate[1]" w:storeItemID="{55AF091B-3C7A-41E3-B477-F2FDAA23CFDA}"/>
                                  <w:date w:fullDate="2019-09-29T00:00:00Z">
                                    <w:dateFormat w:val="d 'de' MMMM 'de' yyyy"/>
                                    <w:lid w:val="es-ES"/>
                                    <w:storeMappedDataAs w:val="dateTime"/>
                                    <w:calendar w:val="gregorian"/>
                                  </w:date>
                                </w:sdtPr>
                                <w:sdtEndPr/>
                                <w:sdtContent>
                                  <w:p w:rsidR="005E7D0B" w:rsidRDefault="005E7D0B">
                                    <w:pPr>
                                      <w:pStyle w:val="Sinespaciado"/>
                                      <w:spacing w:after="40"/>
                                      <w:jc w:val="center"/>
                                      <w:rPr>
                                        <w:caps/>
                                        <w:color w:val="5B9BD5" w:themeColor="accent1"/>
                                        <w:sz w:val="28"/>
                                        <w:szCs w:val="28"/>
                                      </w:rPr>
                                    </w:pPr>
                                    <w:r>
                                      <w:rPr>
                                        <w:caps/>
                                        <w:color w:val="5B9BD5" w:themeColor="accent1"/>
                                        <w:sz w:val="28"/>
                                        <w:szCs w:val="28"/>
                                      </w:rPr>
                                      <w:t>29 de septiembre de 2019</w:t>
                                    </w:r>
                                  </w:p>
                                </w:sdtContent>
                              </w:sdt>
                              <w:p w:rsidR="005E7D0B" w:rsidRDefault="00BC7ED6">
                                <w:pPr>
                                  <w:pStyle w:val="Sinespaciado"/>
                                  <w:jc w:val="center"/>
                                  <w:rPr>
                                    <w:color w:val="5B9BD5" w:themeColor="accent1"/>
                                  </w:rPr>
                                </w:pPr>
                                <w:sdt>
                                  <w:sdtPr>
                                    <w:rPr>
                                      <w:caps/>
                                      <w:color w:val="5B9BD5" w:themeColor="accent1"/>
                                    </w:rPr>
                                    <w:alias w:val="Compañía"/>
                                    <w:tag w:val=""/>
                                    <w:id w:val="1738290962"/>
                                    <w:dataBinding w:prefixMappings="xmlns:ns0='http://schemas.openxmlformats.org/officeDocument/2006/extended-properties' " w:xpath="/ns0:Properties[1]/ns0:Company[1]" w:storeItemID="{6668398D-A668-4E3E-A5EB-62B293D839F1}"/>
                                    <w:text/>
                                  </w:sdtPr>
                                  <w:sdtEndPr/>
                                  <w:sdtContent>
                                    <w:r w:rsidR="005E7D0B">
                                      <w:rPr>
                                        <w:caps/>
                                        <w:color w:val="5B9BD5" w:themeColor="accent1"/>
                                      </w:rPr>
                                      <w:t>José MANUEL CASTELLANO DOMÍNGUEZ</w:t>
                                    </w:r>
                                  </w:sdtContent>
                                </w:sdt>
                              </w:p>
                              <w:p w:rsidR="005E7D0B" w:rsidRDefault="00BC7ED6">
                                <w:pPr>
                                  <w:pStyle w:val="Sinespaciado"/>
                                  <w:jc w:val="center"/>
                                  <w:rPr>
                                    <w:color w:val="5B9BD5" w:themeColor="accent1"/>
                                  </w:rPr>
                                </w:pPr>
                                <w:sdt>
                                  <w:sdtPr>
                                    <w:rPr>
                                      <w:color w:val="5B9BD5" w:themeColor="accent1"/>
                                    </w:rPr>
                                    <w:alias w:val="Dirección"/>
                                    <w:tag w:val=""/>
                                    <w:id w:val="-120537488"/>
                                    <w:showingPlcHdr/>
                                    <w:dataBinding w:prefixMappings="xmlns:ns0='http://schemas.microsoft.com/office/2006/coverPageProps' " w:xpath="/ns0:CoverPageProperties[1]/ns0:CompanyAddress[1]" w:storeItemID="{55AF091B-3C7A-41E3-B477-F2FDAA23CFDA}"/>
                                    <w:text/>
                                  </w:sdtPr>
                                  <w:sdtEndPr/>
                                  <w:sdtContent>
                                    <w:r w:rsidR="005E7D0B">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sdt>
                          <w:sdtPr>
                            <w:rPr>
                              <w:caps/>
                              <w:color w:val="5B9BD5" w:themeColor="accent1"/>
                              <w:sz w:val="28"/>
                              <w:szCs w:val="28"/>
                            </w:rPr>
                            <w:alias w:val="Fecha"/>
                            <w:tag w:val=""/>
                            <w:id w:val="1532604804"/>
                            <w:dataBinding w:prefixMappings="xmlns:ns0='http://schemas.microsoft.com/office/2006/coverPageProps' " w:xpath="/ns0:CoverPageProperties[1]/ns0:PublishDate[1]" w:storeItemID="{55AF091B-3C7A-41E3-B477-F2FDAA23CFDA}"/>
                            <w:date w:fullDate="2019-09-29T00:00:00Z">
                              <w:dateFormat w:val="d 'de' MMMM 'de' yyyy"/>
                              <w:lid w:val="es-ES"/>
                              <w:storeMappedDataAs w:val="dateTime"/>
                              <w:calendar w:val="gregorian"/>
                            </w:date>
                          </w:sdtPr>
                          <w:sdtContent>
                            <w:p w:rsidR="005E7D0B" w:rsidRDefault="005E7D0B">
                              <w:pPr>
                                <w:pStyle w:val="Sinespaciado"/>
                                <w:spacing w:after="40"/>
                                <w:jc w:val="center"/>
                                <w:rPr>
                                  <w:caps/>
                                  <w:color w:val="5B9BD5" w:themeColor="accent1"/>
                                  <w:sz w:val="28"/>
                                  <w:szCs w:val="28"/>
                                </w:rPr>
                              </w:pPr>
                              <w:r>
                                <w:rPr>
                                  <w:caps/>
                                  <w:color w:val="5B9BD5" w:themeColor="accent1"/>
                                  <w:sz w:val="28"/>
                                  <w:szCs w:val="28"/>
                                </w:rPr>
                                <w:t>29 de septiembre de 2019</w:t>
                              </w:r>
                            </w:p>
                          </w:sdtContent>
                        </w:sdt>
                        <w:p w:rsidR="005E7D0B" w:rsidRDefault="005E7D0B">
                          <w:pPr>
                            <w:pStyle w:val="Sinespaciado"/>
                            <w:jc w:val="center"/>
                            <w:rPr>
                              <w:color w:val="5B9BD5" w:themeColor="accent1"/>
                            </w:rPr>
                          </w:pPr>
                          <w:sdt>
                            <w:sdtPr>
                              <w:rPr>
                                <w:caps/>
                                <w:color w:val="5B9BD5" w:themeColor="accent1"/>
                              </w:rPr>
                              <w:alias w:val="Compañía"/>
                              <w:tag w:val=""/>
                              <w:id w:val="1738290962"/>
                              <w:dataBinding w:prefixMappings="xmlns:ns0='http://schemas.openxmlformats.org/officeDocument/2006/extended-properties' " w:xpath="/ns0:Properties[1]/ns0:Company[1]" w:storeItemID="{6668398D-A668-4E3E-A5EB-62B293D839F1}"/>
                              <w:text/>
                            </w:sdtPr>
                            <w:sdtContent>
                              <w:r>
                                <w:rPr>
                                  <w:caps/>
                                  <w:color w:val="5B9BD5" w:themeColor="accent1"/>
                                </w:rPr>
                                <w:t>José MANUEL CASTELLANO DOMÍNGUEZ</w:t>
                              </w:r>
                            </w:sdtContent>
                          </w:sdt>
                        </w:p>
                        <w:p w:rsidR="005E7D0B" w:rsidRDefault="005E7D0B">
                          <w:pPr>
                            <w:pStyle w:val="Sinespaciado"/>
                            <w:jc w:val="center"/>
                            <w:rPr>
                              <w:color w:val="5B9BD5" w:themeColor="accent1"/>
                            </w:rPr>
                          </w:pPr>
                          <w:sdt>
                            <w:sdtPr>
                              <w:rPr>
                                <w:color w:val="5B9BD5" w:themeColor="accent1"/>
                              </w:rPr>
                              <w:alias w:val="Dirección"/>
                              <w:tag w:val=""/>
                              <w:id w:val="-120537488"/>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5E7D0B" w:rsidRDefault="005E7D0B">
          <w:r>
            <w:br w:type="page"/>
          </w:r>
        </w:p>
      </w:sdtContent>
    </w:sdt>
    <w:sdt>
      <w:sdtPr>
        <w:rPr>
          <w:rFonts w:asciiTheme="minorHAnsi" w:eastAsiaTheme="minorHAnsi" w:hAnsiTheme="minorHAnsi" w:cstheme="minorBidi"/>
          <w:color w:val="auto"/>
          <w:sz w:val="22"/>
          <w:szCs w:val="22"/>
          <w:lang w:eastAsia="en-US"/>
        </w:rPr>
        <w:id w:val="-1210637015"/>
        <w:docPartObj>
          <w:docPartGallery w:val="Table of Contents"/>
          <w:docPartUnique/>
        </w:docPartObj>
      </w:sdtPr>
      <w:sdtEndPr>
        <w:rPr>
          <w:b/>
          <w:bCs/>
        </w:rPr>
      </w:sdtEndPr>
      <w:sdtContent>
        <w:p w:rsidR="005E7D0B" w:rsidRDefault="005E7D0B">
          <w:pPr>
            <w:pStyle w:val="TtuloTDC"/>
          </w:pPr>
          <w:r>
            <w:t>Contenido</w:t>
          </w:r>
        </w:p>
        <w:p w:rsidR="00BC7ED6" w:rsidRDefault="005E7D0B">
          <w:pPr>
            <w:pStyle w:val="TDC1"/>
            <w:tabs>
              <w:tab w:val="right" w:leader="dot" w:pos="8494"/>
            </w:tabs>
            <w:rPr>
              <w:rFonts w:eastAsiaTheme="minorEastAsia"/>
              <w:noProof/>
              <w:lang w:eastAsia="es-ES"/>
            </w:rPr>
          </w:pPr>
          <w:r>
            <w:fldChar w:fldCharType="begin"/>
          </w:r>
          <w:r>
            <w:instrText xml:space="preserve"> TOC \o "1-3" \h \z \u </w:instrText>
          </w:r>
          <w:r>
            <w:fldChar w:fldCharType="separate"/>
          </w:r>
          <w:hyperlink w:anchor="_Toc20696117" w:history="1">
            <w:r w:rsidR="00BC7ED6" w:rsidRPr="00916D4C">
              <w:rPr>
                <w:rStyle w:val="Hipervnculo"/>
                <w:rFonts w:ascii="Arial" w:hAnsi="Arial" w:cs="Arial"/>
                <w:noProof/>
              </w:rPr>
              <w:t>Propuesta de título:</w:t>
            </w:r>
            <w:r w:rsidR="00BC7ED6">
              <w:rPr>
                <w:noProof/>
                <w:webHidden/>
              </w:rPr>
              <w:tab/>
            </w:r>
            <w:r w:rsidR="00BC7ED6">
              <w:rPr>
                <w:noProof/>
                <w:webHidden/>
              </w:rPr>
              <w:fldChar w:fldCharType="begin"/>
            </w:r>
            <w:r w:rsidR="00BC7ED6">
              <w:rPr>
                <w:noProof/>
                <w:webHidden/>
              </w:rPr>
              <w:instrText xml:space="preserve"> PAGEREF _Toc20696117 \h </w:instrText>
            </w:r>
            <w:r w:rsidR="00BC7ED6">
              <w:rPr>
                <w:noProof/>
                <w:webHidden/>
              </w:rPr>
            </w:r>
            <w:r w:rsidR="00BC7ED6">
              <w:rPr>
                <w:noProof/>
                <w:webHidden/>
              </w:rPr>
              <w:fldChar w:fldCharType="separate"/>
            </w:r>
            <w:r w:rsidR="00BC7ED6">
              <w:rPr>
                <w:noProof/>
                <w:webHidden/>
              </w:rPr>
              <w:t>2</w:t>
            </w:r>
            <w:r w:rsidR="00BC7ED6">
              <w:rPr>
                <w:noProof/>
                <w:webHidden/>
              </w:rPr>
              <w:fldChar w:fldCharType="end"/>
            </w:r>
          </w:hyperlink>
        </w:p>
        <w:p w:rsidR="00BC7ED6" w:rsidRDefault="00BC7ED6">
          <w:pPr>
            <w:pStyle w:val="TDC1"/>
            <w:tabs>
              <w:tab w:val="right" w:leader="dot" w:pos="8494"/>
            </w:tabs>
            <w:rPr>
              <w:rFonts w:eastAsiaTheme="minorEastAsia"/>
              <w:noProof/>
              <w:lang w:eastAsia="es-ES"/>
            </w:rPr>
          </w:pPr>
          <w:hyperlink w:anchor="_Toc20696118" w:history="1">
            <w:r w:rsidRPr="00916D4C">
              <w:rPr>
                <w:rStyle w:val="Hipervnculo"/>
                <w:rFonts w:ascii="Arial" w:hAnsi="Arial" w:cs="Arial"/>
                <w:noProof/>
              </w:rPr>
              <w:t>Palabras clave:</w:t>
            </w:r>
            <w:r>
              <w:rPr>
                <w:noProof/>
                <w:webHidden/>
              </w:rPr>
              <w:tab/>
            </w:r>
            <w:r>
              <w:rPr>
                <w:noProof/>
                <w:webHidden/>
              </w:rPr>
              <w:fldChar w:fldCharType="begin"/>
            </w:r>
            <w:r>
              <w:rPr>
                <w:noProof/>
                <w:webHidden/>
              </w:rPr>
              <w:instrText xml:space="preserve"> PAGEREF _Toc20696118 \h </w:instrText>
            </w:r>
            <w:r>
              <w:rPr>
                <w:noProof/>
                <w:webHidden/>
              </w:rPr>
            </w:r>
            <w:r>
              <w:rPr>
                <w:noProof/>
                <w:webHidden/>
              </w:rPr>
              <w:fldChar w:fldCharType="separate"/>
            </w:r>
            <w:r>
              <w:rPr>
                <w:noProof/>
                <w:webHidden/>
              </w:rPr>
              <w:t>2</w:t>
            </w:r>
            <w:r>
              <w:rPr>
                <w:noProof/>
                <w:webHidden/>
              </w:rPr>
              <w:fldChar w:fldCharType="end"/>
            </w:r>
          </w:hyperlink>
        </w:p>
        <w:p w:rsidR="00BC7ED6" w:rsidRDefault="00BC7ED6">
          <w:pPr>
            <w:pStyle w:val="TDC1"/>
            <w:tabs>
              <w:tab w:val="right" w:leader="dot" w:pos="8494"/>
            </w:tabs>
            <w:rPr>
              <w:rFonts w:eastAsiaTheme="minorEastAsia"/>
              <w:noProof/>
              <w:lang w:eastAsia="es-ES"/>
            </w:rPr>
          </w:pPr>
          <w:hyperlink w:anchor="_Toc20696119" w:history="1">
            <w:r w:rsidRPr="00916D4C">
              <w:rPr>
                <w:rStyle w:val="Hipervnculo"/>
                <w:rFonts w:ascii="Arial" w:hAnsi="Arial" w:cs="Arial"/>
                <w:noProof/>
              </w:rPr>
              <w:t>Resumen de la propuesta:</w:t>
            </w:r>
            <w:r>
              <w:rPr>
                <w:noProof/>
                <w:webHidden/>
              </w:rPr>
              <w:tab/>
            </w:r>
            <w:r>
              <w:rPr>
                <w:noProof/>
                <w:webHidden/>
              </w:rPr>
              <w:fldChar w:fldCharType="begin"/>
            </w:r>
            <w:r>
              <w:rPr>
                <w:noProof/>
                <w:webHidden/>
              </w:rPr>
              <w:instrText xml:space="preserve"> PAGEREF _Toc20696119 \h </w:instrText>
            </w:r>
            <w:r>
              <w:rPr>
                <w:noProof/>
                <w:webHidden/>
              </w:rPr>
            </w:r>
            <w:r>
              <w:rPr>
                <w:noProof/>
                <w:webHidden/>
              </w:rPr>
              <w:fldChar w:fldCharType="separate"/>
            </w:r>
            <w:r>
              <w:rPr>
                <w:noProof/>
                <w:webHidden/>
              </w:rPr>
              <w:t>2</w:t>
            </w:r>
            <w:r>
              <w:rPr>
                <w:noProof/>
                <w:webHidden/>
              </w:rPr>
              <w:fldChar w:fldCharType="end"/>
            </w:r>
          </w:hyperlink>
        </w:p>
        <w:p w:rsidR="00BC7ED6" w:rsidRDefault="00BC7ED6">
          <w:pPr>
            <w:pStyle w:val="TDC1"/>
            <w:tabs>
              <w:tab w:val="right" w:leader="dot" w:pos="8494"/>
            </w:tabs>
            <w:rPr>
              <w:rFonts w:eastAsiaTheme="minorEastAsia"/>
              <w:noProof/>
              <w:lang w:eastAsia="es-ES"/>
            </w:rPr>
          </w:pPr>
          <w:hyperlink w:anchor="_Toc20696120" w:history="1">
            <w:r w:rsidRPr="00916D4C">
              <w:rPr>
                <w:rStyle w:val="Hipervnculo"/>
                <w:rFonts w:ascii="Arial" w:hAnsi="Arial" w:cs="Arial"/>
                <w:noProof/>
              </w:rPr>
              <w:t>Justificación y motivación:</w:t>
            </w:r>
            <w:r>
              <w:rPr>
                <w:noProof/>
                <w:webHidden/>
              </w:rPr>
              <w:tab/>
            </w:r>
            <w:r>
              <w:rPr>
                <w:noProof/>
                <w:webHidden/>
              </w:rPr>
              <w:fldChar w:fldCharType="begin"/>
            </w:r>
            <w:r>
              <w:rPr>
                <w:noProof/>
                <w:webHidden/>
              </w:rPr>
              <w:instrText xml:space="preserve"> PAGEREF _Toc20696120 \h </w:instrText>
            </w:r>
            <w:r>
              <w:rPr>
                <w:noProof/>
                <w:webHidden/>
              </w:rPr>
            </w:r>
            <w:r>
              <w:rPr>
                <w:noProof/>
                <w:webHidden/>
              </w:rPr>
              <w:fldChar w:fldCharType="separate"/>
            </w:r>
            <w:r>
              <w:rPr>
                <w:noProof/>
                <w:webHidden/>
              </w:rPr>
              <w:t>2</w:t>
            </w:r>
            <w:r>
              <w:rPr>
                <w:noProof/>
                <w:webHidden/>
              </w:rPr>
              <w:fldChar w:fldCharType="end"/>
            </w:r>
          </w:hyperlink>
        </w:p>
        <w:p w:rsidR="00BC7ED6" w:rsidRDefault="00BC7ED6">
          <w:pPr>
            <w:pStyle w:val="TDC1"/>
            <w:tabs>
              <w:tab w:val="right" w:leader="dot" w:pos="8494"/>
            </w:tabs>
            <w:rPr>
              <w:rFonts w:eastAsiaTheme="minorEastAsia"/>
              <w:noProof/>
              <w:lang w:eastAsia="es-ES"/>
            </w:rPr>
          </w:pPr>
          <w:hyperlink w:anchor="_Toc20696121" w:history="1">
            <w:r w:rsidRPr="00916D4C">
              <w:rPr>
                <w:rStyle w:val="Hipervnculo"/>
                <w:rFonts w:ascii="Arial" w:hAnsi="Arial" w:cs="Arial"/>
                <w:noProof/>
              </w:rPr>
              <w:t>Bibliografía:</w:t>
            </w:r>
            <w:r>
              <w:rPr>
                <w:noProof/>
                <w:webHidden/>
              </w:rPr>
              <w:tab/>
            </w:r>
            <w:r>
              <w:rPr>
                <w:noProof/>
                <w:webHidden/>
              </w:rPr>
              <w:fldChar w:fldCharType="begin"/>
            </w:r>
            <w:r>
              <w:rPr>
                <w:noProof/>
                <w:webHidden/>
              </w:rPr>
              <w:instrText xml:space="preserve"> PAGEREF _Toc20696121 \h </w:instrText>
            </w:r>
            <w:r>
              <w:rPr>
                <w:noProof/>
                <w:webHidden/>
              </w:rPr>
            </w:r>
            <w:r>
              <w:rPr>
                <w:noProof/>
                <w:webHidden/>
              </w:rPr>
              <w:fldChar w:fldCharType="separate"/>
            </w:r>
            <w:r>
              <w:rPr>
                <w:noProof/>
                <w:webHidden/>
              </w:rPr>
              <w:t>5</w:t>
            </w:r>
            <w:r>
              <w:rPr>
                <w:noProof/>
                <w:webHidden/>
              </w:rPr>
              <w:fldChar w:fldCharType="end"/>
            </w:r>
          </w:hyperlink>
        </w:p>
        <w:p w:rsidR="005E7D0B" w:rsidRDefault="005E7D0B">
          <w:r>
            <w:rPr>
              <w:b/>
              <w:bCs/>
            </w:rPr>
            <w:fldChar w:fldCharType="end"/>
          </w:r>
        </w:p>
      </w:sdtContent>
    </w:sdt>
    <w:p w:rsidR="00912674" w:rsidRDefault="00912674">
      <w:r>
        <w:br w:type="page"/>
      </w:r>
    </w:p>
    <w:p w:rsidR="00986F41" w:rsidRPr="009B7D0C" w:rsidRDefault="009B7D0C" w:rsidP="00A52BE0">
      <w:pPr>
        <w:pStyle w:val="Ttulo1"/>
        <w:spacing w:line="276" w:lineRule="auto"/>
        <w:jc w:val="both"/>
        <w:rPr>
          <w:rFonts w:ascii="Arial" w:hAnsi="Arial" w:cs="Arial"/>
        </w:rPr>
      </w:pPr>
      <w:bookmarkStart w:id="0" w:name="_Toc20696117"/>
      <w:r>
        <w:rPr>
          <w:rFonts w:ascii="Arial" w:hAnsi="Arial" w:cs="Arial"/>
        </w:rPr>
        <w:lastRenderedPageBreak/>
        <w:t xml:space="preserve">Propuesta de </w:t>
      </w:r>
      <w:r w:rsidR="00A52BE0">
        <w:rPr>
          <w:rFonts w:ascii="Arial" w:hAnsi="Arial" w:cs="Arial"/>
        </w:rPr>
        <w:t>t</w:t>
      </w:r>
      <w:r w:rsidR="00A52BE0" w:rsidRPr="009B7D0C">
        <w:rPr>
          <w:rFonts w:ascii="Arial" w:hAnsi="Arial" w:cs="Arial"/>
        </w:rPr>
        <w:t>ítulo</w:t>
      </w:r>
      <w:r w:rsidR="001C52CE" w:rsidRPr="009B7D0C">
        <w:rPr>
          <w:rFonts w:ascii="Arial" w:hAnsi="Arial" w:cs="Arial"/>
        </w:rPr>
        <w:t>:</w:t>
      </w:r>
      <w:bookmarkEnd w:id="0"/>
    </w:p>
    <w:p w:rsidR="001C52CE" w:rsidRDefault="009B7D0C" w:rsidP="00A52BE0">
      <w:pPr>
        <w:spacing w:line="276" w:lineRule="auto"/>
        <w:jc w:val="both"/>
        <w:rPr>
          <w:rFonts w:ascii="Arial" w:hAnsi="Arial" w:cs="Arial"/>
        </w:rPr>
      </w:pPr>
      <w:r>
        <w:rPr>
          <w:rFonts w:ascii="Arial" w:hAnsi="Arial" w:cs="Arial"/>
        </w:rPr>
        <w:t>Diseño y desarrollo de una aplicación móvil para la monitorización del bienestar de la gente de la 3ª edad.</w:t>
      </w:r>
    </w:p>
    <w:p w:rsidR="009B7D0C" w:rsidRDefault="009B7D0C" w:rsidP="00A52BE0">
      <w:pPr>
        <w:pStyle w:val="Ttulo1"/>
        <w:spacing w:line="276" w:lineRule="auto"/>
        <w:jc w:val="both"/>
        <w:rPr>
          <w:rFonts w:ascii="Arial" w:hAnsi="Arial" w:cs="Arial"/>
        </w:rPr>
      </w:pPr>
      <w:bookmarkStart w:id="1" w:name="_Toc20696118"/>
      <w:r>
        <w:rPr>
          <w:rFonts w:ascii="Arial" w:hAnsi="Arial" w:cs="Arial"/>
        </w:rPr>
        <w:t>Palabras clave</w:t>
      </w:r>
      <w:r w:rsidRPr="009B7D0C">
        <w:rPr>
          <w:rFonts w:ascii="Arial" w:hAnsi="Arial" w:cs="Arial"/>
        </w:rPr>
        <w:t>:</w:t>
      </w:r>
      <w:bookmarkEnd w:id="1"/>
    </w:p>
    <w:p w:rsidR="009B7D0C" w:rsidRDefault="009B7D0C" w:rsidP="00A52BE0">
      <w:pPr>
        <w:spacing w:line="276" w:lineRule="auto"/>
        <w:jc w:val="both"/>
        <w:rPr>
          <w:rFonts w:ascii="Arial" w:hAnsi="Arial" w:cs="Arial"/>
        </w:rPr>
      </w:pPr>
      <w:r>
        <w:rPr>
          <w:rFonts w:ascii="Arial" w:hAnsi="Arial" w:cs="Arial"/>
        </w:rPr>
        <w:t>Android,</w:t>
      </w:r>
      <w:r w:rsidR="00A52BE0">
        <w:rPr>
          <w:rFonts w:ascii="Arial" w:hAnsi="Arial" w:cs="Arial"/>
        </w:rPr>
        <w:t xml:space="preserve"> IOS, IONIC, 3ª edad, bienestar, constantes vitales, salud</w:t>
      </w:r>
    </w:p>
    <w:p w:rsidR="00A52BE0" w:rsidRDefault="00A52BE0" w:rsidP="00A52BE0">
      <w:pPr>
        <w:pStyle w:val="Ttulo1"/>
        <w:spacing w:line="276" w:lineRule="auto"/>
        <w:jc w:val="both"/>
        <w:rPr>
          <w:rFonts w:ascii="Arial" w:hAnsi="Arial" w:cs="Arial"/>
        </w:rPr>
      </w:pPr>
      <w:bookmarkStart w:id="2" w:name="_Toc20696119"/>
      <w:r>
        <w:rPr>
          <w:rFonts w:ascii="Arial" w:hAnsi="Arial" w:cs="Arial"/>
        </w:rPr>
        <w:t>Resumen de la propuesta</w:t>
      </w:r>
      <w:r w:rsidRPr="009B7D0C">
        <w:rPr>
          <w:rFonts w:ascii="Arial" w:hAnsi="Arial" w:cs="Arial"/>
        </w:rPr>
        <w:t>:</w:t>
      </w:r>
      <w:bookmarkEnd w:id="2"/>
    </w:p>
    <w:p w:rsidR="00A16964" w:rsidRDefault="00632168" w:rsidP="00632168">
      <w:pPr>
        <w:jc w:val="both"/>
        <w:rPr>
          <w:rFonts w:ascii="Arial" w:hAnsi="Arial" w:cs="Arial"/>
        </w:rPr>
      </w:pPr>
      <w:r>
        <w:rPr>
          <w:rFonts w:ascii="Arial" w:hAnsi="Arial" w:cs="Arial"/>
        </w:rPr>
        <w:t xml:space="preserve">Este proyecto viene a raíz de una idea de negocio con el que he hablado extensamente con un excompañero de trabajo durante el último año. El negocio que se quiere llevar cabo tiene 2 líneas de </w:t>
      </w:r>
      <w:r w:rsidR="00A16964">
        <w:rPr>
          <w:rFonts w:ascii="Arial" w:hAnsi="Arial" w:cs="Arial"/>
        </w:rPr>
        <w:t>trabajo,</w:t>
      </w:r>
      <w:r>
        <w:rPr>
          <w:rFonts w:ascii="Arial" w:hAnsi="Arial" w:cs="Arial"/>
        </w:rPr>
        <w:t xml:space="preserve"> aunque relacionadas entre sí. </w:t>
      </w:r>
    </w:p>
    <w:p w:rsidR="00A16964" w:rsidRDefault="00A16964" w:rsidP="00632168">
      <w:pPr>
        <w:jc w:val="both"/>
        <w:rPr>
          <w:rFonts w:ascii="Arial" w:hAnsi="Arial" w:cs="Arial"/>
        </w:rPr>
      </w:pPr>
      <w:r>
        <w:rPr>
          <w:rFonts w:ascii="Arial" w:hAnsi="Arial" w:cs="Arial"/>
        </w:rPr>
        <w:t xml:space="preserve">La primera de las líneas es el desarrollo de </w:t>
      </w:r>
      <w:r>
        <w:rPr>
          <w:rFonts w:ascii="Arial" w:hAnsi="Arial" w:cs="Arial"/>
          <w:i/>
        </w:rPr>
        <w:t>camisetas inteligentes</w:t>
      </w:r>
      <w:r>
        <w:rPr>
          <w:rFonts w:ascii="Arial" w:hAnsi="Arial" w:cs="Arial"/>
        </w:rPr>
        <w:t xml:space="preserve"> capaces de medir la frecuencia cardiaca, la sudoración, la temperatura y de detectar si la persona que la lleva puesta se cae al suelo. Esta línea de desarrollo queda excluida del ámbito del TFM, aunque en posteriores apartados se explicara la importancia de la misma y la relación que tiene con la segunda de las líneas.</w:t>
      </w:r>
    </w:p>
    <w:p w:rsidR="004C2A0B" w:rsidRDefault="00A16964" w:rsidP="00632168">
      <w:pPr>
        <w:jc w:val="both"/>
        <w:rPr>
          <w:rFonts w:ascii="Arial" w:hAnsi="Arial" w:cs="Arial"/>
        </w:rPr>
      </w:pPr>
      <w:r>
        <w:rPr>
          <w:rFonts w:ascii="Arial" w:hAnsi="Arial" w:cs="Arial"/>
        </w:rPr>
        <w:t>La segunda de las líneas, que es la que se realizará en el ámbito del TFM, es el diseño y desarrollo de una aplicación móvil</w:t>
      </w:r>
      <w:r w:rsidR="00002213">
        <w:rPr>
          <w:rFonts w:ascii="Arial" w:hAnsi="Arial" w:cs="Arial"/>
        </w:rPr>
        <w:t>, que pueda ser instalada en teléfonos bajo sistemas operativos Android e IOS</w:t>
      </w:r>
      <w:r w:rsidR="004C2A0B">
        <w:rPr>
          <w:rFonts w:ascii="Arial" w:hAnsi="Arial" w:cs="Arial"/>
        </w:rPr>
        <w:t xml:space="preserve">. La aplicación móvil tendrá las siguientes funcionalidades. </w:t>
      </w:r>
    </w:p>
    <w:p w:rsidR="004C2A0B" w:rsidRDefault="004C2A0B" w:rsidP="004C2A0B">
      <w:pPr>
        <w:pStyle w:val="Prrafodelista"/>
        <w:numPr>
          <w:ilvl w:val="0"/>
          <w:numId w:val="1"/>
        </w:numPr>
        <w:jc w:val="both"/>
        <w:rPr>
          <w:rFonts w:ascii="Arial" w:hAnsi="Arial" w:cs="Arial"/>
        </w:rPr>
      </w:pPr>
      <w:r>
        <w:rPr>
          <w:rFonts w:ascii="Arial" w:hAnsi="Arial" w:cs="Arial"/>
        </w:rPr>
        <w:t>Registrar una cuenta nueva.</w:t>
      </w:r>
    </w:p>
    <w:p w:rsidR="004C2A0B" w:rsidRDefault="004C2A0B" w:rsidP="004C2A0B">
      <w:pPr>
        <w:pStyle w:val="Prrafodelista"/>
        <w:numPr>
          <w:ilvl w:val="0"/>
          <w:numId w:val="1"/>
        </w:numPr>
        <w:jc w:val="both"/>
        <w:rPr>
          <w:rFonts w:ascii="Arial" w:hAnsi="Arial" w:cs="Arial"/>
        </w:rPr>
      </w:pPr>
      <w:r>
        <w:rPr>
          <w:rFonts w:ascii="Arial" w:hAnsi="Arial" w:cs="Arial"/>
        </w:rPr>
        <w:t>Autentificación.</w:t>
      </w:r>
    </w:p>
    <w:p w:rsidR="004C2A0B" w:rsidRDefault="004C2A0B" w:rsidP="004C2A0B">
      <w:pPr>
        <w:pStyle w:val="Prrafodelista"/>
        <w:numPr>
          <w:ilvl w:val="0"/>
          <w:numId w:val="1"/>
        </w:numPr>
        <w:jc w:val="both"/>
        <w:rPr>
          <w:rFonts w:ascii="Arial" w:hAnsi="Arial" w:cs="Arial"/>
        </w:rPr>
      </w:pPr>
      <w:r>
        <w:rPr>
          <w:rFonts w:ascii="Arial" w:hAnsi="Arial" w:cs="Arial"/>
        </w:rPr>
        <w:t>Registrar una camiseta nueva.</w:t>
      </w:r>
    </w:p>
    <w:p w:rsidR="004C2A0B" w:rsidRDefault="004C2A0B" w:rsidP="004C2A0B">
      <w:pPr>
        <w:pStyle w:val="Prrafodelista"/>
        <w:numPr>
          <w:ilvl w:val="0"/>
          <w:numId w:val="1"/>
        </w:numPr>
        <w:jc w:val="both"/>
        <w:rPr>
          <w:rFonts w:ascii="Arial" w:hAnsi="Arial" w:cs="Arial"/>
        </w:rPr>
      </w:pPr>
      <w:r>
        <w:rPr>
          <w:rFonts w:ascii="Arial" w:hAnsi="Arial" w:cs="Arial"/>
        </w:rPr>
        <w:t>Eliminar una camiseta.</w:t>
      </w:r>
    </w:p>
    <w:p w:rsidR="004C2A0B" w:rsidRDefault="004C2A0B" w:rsidP="004C2A0B">
      <w:pPr>
        <w:pStyle w:val="Prrafodelista"/>
        <w:numPr>
          <w:ilvl w:val="0"/>
          <w:numId w:val="1"/>
        </w:numPr>
        <w:jc w:val="both"/>
        <w:rPr>
          <w:rFonts w:ascii="Arial" w:hAnsi="Arial" w:cs="Arial"/>
        </w:rPr>
      </w:pPr>
      <w:r>
        <w:rPr>
          <w:rFonts w:ascii="Arial" w:hAnsi="Arial" w:cs="Arial"/>
        </w:rPr>
        <w:t>Visualizar un listado de las camisetas.</w:t>
      </w:r>
    </w:p>
    <w:p w:rsidR="004C2A0B" w:rsidRDefault="00C32C33" w:rsidP="004C2A0B">
      <w:pPr>
        <w:pStyle w:val="Prrafodelista"/>
        <w:numPr>
          <w:ilvl w:val="0"/>
          <w:numId w:val="1"/>
        </w:numPr>
        <w:jc w:val="both"/>
        <w:rPr>
          <w:rFonts w:ascii="Arial" w:hAnsi="Arial" w:cs="Arial"/>
        </w:rPr>
      </w:pPr>
      <w:r>
        <w:rPr>
          <w:rFonts w:ascii="Arial" w:hAnsi="Arial" w:cs="Arial"/>
        </w:rPr>
        <w:t>Visualizar</w:t>
      </w:r>
      <w:r w:rsidR="004C2A0B">
        <w:rPr>
          <w:rFonts w:ascii="Arial" w:hAnsi="Arial" w:cs="Arial"/>
        </w:rPr>
        <w:t xml:space="preserve"> los</w:t>
      </w:r>
      <w:r>
        <w:rPr>
          <w:rFonts w:ascii="Arial" w:hAnsi="Arial" w:cs="Arial"/>
        </w:rPr>
        <w:t xml:space="preserve"> datos actuales e históricos de una camiseta (Frecuencia cardiaca, sudoración y temperatura).</w:t>
      </w:r>
    </w:p>
    <w:p w:rsidR="00C32C33" w:rsidRDefault="00C32C33" w:rsidP="004C2A0B">
      <w:pPr>
        <w:pStyle w:val="Prrafodelista"/>
        <w:numPr>
          <w:ilvl w:val="0"/>
          <w:numId w:val="1"/>
        </w:numPr>
        <w:jc w:val="both"/>
        <w:rPr>
          <w:rFonts w:ascii="Arial" w:hAnsi="Arial" w:cs="Arial"/>
        </w:rPr>
      </w:pPr>
      <w:r>
        <w:rPr>
          <w:rFonts w:ascii="Arial" w:hAnsi="Arial" w:cs="Arial"/>
        </w:rPr>
        <w:t>Notificar al usuario si se detecta quien lleva la camiseta se ha caído.</w:t>
      </w:r>
    </w:p>
    <w:p w:rsidR="001B08D8" w:rsidRDefault="00C32C33" w:rsidP="004C2A0B">
      <w:pPr>
        <w:pStyle w:val="Prrafodelista"/>
        <w:numPr>
          <w:ilvl w:val="0"/>
          <w:numId w:val="1"/>
        </w:numPr>
        <w:jc w:val="both"/>
        <w:rPr>
          <w:rFonts w:ascii="Arial" w:hAnsi="Arial" w:cs="Arial"/>
        </w:rPr>
      </w:pPr>
      <w:r>
        <w:rPr>
          <w:rFonts w:ascii="Arial" w:hAnsi="Arial" w:cs="Arial"/>
        </w:rPr>
        <w:t>Definición de umbrales de notificación.</w:t>
      </w:r>
    </w:p>
    <w:p w:rsidR="00C32C33" w:rsidRDefault="00C32C33" w:rsidP="004C2A0B">
      <w:pPr>
        <w:pStyle w:val="Prrafodelista"/>
        <w:numPr>
          <w:ilvl w:val="0"/>
          <w:numId w:val="1"/>
        </w:numPr>
        <w:jc w:val="both"/>
        <w:rPr>
          <w:rFonts w:ascii="Arial" w:hAnsi="Arial" w:cs="Arial"/>
        </w:rPr>
      </w:pPr>
      <w:r>
        <w:rPr>
          <w:rFonts w:ascii="Arial" w:hAnsi="Arial" w:cs="Arial"/>
        </w:rPr>
        <w:t>Notificar al usuario si se ha superado un cierto umbral definido.</w:t>
      </w:r>
    </w:p>
    <w:p w:rsidR="00C32C33" w:rsidRDefault="00C32C33" w:rsidP="00C32C33">
      <w:pPr>
        <w:jc w:val="both"/>
        <w:rPr>
          <w:rFonts w:ascii="Arial" w:hAnsi="Arial" w:cs="Arial"/>
        </w:rPr>
      </w:pPr>
      <w:r>
        <w:rPr>
          <w:rFonts w:ascii="Arial" w:hAnsi="Arial" w:cs="Arial"/>
        </w:rPr>
        <w:t xml:space="preserve">Además del desarrollo de la aplicación móvil se implementará un </w:t>
      </w:r>
      <w:proofErr w:type="spellStart"/>
      <w:r>
        <w:rPr>
          <w:rFonts w:ascii="Arial" w:hAnsi="Arial" w:cs="Arial"/>
        </w:rPr>
        <w:t>b</w:t>
      </w:r>
      <w:bookmarkStart w:id="3" w:name="_GoBack"/>
      <w:bookmarkEnd w:id="3"/>
      <w:r>
        <w:rPr>
          <w:rFonts w:ascii="Arial" w:hAnsi="Arial" w:cs="Arial"/>
        </w:rPr>
        <w:t>ackend</w:t>
      </w:r>
      <w:proofErr w:type="spellEnd"/>
      <w:r w:rsidR="00656BF9">
        <w:rPr>
          <w:rFonts w:ascii="Arial" w:hAnsi="Arial" w:cs="Arial"/>
        </w:rPr>
        <w:t xml:space="preserve"> que tendrá las siguientes funcionalidades.</w:t>
      </w:r>
    </w:p>
    <w:p w:rsidR="00656BF9" w:rsidRPr="00656BF9" w:rsidRDefault="00656BF9" w:rsidP="00656BF9">
      <w:pPr>
        <w:pStyle w:val="Prrafodelista"/>
        <w:numPr>
          <w:ilvl w:val="0"/>
          <w:numId w:val="2"/>
        </w:numPr>
        <w:jc w:val="both"/>
        <w:rPr>
          <w:rFonts w:ascii="Arial" w:hAnsi="Arial" w:cs="Arial"/>
        </w:rPr>
      </w:pPr>
      <w:r>
        <w:rPr>
          <w:rFonts w:ascii="Arial" w:hAnsi="Arial" w:cs="Arial"/>
        </w:rPr>
        <w:t xml:space="preserve">Gestionar </w:t>
      </w:r>
    </w:p>
    <w:p w:rsidR="00A52BE0" w:rsidRDefault="00A52BE0" w:rsidP="00A52BE0">
      <w:pPr>
        <w:pStyle w:val="Ttulo1"/>
        <w:spacing w:line="276" w:lineRule="auto"/>
        <w:jc w:val="both"/>
        <w:rPr>
          <w:rFonts w:ascii="Arial" w:hAnsi="Arial" w:cs="Arial"/>
        </w:rPr>
      </w:pPr>
      <w:bookmarkStart w:id="4" w:name="_Toc20696120"/>
      <w:r>
        <w:rPr>
          <w:rFonts w:ascii="Arial" w:hAnsi="Arial" w:cs="Arial"/>
        </w:rPr>
        <w:t>Justificación y motivación</w:t>
      </w:r>
      <w:r w:rsidRPr="009B7D0C">
        <w:rPr>
          <w:rFonts w:ascii="Arial" w:hAnsi="Arial" w:cs="Arial"/>
        </w:rPr>
        <w:t>:</w:t>
      </w:r>
      <w:bookmarkEnd w:id="4"/>
    </w:p>
    <w:p w:rsidR="00907DB2" w:rsidRDefault="00353A88" w:rsidP="000F611A">
      <w:pPr>
        <w:spacing w:line="276" w:lineRule="auto"/>
        <w:jc w:val="both"/>
        <w:rPr>
          <w:rFonts w:ascii="Arial" w:hAnsi="Arial" w:cs="Arial"/>
        </w:rPr>
      </w:pPr>
      <w:r w:rsidRPr="00353A88">
        <w:rPr>
          <w:rFonts w:ascii="Arial" w:hAnsi="Arial" w:cs="Arial"/>
        </w:rPr>
        <w:t>Actualmente la sociedad española va envejeciendo lentamente. Según el informe más reciente del CSIC</w:t>
      </w:r>
      <w:r>
        <w:rPr>
          <w:rFonts w:ascii="Arial" w:hAnsi="Arial" w:cs="Arial"/>
        </w:rPr>
        <w:t xml:space="preserve"> [1] </w:t>
      </w:r>
      <w:r w:rsidRPr="00353A88">
        <w:rPr>
          <w:rFonts w:ascii="Arial" w:hAnsi="Arial" w:cs="Arial"/>
        </w:rPr>
        <w:t>hay más de 8 millones de personas en la tercera edad y se espera que este valor se incremente a medida</w:t>
      </w:r>
      <w:r w:rsidR="00633060">
        <w:rPr>
          <w:rFonts w:ascii="Arial" w:hAnsi="Arial" w:cs="Arial"/>
        </w:rPr>
        <w:t xml:space="preserve"> que pasen los años. Tal y como se muestra en la figura 1,</w:t>
      </w:r>
      <w:r w:rsidRPr="00353A88">
        <w:rPr>
          <w:rFonts w:ascii="Arial" w:hAnsi="Arial" w:cs="Arial"/>
        </w:rPr>
        <w:t xml:space="preserve"> el grupo de edad que abarca la mayor población es el grupo de gente que comprende entre los 40 y los 50 años. Eso significa que en unos escasos 25 años el grupo de población de la 3ª edad sea el más numeroso.</w:t>
      </w:r>
    </w:p>
    <w:p w:rsidR="00353A88" w:rsidRDefault="00907DB2" w:rsidP="00353A88">
      <w:pPr>
        <w:jc w:val="both"/>
        <w:rPr>
          <w:rFonts w:ascii="Arial" w:hAnsi="Arial" w:cs="Arial"/>
        </w:rPr>
      </w:pPr>
      <w:r>
        <w:rPr>
          <w:noProof/>
          <w:lang w:eastAsia="es-ES"/>
        </w:rPr>
        <w:lastRenderedPageBreak/>
        <w:drawing>
          <wp:inline distT="0" distB="0" distL="0" distR="0" wp14:anchorId="2DBDAD51" wp14:editId="60AEC4F4">
            <wp:extent cx="5400040" cy="37592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00040" cy="3759200"/>
                    </a:xfrm>
                    <a:prstGeom prst="rect">
                      <a:avLst/>
                    </a:prstGeom>
                  </pic:spPr>
                </pic:pic>
              </a:graphicData>
            </a:graphic>
          </wp:inline>
        </w:drawing>
      </w:r>
      <w:r w:rsidR="00353A88" w:rsidRPr="00353A88">
        <w:rPr>
          <w:rFonts w:ascii="Arial" w:hAnsi="Arial" w:cs="Arial"/>
        </w:rPr>
        <w:t xml:space="preserve"> </w:t>
      </w:r>
    </w:p>
    <w:p w:rsidR="00907DB2" w:rsidRPr="00353A88" w:rsidRDefault="00907DB2" w:rsidP="000F611A">
      <w:pPr>
        <w:spacing w:line="276" w:lineRule="auto"/>
        <w:jc w:val="center"/>
        <w:rPr>
          <w:rFonts w:ascii="Arial" w:hAnsi="Arial" w:cs="Arial"/>
        </w:rPr>
      </w:pPr>
      <w:r>
        <w:rPr>
          <w:rFonts w:ascii="Arial" w:hAnsi="Arial" w:cs="Arial"/>
        </w:rPr>
        <w:t xml:space="preserve">Fig.1 </w:t>
      </w:r>
      <w:r w:rsidRPr="00907DB2">
        <w:rPr>
          <w:rFonts w:ascii="Arial" w:hAnsi="Arial" w:cs="Arial"/>
        </w:rPr>
        <w:t>Fuente: INE: Estadística del Padrón Continuo a 1 de enero de</w:t>
      </w:r>
      <w:r>
        <w:rPr>
          <w:rFonts w:ascii="Arial" w:hAnsi="Arial" w:cs="Arial"/>
        </w:rPr>
        <w:t xml:space="preserve"> </w:t>
      </w:r>
      <w:r w:rsidRPr="00907DB2">
        <w:rPr>
          <w:rFonts w:ascii="Arial" w:hAnsi="Arial" w:cs="Arial"/>
        </w:rPr>
        <w:t>2018. Consulta enero 2019</w:t>
      </w:r>
    </w:p>
    <w:p w:rsidR="000F611A" w:rsidRDefault="00353A88" w:rsidP="000F611A">
      <w:pPr>
        <w:spacing w:line="276" w:lineRule="auto"/>
        <w:jc w:val="both"/>
        <w:rPr>
          <w:rFonts w:ascii="Arial" w:hAnsi="Arial" w:cs="Arial"/>
        </w:rPr>
      </w:pPr>
      <w:r w:rsidRPr="00353A88">
        <w:rPr>
          <w:rFonts w:ascii="Arial" w:hAnsi="Arial" w:cs="Arial"/>
        </w:rPr>
        <w:t xml:space="preserve">El cuidado de nuestros mayores implica </w:t>
      </w:r>
      <w:r w:rsidR="004624E0">
        <w:rPr>
          <w:rFonts w:ascii="Arial" w:hAnsi="Arial" w:cs="Arial"/>
        </w:rPr>
        <w:t xml:space="preserve">un </w:t>
      </w:r>
      <w:r w:rsidRPr="00353A88">
        <w:rPr>
          <w:rFonts w:ascii="Arial" w:hAnsi="Arial" w:cs="Arial"/>
        </w:rPr>
        <w:t>gran coste monetario</w:t>
      </w:r>
      <w:r w:rsidR="004624E0">
        <w:rPr>
          <w:rFonts w:ascii="Arial" w:hAnsi="Arial" w:cs="Arial"/>
        </w:rPr>
        <w:t xml:space="preserve"> que tal y como se indica en un artículo del periódico </w:t>
      </w:r>
      <w:r w:rsidR="004624E0" w:rsidRPr="00263B75">
        <w:rPr>
          <w:rFonts w:ascii="Arial" w:hAnsi="Arial" w:cs="Arial"/>
          <w:i/>
        </w:rPr>
        <w:t>El Mundo</w:t>
      </w:r>
      <w:r w:rsidR="004624E0">
        <w:rPr>
          <w:rFonts w:ascii="Arial" w:hAnsi="Arial" w:cs="Arial"/>
        </w:rPr>
        <w:t xml:space="preserve"> en el año 2017 [2] </w:t>
      </w:r>
      <w:r w:rsidR="000F611A">
        <w:rPr>
          <w:rFonts w:ascii="Arial" w:hAnsi="Arial" w:cs="Arial"/>
        </w:rPr>
        <w:t>se espera que se incremente a un ritmo de 580 millones de euros por año</w:t>
      </w:r>
      <w:r w:rsidR="00263B75">
        <w:rPr>
          <w:rFonts w:ascii="Arial" w:hAnsi="Arial" w:cs="Arial"/>
        </w:rPr>
        <w:t xml:space="preserve"> en los próximos 10 años debido al crecimiento de la población de la 3ª edad</w:t>
      </w:r>
      <w:r w:rsidR="000F611A">
        <w:rPr>
          <w:rFonts w:ascii="Arial" w:hAnsi="Arial" w:cs="Arial"/>
        </w:rPr>
        <w:t>. Además del coste monetario también existe un gran coste en el tiempo invertido en el cuidado de la gente de la 3ª edad.</w:t>
      </w:r>
      <w:r w:rsidR="00FD68E3">
        <w:rPr>
          <w:rFonts w:ascii="Arial" w:hAnsi="Arial" w:cs="Arial"/>
        </w:rPr>
        <w:t xml:space="preserve"> Un estudio [3] realizado por el CSIC en colaboración</w:t>
      </w:r>
      <w:r w:rsidR="00586357">
        <w:rPr>
          <w:rFonts w:ascii="Arial" w:hAnsi="Arial" w:cs="Arial"/>
        </w:rPr>
        <w:t xml:space="preserve"> con SEGG y LINDOR, indica que más del 88% de los cuidadores ven muy afectada su vida por el cuidado de gente mayor. En la figura 2 se puede observar una gráfica del citado informe, donde se desglosa en 9 niveles en cómo afecta a la vida de los cuidadores, el cuidado de la gente mayor (donde 1 es que apenas afecta a su vida y 9 que afecta completamente a su vida). Se observa que más del 88% de los cuidadores están en el nivel 5 o superior de cómo afecta esta actividad a sus vidas.</w:t>
      </w:r>
    </w:p>
    <w:p w:rsidR="00586357" w:rsidRDefault="00586357" w:rsidP="00586357">
      <w:pPr>
        <w:spacing w:line="276" w:lineRule="auto"/>
        <w:jc w:val="center"/>
        <w:rPr>
          <w:rFonts w:ascii="Arial" w:hAnsi="Arial" w:cs="Arial"/>
        </w:rPr>
      </w:pPr>
      <w:r>
        <w:rPr>
          <w:noProof/>
          <w:lang w:eastAsia="es-ES"/>
        </w:rPr>
        <w:lastRenderedPageBreak/>
        <w:drawing>
          <wp:inline distT="0" distB="0" distL="0" distR="0" wp14:anchorId="2BC6BE40" wp14:editId="027D6F86">
            <wp:extent cx="5400040" cy="3028950"/>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400040" cy="3028950"/>
                    </a:xfrm>
                    <a:prstGeom prst="rect">
                      <a:avLst/>
                    </a:prstGeom>
                  </pic:spPr>
                </pic:pic>
              </a:graphicData>
            </a:graphic>
          </wp:inline>
        </w:drawing>
      </w:r>
    </w:p>
    <w:p w:rsidR="00066E8B" w:rsidRDefault="00066E8B" w:rsidP="00586357">
      <w:pPr>
        <w:spacing w:line="276" w:lineRule="auto"/>
        <w:jc w:val="center"/>
        <w:rPr>
          <w:rFonts w:ascii="Arial" w:hAnsi="Arial" w:cs="Arial"/>
        </w:rPr>
      </w:pPr>
      <w:r>
        <w:rPr>
          <w:rFonts w:ascii="Arial" w:hAnsi="Arial" w:cs="Arial"/>
        </w:rPr>
        <w:t>Fig. 2 Fuente [3] – Afectación de la vida diaria</w:t>
      </w:r>
    </w:p>
    <w:p w:rsidR="00353A88" w:rsidRPr="00353A88" w:rsidRDefault="00353A88" w:rsidP="00EA4C02">
      <w:pPr>
        <w:spacing w:line="276" w:lineRule="auto"/>
        <w:jc w:val="both"/>
        <w:rPr>
          <w:rFonts w:ascii="Arial" w:hAnsi="Arial" w:cs="Arial"/>
        </w:rPr>
      </w:pPr>
      <w:r w:rsidRPr="00353A88">
        <w:rPr>
          <w:rFonts w:ascii="Arial" w:hAnsi="Arial" w:cs="Arial"/>
        </w:rPr>
        <w:t>La mayoría de la gente que tiene que cuidar de sus mayores</w:t>
      </w:r>
      <w:r w:rsidR="000F611A">
        <w:rPr>
          <w:rFonts w:ascii="Arial" w:hAnsi="Arial" w:cs="Arial"/>
        </w:rPr>
        <w:t>,</w:t>
      </w:r>
      <w:r w:rsidRPr="00353A88">
        <w:rPr>
          <w:rFonts w:ascii="Arial" w:hAnsi="Arial" w:cs="Arial"/>
        </w:rPr>
        <w:t xml:space="preserve"> no posee ni dinero ni tiempo para encargarse de sus mayores. Algunas personas se limitan simplemente a enviar a sus </w:t>
      </w:r>
      <w:r w:rsidR="000F611A">
        <w:rPr>
          <w:rFonts w:ascii="Arial" w:hAnsi="Arial" w:cs="Arial"/>
        </w:rPr>
        <w:t xml:space="preserve">padres/abuelos a una residencia, </w:t>
      </w:r>
      <w:r w:rsidRPr="00353A88">
        <w:rPr>
          <w:rFonts w:ascii="Arial" w:hAnsi="Arial" w:cs="Arial"/>
        </w:rPr>
        <w:t>despreocupándose completamente del tema.</w:t>
      </w:r>
    </w:p>
    <w:p w:rsidR="00353A88" w:rsidRDefault="00353A88" w:rsidP="00427DE3">
      <w:pPr>
        <w:spacing w:line="276" w:lineRule="auto"/>
        <w:jc w:val="both"/>
        <w:rPr>
          <w:rFonts w:ascii="Arial" w:hAnsi="Arial" w:cs="Arial"/>
        </w:rPr>
      </w:pPr>
      <w:r w:rsidRPr="00353A88">
        <w:rPr>
          <w:rFonts w:ascii="Arial" w:hAnsi="Arial" w:cs="Arial"/>
        </w:rPr>
        <w:t>Además, aquellos que no pueden o no quieren enviar a sus padres/abuelos o aquellos ancianos que no tienen ninguna familia, se encuentran en una situación de abandono, sin que haya un seguimiento médico. En ocasiones vemos noticias que indican que se ha encontrado un anciano en su vivienda y nadie se ha preocupado de él</w:t>
      </w:r>
      <w:r w:rsidR="00EA4C02">
        <w:rPr>
          <w:rFonts w:ascii="Arial" w:hAnsi="Arial" w:cs="Arial"/>
        </w:rPr>
        <w:t xml:space="preserve"> [4]</w:t>
      </w:r>
      <w:r w:rsidRPr="00353A88">
        <w:rPr>
          <w:rFonts w:ascii="Arial" w:hAnsi="Arial" w:cs="Arial"/>
        </w:rPr>
        <w:t xml:space="preserve">, o incluso situaciones en que los hijos han abandonado por falta de tiempo a sus padres y se han acabado enterando tiempo después de que ha muerto </w:t>
      </w:r>
      <w:r w:rsidR="00B378CA">
        <w:rPr>
          <w:rFonts w:ascii="Arial" w:hAnsi="Arial" w:cs="Arial"/>
        </w:rPr>
        <w:t>[5].</w:t>
      </w:r>
    </w:p>
    <w:p w:rsidR="00CA287A" w:rsidRDefault="005374A7" w:rsidP="00EA4C02">
      <w:pPr>
        <w:spacing w:line="276" w:lineRule="auto"/>
        <w:jc w:val="both"/>
        <w:rPr>
          <w:rFonts w:ascii="Arial" w:hAnsi="Arial" w:cs="Arial"/>
        </w:rPr>
      </w:pPr>
      <w:r>
        <w:rPr>
          <w:rFonts w:ascii="Arial" w:hAnsi="Arial" w:cs="Arial"/>
        </w:rPr>
        <w:t>El motivo con el que se pretende diseñar y desarrollar una aplicación móvil es doble.</w:t>
      </w:r>
      <w:r w:rsidR="00360539">
        <w:rPr>
          <w:rFonts w:ascii="Arial" w:hAnsi="Arial" w:cs="Arial"/>
        </w:rPr>
        <w:t xml:space="preserve"> En primer lugar</w:t>
      </w:r>
      <w:r w:rsidR="00427DE3">
        <w:rPr>
          <w:rFonts w:ascii="Arial" w:hAnsi="Arial" w:cs="Arial"/>
        </w:rPr>
        <w:t>,</w:t>
      </w:r>
      <w:r w:rsidR="00360539">
        <w:rPr>
          <w:rFonts w:ascii="Arial" w:hAnsi="Arial" w:cs="Arial"/>
        </w:rPr>
        <w:t xml:space="preserve"> es impulsar un nuevo tipo de negocio basado en la venta de </w:t>
      </w:r>
      <w:r w:rsidR="00427DE3">
        <w:rPr>
          <w:rFonts w:ascii="Arial" w:hAnsi="Arial" w:cs="Arial"/>
        </w:rPr>
        <w:t xml:space="preserve">productos electrónicos que puedan ser consultados o manipulados mediante el uso de aplicaciones móviles. </w:t>
      </w:r>
      <w:r w:rsidR="00024AA5">
        <w:rPr>
          <w:rFonts w:ascii="Arial" w:hAnsi="Arial" w:cs="Arial"/>
        </w:rPr>
        <w:t xml:space="preserve">Este es el primero de los productos que se quiere realizar donde la idea es vender el producto electrónico a un precio, mientras que la aplicación móvil será completamente gratuita para el consumidor, aunque para utilizarla será necesario haber adquirido el producto electrónico. </w:t>
      </w:r>
    </w:p>
    <w:p w:rsidR="00EA4C02" w:rsidRPr="00F62615" w:rsidRDefault="00024AA5" w:rsidP="00EA4C02">
      <w:pPr>
        <w:spacing w:line="276" w:lineRule="auto"/>
        <w:jc w:val="both"/>
        <w:rPr>
          <w:rFonts w:ascii="Arial" w:hAnsi="Arial" w:cs="Arial"/>
        </w:rPr>
      </w:pPr>
      <w:r>
        <w:rPr>
          <w:rFonts w:ascii="Arial" w:hAnsi="Arial" w:cs="Arial"/>
        </w:rPr>
        <w:t>En segundo</w:t>
      </w:r>
      <w:r w:rsidR="005374A7">
        <w:rPr>
          <w:rFonts w:ascii="Arial" w:hAnsi="Arial" w:cs="Arial"/>
        </w:rPr>
        <w:t xml:space="preserve"> lugar, </w:t>
      </w:r>
      <w:r>
        <w:rPr>
          <w:rFonts w:ascii="Arial" w:hAnsi="Arial" w:cs="Arial"/>
        </w:rPr>
        <w:t xml:space="preserve">se pretende mejorar el bienestar tanto de la gente de la 3ª edad como de los cuidadores o familiares más directos. </w:t>
      </w:r>
      <w:r w:rsidR="00CA287A">
        <w:rPr>
          <w:rFonts w:ascii="Arial" w:hAnsi="Arial" w:cs="Arial"/>
        </w:rPr>
        <w:t xml:space="preserve">En algún momento, todos tenemos algún familiar que envejece y que necesita de cuidados especiales o ser monitorizado. </w:t>
      </w:r>
      <w:r w:rsidR="00632168">
        <w:rPr>
          <w:rFonts w:ascii="Arial" w:hAnsi="Arial" w:cs="Arial"/>
        </w:rPr>
        <w:t>De hecho, el momento de escribir el presente documento, mis padres están rozando casi los 70 años y quiero que pasen una buena vejez y poder saber en todo momento que se encuentran bien y no depender de tener que llevarlos a una residencia de ancianos o de contratar a un cuidador que tenga que estar todo el día con ellos.</w:t>
      </w:r>
    </w:p>
    <w:p w:rsidR="00A52BE0" w:rsidRDefault="00A52BE0" w:rsidP="00A52BE0">
      <w:pPr>
        <w:pStyle w:val="Ttulo1"/>
        <w:spacing w:line="276" w:lineRule="auto"/>
        <w:jc w:val="both"/>
        <w:rPr>
          <w:rFonts w:ascii="Arial" w:hAnsi="Arial" w:cs="Arial"/>
        </w:rPr>
      </w:pPr>
      <w:bookmarkStart w:id="5" w:name="_Toc20696121"/>
      <w:r>
        <w:rPr>
          <w:rFonts w:ascii="Arial" w:hAnsi="Arial" w:cs="Arial"/>
        </w:rPr>
        <w:lastRenderedPageBreak/>
        <w:t>Bibliografía</w:t>
      </w:r>
      <w:r w:rsidRPr="009B7D0C">
        <w:rPr>
          <w:rFonts w:ascii="Arial" w:hAnsi="Arial" w:cs="Arial"/>
        </w:rPr>
        <w:t>:</w:t>
      </w:r>
      <w:bookmarkEnd w:id="5"/>
    </w:p>
    <w:p w:rsidR="00A52BE0" w:rsidRDefault="007945D1" w:rsidP="00907DB2">
      <w:pPr>
        <w:jc w:val="both"/>
        <w:rPr>
          <w:rFonts w:ascii="Arial" w:hAnsi="Arial" w:cs="Arial"/>
        </w:rPr>
      </w:pPr>
      <w:r>
        <w:rPr>
          <w:rFonts w:ascii="Arial" w:hAnsi="Arial" w:cs="Arial"/>
        </w:rPr>
        <w:t xml:space="preserve">[1] - </w:t>
      </w:r>
      <w:proofErr w:type="spellStart"/>
      <w:r w:rsidR="00633060">
        <w:rPr>
          <w:rFonts w:ascii="Arial" w:hAnsi="Arial" w:cs="Arial"/>
        </w:rPr>
        <w:t>Bellán</w:t>
      </w:r>
      <w:proofErr w:type="spellEnd"/>
      <w:r w:rsidR="00633060">
        <w:rPr>
          <w:rFonts w:ascii="Arial" w:hAnsi="Arial" w:cs="Arial"/>
        </w:rPr>
        <w:t xml:space="preserve"> García,</w:t>
      </w:r>
      <w:r w:rsidR="00633060" w:rsidRPr="00633060">
        <w:rPr>
          <w:rFonts w:ascii="Arial" w:hAnsi="Arial" w:cs="Arial"/>
        </w:rPr>
        <w:t xml:space="preserve"> Antonio; </w:t>
      </w:r>
      <w:r w:rsidR="00633060">
        <w:rPr>
          <w:rFonts w:ascii="Arial" w:hAnsi="Arial" w:cs="Arial"/>
        </w:rPr>
        <w:t xml:space="preserve">Aceituno Nieto, Pilar; </w:t>
      </w:r>
      <w:r>
        <w:rPr>
          <w:rFonts w:ascii="Arial" w:hAnsi="Arial" w:cs="Arial"/>
        </w:rPr>
        <w:t>Pérez Díaz, Julio;</w:t>
      </w:r>
      <w:r w:rsidR="00633060" w:rsidRPr="00633060">
        <w:rPr>
          <w:rFonts w:ascii="Arial" w:hAnsi="Arial" w:cs="Arial"/>
        </w:rPr>
        <w:t xml:space="preserve"> </w:t>
      </w:r>
      <w:r>
        <w:rPr>
          <w:rFonts w:ascii="Arial" w:hAnsi="Arial" w:cs="Arial"/>
        </w:rPr>
        <w:t>Ramiro Fariñas, Diego; Ayala García, Alba;</w:t>
      </w:r>
      <w:r w:rsidR="00263B75">
        <w:rPr>
          <w:rFonts w:ascii="Arial" w:hAnsi="Arial" w:cs="Arial"/>
        </w:rPr>
        <w:t xml:space="preserve"> Pujol Rodríguez, Rogelio</w:t>
      </w:r>
      <w:r>
        <w:rPr>
          <w:rFonts w:ascii="Arial" w:hAnsi="Arial" w:cs="Arial"/>
        </w:rPr>
        <w:t xml:space="preserve">. </w:t>
      </w:r>
      <w:r w:rsidR="00633060" w:rsidRPr="00633060">
        <w:rPr>
          <w:rFonts w:ascii="Arial" w:hAnsi="Arial" w:cs="Arial"/>
        </w:rPr>
        <w:t>Un perfil de las personas mayores en España, 2019. I</w:t>
      </w:r>
      <w:r>
        <w:rPr>
          <w:rFonts w:ascii="Arial" w:hAnsi="Arial" w:cs="Arial"/>
        </w:rPr>
        <w:t>ndicadores estadísticos básicos</w:t>
      </w:r>
      <w:r w:rsidR="00633060" w:rsidRPr="00633060">
        <w:rPr>
          <w:rFonts w:ascii="Arial" w:hAnsi="Arial" w:cs="Arial"/>
        </w:rPr>
        <w:t>. Madrid,</w:t>
      </w:r>
      <w:r>
        <w:rPr>
          <w:rFonts w:ascii="Arial" w:hAnsi="Arial" w:cs="Arial"/>
        </w:rPr>
        <w:t xml:space="preserve"> Informes Envejecimiento en red </w:t>
      </w:r>
      <w:r w:rsidR="00633060" w:rsidRPr="00633060">
        <w:rPr>
          <w:rFonts w:ascii="Arial" w:hAnsi="Arial" w:cs="Arial"/>
        </w:rPr>
        <w:t xml:space="preserve">nº 22, 38p. [Fecha de publicación: </w:t>
      </w:r>
      <w:r w:rsidR="00907DB2">
        <w:rPr>
          <w:rFonts w:ascii="Arial" w:hAnsi="Arial" w:cs="Arial"/>
        </w:rPr>
        <w:t>06/03/2019].</w:t>
      </w:r>
      <w:r w:rsidR="00C31B6A">
        <w:rPr>
          <w:rFonts w:ascii="Arial" w:hAnsi="Arial" w:cs="Arial"/>
        </w:rPr>
        <w:t xml:space="preserve"> </w:t>
      </w:r>
      <w:r w:rsidR="00907DB2">
        <w:rPr>
          <w:rFonts w:ascii="Arial" w:hAnsi="Arial" w:cs="Arial"/>
        </w:rPr>
        <w:t xml:space="preserve">Disponible en </w:t>
      </w:r>
      <w:hyperlink r:id="rId11" w:history="1">
        <w:r w:rsidR="00633060" w:rsidRPr="00DC4834">
          <w:rPr>
            <w:rStyle w:val="Hipervnculo"/>
            <w:rFonts w:ascii="Arial" w:hAnsi="Arial" w:cs="Arial"/>
          </w:rPr>
          <w:t>http://envejecimiento.csic.es/documentos/documentos/enred-indicadoresbasicos2019.pdf</w:t>
        </w:r>
      </w:hyperlink>
      <w:r w:rsidR="00907DB2">
        <w:rPr>
          <w:rFonts w:ascii="Arial" w:hAnsi="Arial" w:cs="Arial"/>
        </w:rPr>
        <w:t>.</w:t>
      </w:r>
      <w:r w:rsidR="00633060">
        <w:rPr>
          <w:rFonts w:ascii="Arial" w:hAnsi="Arial" w:cs="Arial"/>
        </w:rPr>
        <w:t xml:space="preserve"> </w:t>
      </w:r>
    </w:p>
    <w:p w:rsidR="00263B75" w:rsidRDefault="00263B75" w:rsidP="00907DB2">
      <w:pPr>
        <w:jc w:val="both"/>
        <w:rPr>
          <w:rFonts w:ascii="Arial" w:hAnsi="Arial" w:cs="Arial"/>
        </w:rPr>
      </w:pPr>
      <w:r>
        <w:rPr>
          <w:rFonts w:ascii="Arial" w:hAnsi="Arial" w:cs="Arial"/>
        </w:rPr>
        <w:t xml:space="preserve">[2] – </w:t>
      </w:r>
      <w:proofErr w:type="spellStart"/>
      <w:r>
        <w:rPr>
          <w:rFonts w:ascii="Arial" w:hAnsi="Arial" w:cs="Arial"/>
        </w:rPr>
        <w:t>Viaña</w:t>
      </w:r>
      <w:proofErr w:type="spellEnd"/>
      <w:r>
        <w:rPr>
          <w:rFonts w:ascii="Arial" w:hAnsi="Arial" w:cs="Arial"/>
        </w:rPr>
        <w:t>, Daniel. El gasto sanitario se incrementará más de 580 millones al año</w:t>
      </w:r>
      <w:r w:rsidR="000B2793">
        <w:rPr>
          <w:rFonts w:ascii="Arial" w:hAnsi="Arial" w:cs="Arial"/>
        </w:rPr>
        <w:t xml:space="preserve"> </w:t>
      </w:r>
      <w:r>
        <w:rPr>
          <w:rFonts w:ascii="Arial" w:hAnsi="Arial" w:cs="Arial"/>
        </w:rPr>
        <w:t>por el envejecimiento de la población. El Mundo [Internet], 2017</w:t>
      </w:r>
      <w:r w:rsidR="000B2793">
        <w:rPr>
          <w:rFonts w:ascii="Arial" w:hAnsi="Arial" w:cs="Arial"/>
        </w:rPr>
        <w:t xml:space="preserve"> </w:t>
      </w:r>
      <w:r>
        <w:rPr>
          <w:rFonts w:ascii="Arial" w:hAnsi="Arial" w:cs="Arial"/>
        </w:rPr>
        <w:t>[Fecha de publicación: 04/05/2017]</w:t>
      </w:r>
      <w:r w:rsidR="00C31B6A">
        <w:rPr>
          <w:rFonts w:ascii="Arial" w:hAnsi="Arial" w:cs="Arial"/>
        </w:rPr>
        <w:t>.</w:t>
      </w:r>
      <w:r w:rsidR="002B72B1">
        <w:rPr>
          <w:rFonts w:ascii="Arial" w:hAnsi="Arial" w:cs="Arial"/>
        </w:rPr>
        <w:t xml:space="preserve"> </w:t>
      </w:r>
      <w:r w:rsidR="00C31B6A">
        <w:rPr>
          <w:rFonts w:ascii="Arial" w:hAnsi="Arial" w:cs="Arial"/>
        </w:rPr>
        <w:t>Dispo</w:t>
      </w:r>
      <w:r w:rsidR="002B72B1">
        <w:rPr>
          <w:rFonts w:ascii="Arial" w:hAnsi="Arial" w:cs="Arial"/>
        </w:rPr>
        <w:t xml:space="preserve">nible </w:t>
      </w:r>
      <w:r w:rsidR="00C31B6A">
        <w:rPr>
          <w:rFonts w:ascii="Arial" w:hAnsi="Arial" w:cs="Arial"/>
        </w:rPr>
        <w:t xml:space="preserve">en </w:t>
      </w:r>
      <w:r w:rsidR="000B2793">
        <w:rPr>
          <w:rFonts w:ascii="Arial" w:hAnsi="Arial" w:cs="Arial"/>
        </w:rPr>
        <w:cr/>
      </w:r>
      <w:hyperlink r:id="rId12" w:history="1">
        <w:r w:rsidR="00C31B6A" w:rsidRPr="00DC4834">
          <w:rPr>
            <w:rStyle w:val="Hipervnculo"/>
            <w:rFonts w:ascii="Arial" w:hAnsi="Arial" w:cs="Arial"/>
          </w:rPr>
          <w:t>https://www.elmundo.es/economia/macroeconomia/2017/05/04/590a3281e2704e9e178b46b1.html</w:t>
        </w:r>
      </w:hyperlink>
    </w:p>
    <w:p w:rsidR="000B2793" w:rsidRDefault="000B2793" w:rsidP="000B2793">
      <w:pPr>
        <w:jc w:val="both"/>
        <w:rPr>
          <w:rFonts w:ascii="Arial" w:hAnsi="Arial" w:cs="Arial"/>
        </w:rPr>
      </w:pPr>
      <w:r>
        <w:rPr>
          <w:rFonts w:ascii="Arial" w:hAnsi="Arial" w:cs="Arial"/>
        </w:rPr>
        <w:t xml:space="preserve">[3] - </w:t>
      </w:r>
      <w:proofErr w:type="spellStart"/>
      <w:r>
        <w:rPr>
          <w:rFonts w:ascii="Arial" w:hAnsi="Arial" w:cs="Arial"/>
        </w:rPr>
        <w:t>Bellán</w:t>
      </w:r>
      <w:proofErr w:type="spellEnd"/>
      <w:r>
        <w:rPr>
          <w:rFonts w:ascii="Arial" w:hAnsi="Arial" w:cs="Arial"/>
        </w:rPr>
        <w:t xml:space="preserve"> García,</w:t>
      </w:r>
      <w:r w:rsidRPr="00633060">
        <w:rPr>
          <w:rFonts w:ascii="Arial" w:hAnsi="Arial" w:cs="Arial"/>
        </w:rPr>
        <w:t xml:space="preserve"> Antonio; </w:t>
      </w:r>
      <w:r>
        <w:rPr>
          <w:rFonts w:ascii="Arial" w:hAnsi="Arial" w:cs="Arial"/>
        </w:rPr>
        <w:t>Aceituno Nieto, Pilar; Pérez Díaz, Julio;</w:t>
      </w:r>
      <w:r w:rsidRPr="00633060">
        <w:rPr>
          <w:rFonts w:ascii="Arial" w:hAnsi="Arial" w:cs="Arial"/>
        </w:rPr>
        <w:t xml:space="preserve"> </w:t>
      </w:r>
      <w:r>
        <w:rPr>
          <w:rFonts w:ascii="Arial" w:hAnsi="Arial" w:cs="Arial"/>
        </w:rPr>
        <w:t xml:space="preserve">Ramiro Fariñas, Diego; Ayala García, Alba; Pujol Rodríguez, Rogelio. </w:t>
      </w:r>
      <w:r w:rsidRPr="00633060">
        <w:rPr>
          <w:rFonts w:ascii="Arial" w:hAnsi="Arial" w:cs="Arial"/>
        </w:rPr>
        <w:t>Un perfil de las personas mayores en España, 2019. I</w:t>
      </w:r>
      <w:r>
        <w:rPr>
          <w:rFonts w:ascii="Arial" w:hAnsi="Arial" w:cs="Arial"/>
        </w:rPr>
        <w:t>ndicadores estadísticos básicos</w:t>
      </w:r>
      <w:r w:rsidRPr="00633060">
        <w:rPr>
          <w:rFonts w:ascii="Arial" w:hAnsi="Arial" w:cs="Arial"/>
        </w:rPr>
        <w:t>. Madrid,</w:t>
      </w:r>
      <w:r>
        <w:rPr>
          <w:rFonts w:ascii="Arial" w:hAnsi="Arial" w:cs="Arial"/>
        </w:rPr>
        <w:t xml:space="preserve"> Informes Envejecimiento en red </w:t>
      </w:r>
      <w:r w:rsidRPr="00633060">
        <w:rPr>
          <w:rFonts w:ascii="Arial" w:hAnsi="Arial" w:cs="Arial"/>
        </w:rPr>
        <w:t xml:space="preserve">nº 22, 38p. [Fecha de publicación: </w:t>
      </w:r>
      <w:r w:rsidR="00FD68E3">
        <w:rPr>
          <w:rFonts w:ascii="Arial" w:hAnsi="Arial" w:cs="Arial"/>
        </w:rPr>
        <w:t>03/11/2016</w:t>
      </w:r>
      <w:r>
        <w:rPr>
          <w:rFonts w:ascii="Arial" w:hAnsi="Arial" w:cs="Arial"/>
        </w:rPr>
        <w:t xml:space="preserve">]. Disponible en </w:t>
      </w:r>
      <w:hyperlink r:id="rId13" w:history="1">
        <w:r w:rsidR="00FD68E3" w:rsidRPr="00DC4834">
          <w:rPr>
            <w:rStyle w:val="Hipervnculo"/>
            <w:rFonts w:ascii="Arial" w:hAnsi="Arial" w:cs="Arial"/>
          </w:rPr>
          <w:t>http://envejecimiento.csic.es/documentos/documentos/Estudio-Cuidadores-segg.pdf</w:t>
        </w:r>
      </w:hyperlink>
      <w:r>
        <w:rPr>
          <w:rFonts w:ascii="Arial" w:hAnsi="Arial" w:cs="Arial"/>
        </w:rPr>
        <w:t>.</w:t>
      </w:r>
      <w:r w:rsidR="00FD68E3">
        <w:rPr>
          <w:rFonts w:ascii="Arial" w:hAnsi="Arial" w:cs="Arial"/>
        </w:rPr>
        <w:t xml:space="preserve"> </w:t>
      </w:r>
    </w:p>
    <w:p w:rsidR="00066E8B" w:rsidRDefault="00066E8B" w:rsidP="000B2793">
      <w:pPr>
        <w:jc w:val="both"/>
        <w:rPr>
          <w:rFonts w:ascii="Arial" w:hAnsi="Arial" w:cs="Arial"/>
        </w:rPr>
      </w:pPr>
      <w:r>
        <w:rPr>
          <w:rFonts w:ascii="Arial" w:hAnsi="Arial" w:cs="Arial"/>
        </w:rPr>
        <w:t xml:space="preserve">[4] – </w:t>
      </w:r>
      <w:r w:rsidR="00B378CA">
        <w:rPr>
          <w:rFonts w:ascii="Arial" w:hAnsi="Arial" w:cs="Arial"/>
        </w:rPr>
        <w:t>Agencia Atlas</w:t>
      </w:r>
      <w:r>
        <w:rPr>
          <w:rFonts w:ascii="Arial" w:hAnsi="Arial" w:cs="Arial"/>
        </w:rPr>
        <w:t xml:space="preserve">. </w:t>
      </w:r>
      <w:r w:rsidR="00B378CA">
        <w:rPr>
          <w:rFonts w:ascii="Arial" w:hAnsi="Arial" w:cs="Arial"/>
        </w:rPr>
        <w:t>Encuentran el cadáver de una anciana que llevaba cinco años muerta</w:t>
      </w:r>
      <w:r>
        <w:rPr>
          <w:rFonts w:ascii="Arial" w:hAnsi="Arial" w:cs="Arial"/>
        </w:rPr>
        <w:t xml:space="preserve">. </w:t>
      </w:r>
      <w:r w:rsidR="00B378CA">
        <w:rPr>
          <w:rFonts w:ascii="Arial" w:hAnsi="Arial" w:cs="Arial"/>
        </w:rPr>
        <w:t>La Provincia, Diario de L</w:t>
      </w:r>
      <w:r>
        <w:rPr>
          <w:rFonts w:ascii="Arial" w:hAnsi="Arial" w:cs="Arial"/>
        </w:rPr>
        <w:t>as Palmas [Internet],</w:t>
      </w:r>
      <w:r w:rsidR="00B378CA">
        <w:rPr>
          <w:rFonts w:ascii="Arial" w:hAnsi="Arial" w:cs="Arial"/>
        </w:rPr>
        <w:t xml:space="preserve"> 2019</w:t>
      </w:r>
      <w:r>
        <w:rPr>
          <w:rFonts w:ascii="Arial" w:hAnsi="Arial" w:cs="Arial"/>
        </w:rPr>
        <w:t xml:space="preserve"> </w:t>
      </w:r>
      <w:r w:rsidR="00B378CA">
        <w:rPr>
          <w:rFonts w:ascii="Arial" w:hAnsi="Arial" w:cs="Arial"/>
        </w:rPr>
        <w:t>[Fecha de publicación: 24/04/2019</w:t>
      </w:r>
      <w:r>
        <w:rPr>
          <w:rFonts w:ascii="Arial" w:hAnsi="Arial" w:cs="Arial"/>
        </w:rPr>
        <w:t xml:space="preserve">]. Disponible en </w:t>
      </w:r>
      <w:r>
        <w:rPr>
          <w:rFonts w:ascii="Arial" w:hAnsi="Arial" w:cs="Arial"/>
        </w:rPr>
        <w:cr/>
      </w:r>
      <w:r w:rsidRPr="00353A88">
        <w:rPr>
          <w:rFonts w:ascii="Arial" w:hAnsi="Arial" w:cs="Arial"/>
        </w:rPr>
        <w:t xml:space="preserve"> </w:t>
      </w:r>
      <w:hyperlink r:id="rId14" w:history="1">
        <w:r w:rsidRPr="00353A88">
          <w:rPr>
            <w:rStyle w:val="Hipervnculo"/>
            <w:rFonts w:ascii="Arial" w:hAnsi="Arial" w:cs="Arial"/>
          </w:rPr>
          <w:t>https://www.laprovincia.es/multimedia/videos/sucesos/2019-04-24-172706-encuentran-cadaver-anciana-llevaba-cinco-muerta.html</w:t>
        </w:r>
      </w:hyperlink>
    </w:p>
    <w:p w:rsidR="00066E8B" w:rsidRDefault="00066E8B" w:rsidP="00066E8B">
      <w:pPr>
        <w:jc w:val="both"/>
        <w:rPr>
          <w:rFonts w:ascii="Arial" w:hAnsi="Arial" w:cs="Arial"/>
        </w:rPr>
      </w:pPr>
      <w:r>
        <w:rPr>
          <w:rFonts w:ascii="Arial" w:hAnsi="Arial" w:cs="Arial"/>
        </w:rPr>
        <w:t xml:space="preserve">[5] – </w:t>
      </w:r>
      <w:r w:rsidR="00B378CA">
        <w:rPr>
          <w:rFonts w:ascii="Arial" w:hAnsi="Arial" w:cs="Arial"/>
        </w:rPr>
        <w:t>Sanz, J.</w:t>
      </w:r>
      <w:r>
        <w:rPr>
          <w:rFonts w:ascii="Arial" w:hAnsi="Arial" w:cs="Arial"/>
        </w:rPr>
        <w:t xml:space="preserve"> </w:t>
      </w:r>
      <w:r w:rsidR="00B378CA">
        <w:rPr>
          <w:rFonts w:ascii="Arial" w:hAnsi="Arial" w:cs="Arial"/>
        </w:rPr>
        <w:t>Hallan un anciano que llevaba más de una semana muerto y rodeado de basura en Valladolid</w:t>
      </w:r>
      <w:r>
        <w:rPr>
          <w:rFonts w:ascii="Arial" w:hAnsi="Arial" w:cs="Arial"/>
        </w:rPr>
        <w:t xml:space="preserve">. </w:t>
      </w:r>
      <w:r w:rsidR="00EA4C02">
        <w:rPr>
          <w:rFonts w:ascii="Arial" w:hAnsi="Arial" w:cs="Arial"/>
        </w:rPr>
        <w:t>El Norte de Castilla</w:t>
      </w:r>
      <w:r>
        <w:rPr>
          <w:rFonts w:ascii="Arial" w:hAnsi="Arial" w:cs="Arial"/>
        </w:rPr>
        <w:t xml:space="preserve"> [Internet],</w:t>
      </w:r>
      <w:r w:rsidR="00B378CA">
        <w:rPr>
          <w:rFonts w:ascii="Arial" w:hAnsi="Arial" w:cs="Arial"/>
        </w:rPr>
        <w:t xml:space="preserve"> 2019</w:t>
      </w:r>
      <w:r>
        <w:rPr>
          <w:rFonts w:ascii="Arial" w:hAnsi="Arial" w:cs="Arial"/>
        </w:rPr>
        <w:t xml:space="preserve"> </w:t>
      </w:r>
      <w:r w:rsidR="00B378CA">
        <w:rPr>
          <w:rFonts w:ascii="Arial" w:hAnsi="Arial" w:cs="Arial"/>
        </w:rPr>
        <w:t>[Fecha de publicación: 09/07</w:t>
      </w:r>
      <w:r w:rsidR="00EA4C02">
        <w:rPr>
          <w:rFonts w:ascii="Arial" w:hAnsi="Arial" w:cs="Arial"/>
        </w:rPr>
        <w:t>/2019</w:t>
      </w:r>
      <w:r>
        <w:rPr>
          <w:rFonts w:ascii="Arial" w:hAnsi="Arial" w:cs="Arial"/>
        </w:rPr>
        <w:t xml:space="preserve">]. Disponible en </w:t>
      </w:r>
      <w:r>
        <w:rPr>
          <w:rFonts w:ascii="Arial" w:hAnsi="Arial" w:cs="Arial"/>
        </w:rPr>
        <w:cr/>
      </w:r>
      <w:hyperlink r:id="rId15" w:history="1">
        <w:r w:rsidR="00B378CA" w:rsidRPr="00353A88">
          <w:rPr>
            <w:rStyle w:val="Hipervnculo"/>
            <w:rFonts w:ascii="Arial" w:hAnsi="Arial" w:cs="Arial"/>
          </w:rPr>
          <w:t>https://www.elnortedecastilla.es/valladolid/hallan-anciano-llevaba-20190709201004-nt.html</w:t>
        </w:r>
      </w:hyperlink>
    </w:p>
    <w:p w:rsidR="00066E8B" w:rsidRPr="00633060" w:rsidRDefault="00066E8B" w:rsidP="000B2793">
      <w:pPr>
        <w:jc w:val="both"/>
        <w:rPr>
          <w:rFonts w:ascii="Arial" w:hAnsi="Arial" w:cs="Arial"/>
        </w:rPr>
      </w:pPr>
    </w:p>
    <w:p w:rsidR="00A52BE0" w:rsidRPr="009B7D0C" w:rsidRDefault="00A52BE0" w:rsidP="009B7D0C">
      <w:pPr>
        <w:spacing w:line="276" w:lineRule="auto"/>
        <w:rPr>
          <w:rFonts w:ascii="Arial" w:hAnsi="Arial" w:cs="Arial"/>
        </w:rPr>
      </w:pPr>
    </w:p>
    <w:p w:rsidR="009B7D0C" w:rsidRPr="001C52CE" w:rsidRDefault="009B7D0C" w:rsidP="009B7D0C">
      <w:pPr>
        <w:pStyle w:val="Ttulo1"/>
      </w:pPr>
    </w:p>
    <w:sectPr w:rsidR="009B7D0C" w:rsidRPr="001C52CE" w:rsidSect="005E7D0B">
      <w:pgSz w:w="11906" w:h="16838"/>
      <w:pgMar w:top="1417" w:right="1701" w:bottom="1417" w:left="1701"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7C4F0F"/>
    <w:multiLevelType w:val="hybridMultilevel"/>
    <w:tmpl w:val="922C05C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34084953"/>
    <w:multiLevelType w:val="hybridMultilevel"/>
    <w:tmpl w:val="730C276C"/>
    <w:lvl w:ilvl="0" w:tplc="0C0A0001">
      <w:start w:val="1"/>
      <w:numFmt w:val="bullet"/>
      <w:lvlText w:val=""/>
      <w:lvlJc w:val="left"/>
      <w:pPr>
        <w:ind w:left="780" w:hanging="360"/>
      </w:pPr>
      <w:rPr>
        <w:rFonts w:ascii="Symbol" w:hAnsi="Symbol" w:hint="default"/>
      </w:rPr>
    </w:lvl>
    <w:lvl w:ilvl="1" w:tplc="0C0A0003" w:tentative="1">
      <w:start w:val="1"/>
      <w:numFmt w:val="bullet"/>
      <w:lvlText w:val="o"/>
      <w:lvlJc w:val="left"/>
      <w:pPr>
        <w:ind w:left="1500" w:hanging="360"/>
      </w:pPr>
      <w:rPr>
        <w:rFonts w:ascii="Courier New" w:hAnsi="Courier New" w:cs="Courier New" w:hint="default"/>
      </w:rPr>
    </w:lvl>
    <w:lvl w:ilvl="2" w:tplc="0C0A0005" w:tentative="1">
      <w:start w:val="1"/>
      <w:numFmt w:val="bullet"/>
      <w:lvlText w:val=""/>
      <w:lvlJc w:val="left"/>
      <w:pPr>
        <w:ind w:left="2220" w:hanging="360"/>
      </w:pPr>
      <w:rPr>
        <w:rFonts w:ascii="Wingdings" w:hAnsi="Wingdings" w:hint="default"/>
      </w:rPr>
    </w:lvl>
    <w:lvl w:ilvl="3" w:tplc="0C0A0001" w:tentative="1">
      <w:start w:val="1"/>
      <w:numFmt w:val="bullet"/>
      <w:lvlText w:val=""/>
      <w:lvlJc w:val="left"/>
      <w:pPr>
        <w:ind w:left="2940" w:hanging="360"/>
      </w:pPr>
      <w:rPr>
        <w:rFonts w:ascii="Symbol" w:hAnsi="Symbol" w:hint="default"/>
      </w:rPr>
    </w:lvl>
    <w:lvl w:ilvl="4" w:tplc="0C0A0003" w:tentative="1">
      <w:start w:val="1"/>
      <w:numFmt w:val="bullet"/>
      <w:lvlText w:val="o"/>
      <w:lvlJc w:val="left"/>
      <w:pPr>
        <w:ind w:left="3660" w:hanging="360"/>
      </w:pPr>
      <w:rPr>
        <w:rFonts w:ascii="Courier New" w:hAnsi="Courier New" w:cs="Courier New" w:hint="default"/>
      </w:rPr>
    </w:lvl>
    <w:lvl w:ilvl="5" w:tplc="0C0A0005" w:tentative="1">
      <w:start w:val="1"/>
      <w:numFmt w:val="bullet"/>
      <w:lvlText w:val=""/>
      <w:lvlJc w:val="left"/>
      <w:pPr>
        <w:ind w:left="4380" w:hanging="360"/>
      </w:pPr>
      <w:rPr>
        <w:rFonts w:ascii="Wingdings" w:hAnsi="Wingdings" w:hint="default"/>
      </w:rPr>
    </w:lvl>
    <w:lvl w:ilvl="6" w:tplc="0C0A0001" w:tentative="1">
      <w:start w:val="1"/>
      <w:numFmt w:val="bullet"/>
      <w:lvlText w:val=""/>
      <w:lvlJc w:val="left"/>
      <w:pPr>
        <w:ind w:left="5100" w:hanging="360"/>
      </w:pPr>
      <w:rPr>
        <w:rFonts w:ascii="Symbol" w:hAnsi="Symbol" w:hint="default"/>
      </w:rPr>
    </w:lvl>
    <w:lvl w:ilvl="7" w:tplc="0C0A0003" w:tentative="1">
      <w:start w:val="1"/>
      <w:numFmt w:val="bullet"/>
      <w:lvlText w:val="o"/>
      <w:lvlJc w:val="left"/>
      <w:pPr>
        <w:ind w:left="5820" w:hanging="360"/>
      </w:pPr>
      <w:rPr>
        <w:rFonts w:ascii="Courier New" w:hAnsi="Courier New" w:cs="Courier New" w:hint="default"/>
      </w:rPr>
    </w:lvl>
    <w:lvl w:ilvl="8" w:tplc="0C0A0005"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462C"/>
    <w:rsid w:val="00002213"/>
    <w:rsid w:val="00024AA5"/>
    <w:rsid w:val="00066E8B"/>
    <w:rsid w:val="000B2793"/>
    <w:rsid w:val="000F611A"/>
    <w:rsid w:val="001B08D8"/>
    <w:rsid w:val="001C52CE"/>
    <w:rsid w:val="00263B75"/>
    <w:rsid w:val="002B72B1"/>
    <w:rsid w:val="00353A88"/>
    <w:rsid w:val="00360539"/>
    <w:rsid w:val="00427DE3"/>
    <w:rsid w:val="004624E0"/>
    <w:rsid w:val="004C2A0B"/>
    <w:rsid w:val="005374A7"/>
    <w:rsid w:val="00586357"/>
    <w:rsid w:val="005E7D0B"/>
    <w:rsid w:val="00632168"/>
    <w:rsid w:val="00633060"/>
    <w:rsid w:val="00656BF9"/>
    <w:rsid w:val="007945D1"/>
    <w:rsid w:val="00907DB2"/>
    <w:rsid w:val="00912674"/>
    <w:rsid w:val="00986F41"/>
    <w:rsid w:val="009B7D0C"/>
    <w:rsid w:val="00A16964"/>
    <w:rsid w:val="00A52BE0"/>
    <w:rsid w:val="00B1462C"/>
    <w:rsid w:val="00B378CA"/>
    <w:rsid w:val="00B60AB7"/>
    <w:rsid w:val="00BC7ED6"/>
    <w:rsid w:val="00C31B6A"/>
    <w:rsid w:val="00C32C33"/>
    <w:rsid w:val="00CA287A"/>
    <w:rsid w:val="00E56B2C"/>
    <w:rsid w:val="00E73744"/>
    <w:rsid w:val="00EA4C02"/>
    <w:rsid w:val="00F62615"/>
    <w:rsid w:val="00FD68E3"/>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984EBA"/>
  <w15:chartTrackingRefBased/>
  <w15:docId w15:val="{2C9F260A-169B-4EC3-B487-6A6D66B2EC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5E7D0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5E7D0B"/>
    <w:pPr>
      <w:spacing w:after="0" w:line="240" w:lineRule="auto"/>
    </w:pPr>
    <w:rPr>
      <w:rFonts w:eastAsiaTheme="minorEastAsia"/>
      <w:lang w:eastAsia="es-ES"/>
    </w:rPr>
  </w:style>
  <w:style w:type="character" w:customStyle="1" w:styleId="SinespaciadoCar">
    <w:name w:val="Sin espaciado Car"/>
    <w:basedOn w:val="Fuentedeprrafopredeter"/>
    <w:link w:val="Sinespaciado"/>
    <w:uiPriority w:val="1"/>
    <w:rsid w:val="005E7D0B"/>
    <w:rPr>
      <w:rFonts w:eastAsiaTheme="minorEastAsia"/>
      <w:lang w:eastAsia="es-ES"/>
    </w:rPr>
  </w:style>
  <w:style w:type="character" w:customStyle="1" w:styleId="Ttulo1Car">
    <w:name w:val="Título 1 Car"/>
    <w:basedOn w:val="Fuentedeprrafopredeter"/>
    <w:link w:val="Ttulo1"/>
    <w:uiPriority w:val="9"/>
    <w:rsid w:val="005E7D0B"/>
    <w:rPr>
      <w:rFonts w:asciiTheme="majorHAnsi" w:eastAsiaTheme="majorEastAsia" w:hAnsiTheme="majorHAnsi" w:cstheme="majorBidi"/>
      <w:color w:val="2E74B5" w:themeColor="accent1" w:themeShade="BF"/>
      <w:sz w:val="32"/>
      <w:szCs w:val="32"/>
    </w:rPr>
  </w:style>
  <w:style w:type="paragraph" w:styleId="TtuloTDC">
    <w:name w:val="TOC Heading"/>
    <w:basedOn w:val="Ttulo1"/>
    <w:next w:val="Normal"/>
    <w:uiPriority w:val="39"/>
    <w:unhideWhenUsed/>
    <w:qFormat/>
    <w:rsid w:val="005E7D0B"/>
    <w:pPr>
      <w:outlineLvl w:val="9"/>
    </w:pPr>
    <w:rPr>
      <w:lang w:eastAsia="es-ES"/>
    </w:rPr>
  </w:style>
  <w:style w:type="paragraph" w:styleId="TDC1">
    <w:name w:val="toc 1"/>
    <w:basedOn w:val="Normal"/>
    <w:next w:val="Normal"/>
    <w:autoRedefine/>
    <w:uiPriority w:val="39"/>
    <w:unhideWhenUsed/>
    <w:rsid w:val="009B7D0C"/>
    <w:pPr>
      <w:spacing w:after="100"/>
    </w:pPr>
  </w:style>
  <w:style w:type="character" w:styleId="Hipervnculo">
    <w:name w:val="Hyperlink"/>
    <w:basedOn w:val="Fuentedeprrafopredeter"/>
    <w:uiPriority w:val="99"/>
    <w:unhideWhenUsed/>
    <w:rsid w:val="009B7D0C"/>
    <w:rPr>
      <w:color w:val="0563C1" w:themeColor="hyperlink"/>
      <w:u w:val="single"/>
    </w:rPr>
  </w:style>
  <w:style w:type="character" w:styleId="Hipervnculovisitado">
    <w:name w:val="FollowedHyperlink"/>
    <w:basedOn w:val="Fuentedeprrafopredeter"/>
    <w:uiPriority w:val="99"/>
    <w:semiHidden/>
    <w:unhideWhenUsed/>
    <w:rsid w:val="00633060"/>
    <w:rPr>
      <w:color w:val="954F72" w:themeColor="followedHyperlink"/>
      <w:u w:val="single"/>
    </w:rPr>
  </w:style>
  <w:style w:type="paragraph" w:styleId="Prrafodelista">
    <w:name w:val="List Paragraph"/>
    <w:basedOn w:val="Normal"/>
    <w:uiPriority w:val="34"/>
    <w:qFormat/>
    <w:rsid w:val="004C2A0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envejecimiento.csic.es/documentos/documentos/Estudio-Cuidadores-segg.pdf" TargetMode="Externa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hyperlink" Target="https://www.elmundo.es/economia/macroeconomia/2017/05/04/590a3281e2704e9e178b46b1.html" TargetMode="External"/><Relationship Id="rId17"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envejecimiento.csic.es/documentos/documentos/enred-indicadoresbasicos2019.pdf" TargetMode="External"/><Relationship Id="rId5" Type="http://schemas.openxmlformats.org/officeDocument/2006/relationships/settings" Target="settings.xml"/><Relationship Id="rId15" Type="http://schemas.openxmlformats.org/officeDocument/2006/relationships/hyperlink" Target="https://www.elnortedecastilla.es/valladolid/hallan-anciano-llevaba-20190709201004-nt.html" TargetMode="External"/><Relationship Id="rId10" Type="http://schemas.openxmlformats.org/officeDocument/2006/relationships/image" Target="media/image4.png"/><Relationship Id="rId4" Type="http://schemas.openxmlformats.org/officeDocument/2006/relationships/styles" Target="styles.xml"/><Relationship Id="rId9" Type="http://schemas.openxmlformats.org/officeDocument/2006/relationships/image" Target="media/image3.png"/><Relationship Id="rId14" Type="http://schemas.openxmlformats.org/officeDocument/2006/relationships/hyperlink" Target="https://www.laprovincia.es/multimedia/videos/sucesos/2019-04-24-172706-encuentran-cadaver-anciana-llevaba-cinco-muerta.html"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08948635342C485EA8D69521E4B002A8"/>
        <w:category>
          <w:name w:val="General"/>
          <w:gallery w:val="placeholder"/>
        </w:category>
        <w:types>
          <w:type w:val="bbPlcHdr"/>
        </w:types>
        <w:behaviors>
          <w:behavior w:val="content"/>
        </w:behaviors>
        <w:guid w:val="{90D6C5C3-E807-4BE4-B314-68B2548D7519}"/>
      </w:docPartPr>
      <w:docPartBody>
        <w:p w:rsidR="00471AA2" w:rsidRDefault="0033727A" w:rsidP="0033727A">
          <w:pPr>
            <w:pStyle w:val="08948635342C485EA8D69521E4B002A8"/>
          </w:pPr>
          <w:r>
            <w:rPr>
              <w:rFonts w:asciiTheme="majorHAnsi" w:eastAsiaTheme="majorEastAsia" w:hAnsiTheme="majorHAnsi" w:cstheme="majorBidi"/>
              <w:caps/>
              <w:color w:val="5B9BD5" w:themeColor="accent1"/>
              <w:sz w:val="80"/>
              <w:szCs w:val="80"/>
            </w:rPr>
            <w:t>[Título del documento]</w:t>
          </w:r>
        </w:p>
      </w:docPartBody>
    </w:docPart>
    <w:docPart>
      <w:docPartPr>
        <w:name w:val="E3615084CEE7471D85C99F680040910F"/>
        <w:category>
          <w:name w:val="General"/>
          <w:gallery w:val="placeholder"/>
        </w:category>
        <w:types>
          <w:type w:val="bbPlcHdr"/>
        </w:types>
        <w:behaviors>
          <w:behavior w:val="content"/>
        </w:behaviors>
        <w:guid w:val="{0C484DD5-5FE0-434B-A176-396AC65F63D5}"/>
      </w:docPartPr>
      <w:docPartBody>
        <w:p w:rsidR="00471AA2" w:rsidRDefault="0033727A" w:rsidP="0033727A">
          <w:pPr>
            <w:pStyle w:val="E3615084CEE7471D85C99F680040910F"/>
          </w:pPr>
          <w:r>
            <w:rPr>
              <w:color w:val="5B9BD5" w:themeColor="accent1"/>
              <w:sz w:val="28"/>
              <w:szCs w:val="28"/>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727A"/>
    <w:rsid w:val="002830E2"/>
    <w:rsid w:val="0033727A"/>
    <w:rsid w:val="00471AA2"/>
    <w:rsid w:val="00A672F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s-ES" w:eastAsia="es-E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08948635342C485EA8D69521E4B002A8">
    <w:name w:val="08948635342C485EA8D69521E4B002A8"/>
    <w:rsid w:val="0033727A"/>
  </w:style>
  <w:style w:type="paragraph" w:customStyle="1" w:styleId="E3615084CEE7471D85C99F680040910F">
    <w:name w:val="E3615084CEE7471D85C99F680040910F"/>
    <w:rsid w:val="0033727A"/>
  </w:style>
  <w:style w:type="paragraph" w:customStyle="1" w:styleId="4A6D1523E8804039B076F7309784FBAF">
    <w:name w:val="4A6D1523E8804039B076F7309784FBAF"/>
    <w:rsid w:val="0033727A"/>
  </w:style>
  <w:style w:type="paragraph" w:customStyle="1" w:styleId="9204C4260A014EFFAF7FEEB20B0BC00C">
    <w:name w:val="9204C4260A014EFFAF7FEEB20B0BC00C"/>
    <w:rsid w:val="0033727A"/>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2019-09-29T00:00:00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D07B62B-218B-47C0-9C42-6F497F52E3D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406</TotalTime>
  <Pages>6</Pages>
  <Words>1229</Words>
  <Characters>6762</Characters>
  <Application>Microsoft Office Word</Application>
  <DocSecurity>0</DocSecurity>
  <Lines>56</Lines>
  <Paragraphs>15</Paragraphs>
  <ScaleCrop>false</ScaleCrop>
  <HeadingPairs>
    <vt:vector size="2" baseType="variant">
      <vt:variant>
        <vt:lpstr>Título</vt:lpstr>
      </vt:variant>
      <vt:variant>
        <vt:i4>1</vt:i4>
      </vt:variant>
    </vt:vector>
  </HeadingPairs>
  <TitlesOfParts>
    <vt:vector size="1" baseType="lpstr">
      <vt:lpstr>diseño y Desarrollo de una aplicación móvil para la monItorización DEL BIENESTAR DE LA GENTE DE LA 3ª EDAD</vt:lpstr>
    </vt:vector>
  </TitlesOfParts>
  <Company>José MANUEL CASTELLANO DOMÍNGUEZ</Company>
  <LinksUpToDate>false</LinksUpToDate>
  <CharactersWithSpaces>7976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diseño y Desarrollo de una aplicación móvil para la monItorización DEL BIENESTAR DE LA GENTE DE LA 3ª EDAD</dc:title>
  <dc:subject>TFM-PEC1</dc:subject>
  <dc:creator>José Manuel Castellano Domínguez</dc:creator>
  <cp:keywords/>
  <dc:description/>
  <cp:lastModifiedBy>José Manuel Castellano Domínguez</cp:lastModifiedBy>
  <cp:revision>6</cp:revision>
  <dcterms:created xsi:type="dcterms:W3CDTF">2019-09-29T14:26:00Z</dcterms:created>
  <dcterms:modified xsi:type="dcterms:W3CDTF">2019-09-29T22:35:00Z</dcterms:modified>
</cp:coreProperties>
</file>