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300"/>
        <w:jc w:val="start"/>
        <w:rPr>
          <w:b/>
          <w:bCs/>
          <w:sz w:val="28"/>
          <w:szCs w:val="28"/>
        </w:rPr>
      </w:pPr>
      <w:r>
        <w:rPr>
          <w:b/>
          <w:bCs/>
          <w:sz w:val="28"/>
          <w:szCs w:val="28"/>
        </w:rPr>
        <w:t>Organ visualization in medical images: Why can I not see this organ clearly?</w:t>
      </w:r>
    </w:p>
    <w:p>
      <w:pPr>
        <w:pStyle w:val="Normal"/>
        <w:bidi w:val="0"/>
        <w:spacing w:before="0" w:after="300"/>
        <w:jc w:val="start"/>
        <w:rPr>
          <w:sz w:val="24"/>
          <w:szCs w:val="24"/>
        </w:rPr>
      </w:pPr>
      <w:r>
        <w:rPr>
          <w:sz w:val="24"/>
          <w:szCs w:val="24"/>
        </w:rPr>
        <w:t>The video Baseline_Organ_Enhancement.mp4 in folder Videos shows the baseline manual approach to enhance the visualization of the right kidney.</w:t>
      </w:r>
    </w:p>
    <w:p>
      <w:pPr>
        <w:pStyle w:val="Normal"/>
        <w:bidi w:val="0"/>
        <w:spacing w:before="0" w:after="300"/>
        <w:jc w:val="start"/>
        <w:rPr>
          <w:sz w:val="24"/>
          <w:szCs w:val="24"/>
        </w:rPr>
      </w:pPr>
      <w:r>
        <w:rPr>
          <w:sz w:val="24"/>
          <w:szCs w:val="24"/>
        </w:rPr>
        <w:t>The video Final_Solution_Video.mp4 shows how to install and use the developed solution.</w:t>
      </w:r>
    </w:p>
    <w:p>
      <w:pPr>
        <w:pStyle w:val="Normal"/>
        <w:bidi w:val="0"/>
        <w:spacing w:before="0" w:after="300"/>
        <w:jc w:val="start"/>
        <w:rPr>
          <w:sz w:val="24"/>
          <w:szCs w:val="24"/>
        </w:rPr>
      </w:pPr>
      <w:r>
        <w:rPr>
          <w:sz w:val="24"/>
          <w:szCs w:val="24"/>
        </w:rPr>
        <w:t>The change that contributed the most is using the TotalSegmentator to accurately identify the organ of interest.</w:t>
      </w:r>
    </w:p>
    <w:p>
      <w:pPr>
        <w:pStyle w:val="Normal"/>
        <w:bidi w:val="0"/>
        <w:spacing w:before="0" w:after="300"/>
        <w:jc w:val="start"/>
        <w:rPr>
          <w:sz w:val="24"/>
          <w:szCs w:val="24"/>
        </w:rPr>
      </w:pPr>
      <w:r>
        <w:rPr>
          <w:sz w:val="24"/>
          <w:szCs w:val="24"/>
        </w:rPr>
        <w:t>I excluded an experiment with the left adrenal gland of a patient, because this organ is large and thin and the TotalSegmentator could not identify it at all in two images. Consequently, the rest of the pipeline did not work for those two images.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1302</TotalTime>
  <Application>LibreOffice/24.2.7.2$Linux_X86_64 LibreOffice_project/420$Build-2</Application>
  <AppVersion>15.0000</AppVersion>
  <Pages>1</Pages>
  <Words>105</Words>
  <Characters>563</Characters>
  <CharactersWithSpaces>663</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2026-08-29T14:20:23Z</dcterms:created>
  <dc:creator/>
  <dc:description/>
  <dc:language>en-US</dc:language>
  <cp:lastModifiedBy/>
  <dcterms:modified xsi:type="dcterms:W3CDTF">2026-08-30T14:50:13Z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