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BFF8C" w14:textId="77777777" w:rsidR="00DB63A0" w:rsidRDefault="00000000">
      <w:pPr>
        <w:pStyle w:val="Heading1"/>
        <w:jc w:val="center"/>
      </w:pPr>
      <w:r>
        <w:t xml:space="preserve">PCB </w:t>
      </w:r>
      <w:r>
        <w:rPr>
          <w:rFonts w:hint="eastAsia"/>
        </w:rPr>
        <w:t>CANBUS Communication regulation</w:t>
      </w:r>
    </w:p>
    <w:p w14:paraId="52E778D2" w14:textId="77777777" w:rsidR="00DB63A0" w:rsidRDefault="00000000">
      <w:pPr>
        <w:jc w:val="center"/>
      </w:pPr>
      <w:r>
        <w:t>PCB CANBUS protocol</w:t>
      </w:r>
    </w:p>
    <w:p w14:paraId="1512FDC3" w14:textId="77777777" w:rsidR="00DB63A0" w:rsidRDefault="00000000">
      <w:pPr>
        <w:pStyle w:val="ListParagraph"/>
        <w:numPr>
          <w:ilvl w:val="0"/>
          <w:numId w:val="1"/>
        </w:numPr>
        <w:ind w:firstLineChars="0"/>
        <w:rPr>
          <w:b/>
          <w:sz w:val="24"/>
          <w:szCs w:val="24"/>
        </w:rPr>
      </w:pPr>
      <w:r>
        <w:rPr>
          <w:rFonts w:hint="eastAsia"/>
          <w:b/>
          <w:sz w:val="24"/>
          <w:szCs w:val="24"/>
        </w:rPr>
        <w:t xml:space="preserve"> </w:t>
      </w:r>
      <w:bookmarkStart w:id="0" w:name="OLE_LINK1"/>
      <w:bookmarkStart w:id="1" w:name="OLE_LINK2"/>
      <w:r>
        <w:rPr>
          <w:b/>
          <w:sz w:val="24"/>
          <w:szCs w:val="24"/>
        </w:rPr>
        <w:t xml:space="preserve">Physics </w:t>
      </w:r>
      <w:bookmarkEnd w:id="0"/>
      <w:bookmarkEnd w:id="1"/>
      <w:r>
        <w:rPr>
          <w:b/>
          <w:sz w:val="24"/>
          <w:szCs w:val="24"/>
        </w:rPr>
        <w:t>port</w:t>
      </w:r>
    </w:p>
    <w:p w14:paraId="149DE3C8" w14:textId="77777777" w:rsidR="00DB63A0" w:rsidRDefault="00DB63A0">
      <w:pPr>
        <w:pStyle w:val="ListParagraph"/>
        <w:ind w:left="360" w:firstLineChars="0" w:firstLine="0"/>
      </w:pPr>
    </w:p>
    <w:p w14:paraId="08381D24" w14:textId="77777777" w:rsidR="00DB63A0" w:rsidRDefault="00000000">
      <w:pPr>
        <w:pStyle w:val="ListParagraph"/>
        <w:ind w:left="360" w:firstLineChars="0" w:firstLine="0"/>
      </w:pPr>
      <w:r>
        <w:t xml:space="preserve">The baud rate is definable, the default is 500K, 11-bit standard identifier (ID) for CAN2.0b inner box. </w:t>
      </w:r>
      <w:r>
        <w:rPr>
          <w:rFonts w:hint="eastAsia"/>
        </w:rPr>
        <w:t>That is, when the host sends commands, the BMS will respond to the corresponding information. The host sends the corresponding identifier data frame command, and the BMS responds to the corresponding data frame data according to the identifier. The data frame sent by the host can carry any data. It is recommended to carry a length of 0X5</w:t>
      </w:r>
      <w:proofErr w:type="gramStart"/>
      <w:r>
        <w:rPr>
          <w:rFonts w:hint="eastAsia"/>
        </w:rPr>
        <w:t>A ;For</w:t>
      </w:r>
      <w:proofErr w:type="gramEnd"/>
      <w:r>
        <w:rPr>
          <w:rFonts w:hint="eastAsia"/>
        </w:rPr>
        <w:t xml:space="preserve"> example: the host sends CAN_ID = 0X100, data 0x5A; BMS will respond to the corresponding data.</w:t>
      </w:r>
    </w:p>
    <w:p w14:paraId="6BC2AB5E" w14:textId="77777777" w:rsidR="00DB63A0" w:rsidRDefault="00DB63A0">
      <w:pPr>
        <w:pStyle w:val="ListParagraph"/>
        <w:ind w:left="360" w:firstLineChars="0" w:firstLine="0"/>
        <w:rPr>
          <w:b/>
          <w:u w:val="single"/>
        </w:rPr>
      </w:pPr>
    </w:p>
    <w:p w14:paraId="26352551" w14:textId="77777777" w:rsidR="00DB63A0" w:rsidRDefault="00000000">
      <w:pPr>
        <w:pStyle w:val="ListParagraph"/>
        <w:ind w:left="360" w:firstLineChars="0" w:firstLine="0"/>
        <w:rPr>
          <w:b/>
          <w:szCs w:val="21"/>
        </w:rPr>
      </w:pPr>
      <w:r>
        <w:rPr>
          <w:rFonts w:hint="eastAsia"/>
          <w:b/>
          <w:szCs w:val="21"/>
        </w:rPr>
        <w:t>Identifier Description</w:t>
      </w:r>
    </w:p>
    <w:p w14:paraId="5FE56B1E" w14:textId="77777777" w:rsidR="00DB63A0" w:rsidRDefault="00000000">
      <w:pPr>
        <w:pStyle w:val="ListParagraph"/>
        <w:ind w:left="360" w:firstLineChars="0" w:firstLine="0"/>
        <w:rPr>
          <w:b/>
          <w:szCs w:val="21"/>
        </w:rPr>
      </w:pPr>
      <w:r>
        <w:rPr>
          <w:rFonts w:hint="eastAsia"/>
          <w:b/>
          <w:szCs w:val="21"/>
        </w:rPr>
        <w:t>Refers to the description of the BMS response data. The verification uses CRC-16 for verification. For the specific verification method, see the verification description. All transmitted bytes are high byte first and low byte last.</w:t>
      </w:r>
    </w:p>
    <w:tbl>
      <w:tblPr>
        <w:tblStyle w:val="TableGrid"/>
        <w:tblW w:w="9701" w:type="dxa"/>
        <w:tblInd w:w="-459" w:type="dxa"/>
        <w:tblLayout w:type="fixed"/>
        <w:tblLook w:val="04A0" w:firstRow="1" w:lastRow="0" w:firstColumn="1" w:lastColumn="0" w:noHBand="0" w:noVBand="1"/>
      </w:tblPr>
      <w:tblGrid>
        <w:gridCol w:w="1089"/>
        <w:gridCol w:w="2162"/>
        <w:gridCol w:w="1108"/>
        <w:gridCol w:w="5342"/>
      </w:tblGrid>
      <w:tr w:rsidR="00DB63A0" w14:paraId="657469C7" w14:textId="77777777">
        <w:trPr>
          <w:trHeight w:val="928"/>
        </w:trPr>
        <w:tc>
          <w:tcPr>
            <w:tcW w:w="1089" w:type="dxa"/>
            <w:tcBorders>
              <w:bottom w:val="single" w:sz="4" w:space="0" w:color="auto"/>
            </w:tcBorders>
            <w:shd w:val="clear" w:color="auto" w:fill="00B050"/>
            <w:vAlign w:val="center"/>
          </w:tcPr>
          <w:p w14:paraId="7F4B3DCE" w14:textId="77777777" w:rsidR="00DB63A0" w:rsidRDefault="00000000">
            <w:pPr>
              <w:jc w:val="center"/>
              <w:rPr>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hint="eastAsia"/>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identifier</w:t>
            </w:r>
          </w:p>
        </w:tc>
        <w:tc>
          <w:tcPr>
            <w:tcW w:w="2162" w:type="dxa"/>
            <w:tcBorders>
              <w:bottom w:val="single" w:sz="4" w:space="0" w:color="auto"/>
            </w:tcBorders>
            <w:shd w:val="clear" w:color="auto" w:fill="00B050"/>
            <w:vAlign w:val="center"/>
          </w:tcPr>
          <w:p w14:paraId="048EF4DC" w14:textId="77777777" w:rsidR="00DB63A0" w:rsidRDefault="00000000">
            <w:pPr>
              <w:jc w:val="center"/>
              <w:rPr>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hint="eastAsia"/>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contents</w:t>
            </w:r>
          </w:p>
        </w:tc>
        <w:tc>
          <w:tcPr>
            <w:tcW w:w="1108" w:type="dxa"/>
            <w:tcBorders>
              <w:bottom w:val="single" w:sz="4" w:space="0" w:color="auto"/>
            </w:tcBorders>
            <w:shd w:val="clear" w:color="auto" w:fill="00B050"/>
            <w:vAlign w:val="center"/>
          </w:tcPr>
          <w:p w14:paraId="7B545A7C" w14:textId="77777777" w:rsidR="00DB63A0" w:rsidRDefault="00000000">
            <w:pPr>
              <w:jc w:val="center"/>
              <w:rPr>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hint="eastAsia"/>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Data length</w:t>
            </w:r>
          </w:p>
        </w:tc>
        <w:tc>
          <w:tcPr>
            <w:tcW w:w="5342" w:type="dxa"/>
            <w:tcBorders>
              <w:bottom w:val="single" w:sz="4" w:space="0" w:color="auto"/>
            </w:tcBorders>
            <w:shd w:val="clear" w:color="auto" w:fill="00B050"/>
            <w:vAlign w:val="center"/>
          </w:tcPr>
          <w:p w14:paraId="6E203A95" w14:textId="77777777" w:rsidR="00DB63A0" w:rsidRDefault="00000000">
            <w:pPr>
              <w:jc w:val="center"/>
              <w:rPr>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hint="eastAsia"/>
                <w:szCs w:val="1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illustrate</w:t>
            </w:r>
          </w:p>
        </w:tc>
      </w:tr>
      <w:tr w:rsidR="00DB63A0" w14:paraId="710BFAC2" w14:textId="77777777">
        <w:trPr>
          <w:trHeight w:val="263"/>
        </w:trPr>
        <w:tc>
          <w:tcPr>
            <w:tcW w:w="1089" w:type="dxa"/>
            <w:vMerge w:val="restart"/>
            <w:shd w:val="clear" w:color="auto" w:fill="92D050"/>
            <w:vAlign w:val="center"/>
          </w:tcPr>
          <w:p w14:paraId="3E0AD6AD" w14:textId="77777777" w:rsidR="00DB63A0" w:rsidRDefault="00000000">
            <w:pPr>
              <w:jc w:val="center"/>
              <w:rPr>
                <w:sz w:val="18"/>
                <w:szCs w:val="18"/>
              </w:rPr>
            </w:pPr>
            <w:r>
              <w:rPr>
                <w:rFonts w:hint="eastAsia"/>
                <w:sz w:val="18"/>
                <w:szCs w:val="18"/>
              </w:rPr>
              <w:t>0x100</w:t>
            </w:r>
          </w:p>
        </w:tc>
        <w:tc>
          <w:tcPr>
            <w:tcW w:w="2162" w:type="dxa"/>
            <w:vMerge w:val="restart"/>
            <w:shd w:val="clear" w:color="auto" w:fill="92D050"/>
            <w:vAlign w:val="center"/>
          </w:tcPr>
          <w:p w14:paraId="40DA8D74" w14:textId="77777777" w:rsidR="00DB63A0" w:rsidRDefault="00000000">
            <w:pPr>
              <w:jc w:val="center"/>
              <w:rPr>
                <w:sz w:val="18"/>
                <w:szCs w:val="18"/>
              </w:rPr>
            </w:pPr>
            <w:r>
              <w:rPr>
                <w:rFonts w:hint="eastAsia"/>
                <w:sz w:val="18"/>
                <w:szCs w:val="18"/>
              </w:rPr>
              <w:t xml:space="preserve">Total </w:t>
            </w:r>
            <w:proofErr w:type="spellStart"/>
            <w:proofErr w:type="gramStart"/>
            <w:r>
              <w:rPr>
                <w:rFonts w:hint="eastAsia"/>
                <w:sz w:val="18"/>
                <w:szCs w:val="18"/>
              </w:rPr>
              <w:t>voltage,current</w:t>
            </w:r>
            <w:proofErr w:type="gramEnd"/>
            <w:r>
              <w:rPr>
                <w:rFonts w:hint="eastAsia"/>
                <w:sz w:val="18"/>
                <w:szCs w:val="18"/>
              </w:rPr>
              <w:t>,remaining</w:t>
            </w:r>
            <w:proofErr w:type="spellEnd"/>
            <w:r>
              <w:rPr>
                <w:rFonts w:hint="eastAsia"/>
                <w:sz w:val="18"/>
                <w:szCs w:val="18"/>
              </w:rPr>
              <w:t xml:space="preserve"> capacity</w:t>
            </w:r>
          </w:p>
        </w:tc>
        <w:tc>
          <w:tcPr>
            <w:tcW w:w="1108" w:type="dxa"/>
            <w:vMerge w:val="restart"/>
            <w:shd w:val="clear" w:color="auto" w:fill="92D050"/>
            <w:vAlign w:val="center"/>
          </w:tcPr>
          <w:p w14:paraId="1B71767B"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6ADB1044" w14:textId="77777777" w:rsidR="00DB63A0" w:rsidRDefault="00000000">
            <w:pPr>
              <w:jc w:val="left"/>
              <w:rPr>
                <w:color w:val="000000" w:themeColor="text1"/>
                <w:sz w:val="18"/>
                <w:szCs w:val="18"/>
              </w:rPr>
            </w:pPr>
            <w:r>
              <w:rPr>
                <w:rFonts w:hint="eastAsia"/>
                <w:color w:val="000000" w:themeColor="text1"/>
                <w:sz w:val="18"/>
                <w:szCs w:val="18"/>
              </w:rPr>
              <w:t>BYTE0~1 is the total voltage, unsigned type, high byte first, the unit is 10mV</w:t>
            </w:r>
          </w:p>
        </w:tc>
      </w:tr>
      <w:tr w:rsidR="00DB63A0" w14:paraId="23454EEC" w14:textId="77777777">
        <w:trPr>
          <w:trHeight w:val="175"/>
        </w:trPr>
        <w:tc>
          <w:tcPr>
            <w:tcW w:w="1089" w:type="dxa"/>
            <w:vMerge/>
            <w:shd w:val="clear" w:color="auto" w:fill="92D050"/>
            <w:vAlign w:val="center"/>
          </w:tcPr>
          <w:p w14:paraId="739FE0A1" w14:textId="77777777" w:rsidR="00DB63A0" w:rsidRDefault="00DB63A0">
            <w:pPr>
              <w:jc w:val="center"/>
              <w:rPr>
                <w:sz w:val="18"/>
                <w:szCs w:val="18"/>
              </w:rPr>
            </w:pPr>
          </w:p>
        </w:tc>
        <w:tc>
          <w:tcPr>
            <w:tcW w:w="2162" w:type="dxa"/>
            <w:vMerge/>
            <w:shd w:val="clear" w:color="auto" w:fill="92D050"/>
            <w:vAlign w:val="center"/>
          </w:tcPr>
          <w:p w14:paraId="57797FF1" w14:textId="77777777" w:rsidR="00DB63A0" w:rsidRDefault="00DB63A0">
            <w:pPr>
              <w:jc w:val="center"/>
              <w:rPr>
                <w:sz w:val="18"/>
                <w:szCs w:val="18"/>
              </w:rPr>
            </w:pPr>
          </w:p>
        </w:tc>
        <w:tc>
          <w:tcPr>
            <w:tcW w:w="1108" w:type="dxa"/>
            <w:vMerge/>
            <w:shd w:val="clear" w:color="auto" w:fill="92D050"/>
            <w:vAlign w:val="center"/>
          </w:tcPr>
          <w:p w14:paraId="6B2E1957" w14:textId="77777777" w:rsidR="00DB63A0" w:rsidRDefault="00DB63A0">
            <w:pPr>
              <w:jc w:val="center"/>
              <w:rPr>
                <w:sz w:val="18"/>
                <w:szCs w:val="18"/>
              </w:rPr>
            </w:pPr>
          </w:p>
        </w:tc>
        <w:tc>
          <w:tcPr>
            <w:tcW w:w="5342" w:type="dxa"/>
            <w:shd w:val="clear" w:color="auto" w:fill="92D050"/>
          </w:tcPr>
          <w:p w14:paraId="628F01CF" w14:textId="77777777" w:rsidR="00DB63A0" w:rsidRDefault="00000000">
            <w:pPr>
              <w:rPr>
                <w:color w:val="000000" w:themeColor="text1"/>
                <w:sz w:val="18"/>
                <w:szCs w:val="18"/>
              </w:rPr>
            </w:pPr>
            <w:r>
              <w:rPr>
                <w:rFonts w:hint="eastAsia"/>
                <w:color w:val="000000" w:themeColor="text1"/>
                <w:sz w:val="18"/>
                <w:szCs w:val="18"/>
                <w:highlight w:val="yellow"/>
              </w:rPr>
              <w:t>BYTE2~3 is current, symbol type, unit is 10mA, charge is positive, discharge is negative</w:t>
            </w:r>
          </w:p>
        </w:tc>
      </w:tr>
      <w:tr w:rsidR="00DB63A0" w14:paraId="7A01BEAF" w14:textId="77777777">
        <w:trPr>
          <w:trHeight w:val="137"/>
        </w:trPr>
        <w:tc>
          <w:tcPr>
            <w:tcW w:w="1089" w:type="dxa"/>
            <w:vMerge/>
            <w:shd w:val="clear" w:color="auto" w:fill="92D050"/>
            <w:vAlign w:val="center"/>
          </w:tcPr>
          <w:p w14:paraId="34F17CB7" w14:textId="77777777" w:rsidR="00DB63A0" w:rsidRDefault="00DB63A0">
            <w:pPr>
              <w:jc w:val="center"/>
              <w:rPr>
                <w:sz w:val="18"/>
                <w:szCs w:val="18"/>
              </w:rPr>
            </w:pPr>
          </w:p>
        </w:tc>
        <w:tc>
          <w:tcPr>
            <w:tcW w:w="2162" w:type="dxa"/>
            <w:vMerge/>
            <w:shd w:val="clear" w:color="auto" w:fill="92D050"/>
            <w:vAlign w:val="center"/>
          </w:tcPr>
          <w:p w14:paraId="2F4A4F2D" w14:textId="77777777" w:rsidR="00DB63A0" w:rsidRDefault="00DB63A0">
            <w:pPr>
              <w:jc w:val="center"/>
              <w:rPr>
                <w:sz w:val="18"/>
                <w:szCs w:val="18"/>
              </w:rPr>
            </w:pPr>
          </w:p>
        </w:tc>
        <w:tc>
          <w:tcPr>
            <w:tcW w:w="1108" w:type="dxa"/>
            <w:vMerge/>
            <w:shd w:val="clear" w:color="auto" w:fill="92D050"/>
            <w:vAlign w:val="center"/>
          </w:tcPr>
          <w:p w14:paraId="50CC2AE4" w14:textId="77777777" w:rsidR="00DB63A0" w:rsidRDefault="00DB63A0">
            <w:pPr>
              <w:jc w:val="center"/>
              <w:rPr>
                <w:sz w:val="18"/>
                <w:szCs w:val="18"/>
              </w:rPr>
            </w:pPr>
          </w:p>
        </w:tc>
        <w:tc>
          <w:tcPr>
            <w:tcW w:w="5342" w:type="dxa"/>
            <w:shd w:val="clear" w:color="auto" w:fill="92D050"/>
          </w:tcPr>
          <w:p w14:paraId="439659D9" w14:textId="77777777" w:rsidR="00DB63A0" w:rsidRDefault="00000000">
            <w:pPr>
              <w:jc w:val="left"/>
              <w:rPr>
                <w:color w:val="000000" w:themeColor="text1"/>
                <w:sz w:val="18"/>
                <w:szCs w:val="18"/>
              </w:rPr>
            </w:pPr>
            <w:r>
              <w:rPr>
                <w:rFonts w:hint="eastAsia"/>
                <w:color w:val="000000" w:themeColor="text1"/>
                <w:sz w:val="18"/>
                <w:szCs w:val="18"/>
              </w:rPr>
              <w:t>BYTE4~5 is the remaining capacity, unsigned, and the unit is 10mAh.</w:t>
            </w:r>
          </w:p>
        </w:tc>
      </w:tr>
      <w:tr w:rsidR="00DB63A0" w14:paraId="71CE56B0" w14:textId="77777777">
        <w:trPr>
          <w:trHeight w:val="163"/>
        </w:trPr>
        <w:tc>
          <w:tcPr>
            <w:tcW w:w="1089" w:type="dxa"/>
            <w:vMerge/>
            <w:shd w:val="clear" w:color="auto" w:fill="92D050"/>
            <w:vAlign w:val="center"/>
          </w:tcPr>
          <w:p w14:paraId="2FFD2C26" w14:textId="77777777" w:rsidR="00DB63A0" w:rsidRDefault="00DB63A0">
            <w:pPr>
              <w:jc w:val="center"/>
              <w:rPr>
                <w:sz w:val="18"/>
                <w:szCs w:val="18"/>
              </w:rPr>
            </w:pPr>
          </w:p>
        </w:tc>
        <w:tc>
          <w:tcPr>
            <w:tcW w:w="2162" w:type="dxa"/>
            <w:vMerge/>
            <w:shd w:val="clear" w:color="auto" w:fill="92D050"/>
            <w:vAlign w:val="center"/>
          </w:tcPr>
          <w:p w14:paraId="1E9368ED" w14:textId="77777777" w:rsidR="00DB63A0" w:rsidRDefault="00DB63A0">
            <w:pPr>
              <w:jc w:val="center"/>
              <w:rPr>
                <w:sz w:val="18"/>
                <w:szCs w:val="18"/>
              </w:rPr>
            </w:pPr>
          </w:p>
        </w:tc>
        <w:tc>
          <w:tcPr>
            <w:tcW w:w="1108" w:type="dxa"/>
            <w:vMerge/>
            <w:shd w:val="clear" w:color="auto" w:fill="92D050"/>
            <w:vAlign w:val="center"/>
          </w:tcPr>
          <w:p w14:paraId="182D0BA4" w14:textId="77777777" w:rsidR="00DB63A0" w:rsidRDefault="00DB63A0">
            <w:pPr>
              <w:jc w:val="center"/>
              <w:rPr>
                <w:sz w:val="18"/>
                <w:szCs w:val="18"/>
              </w:rPr>
            </w:pPr>
          </w:p>
        </w:tc>
        <w:tc>
          <w:tcPr>
            <w:tcW w:w="5342" w:type="dxa"/>
            <w:tcBorders>
              <w:bottom w:val="single" w:sz="4" w:space="0" w:color="auto"/>
            </w:tcBorders>
            <w:shd w:val="clear" w:color="auto" w:fill="92D050"/>
          </w:tcPr>
          <w:p w14:paraId="13244741" w14:textId="77777777" w:rsidR="00DB63A0" w:rsidRDefault="00000000">
            <w:pPr>
              <w:jc w:val="left"/>
              <w:rPr>
                <w:color w:val="000000" w:themeColor="text1"/>
                <w:sz w:val="18"/>
                <w:szCs w:val="18"/>
              </w:rPr>
            </w:pPr>
            <w:r>
              <w:rPr>
                <w:rFonts w:hint="eastAsia"/>
                <w:color w:val="000000" w:themeColor="text1"/>
                <w:sz w:val="18"/>
                <w:szCs w:val="18"/>
              </w:rPr>
              <w:t>YTE6~7 is the CRC_16 check value, which is the CRC-16 check value of BYTE0~BYTE5</w:t>
            </w:r>
          </w:p>
        </w:tc>
      </w:tr>
      <w:tr w:rsidR="00DB63A0" w14:paraId="45279249" w14:textId="77777777">
        <w:trPr>
          <w:trHeight w:val="251"/>
        </w:trPr>
        <w:tc>
          <w:tcPr>
            <w:tcW w:w="1089" w:type="dxa"/>
            <w:vMerge w:val="restart"/>
            <w:shd w:val="clear" w:color="auto" w:fill="00B0F0"/>
            <w:vAlign w:val="center"/>
          </w:tcPr>
          <w:p w14:paraId="13E0821F" w14:textId="77777777" w:rsidR="00DB63A0" w:rsidRDefault="00000000">
            <w:pPr>
              <w:jc w:val="center"/>
              <w:rPr>
                <w:sz w:val="18"/>
                <w:szCs w:val="18"/>
              </w:rPr>
            </w:pPr>
            <w:r>
              <w:rPr>
                <w:rFonts w:hint="eastAsia"/>
                <w:sz w:val="18"/>
                <w:szCs w:val="18"/>
              </w:rPr>
              <w:t>0x101</w:t>
            </w:r>
          </w:p>
        </w:tc>
        <w:tc>
          <w:tcPr>
            <w:tcW w:w="2162" w:type="dxa"/>
            <w:vMerge w:val="restart"/>
            <w:shd w:val="clear" w:color="auto" w:fill="00B0F0"/>
            <w:vAlign w:val="center"/>
          </w:tcPr>
          <w:p w14:paraId="26EC8D32" w14:textId="77777777" w:rsidR="00DB63A0" w:rsidRDefault="00000000">
            <w:pPr>
              <w:jc w:val="center"/>
              <w:rPr>
                <w:sz w:val="18"/>
                <w:szCs w:val="18"/>
              </w:rPr>
            </w:pPr>
            <w:r>
              <w:rPr>
                <w:rFonts w:hint="eastAsia"/>
                <w:sz w:val="18"/>
                <w:szCs w:val="18"/>
              </w:rPr>
              <w:t xml:space="preserve">Full capacity, cycle </w:t>
            </w:r>
            <w:proofErr w:type="spellStart"/>
            <w:r>
              <w:rPr>
                <w:rFonts w:hint="eastAsia"/>
                <w:sz w:val="18"/>
                <w:szCs w:val="18"/>
              </w:rPr>
              <w:t>times,RSOC</w:t>
            </w:r>
            <w:proofErr w:type="spellEnd"/>
            <w:r>
              <w:rPr>
                <w:rFonts w:hint="eastAsia"/>
                <w:sz w:val="18"/>
                <w:szCs w:val="18"/>
              </w:rPr>
              <w:t>、</w:t>
            </w:r>
          </w:p>
        </w:tc>
        <w:tc>
          <w:tcPr>
            <w:tcW w:w="1108" w:type="dxa"/>
            <w:vMerge w:val="restart"/>
            <w:shd w:val="clear" w:color="auto" w:fill="00B0F0"/>
            <w:vAlign w:val="center"/>
          </w:tcPr>
          <w:p w14:paraId="5BF177E7"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5991B05C" w14:textId="77777777" w:rsidR="00DB63A0" w:rsidRDefault="00000000">
            <w:pPr>
              <w:jc w:val="left"/>
              <w:rPr>
                <w:color w:val="000000" w:themeColor="text1"/>
                <w:sz w:val="18"/>
                <w:szCs w:val="18"/>
              </w:rPr>
            </w:pPr>
            <w:r>
              <w:rPr>
                <w:rFonts w:hint="eastAsia"/>
                <w:color w:val="000000" w:themeColor="text1"/>
                <w:sz w:val="18"/>
                <w:szCs w:val="18"/>
              </w:rPr>
              <w:t>BYTE0~1 is full capacity, unsigned type, high byte first, unit is 10mAh</w:t>
            </w:r>
          </w:p>
        </w:tc>
      </w:tr>
      <w:tr w:rsidR="00DB63A0" w14:paraId="607FF831" w14:textId="77777777">
        <w:trPr>
          <w:trHeight w:val="150"/>
        </w:trPr>
        <w:tc>
          <w:tcPr>
            <w:tcW w:w="1089" w:type="dxa"/>
            <w:vMerge/>
            <w:shd w:val="clear" w:color="auto" w:fill="00B0F0"/>
            <w:vAlign w:val="center"/>
          </w:tcPr>
          <w:p w14:paraId="1A23E4B2" w14:textId="77777777" w:rsidR="00DB63A0" w:rsidRDefault="00DB63A0">
            <w:pPr>
              <w:jc w:val="center"/>
              <w:rPr>
                <w:sz w:val="18"/>
                <w:szCs w:val="18"/>
              </w:rPr>
            </w:pPr>
          </w:p>
        </w:tc>
        <w:tc>
          <w:tcPr>
            <w:tcW w:w="2162" w:type="dxa"/>
            <w:vMerge/>
            <w:shd w:val="clear" w:color="auto" w:fill="00B0F0"/>
            <w:vAlign w:val="center"/>
          </w:tcPr>
          <w:p w14:paraId="6E0942E6" w14:textId="77777777" w:rsidR="00DB63A0" w:rsidRDefault="00DB63A0">
            <w:pPr>
              <w:jc w:val="center"/>
              <w:rPr>
                <w:sz w:val="18"/>
                <w:szCs w:val="18"/>
              </w:rPr>
            </w:pPr>
          </w:p>
        </w:tc>
        <w:tc>
          <w:tcPr>
            <w:tcW w:w="1108" w:type="dxa"/>
            <w:vMerge/>
            <w:shd w:val="clear" w:color="auto" w:fill="00B0F0"/>
            <w:vAlign w:val="center"/>
          </w:tcPr>
          <w:p w14:paraId="74586145" w14:textId="77777777" w:rsidR="00DB63A0" w:rsidRDefault="00DB63A0">
            <w:pPr>
              <w:jc w:val="center"/>
              <w:rPr>
                <w:sz w:val="18"/>
                <w:szCs w:val="18"/>
              </w:rPr>
            </w:pPr>
          </w:p>
        </w:tc>
        <w:tc>
          <w:tcPr>
            <w:tcW w:w="5342" w:type="dxa"/>
            <w:shd w:val="clear" w:color="auto" w:fill="00B0F0"/>
          </w:tcPr>
          <w:p w14:paraId="7D988DAC" w14:textId="77777777" w:rsidR="00DB63A0" w:rsidRDefault="00000000">
            <w:pPr>
              <w:rPr>
                <w:color w:val="000000" w:themeColor="text1"/>
                <w:sz w:val="18"/>
                <w:szCs w:val="18"/>
              </w:rPr>
            </w:pPr>
            <w:r>
              <w:rPr>
                <w:rFonts w:hint="eastAsia"/>
                <w:color w:val="000000" w:themeColor="text1"/>
                <w:sz w:val="18"/>
                <w:szCs w:val="18"/>
              </w:rPr>
              <w:t>BYTE2~3 is the number of discharge cycles None, symbol type, the unit is 1 time</w:t>
            </w:r>
          </w:p>
        </w:tc>
      </w:tr>
      <w:tr w:rsidR="00DB63A0" w14:paraId="6BEF9FAA" w14:textId="77777777">
        <w:trPr>
          <w:trHeight w:val="175"/>
        </w:trPr>
        <w:tc>
          <w:tcPr>
            <w:tcW w:w="1089" w:type="dxa"/>
            <w:vMerge/>
            <w:shd w:val="clear" w:color="auto" w:fill="00B0F0"/>
            <w:vAlign w:val="center"/>
          </w:tcPr>
          <w:p w14:paraId="2861619E" w14:textId="77777777" w:rsidR="00DB63A0" w:rsidRDefault="00DB63A0">
            <w:pPr>
              <w:jc w:val="center"/>
              <w:rPr>
                <w:sz w:val="18"/>
                <w:szCs w:val="18"/>
              </w:rPr>
            </w:pPr>
          </w:p>
        </w:tc>
        <w:tc>
          <w:tcPr>
            <w:tcW w:w="2162" w:type="dxa"/>
            <w:vMerge/>
            <w:shd w:val="clear" w:color="auto" w:fill="00B0F0"/>
            <w:vAlign w:val="center"/>
          </w:tcPr>
          <w:p w14:paraId="3AEAC0DE" w14:textId="77777777" w:rsidR="00DB63A0" w:rsidRDefault="00DB63A0">
            <w:pPr>
              <w:jc w:val="center"/>
              <w:rPr>
                <w:sz w:val="18"/>
                <w:szCs w:val="18"/>
              </w:rPr>
            </w:pPr>
          </w:p>
        </w:tc>
        <w:tc>
          <w:tcPr>
            <w:tcW w:w="1108" w:type="dxa"/>
            <w:vMerge/>
            <w:shd w:val="clear" w:color="auto" w:fill="00B0F0"/>
            <w:vAlign w:val="center"/>
          </w:tcPr>
          <w:p w14:paraId="5AF5CFA6" w14:textId="77777777" w:rsidR="00DB63A0" w:rsidRDefault="00DB63A0">
            <w:pPr>
              <w:jc w:val="center"/>
              <w:rPr>
                <w:sz w:val="18"/>
                <w:szCs w:val="18"/>
              </w:rPr>
            </w:pPr>
          </w:p>
        </w:tc>
        <w:tc>
          <w:tcPr>
            <w:tcW w:w="5342" w:type="dxa"/>
            <w:shd w:val="clear" w:color="auto" w:fill="00B0F0"/>
          </w:tcPr>
          <w:p w14:paraId="232C0CB1" w14:textId="77777777" w:rsidR="00DB63A0" w:rsidRDefault="00000000">
            <w:pPr>
              <w:jc w:val="left"/>
              <w:rPr>
                <w:color w:val="000000" w:themeColor="text1"/>
                <w:sz w:val="18"/>
                <w:szCs w:val="18"/>
              </w:rPr>
            </w:pPr>
            <w:r>
              <w:rPr>
                <w:rFonts w:hint="eastAsia"/>
                <w:color w:val="000000" w:themeColor="text1"/>
                <w:sz w:val="18"/>
                <w:szCs w:val="18"/>
              </w:rPr>
              <w:t>BYTE4~5 is the percentage of remaining capacity (RSOC), unsigned, and the unit is %</w:t>
            </w:r>
          </w:p>
        </w:tc>
      </w:tr>
      <w:tr w:rsidR="00DB63A0" w14:paraId="652441E2" w14:textId="77777777">
        <w:trPr>
          <w:trHeight w:val="125"/>
        </w:trPr>
        <w:tc>
          <w:tcPr>
            <w:tcW w:w="1089" w:type="dxa"/>
            <w:vMerge/>
            <w:tcBorders>
              <w:bottom w:val="single" w:sz="4" w:space="0" w:color="auto"/>
            </w:tcBorders>
            <w:shd w:val="clear" w:color="auto" w:fill="00B0F0"/>
            <w:vAlign w:val="center"/>
          </w:tcPr>
          <w:p w14:paraId="62CD33E4"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754CAAAF"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193CFB41" w14:textId="77777777" w:rsidR="00DB63A0" w:rsidRDefault="00DB63A0">
            <w:pPr>
              <w:jc w:val="center"/>
              <w:rPr>
                <w:sz w:val="18"/>
                <w:szCs w:val="18"/>
              </w:rPr>
            </w:pPr>
          </w:p>
        </w:tc>
        <w:tc>
          <w:tcPr>
            <w:tcW w:w="5342" w:type="dxa"/>
            <w:tcBorders>
              <w:bottom w:val="single" w:sz="4" w:space="0" w:color="auto"/>
            </w:tcBorders>
            <w:shd w:val="clear" w:color="auto" w:fill="00B0F0"/>
          </w:tcPr>
          <w:p w14:paraId="537FB3DF" w14:textId="77777777" w:rsidR="00DB63A0" w:rsidRDefault="00000000">
            <w:pPr>
              <w:jc w:val="left"/>
              <w:rPr>
                <w:color w:val="000000" w:themeColor="text1"/>
                <w:sz w:val="18"/>
                <w:szCs w:val="18"/>
              </w:rPr>
            </w:pPr>
            <w:r>
              <w:rPr>
                <w:rFonts w:hint="eastAsia"/>
                <w:color w:val="000000" w:themeColor="text1"/>
                <w:sz w:val="18"/>
                <w:szCs w:val="18"/>
              </w:rPr>
              <w:t>BYTE6~7 is the CRC_16 check value, which is the CRC-16 check value of BYTE0~BYTE5</w:t>
            </w:r>
          </w:p>
        </w:tc>
      </w:tr>
      <w:tr w:rsidR="00DB63A0" w14:paraId="72B58344" w14:textId="77777777">
        <w:trPr>
          <w:trHeight w:val="213"/>
        </w:trPr>
        <w:tc>
          <w:tcPr>
            <w:tcW w:w="1089" w:type="dxa"/>
            <w:vMerge w:val="restart"/>
            <w:shd w:val="clear" w:color="auto" w:fill="92D050"/>
            <w:vAlign w:val="center"/>
          </w:tcPr>
          <w:p w14:paraId="3B006D11" w14:textId="77777777" w:rsidR="00DB63A0" w:rsidRDefault="00000000">
            <w:pPr>
              <w:jc w:val="center"/>
              <w:rPr>
                <w:sz w:val="18"/>
                <w:szCs w:val="18"/>
              </w:rPr>
            </w:pPr>
            <w:r>
              <w:rPr>
                <w:rFonts w:hint="eastAsia"/>
                <w:sz w:val="18"/>
                <w:szCs w:val="18"/>
              </w:rPr>
              <w:t>0x102</w:t>
            </w:r>
          </w:p>
        </w:tc>
        <w:tc>
          <w:tcPr>
            <w:tcW w:w="2162" w:type="dxa"/>
            <w:vMerge w:val="restart"/>
            <w:shd w:val="clear" w:color="auto" w:fill="92D050"/>
            <w:vAlign w:val="center"/>
          </w:tcPr>
          <w:p w14:paraId="1A650995" w14:textId="77777777" w:rsidR="00DB63A0" w:rsidRDefault="00000000">
            <w:pPr>
              <w:jc w:val="center"/>
              <w:rPr>
                <w:sz w:val="18"/>
                <w:szCs w:val="18"/>
              </w:rPr>
            </w:pPr>
            <w:r>
              <w:rPr>
                <w:rFonts w:hint="eastAsia"/>
                <w:sz w:val="18"/>
                <w:szCs w:val="18"/>
              </w:rPr>
              <w:t>Balance status low byte, balance status high byte, protection status</w:t>
            </w:r>
          </w:p>
        </w:tc>
        <w:tc>
          <w:tcPr>
            <w:tcW w:w="1108" w:type="dxa"/>
            <w:vMerge w:val="restart"/>
            <w:shd w:val="clear" w:color="auto" w:fill="92D050"/>
            <w:vAlign w:val="center"/>
          </w:tcPr>
          <w:p w14:paraId="312D5BE4"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342B0D99" w14:textId="77777777" w:rsidR="00DB63A0" w:rsidRDefault="00000000">
            <w:pPr>
              <w:jc w:val="left"/>
              <w:rPr>
                <w:color w:val="000000" w:themeColor="text1"/>
                <w:sz w:val="18"/>
                <w:szCs w:val="18"/>
              </w:rPr>
            </w:pPr>
            <w:r>
              <w:rPr>
                <w:rFonts w:hint="eastAsia"/>
                <w:color w:val="000000" w:themeColor="text1"/>
                <w:sz w:val="18"/>
                <w:szCs w:val="18"/>
              </w:rPr>
              <w:t>BYTE0~1 is the balance status flag of cell1~cell16, 1 is open, 0 is not open</w:t>
            </w:r>
          </w:p>
        </w:tc>
      </w:tr>
      <w:tr w:rsidR="00DB63A0" w14:paraId="4E49176F" w14:textId="77777777">
        <w:trPr>
          <w:trHeight w:val="225"/>
        </w:trPr>
        <w:tc>
          <w:tcPr>
            <w:tcW w:w="1089" w:type="dxa"/>
            <w:vMerge/>
            <w:shd w:val="clear" w:color="auto" w:fill="92D050"/>
            <w:vAlign w:val="center"/>
          </w:tcPr>
          <w:p w14:paraId="3879BBFE" w14:textId="77777777" w:rsidR="00DB63A0" w:rsidRDefault="00DB63A0">
            <w:pPr>
              <w:jc w:val="center"/>
              <w:rPr>
                <w:sz w:val="18"/>
                <w:szCs w:val="18"/>
              </w:rPr>
            </w:pPr>
          </w:p>
        </w:tc>
        <w:tc>
          <w:tcPr>
            <w:tcW w:w="2162" w:type="dxa"/>
            <w:vMerge/>
            <w:shd w:val="clear" w:color="auto" w:fill="92D050"/>
            <w:vAlign w:val="center"/>
          </w:tcPr>
          <w:p w14:paraId="312DD584" w14:textId="77777777" w:rsidR="00DB63A0" w:rsidRDefault="00DB63A0">
            <w:pPr>
              <w:jc w:val="center"/>
              <w:rPr>
                <w:sz w:val="18"/>
                <w:szCs w:val="18"/>
              </w:rPr>
            </w:pPr>
          </w:p>
        </w:tc>
        <w:tc>
          <w:tcPr>
            <w:tcW w:w="1108" w:type="dxa"/>
            <w:vMerge/>
            <w:shd w:val="clear" w:color="auto" w:fill="92D050"/>
            <w:vAlign w:val="center"/>
          </w:tcPr>
          <w:p w14:paraId="4665056A" w14:textId="77777777" w:rsidR="00DB63A0" w:rsidRDefault="00DB63A0">
            <w:pPr>
              <w:jc w:val="center"/>
              <w:rPr>
                <w:sz w:val="18"/>
                <w:szCs w:val="18"/>
              </w:rPr>
            </w:pPr>
          </w:p>
        </w:tc>
        <w:tc>
          <w:tcPr>
            <w:tcW w:w="5342" w:type="dxa"/>
            <w:shd w:val="clear" w:color="auto" w:fill="92D050"/>
          </w:tcPr>
          <w:p w14:paraId="2C8D92E5" w14:textId="77777777" w:rsidR="00DB63A0" w:rsidRDefault="00000000">
            <w:pPr>
              <w:rPr>
                <w:color w:val="000000" w:themeColor="text1"/>
                <w:sz w:val="18"/>
                <w:szCs w:val="18"/>
              </w:rPr>
            </w:pPr>
            <w:r>
              <w:rPr>
                <w:rFonts w:hint="eastAsia"/>
                <w:color w:val="000000" w:themeColor="text1"/>
                <w:sz w:val="18"/>
                <w:szCs w:val="18"/>
              </w:rPr>
              <w:t>BYTE2~3 is the balance status flag of cell17~cell33, 1 is open, 0 is not open</w:t>
            </w:r>
          </w:p>
        </w:tc>
      </w:tr>
      <w:tr w:rsidR="00DB63A0" w14:paraId="77BD913C" w14:textId="77777777">
        <w:trPr>
          <w:trHeight w:val="150"/>
        </w:trPr>
        <w:tc>
          <w:tcPr>
            <w:tcW w:w="1089" w:type="dxa"/>
            <w:vMerge/>
            <w:shd w:val="clear" w:color="auto" w:fill="92D050"/>
            <w:vAlign w:val="center"/>
          </w:tcPr>
          <w:p w14:paraId="6514D8A9" w14:textId="77777777" w:rsidR="00DB63A0" w:rsidRDefault="00DB63A0">
            <w:pPr>
              <w:jc w:val="center"/>
              <w:rPr>
                <w:sz w:val="18"/>
                <w:szCs w:val="18"/>
              </w:rPr>
            </w:pPr>
          </w:p>
        </w:tc>
        <w:tc>
          <w:tcPr>
            <w:tcW w:w="2162" w:type="dxa"/>
            <w:vMerge/>
            <w:shd w:val="clear" w:color="auto" w:fill="92D050"/>
            <w:vAlign w:val="center"/>
          </w:tcPr>
          <w:p w14:paraId="6BC8B557" w14:textId="77777777" w:rsidR="00DB63A0" w:rsidRDefault="00DB63A0">
            <w:pPr>
              <w:jc w:val="center"/>
              <w:rPr>
                <w:sz w:val="18"/>
                <w:szCs w:val="18"/>
              </w:rPr>
            </w:pPr>
          </w:p>
        </w:tc>
        <w:tc>
          <w:tcPr>
            <w:tcW w:w="1108" w:type="dxa"/>
            <w:vMerge/>
            <w:shd w:val="clear" w:color="auto" w:fill="92D050"/>
            <w:vAlign w:val="center"/>
          </w:tcPr>
          <w:p w14:paraId="0DE1C4AB" w14:textId="77777777" w:rsidR="00DB63A0" w:rsidRDefault="00DB63A0">
            <w:pPr>
              <w:jc w:val="center"/>
              <w:rPr>
                <w:sz w:val="18"/>
                <w:szCs w:val="18"/>
              </w:rPr>
            </w:pPr>
          </w:p>
        </w:tc>
        <w:tc>
          <w:tcPr>
            <w:tcW w:w="5342" w:type="dxa"/>
            <w:shd w:val="clear" w:color="auto" w:fill="92D050"/>
          </w:tcPr>
          <w:p w14:paraId="2942838D" w14:textId="77777777" w:rsidR="00DB63A0" w:rsidRDefault="00000000">
            <w:pPr>
              <w:jc w:val="left"/>
              <w:rPr>
                <w:color w:val="000000" w:themeColor="text1"/>
                <w:sz w:val="18"/>
                <w:szCs w:val="18"/>
              </w:rPr>
            </w:pPr>
            <w:r>
              <w:rPr>
                <w:rFonts w:hint="eastAsia"/>
                <w:color w:val="000000" w:themeColor="text1"/>
                <w:sz w:val="18"/>
                <w:szCs w:val="18"/>
              </w:rPr>
              <w:t>BYTE4~5 are protection marks, see Note 1 for details.</w:t>
            </w:r>
          </w:p>
        </w:tc>
      </w:tr>
      <w:tr w:rsidR="00DB63A0" w14:paraId="2CE75E0D" w14:textId="77777777">
        <w:trPr>
          <w:trHeight w:val="150"/>
        </w:trPr>
        <w:tc>
          <w:tcPr>
            <w:tcW w:w="1089" w:type="dxa"/>
            <w:vMerge/>
            <w:tcBorders>
              <w:bottom w:val="single" w:sz="4" w:space="0" w:color="auto"/>
            </w:tcBorders>
            <w:shd w:val="clear" w:color="auto" w:fill="92D050"/>
            <w:vAlign w:val="center"/>
          </w:tcPr>
          <w:p w14:paraId="3E79A2E8" w14:textId="77777777" w:rsidR="00DB63A0" w:rsidRDefault="00DB63A0">
            <w:pPr>
              <w:jc w:val="center"/>
              <w:rPr>
                <w:sz w:val="18"/>
                <w:szCs w:val="18"/>
              </w:rPr>
            </w:pPr>
          </w:p>
        </w:tc>
        <w:tc>
          <w:tcPr>
            <w:tcW w:w="2162" w:type="dxa"/>
            <w:vMerge/>
            <w:tcBorders>
              <w:bottom w:val="single" w:sz="4" w:space="0" w:color="auto"/>
            </w:tcBorders>
            <w:shd w:val="clear" w:color="auto" w:fill="92D050"/>
            <w:vAlign w:val="center"/>
          </w:tcPr>
          <w:p w14:paraId="5B6B7EB6" w14:textId="77777777" w:rsidR="00DB63A0" w:rsidRDefault="00DB63A0">
            <w:pPr>
              <w:jc w:val="center"/>
              <w:rPr>
                <w:sz w:val="18"/>
                <w:szCs w:val="18"/>
              </w:rPr>
            </w:pPr>
          </w:p>
        </w:tc>
        <w:tc>
          <w:tcPr>
            <w:tcW w:w="1108" w:type="dxa"/>
            <w:vMerge/>
            <w:tcBorders>
              <w:bottom w:val="single" w:sz="4" w:space="0" w:color="auto"/>
            </w:tcBorders>
            <w:shd w:val="clear" w:color="auto" w:fill="92D050"/>
            <w:vAlign w:val="center"/>
          </w:tcPr>
          <w:p w14:paraId="45E9038E" w14:textId="77777777" w:rsidR="00DB63A0" w:rsidRDefault="00DB63A0">
            <w:pPr>
              <w:jc w:val="center"/>
              <w:rPr>
                <w:sz w:val="18"/>
                <w:szCs w:val="18"/>
              </w:rPr>
            </w:pPr>
          </w:p>
        </w:tc>
        <w:tc>
          <w:tcPr>
            <w:tcW w:w="5342" w:type="dxa"/>
            <w:tcBorders>
              <w:bottom w:val="single" w:sz="4" w:space="0" w:color="auto"/>
            </w:tcBorders>
            <w:shd w:val="clear" w:color="auto" w:fill="92D050"/>
          </w:tcPr>
          <w:p w14:paraId="173A2698" w14:textId="77777777" w:rsidR="00DB63A0" w:rsidRDefault="00000000">
            <w:pPr>
              <w:jc w:val="left"/>
              <w:rPr>
                <w:color w:val="000000" w:themeColor="text1"/>
                <w:sz w:val="18"/>
                <w:szCs w:val="18"/>
              </w:rPr>
            </w:pPr>
            <w:r>
              <w:rPr>
                <w:rFonts w:hint="eastAsia"/>
                <w:sz w:val="18"/>
                <w:szCs w:val="18"/>
              </w:rPr>
              <w:t>BYTE6~7 is the CRC_16 check value, which is the CRC-16 check value of BYTE0~BYTE5</w:t>
            </w:r>
          </w:p>
        </w:tc>
      </w:tr>
      <w:tr w:rsidR="00DB63A0" w14:paraId="7DB17620" w14:textId="77777777">
        <w:trPr>
          <w:trHeight w:val="200"/>
        </w:trPr>
        <w:tc>
          <w:tcPr>
            <w:tcW w:w="1089" w:type="dxa"/>
            <w:vMerge w:val="restart"/>
            <w:shd w:val="clear" w:color="auto" w:fill="00B0F0"/>
            <w:vAlign w:val="center"/>
          </w:tcPr>
          <w:p w14:paraId="430FE17A" w14:textId="77777777" w:rsidR="00DB63A0" w:rsidRDefault="00000000">
            <w:pPr>
              <w:jc w:val="center"/>
              <w:rPr>
                <w:sz w:val="18"/>
                <w:szCs w:val="18"/>
              </w:rPr>
            </w:pPr>
            <w:r>
              <w:rPr>
                <w:rFonts w:hint="eastAsia"/>
                <w:sz w:val="18"/>
                <w:szCs w:val="18"/>
              </w:rPr>
              <w:lastRenderedPageBreak/>
              <w:t>0x103</w:t>
            </w:r>
          </w:p>
        </w:tc>
        <w:tc>
          <w:tcPr>
            <w:tcW w:w="2162" w:type="dxa"/>
            <w:vMerge w:val="restart"/>
            <w:shd w:val="clear" w:color="auto" w:fill="00B0F0"/>
            <w:vAlign w:val="center"/>
          </w:tcPr>
          <w:p w14:paraId="5349ED78" w14:textId="77777777" w:rsidR="00DB63A0" w:rsidRDefault="00000000">
            <w:pPr>
              <w:jc w:val="center"/>
              <w:rPr>
                <w:sz w:val="18"/>
                <w:szCs w:val="18"/>
              </w:rPr>
            </w:pPr>
            <w:r>
              <w:rPr>
                <w:rFonts w:hint="eastAsia"/>
                <w:sz w:val="18"/>
                <w:szCs w:val="18"/>
              </w:rPr>
              <w:t>FET control status, production date, software version</w:t>
            </w:r>
          </w:p>
        </w:tc>
        <w:tc>
          <w:tcPr>
            <w:tcW w:w="1108" w:type="dxa"/>
            <w:vMerge w:val="restart"/>
            <w:shd w:val="clear" w:color="auto" w:fill="00B0F0"/>
            <w:vAlign w:val="center"/>
          </w:tcPr>
          <w:p w14:paraId="562800DD"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57B60A2E" w14:textId="77777777" w:rsidR="00DB63A0" w:rsidRDefault="00000000">
            <w:pPr>
              <w:jc w:val="left"/>
              <w:rPr>
                <w:color w:val="000000" w:themeColor="text1"/>
                <w:sz w:val="18"/>
                <w:szCs w:val="18"/>
              </w:rPr>
            </w:pPr>
            <w:r>
              <w:rPr>
                <w:rFonts w:hint="eastAsia"/>
                <w:color w:val="000000" w:themeColor="text1"/>
                <w:sz w:val="18"/>
                <w:szCs w:val="18"/>
              </w:rPr>
              <w:t xml:space="preserve">BYTE0~1 is the flag word of MOS tube status, see </w:t>
            </w:r>
            <w:r>
              <w:rPr>
                <w:rFonts w:hint="eastAsia"/>
                <w:color w:val="000000" w:themeColor="text1"/>
                <w:sz w:val="18"/>
                <w:szCs w:val="18"/>
                <w:highlight w:val="yellow"/>
              </w:rPr>
              <w:t xml:space="preserve">note 2 </w:t>
            </w:r>
            <w:r>
              <w:rPr>
                <w:rFonts w:hint="eastAsia"/>
                <w:color w:val="000000" w:themeColor="text1"/>
                <w:sz w:val="18"/>
                <w:szCs w:val="18"/>
              </w:rPr>
              <w:t>for details</w:t>
            </w:r>
          </w:p>
        </w:tc>
      </w:tr>
      <w:tr w:rsidR="00DB63A0" w14:paraId="5D5B2898" w14:textId="77777777">
        <w:trPr>
          <w:trHeight w:val="188"/>
        </w:trPr>
        <w:tc>
          <w:tcPr>
            <w:tcW w:w="1089" w:type="dxa"/>
            <w:vMerge/>
            <w:shd w:val="clear" w:color="auto" w:fill="00B0F0"/>
            <w:vAlign w:val="center"/>
          </w:tcPr>
          <w:p w14:paraId="1C0DADA7" w14:textId="77777777" w:rsidR="00DB63A0" w:rsidRDefault="00DB63A0">
            <w:pPr>
              <w:jc w:val="center"/>
              <w:rPr>
                <w:sz w:val="18"/>
                <w:szCs w:val="18"/>
              </w:rPr>
            </w:pPr>
          </w:p>
        </w:tc>
        <w:tc>
          <w:tcPr>
            <w:tcW w:w="2162" w:type="dxa"/>
            <w:vMerge/>
            <w:shd w:val="clear" w:color="auto" w:fill="00B0F0"/>
            <w:vAlign w:val="center"/>
          </w:tcPr>
          <w:p w14:paraId="53CB9517" w14:textId="77777777" w:rsidR="00DB63A0" w:rsidRDefault="00DB63A0">
            <w:pPr>
              <w:jc w:val="center"/>
              <w:rPr>
                <w:sz w:val="18"/>
                <w:szCs w:val="18"/>
              </w:rPr>
            </w:pPr>
          </w:p>
        </w:tc>
        <w:tc>
          <w:tcPr>
            <w:tcW w:w="1108" w:type="dxa"/>
            <w:vMerge/>
            <w:shd w:val="clear" w:color="auto" w:fill="00B0F0"/>
            <w:vAlign w:val="center"/>
          </w:tcPr>
          <w:p w14:paraId="442380C0" w14:textId="77777777" w:rsidR="00DB63A0" w:rsidRDefault="00DB63A0">
            <w:pPr>
              <w:jc w:val="center"/>
              <w:rPr>
                <w:sz w:val="18"/>
                <w:szCs w:val="18"/>
              </w:rPr>
            </w:pPr>
          </w:p>
        </w:tc>
        <w:tc>
          <w:tcPr>
            <w:tcW w:w="5342" w:type="dxa"/>
            <w:shd w:val="clear" w:color="auto" w:fill="00B0F0"/>
          </w:tcPr>
          <w:p w14:paraId="210F2716" w14:textId="77777777" w:rsidR="00DB63A0" w:rsidRDefault="00000000">
            <w:pPr>
              <w:rPr>
                <w:color w:val="000000" w:themeColor="text1"/>
                <w:sz w:val="18"/>
                <w:szCs w:val="18"/>
              </w:rPr>
            </w:pPr>
            <w:r>
              <w:rPr>
                <w:rFonts w:hint="eastAsia"/>
                <w:color w:val="000000" w:themeColor="text1"/>
                <w:sz w:val="18"/>
                <w:szCs w:val="18"/>
              </w:rPr>
              <w:t xml:space="preserve">BYTE2~3 is </w:t>
            </w:r>
            <w:proofErr w:type="gramStart"/>
            <w:r>
              <w:rPr>
                <w:rFonts w:hint="eastAsia"/>
                <w:color w:val="000000" w:themeColor="text1"/>
                <w:sz w:val="18"/>
                <w:szCs w:val="18"/>
              </w:rPr>
              <w:t>manufacture</w:t>
            </w:r>
            <w:proofErr w:type="gramEnd"/>
            <w:r>
              <w:rPr>
                <w:rFonts w:hint="eastAsia"/>
                <w:color w:val="000000" w:themeColor="text1"/>
                <w:sz w:val="18"/>
                <w:szCs w:val="18"/>
              </w:rPr>
              <w:t xml:space="preserve"> date, </w:t>
            </w:r>
            <w:r>
              <w:rPr>
                <w:rFonts w:hint="eastAsia"/>
                <w:color w:val="000000" w:themeColor="text1"/>
                <w:sz w:val="18"/>
                <w:szCs w:val="18"/>
                <w:highlight w:val="yellow"/>
              </w:rPr>
              <w:t>see note 3</w:t>
            </w:r>
          </w:p>
        </w:tc>
      </w:tr>
      <w:tr w:rsidR="00DB63A0" w14:paraId="0185DD71" w14:textId="77777777">
        <w:trPr>
          <w:trHeight w:val="150"/>
        </w:trPr>
        <w:tc>
          <w:tcPr>
            <w:tcW w:w="1089" w:type="dxa"/>
            <w:vMerge/>
            <w:shd w:val="clear" w:color="auto" w:fill="00B0F0"/>
            <w:vAlign w:val="center"/>
          </w:tcPr>
          <w:p w14:paraId="0D313281" w14:textId="77777777" w:rsidR="00DB63A0" w:rsidRDefault="00DB63A0">
            <w:pPr>
              <w:jc w:val="center"/>
              <w:rPr>
                <w:sz w:val="18"/>
                <w:szCs w:val="18"/>
              </w:rPr>
            </w:pPr>
          </w:p>
        </w:tc>
        <w:tc>
          <w:tcPr>
            <w:tcW w:w="2162" w:type="dxa"/>
            <w:vMerge/>
            <w:shd w:val="clear" w:color="auto" w:fill="00B0F0"/>
            <w:vAlign w:val="center"/>
          </w:tcPr>
          <w:p w14:paraId="336B25D4" w14:textId="77777777" w:rsidR="00DB63A0" w:rsidRDefault="00DB63A0">
            <w:pPr>
              <w:jc w:val="center"/>
              <w:rPr>
                <w:sz w:val="18"/>
                <w:szCs w:val="18"/>
              </w:rPr>
            </w:pPr>
          </w:p>
        </w:tc>
        <w:tc>
          <w:tcPr>
            <w:tcW w:w="1108" w:type="dxa"/>
            <w:vMerge/>
            <w:shd w:val="clear" w:color="auto" w:fill="00B0F0"/>
            <w:vAlign w:val="center"/>
          </w:tcPr>
          <w:p w14:paraId="3096FAE0" w14:textId="77777777" w:rsidR="00DB63A0" w:rsidRDefault="00DB63A0">
            <w:pPr>
              <w:jc w:val="center"/>
              <w:rPr>
                <w:sz w:val="18"/>
                <w:szCs w:val="18"/>
              </w:rPr>
            </w:pPr>
          </w:p>
        </w:tc>
        <w:tc>
          <w:tcPr>
            <w:tcW w:w="5342" w:type="dxa"/>
            <w:shd w:val="clear" w:color="auto" w:fill="00B0F0"/>
          </w:tcPr>
          <w:p w14:paraId="2B233A71" w14:textId="77777777" w:rsidR="00DB63A0" w:rsidRDefault="00000000">
            <w:pPr>
              <w:jc w:val="left"/>
              <w:rPr>
                <w:color w:val="000000" w:themeColor="text1"/>
                <w:sz w:val="18"/>
                <w:szCs w:val="18"/>
              </w:rPr>
            </w:pPr>
            <w:r>
              <w:rPr>
                <w:rFonts w:hint="eastAsia"/>
                <w:color w:val="000000" w:themeColor="text1"/>
                <w:sz w:val="18"/>
                <w:szCs w:val="18"/>
              </w:rPr>
              <w:t>BYTE4~5 is soft version</w:t>
            </w:r>
            <w:r>
              <w:rPr>
                <w:rFonts w:hint="eastAsia"/>
                <w:color w:val="000000" w:themeColor="text1"/>
                <w:sz w:val="18"/>
                <w:szCs w:val="18"/>
              </w:rPr>
              <w:t>，</w:t>
            </w:r>
          </w:p>
        </w:tc>
      </w:tr>
      <w:tr w:rsidR="00DB63A0" w14:paraId="7ACDDB20" w14:textId="77777777">
        <w:trPr>
          <w:trHeight w:val="149"/>
        </w:trPr>
        <w:tc>
          <w:tcPr>
            <w:tcW w:w="1089" w:type="dxa"/>
            <w:vMerge/>
            <w:tcBorders>
              <w:bottom w:val="single" w:sz="4" w:space="0" w:color="auto"/>
            </w:tcBorders>
            <w:vAlign w:val="center"/>
          </w:tcPr>
          <w:p w14:paraId="078CEA1B" w14:textId="77777777" w:rsidR="00DB63A0" w:rsidRDefault="00DB63A0">
            <w:pPr>
              <w:jc w:val="center"/>
              <w:rPr>
                <w:sz w:val="18"/>
                <w:szCs w:val="18"/>
              </w:rPr>
            </w:pPr>
          </w:p>
        </w:tc>
        <w:tc>
          <w:tcPr>
            <w:tcW w:w="2162" w:type="dxa"/>
            <w:vMerge/>
            <w:tcBorders>
              <w:bottom w:val="single" w:sz="4" w:space="0" w:color="auto"/>
            </w:tcBorders>
            <w:vAlign w:val="center"/>
          </w:tcPr>
          <w:p w14:paraId="43FDCE2C" w14:textId="77777777" w:rsidR="00DB63A0" w:rsidRDefault="00DB63A0">
            <w:pPr>
              <w:jc w:val="center"/>
              <w:rPr>
                <w:sz w:val="18"/>
                <w:szCs w:val="18"/>
              </w:rPr>
            </w:pPr>
          </w:p>
        </w:tc>
        <w:tc>
          <w:tcPr>
            <w:tcW w:w="1108" w:type="dxa"/>
            <w:vMerge/>
            <w:tcBorders>
              <w:bottom w:val="single" w:sz="4" w:space="0" w:color="auto"/>
            </w:tcBorders>
            <w:vAlign w:val="center"/>
          </w:tcPr>
          <w:p w14:paraId="7ADB5472" w14:textId="77777777" w:rsidR="00DB63A0" w:rsidRDefault="00DB63A0">
            <w:pPr>
              <w:jc w:val="center"/>
              <w:rPr>
                <w:sz w:val="18"/>
                <w:szCs w:val="18"/>
              </w:rPr>
            </w:pPr>
          </w:p>
        </w:tc>
        <w:tc>
          <w:tcPr>
            <w:tcW w:w="5342" w:type="dxa"/>
            <w:tcBorders>
              <w:bottom w:val="single" w:sz="4" w:space="0" w:color="auto"/>
            </w:tcBorders>
            <w:shd w:val="clear" w:color="auto" w:fill="00B0F0"/>
          </w:tcPr>
          <w:p w14:paraId="4B439592" w14:textId="77777777" w:rsidR="00DB63A0" w:rsidRDefault="00000000">
            <w:pPr>
              <w:jc w:val="left"/>
              <w:rPr>
                <w:color w:val="000000" w:themeColor="text1"/>
                <w:sz w:val="18"/>
                <w:szCs w:val="18"/>
              </w:rPr>
            </w:pPr>
            <w:r>
              <w:rPr>
                <w:rFonts w:hint="eastAsia"/>
                <w:color w:val="000000" w:themeColor="text1"/>
                <w:sz w:val="18"/>
                <w:szCs w:val="18"/>
              </w:rPr>
              <w:t>BYTE6~7 is the CRC_16 check value, which is the CRC-16 check value of BYTE0~BYTE5</w:t>
            </w:r>
          </w:p>
        </w:tc>
      </w:tr>
      <w:tr w:rsidR="00DB63A0" w14:paraId="7B59233D" w14:textId="77777777">
        <w:trPr>
          <w:trHeight w:val="200"/>
        </w:trPr>
        <w:tc>
          <w:tcPr>
            <w:tcW w:w="1089" w:type="dxa"/>
            <w:vMerge w:val="restart"/>
            <w:shd w:val="clear" w:color="auto" w:fill="92D050"/>
            <w:vAlign w:val="center"/>
          </w:tcPr>
          <w:p w14:paraId="465C59B4" w14:textId="77777777" w:rsidR="00DB63A0" w:rsidRDefault="00000000">
            <w:pPr>
              <w:jc w:val="center"/>
              <w:rPr>
                <w:sz w:val="18"/>
                <w:szCs w:val="18"/>
              </w:rPr>
            </w:pPr>
            <w:r>
              <w:rPr>
                <w:rFonts w:hint="eastAsia"/>
                <w:sz w:val="18"/>
                <w:szCs w:val="18"/>
              </w:rPr>
              <w:t>0x104</w:t>
            </w:r>
          </w:p>
        </w:tc>
        <w:tc>
          <w:tcPr>
            <w:tcW w:w="2162" w:type="dxa"/>
            <w:vMerge w:val="restart"/>
            <w:shd w:val="clear" w:color="auto" w:fill="92D050"/>
            <w:vAlign w:val="center"/>
          </w:tcPr>
          <w:p w14:paraId="5FEA2AA0" w14:textId="77777777" w:rsidR="00DB63A0" w:rsidRDefault="00000000">
            <w:pPr>
              <w:jc w:val="center"/>
              <w:rPr>
                <w:sz w:val="18"/>
                <w:szCs w:val="18"/>
              </w:rPr>
            </w:pPr>
            <w:r>
              <w:rPr>
                <w:rFonts w:hint="eastAsia"/>
                <w:sz w:val="18"/>
                <w:szCs w:val="18"/>
              </w:rPr>
              <w:t>Series of battery, NTC numbers</w:t>
            </w:r>
          </w:p>
        </w:tc>
        <w:tc>
          <w:tcPr>
            <w:tcW w:w="1108" w:type="dxa"/>
            <w:vMerge w:val="restart"/>
            <w:shd w:val="clear" w:color="auto" w:fill="92D050"/>
            <w:vAlign w:val="center"/>
          </w:tcPr>
          <w:p w14:paraId="35722CF8" w14:textId="77777777" w:rsidR="00DB63A0" w:rsidRDefault="00000000">
            <w:pPr>
              <w:jc w:val="center"/>
              <w:rPr>
                <w:sz w:val="18"/>
                <w:szCs w:val="18"/>
              </w:rPr>
            </w:pPr>
            <w:r>
              <w:rPr>
                <w:rFonts w:hint="eastAsia"/>
                <w:sz w:val="18"/>
                <w:szCs w:val="18"/>
              </w:rPr>
              <w:t>2+2BYTE verification</w:t>
            </w:r>
          </w:p>
        </w:tc>
        <w:tc>
          <w:tcPr>
            <w:tcW w:w="5342" w:type="dxa"/>
            <w:shd w:val="clear" w:color="auto" w:fill="92D050"/>
          </w:tcPr>
          <w:p w14:paraId="7833EEB2" w14:textId="77777777" w:rsidR="00DB63A0" w:rsidRDefault="00000000">
            <w:pPr>
              <w:jc w:val="left"/>
              <w:rPr>
                <w:color w:val="000000" w:themeColor="text1"/>
                <w:sz w:val="18"/>
                <w:szCs w:val="18"/>
              </w:rPr>
            </w:pPr>
            <w:r>
              <w:rPr>
                <w:rFonts w:hint="eastAsia"/>
                <w:color w:val="000000" w:themeColor="text1"/>
                <w:sz w:val="18"/>
                <w:szCs w:val="18"/>
              </w:rPr>
              <w:t>BYTE0 is the number of battery strings</w:t>
            </w:r>
          </w:p>
        </w:tc>
      </w:tr>
      <w:tr w:rsidR="00DB63A0" w14:paraId="02ABE344" w14:textId="77777777">
        <w:trPr>
          <w:trHeight w:val="188"/>
        </w:trPr>
        <w:tc>
          <w:tcPr>
            <w:tcW w:w="1089" w:type="dxa"/>
            <w:vMerge/>
            <w:shd w:val="clear" w:color="auto" w:fill="92D050"/>
            <w:vAlign w:val="center"/>
          </w:tcPr>
          <w:p w14:paraId="25A9CFAD" w14:textId="77777777" w:rsidR="00DB63A0" w:rsidRDefault="00DB63A0">
            <w:pPr>
              <w:jc w:val="center"/>
              <w:rPr>
                <w:sz w:val="18"/>
                <w:szCs w:val="18"/>
              </w:rPr>
            </w:pPr>
          </w:p>
        </w:tc>
        <w:tc>
          <w:tcPr>
            <w:tcW w:w="2162" w:type="dxa"/>
            <w:vMerge/>
            <w:shd w:val="clear" w:color="auto" w:fill="92D050"/>
            <w:vAlign w:val="center"/>
          </w:tcPr>
          <w:p w14:paraId="7E90E4B4" w14:textId="77777777" w:rsidR="00DB63A0" w:rsidRDefault="00DB63A0">
            <w:pPr>
              <w:jc w:val="center"/>
              <w:rPr>
                <w:sz w:val="18"/>
                <w:szCs w:val="18"/>
              </w:rPr>
            </w:pPr>
          </w:p>
        </w:tc>
        <w:tc>
          <w:tcPr>
            <w:tcW w:w="1108" w:type="dxa"/>
            <w:vMerge/>
            <w:shd w:val="clear" w:color="auto" w:fill="92D050"/>
            <w:vAlign w:val="center"/>
          </w:tcPr>
          <w:p w14:paraId="17A2CAD3" w14:textId="77777777" w:rsidR="00DB63A0" w:rsidRDefault="00DB63A0">
            <w:pPr>
              <w:jc w:val="center"/>
              <w:rPr>
                <w:sz w:val="18"/>
                <w:szCs w:val="18"/>
              </w:rPr>
            </w:pPr>
          </w:p>
        </w:tc>
        <w:tc>
          <w:tcPr>
            <w:tcW w:w="5342" w:type="dxa"/>
            <w:shd w:val="clear" w:color="auto" w:fill="92D050"/>
          </w:tcPr>
          <w:p w14:paraId="5B4BB6AD" w14:textId="77777777" w:rsidR="00DB63A0" w:rsidRDefault="00000000">
            <w:pPr>
              <w:rPr>
                <w:color w:val="000000" w:themeColor="text1"/>
                <w:sz w:val="18"/>
                <w:szCs w:val="18"/>
              </w:rPr>
            </w:pPr>
            <w:r>
              <w:rPr>
                <w:rFonts w:hint="eastAsia"/>
                <w:color w:val="000000" w:themeColor="text1"/>
                <w:sz w:val="18"/>
                <w:szCs w:val="18"/>
              </w:rPr>
              <w:t>BYTE1 is the number of NTC probes</w:t>
            </w:r>
          </w:p>
        </w:tc>
      </w:tr>
      <w:tr w:rsidR="00DB63A0" w14:paraId="10E9F128" w14:textId="77777777">
        <w:trPr>
          <w:trHeight w:val="225"/>
        </w:trPr>
        <w:tc>
          <w:tcPr>
            <w:tcW w:w="1089" w:type="dxa"/>
            <w:vMerge/>
            <w:tcBorders>
              <w:bottom w:val="single" w:sz="4" w:space="0" w:color="auto"/>
            </w:tcBorders>
            <w:shd w:val="clear" w:color="auto" w:fill="92D050"/>
            <w:vAlign w:val="center"/>
          </w:tcPr>
          <w:p w14:paraId="173A6812" w14:textId="77777777" w:rsidR="00DB63A0" w:rsidRDefault="00DB63A0">
            <w:pPr>
              <w:jc w:val="center"/>
              <w:rPr>
                <w:sz w:val="18"/>
                <w:szCs w:val="18"/>
              </w:rPr>
            </w:pPr>
          </w:p>
        </w:tc>
        <w:tc>
          <w:tcPr>
            <w:tcW w:w="2162" w:type="dxa"/>
            <w:vMerge/>
            <w:tcBorders>
              <w:bottom w:val="single" w:sz="4" w:space="0" w:color="auto"/>
            </w:tcBorders>
            <w:shd w:val="clear" w:color="auto" w:fill="92D050"/>
            <w:vAlign w:val="center"/>
          </w:tcPr>
          <w:p w14:paraId="36B72F24" w14:textId="77777777" w:rsidR="00DB63A0" w:rsidRDefault="00DB63A0">
            <w:pPr>
              <w:jc w:val="center"/>
              <w:rPr>
                <w:sz w:val="18"/>
                <w:szCs w:val="18"/>
              </w:rPr>
            </w:pPr>
          </w:p>
        </w:tc>
        <w:tc>
          <w:tcPr>
            <w:tcW w:w="1108" w:type="dxa"/>
            <w:vMerge/>
            <w:tcBorders>
              <w:bottom w:val="single" w:sz="4" w:space="0" w:color="auto"/>
            </w:tcBorders>
            <w:shd w:val="clear" w:color="auto" w:fill="92D050"/>
            <w:vAlign w:val="center"/>
          </w:tcPr>
          <w:p w14:paraId="2C985631" w14:textId="77777777" w:rsidR="00DB63A0" w:rsidRDefault="00DB63A0">
            <w:pPr>
              <w:jc w:val="center"/>
              <w:rPr>
                <w:sz w:val="18"/>
                <w:szCs w:val="18"/>
              </w:rPr>
            </w:pPr>
          </w:p>
        </w:tc>
        <w:tc>
          <w:tcPr>
            <w:tcW w:w="5342" w:type="dxa"/>
            <w:tcBorders>
              <w:bottom w:val="single" w:sz="4" w:space="0" w:color="auto"/>
            </w:tcBorders>
            <w:shd w:val="clear" w:color="auto" w:fill="92D050"/>
          </w:tcPr>
          <w:p w14:paraId="6B2F4EAB" w14:textId="77777777" w:rsidR="00DB63A0" w:rsidRDefault="00000000">
            <w:pPr>
              <w:jc w:val="left"/>
              <w:rPr>
                <w:color w:val="000000" w:themeColor="text1"/>
                <w:sz w:val="18"/>
                <w:szCs w:val="18"/>
              </w:rPr>
            </w:pPr>
            <w:r>
              <w:rPr>
                <w:rFonts w:hint="eastAsia"/>
                <w:color w:val="000000" w:themeColor="text1"/>
                <w:sz w:val="18"/>
                <w:szCs w:val="18"/>
              </w:rPr>
              <w:t>BYTE2~3 is the CRC_16 check value, which is the CRC-16 check of BYTE1~BYTE2</w:t>
            </w:r>
          </w:p>
        </w:tc>
      </w:tr>
      <w:tr w:rsidR="00DB63A0" w14:paraId="52B3EB4D" w14:textId="77777777">
        <w:trPr>
          <w:trHeight w:val="175"/>
        </w:trPr>
        <w:tc>
          <w:tcPr>
            <w:tcW w:w="1089" w:type="dxa"/>
            <w:vMerge w:val="restart"/>
            <w:shd w:val="clear" w:color="auto" w:fill="00B0F0"/>
            <w:vAlign w:val="center"/>
          </w:tcPr>
          <w:p w14:paraId="79D548BF" w14:textId="77777777" w:rsidR="00DB63A0" w:rsidRDefault="00000000">
            <w:pPr>
              <w:jc w:val="center"/>
              <w:rPr>
                <w:sz w:val="18"/>
                <w:szCs w:val="18"/>
              </w:rPr>
            </w:pPr>
            <w:r>
              <w:rPr>
                <w:rFonts w:hint="eastAsia"/>
                <w:sz w:val="18"/>
                <w:szCs w:val="18"/>
              </w:rPr>
              <w:t>0x105</w:t>
            </w:r>
          </w:p>
        </w:tc>
        <w:tc>
          <w:tcPr>
            <w:tcW w:w="2162" w:type="dxa"/>
            <w:vMerge w:val="restart"/>
            <w:shd w:val="clear" w:color="auto" w:fill="00B0F0"/>
            <w:vAlign w:val="center"/>
          </w:tcPr>
          <w:p w14:paraId="0654B097" w14:textId="77777777" w:rsidR="00DB63A0" w:rsidRDefault="00000000">
            <w:pPr>
              <w:jc w:val="center"/>
              <w:rPr>
                <w:sz w:val="18"/>
                <w:szCs w:val="18"/>
              </w:rPr>
            </w:pPr>
            <w:r>
              <w:rPr>
                <w:rFonts w:hint="eastAsia"/>
                <w:sz w:val="18"/>
                <w:szCs w:val="18"/>
              </w:rPr>
              <w:t>NTC1~NTC3 temperature value</w:t>
            </w:r>
          </w:p>
        </w:tc>
        <w:tc>
          <w:tcPr>
            <w:tcW w:w="1108" w:type="dxa"/>
            <w:vMerge w:val="restart"/>
            <w:shd w:val="clear" w:color="auto" w:fill="00B0F0"/>
            <w:vAlign w:val="center"/>
          </w:tcPr>
          <w:p w14:paraId="7A07453A"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03F7C101" w14:textId="77777777" w:rsidR="00DB63A0" w:rsidRDefault="00000000">
            <w:pPr>
              <w:jc w:val="left"/>
              <w:rPr>
                <w:color w:val="000000" w:themeColor="text1"/>
                <w:sz w:val="18"/>
                <w:szCs w:val="18"/>
              </w:rPr>
            </w:pPr>
            <w:r>
              <w:rPr>
                <w:rFonts w:hint="eastAsia"/>
                <w:color w:val="000000" w:themeColor="text1"/>
                <w:sz w:val="18"/>
                <w:szCs w:val="18"/>
              </w:rPr>
              <w:t>BYTE0~1 is NTC1 temperature value</w:t>
            </w:r>
            <w:r>
              <w:rPr>
                <w:rFonts w:hint="eastAsia"/>
                <w:color w:val="000000" w:themeColor="text1"/>
                <w:sz w:val="18"/>
                <w:szCs w:val="18"/>
              </w:rPr>
              <w:t>，</w:t>
            </w:r>
            <w:r>
              <w:rPr>
                <w:rFonts w:hint="eastAsia"/>
                <w:color w:val="000000" w:themeColor="text1"/>
                <w:sz w:val="18"/>
                <w:szCs w:val="18"/>
              </w:rPr>
              <w:t>Unsigned type, unit 0.1K See note 4 for details</w:t>
            </w:r>
          </w:p>
        </w:tc>
      </w:tr>
      <w:tr w:rsidR="00DB63A0" w14:paraId="66DB1E74" w14:textId="77777777">
        <w:trPr>
          <w:trHeight w:val="175"/>
        </w:trPr>
        <w:tc>
          <w:tcPr>
            <w:tcW w:w="1089" w:type="dxa"/>
            <w:vMerge/>
            <w:shd w:val="clear" w:color="auto" w:fill="00B0F0"/>
            <w:vAlign w:val="center"/>
          </w:tcPr>
          <w:p w14:paraId="5B56BBB1" w14:textId="77777777" w:rsidR="00DB63A0" w:rsidRDefault="00DB63A0">
            <w:pPr>
              <w:jc w:val="center"/>
              <w:rPr>
                <w:sz w:val="18"/>
                <w:szCs w:val="18"/>
              </w:rPr>
            </w:pPr>
          </w:p>
        </w:tc>
        <w:tc>
          <w:tcPr>
            <w:tcW w:w="2162" w:type="dxa"/>
            <w:vMerge/>
            <w:shd w:val="clear" w:color="auto" w:fill="00B0F0"/>
            <w:vAlign w:val="center"/>
          </w:tcPr>
          <w:p w14:paraId="296B6386" w14:textId="77777777" w:rsidR="00DB63A0" w:rsidRDefault="00DB63A0">
            <w:pPr>
              <w:jc w:val="center"/>
              <w:rPr>
                <w:sz w:val="18"/>
                <w:szCs w:val="18"/>
              </w:rPr>
            </w:pPr>
          </w:p>
        </w:tc>
        <w:tc>
          <w:tcPr>
            <w:tcW w:w="1108" w:type="dxa"/>
            <w:vMerge/>
            <w:shd w:val="clear" w:color="auto" w:fill="00B0F0"/>
            <w:vAlign w:val="center"/>
          </w:tcPr>
          <w:p w14:paraId="17D5C693" w14:textId="77777777" w:rsidR="00DB63A0" w:rsidRDefault="00DB63A0">
            <w:pPr>
              <w:jc w:val="center"/>
              <w:rPr>
                <w:sz w:val="18"/>
                <w:szCs w:val="18"/>
              </w:rPr>
            </w:pPr>
          </w:p>
        </w:tc>
        <w:tc>
          <w:tcPr>
            <w:tcW w:w="5342" w:type="dxa"/>
            <w:shd w:val="clear" w:color="auto" w:fill="00B0F0"/>
          </w:tcPr>
          <w:p w14:paraId="7F2FC665" w14:textId="77777777" w:rsidR="00DB63A0" w:rsidRDefault="00000000">
            <w:pPr>
              <w:rPr>
                <w:color w:val="000000" w:themeColor="text1"/>
                <w:sz w:val="18"/>
                <w:szCs w:val="18"/>
              </w:rPr>
            </w:pPr>
            <w:r>
              <w:rPr>
                <w:rFonts w:hint="eastAsia"/>
                <w:color w:val="000000" w:themeColor="text1"/>
                <w:sz w:val="18"/>
                <w:szCs w:val="18"/>
              </w:rPr>
              <w:t>BYTE2~3 is NTC2temperature value</w:t>
            </w:r>
            <w:r>
              <w:rPr>
                <w:rFonts w:hint="eastAsia"/>
                <w:color w:val="000000" w:themeColor="text1"/>
                <w:sz w:val="18"/>
                <w:szCs w:val="18"/>
              </w:rPr>
              <w:t>，</w:t>
            </w:r>
            <w:r>
              <w:rPr>
                <w:rFonts w:hint="eastAsia"/>
                <w:color w:val="000000" w:themeColor="text1"/>
                <w:sz w:val="18"/>
                <w:szCs w:val="18"/>
              </w:rPr>
              <w:t>Unsigned type, unit 0.1K See note 4 for details</w:t>
            </w:r>
          </w:p>
        </w:tc>
      </w:tr>
      <w:tr w:rsidR="00DB63A0" w14:paraId="47861313" w14:textId="77777777">
        <w:trPr>
          <w:trHeight w:val="136"/>
        </w:trPr>
        <w:tc>
          <w:tcPr>
            <w:tcW w:w="1089" w:type="dxa"/>
            <w:vMerge/>
            <w:shd w:val="clear" w:color="auto" w:fill="00B0F0"/>
            <w:vAlign w:val="center"/>
          </w:tcPr>
          <w:p w14:paraId="7F2C3B74" w14:textId="77777777" w:rsidR="00DB63A0" w:rsidRDefault="00DB63A0">
            <w:pPr>
              <w:jc w:val="center"/>
              <w:rPr>
                <w:sz w:val="18"/>
                <w:szCs w:val="18"/>
              </w:rPr>
            </w:pPr>
          </w:p>
        </w:tc>
        <w:tc>
          <w:tcPr>
            <w:tcW w:w="2162" w:type="dxa"/>
            <w:vMerge/>
            <w:shd w:val="clear" w:color="auto" w:fill="00B0F0"/>
            <w:vAlign w:val="center"/>
          </w:tcPr>
          <w:p w14:paraId="5EF1BFE2" w14:textId="77777777" w:rsidR="00DB63A0" w:rsidRDefault="00DB63A0">
            <w:pPr>
              <w:jc w:val="center"/>
              <w:rPr>
                <w:sz w:val="18"/>
                <w:szCs w:val="18"/>
              </w:rPr>
            </w:pPr>
          </w:p>
        </w:tc>
        <w:tc>
          <w:tcPr>
            <w:tcW w:w="1108" w:type="dxa"/>
            <w:vMerge/>
            <w:shd w:val="clear" w:color="auto" w:fill="00B0F0"/>
            <w:vAlign w:val="center"/>
          </w:tcPr>
          <w:p w14:paraId="7B5B2CC5" w14:textId="77777777" w:rsidR="00DB63A0" w:rsidRDefault="00DB63A0">
            <w:pPr>
              <w:jc w:val="center"/>
              <w:rPr>
                <w:sz w:val="18"/>
                <w:szCs w:val="18"/>
              </w:rPr>
            </w:pPr>
          </w:p>
        </w:tc>
        <w:tc>
          <w:tcPr>
            <w:tcW w:w="5342" w:type="dxa"/>
            <w:shd w:val="clear" w:color="auto" w:fill="00B0F0"/>
          </w:tcPr>
          <w:p w14:paraId="73D18271" w14:textId="77777777" w:rsidR="00DB63A0" w:rsidRDefault="00000000">
            <w:pPr>
              <w:jc w:val="left"/>
              <w:rPr>
                <w:color w:val="000000" w:themeColor="text1"/>
                <w:sz w:val="18"/>
                <w:szCs w:val="18"/>
              </w:rPr>
            </w:pPr>
            <w:r>
              <w:rPr>
                <w:rFonts w:hint="eastAsia"/>
                <w:color w:val="000000" w:themeColor="text1"/>
                <w:sz w:val="18"/>
                <w:szCs w:val="18"/>
              </w:rPr>
              <w:t>BYTE4~5 is NTC3 temperature value</w:t>
            </w:r>
            <w:r>
              <w:rPr>
                <w:rFonts w:hint="eastAsia"/>
                <w:color w:val="000000" w:themeColor="text1"/>
                <w:sz w:val="18"/>
                <w:szCs w:val="18"/>
              </w:rPr>
              <w:t>，</w:t>
            </w:r>
            <w:r>
              <w:rPr>
                <w:rFonts w:hint="eastAsia"/>
                <w:color w:val="000000" w:themeColor="text1"/>
                <w:sz w:val="18"/>
                <w:szCs w:val="18"/>
              </w:rPr>
              <w:t>Unsigned type, unit 0.1K See note 4 for details</w:t>
            </w:r>
          </w:p>
        </w:tc>
      </w:tr>
      <w:tr w:rsidR="00DB63A0" w14:paraId="766D5D3D" w14:textId="77777777">
        <w:trPr>
          <w:trHeight w:val="163"/>
        </w:trPr>
        <w:tc>
          <w:tcPr>
            <w:tcW w:w="1089" w:type="dxa"/>
            <w:vMerge/>
            <w:tcBorders>
              <w:bottom w:val="single" w:sz="4" w:space="0" w:color="auto"/>
            </w:tcBorders>
            <w:shd w:val="clear" w:color="auto" w:fill="00B0F0"/>
            <w:vAlign w:val="center"/>
          </w:tcPr>
          <w:p w14:paraId="7D969AA3"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15B75E25"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36A37FBE" w14:textId="77777777" w:rsidR="00DB63A0" w:rsidRDefault="00DB63A0">
            <w:pPr>
              <w:jc w:val="center"/>
              <w:rPr>
                <w:sz w:val="18"/>
                <w:szCs w:val="18"/>
              </w:rPr>
            </w:pPr>
          </w:p>
        </w:tc>
        <w:tc>
          <w:tcPr>
            <w:tcW w:w="5342" w:type="dxa"/>
            <w:tcBorders>
              <w:bottom w:val="single" w:sz="4" w:space="0" w:color="auto"/>
            </w:tcBorders>
            <w:shd w:val="clear" w:color="auto" w:fill="00B0F0"/>
          </w:tcPr>
          <w:p w14:paraId="39686EBF" w14:textId="77777777" w:rsidR="00DB63A0" w:rsidRDefault="00000000">
            <w:pPr>
              <w:jc w:val="left"/>
              <w:rPr>
                <w:color w:val="000000" w:themeColor="text1"/>
                <w:sz w:val="18"/>
                <w:szCs w:val="18"/>
              </w:rPr>
            </w:pPr>
            <w:r>
              <w:rPr>
                <w:rFonts w:hint="eastAsia"/>
                <w:color w:val="000000" w:themeColor="text1"/>
                <w:sz w:val="18"/>
                <w:szCs w:val="18"/>
              </w:rPr>
              <w:t xml:space="preserve">BYTE6~ is the CRC_16 check value, which is the CRC-16 check of </w:t>
            </w:r>
            <w:r>
              <w:rPr>
                <w:rFonts w:hint="eastAsia"/>
                <w:color w:val="000000" w:themeColor="text1"/>
                <w:sz w:val="18"/>
                <w:szCs w:val="18"/>
              </w:rPr>
              <w:t>，</w:t>
            </w:r>
            <w:r>
              <w:rPr>
                <w:rFonts w:hint="eastAsia"/>
                <w:color w:val="000000" w:themeColor="text1"/>
                <w:sz w:val="18"/>
                <w:szCs w:val="18"/>
              </w:rPr>
              <w:t>BYTE0~BYTE5</w:t>
            </w:r>
          </w:p>
        </w:tc>
      </w:tr>
      <w:tr w:rsidR="00DB63A0" w14:paraId="51E7CC3A" w14:textId="77777777">
        <w:trPr>
          <w:trHeight w:val="225"/>
        </w:trPr>
        <w:tc>
          <w:tcPr>
            <w:tcW w:w="1089" w:type="dxa"/>
            <w:vMerge w:val="restart"/>
            <w:shd w:val="clear" w:color="auto" w:fill="92D050"/>
            <w:vAlign w:val="center"/>
          </w:tcPr>
          <w:p w14:paraId="5C9EF4C7" w14:textId="77777777" w:rsidR="00DB63A0" w:rsidRDefault="00000000">
            <w:pPr>
              <w:jc w:val="center"/>
              <w:rPr>
                <w:sz w:val="18"/>
                <w:szCs w:val="18"/>
              </w:rPr>
            </w:pPr>
            <w:r>
              <w:rPr>
                <w:rFonts w:hint="eastAsia"/>
                <w:sz w:val="18"/>
                <w:szCs w:val="18"/>
              </w:rPr>
              <w:t>0x106</w:t>
            </w:r>
          </w:p>
        </w:tc>
        <w:tc>
          <w:tcPr>
            <w:tcW w:w="2162" w:type="dxa"/>
            <w:vMerge w:val="restart"/>
            <w:shd w:val="clear" w:color="auto" w:fill="92D050"/>
            <w:vAlign w:val="center"/>
          </w:tcPr>
          <w:p w14:paraId="59216DA7" w14:textId="77777777" w:rsidR="00DB63A0" w:rsidRDefault="00000000">
            <w:pPr>
              <w:jc w:val="center"/>
              <w:rPr>
                <w:sz w:val="18"/>
                <w:szCs w:val="18"/>
              </w:rPr>
            </w:pPr>
            <w:r>
              <w:rPr>
                <w:rFonts w:hint="eastAsia"/>
                <w:sz w:val="18"/>
                <w:szCs w:val="18"/>
              </w:rPr>
              <w:t>NTC4~NTC6 temperature value</w:t>
            </w:r>
          </w:p>
        </w:tc>
        <w:tc>
          <w:tcPr>
            <w:tcW w:w="1108" w:type="dxa"/>
            <w:vMerge w:val="restart"/>
            <w:shd w:val="clear" w:color="auto" w:fill="92D050"/>
            <w:vAlign w:val="center"/>
          </w:tcPr>
          <w:p w14:paraId="72788711"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14E28A7E" w14:textId="77777777" w:rsidR="00DB63A0" w:rsidRDefault="00000000">
            <w:pPr>
              <w:jc w:val="left"/>
              <w:rPr>
                <w:color w:val="000000" w:themeColor="text1"/>
                <w:sz w:val="18"/>
                <w:szCs w:val="18"/>
              </w:rPr>
            </w:pPr>
            <w:r>
              <w:rPr>
                <w:rFonts w:hint="eastAsia"/>
                <w:color w:val="000000" w:themeColor="text1"/>
                <w:sz w:val="18"/>
                <w:szCs w:val="18"/>
              </w:rPr>
              <w:t>BYTE0~1 is NTC4 temperature value</w:t>
            </w:r>
            <w:r>
              <w:rPr>
                <w:rFonts w:hint="eastAsia"/>
                <w:color w:val="000000" w:themeColor="text1"/>
                <w:sz w:val="18"/>
                <w:szCs w:val="18"/>
              </w:rPr>
              <w:t>，</w:t>
            </w:r>
            <w:r>
              <w:rPr>
                <w:rFonts w:hint="eastAsia"/>
                <w:color w:val="000000" w:themeColor="text1"/>
                <w:sz w:val="18"/>
                <w:szCs w:val="18"/>
              </w:rPr>
              <w:t>Unsigned type, unit 0.1K See note 4 for details</w:t>
            </w:r>
          </w:p>
        </w:tc>
      </w:tr>
      <w:tr w:rsidR="00DB63A0" w14:paraId="58CCC90F" w14:textId="77777777">
        <w:trPr>
          <w:trHeight w:val="250"/>
        </w:trPr>
        <w:tc>
          <w:tcPr>
            <w:tcW w:w="1089" w:type="dxa"/>
            <w:vMerge/>
            <w:shd w:val="clear" w:color="auto" w:fill="92D050"/>
            <w:vAlign w:val="center"/>
          </w:tcPr>
          <w:p w14:paraId="4492BFB6" w14:textId="77777777" w:rsidR="00DB63A0" w:rsidRDefault="00DB63A0">
            <w:pPr>
              <w:jc w:val="center"/>
              <w:rPr>
                <w:sz w:val="18"/>
                <w:szCs w:val="18"/>
              </w:rPr>
            </w:pPr>
          </w:p>
        </w:tc>
        <w:tc>
          <w:tcPr>
            <w:tcW w:w="2162" w:type="dxa"/>
            <w:vMerge/>
            <w:shd w:val="clear" w:color="auto" w:fill="92D050"/>
            <w:vAlign w:val="center"/>
          </w:tcPr>
          <w:p w14:paraId="4CD17F82" w14:textId="77777777" w:rsidR="00DB63A0" w:rsidRDefault="00DB63A0">
            <w:pPr>
              <w:jc w:val="center"/>
              <w:rPr>
                <w:sz w:val="18"/>
                <w:szCs w:val="18"/>
              </w:rPr>
            </w:pPr>
          </w:p>
        </w:tc>
        <w:tc>
          <w:tcPr>
            <w:tcW w:w="1108" w:type="dxa"/>
            <w:vMerge/>
            <w:shd w:val="clear" w:color="auto" w:fill="92D050"/>
            <w:vAlign w:val="center"/>
          </w:tcPr>
          <w:p w14:paraId="1C1588A1" w14:textId="77777777" w:rsidR="00DB63A0" w:rsidRDefault="00DB63A0">
            <w:pPr>
              <w:jc w:val="center"/>
              <w:rPr>
                <w:sz w:val="18"/>
                <w:szCs w:val="18"/>
              </w:rPr>
            </w:pPr>
          </w:p>
        </w:tc>
        <w:tc>
          <w:tcPr>
            <w:tcW w:w="5342" w:type="dxa"/>
            <w:shd w:val="clear" w:color="auto" w:fill="92D050"/>
          </w:tcPr>
          <w:p w14:paraId="01273945" w14:textId="77777777" w:rsidR="00DB63A0" w:rsidRDefault="00000000">
            <w:pPr>
              <w:rPr>
                <w:color w:val="000000" w:themeColor="text1"/>
                <w:sz w:val="18"/>
                <w:szCs w:val="18"/>
              </w:rPr>
            </w:pPr>
            <w:r>
              <w:rPr>
                <w:rFonts w:hint="eastAsia"/>
                <w:color w:val="000000" w:themeColor="text1"/>
                <w:sz w:val="18"/>
                <w:szCs w:val="18"/>
              </w:rPr>
              <w:t>BYTE2~3 is NTC5 temperature value</w:t>
            </w:r>
            <w:r>
              <w:rPr>
                <w:rFonts w:hint="eastAsia"/>
                <w:color w:val="000000" w:themeColor="text1"/>
                <w:sz w:val="18"/>
                <w:szCs w:val="18"/>
              </w:rPr>
              <w:t>，</w:t>
            </w:r>
            <w:r>
              <w:rPr>
                <w:rFonts w:hint="eastAsia"/>
                <w:color w:val="000000" w:themeColor="text1"/>
                <w:sz w:val="18"/>
                <w:szCs w:val="18"/>
              </w:rPr>
              <w:t>Unsigned type, unit 0.1K See note 4 for details</w:t>
            </w:r>
          </w:p>
        </w:tc>
      </w:tr>
      <w:tr w:rsidR="00DB63A0" w14:paraId="4E647CD4" w14:textId="77777777">
        <w:trPr>
          <w:trHeight w:val="149"/>
        </w:trPr>
        <w:tc>
          <w:tcPr>
            <w:tcW w:w="1089" w:type="dxa"/>
            <w:vMerge/>
            <w:shd w:val="clear" w:color="auto" w:fill="92D050"/>
            <w:vAlign w:val="center"/>
          </w:tcPr>
          <w:p w14:paraId="434A18BF" w14:textId="77777777" w:rsidR="00DB63A0" w:rsidRDefault="00DB63A0">
            <w:pPr>
              <w:jc w:val="center"/>
              <w:rPr>
                <w:sz w:val="18"/>
                <w:szCs w:val="18"/>
              </w:rPr>
            </w:pPr>
          </w:p>
        </w:tc>
        <w:tc>
          <w:tcPr>
            <w:tcW w:w="2162" w:type="dxa"/>
            <w:vMerge/>
            <w:shd w:val="clear" w:color="auto" w:fill="92D050"/>
            <w:vAlign w:val="center"/>
          </w:tcPr>
          <w:p w14:paraId="0CA42398" w14:textId="77777777" w:rsidR="00DB63A0" w:rsidRDefault="00DB63A0">
            <w:pPr>
              <w:jc w:val="center"/>
              <w:rPr>
                <w:sz w:val="18"/>
                <w:szCs w:val="18"/>
              </w:rPr>
            </w:pPr>
          </w:p>
        </w:tc>
        <w:tc>
          <w:tcPr>
            <w:tcW w:w="1108" w:type="dxa"/>
            <w:vMerge/>
            <w:shd w:val="clear" w:color="auto" w:fill="92D050"/>
            <w:vAlign w:val="center"/>
          </w:tcPr>
          <w:p w14:paraId="0FF62748" w14:textId="77777777" w:rsidR="00DB63A0" w:rsidRDefault="00DB63A0">
            <w:pPr>
              <w:jc w:val="center"/>
              <w:rPr>
                <w:sz w:val="18"/>
                <w:szCs w:val="18"/>
              </w:rPr>
            </w:pPr>
          </w:p>
        </w:tc>
        <w:tc>
          <w:tcPr>
            <w:tcW w:w="5342" w:type="dxa"/>
            <w:shd w:val="clear" w:color="auto" w:fill="92D050"/>
          </w:tcPr>
          <w:p w14:paraId="714DBD4F" w14:textId="77777777" w:rsidR="00DB63A0" w:rsidRDefault="00000000">
            <w:pPr>
              <w:jc w:val="left"/>
              <w:rPr>
                <w:color w:val="000000" w:themeColor="text1"/>
                <w:sz w:val="18"/>
                <w:szCs w:val="18"/>
              </w:rPr>
            </w:pPr>
            <w:r>
              <w:rPr>
                <w:rFonts w:hint="eastAsia"/>
                <w:color w:val="000000" w:themeColor="text1"/>
                <w:sz w:val="18"/>
                <w:szCs w:val="18"/>
              </w:rPr>
              <w:t>BYTE4~5 is NTC6 temperature value</w:t>
            </w:r>
            <w:r>
              <w:rPr>
                <w:rFonts w:hint="eastAsia"/>
                <w:color w:val="000000" w:themeColor="text1"/>
                <w:sz w:val="18"/>
                <w:szCs w:val="18"/>
              </w:rPr>
              <w:t>，</w:t>
            </w:r>
            <w:r>
              <w:rPr>
                <w:rFonts w:hint="eastAsia"/>
                <w:color w:val="000000" w:themeColor="text1"/>
                <w:sz w:val="18"/>
                <w:szCs w:val="18"/>
              </w:rPr>
              <w:t xml:space="preserve">Unsigned type, unit 0.1K See note 4 for </w:t>
            </w:r>
            <w:proofErr w:type="spellStart"/>
            <w:r>
              <w:rPr>
                <w:rFonts w:hint="eastAsia"/>
                <w:color w:val="000000" w:themeColor="text1"/>
                <w:sz w:val="18"/>
                <w:szCs w:val="18"/>
              </w:rPr>
              <w:t>details,if</w:t>
            </w:r>
            <w:proofErr w:type="spellEnd"/>
            <w:r>
              <w:rPr>
                <w:rFonts w:hint="eastAsia"/>
                <w:color w:val="000000" w:themeColor="text1"/>
                <w:sz w:val="18"/>
                <w:szCs w:val="18"/>
              </w:rPr>
              <w:t xml:space="preserve"> there is not ,no </w:t>
            </w:r>
            <w:proofErr w:type="spellStart"/>
            <w:r>
              <w:rPr>
                <w:rFonts w:hint="eastAsia"/>
                <w:color w:val="000000" w:themeColor="text1"/>
                <w:sz w:val="18"/>
                <w:szCs w:val="18"/>
              </w:rPr>
              <w:t>datas</w:t>
            </w:r>
            <w:proofErr w:type="spellEnd"/>
            <w:r>
              <w:rPr>
                <w:rFonts w:hint="eastAsia"/>
                <w:color w:val="000000" w:themeColor="text1"/>
                <w:sz w:val="18"/>
                <w:szCs w:val="18"/>
              </w:rPr>
              <w:t xml:space="preserve"> can be returned  </w:t>
            </w:r>
          </w:p>
        </w:tc>
      </w:tr>
      <w:tr w:rsidR="00DB63A0" w14:paraId="3E007329" w14:textId="77777777">
        <w:trPr>
          <w:trHeight w:val="150"/>
        </w:trPr>
        <w:tc>
          <w:tcPr>
            <w:tcW w:w="1089" w:type="dxa"/>
            <w:vMerge/>
            <w:tcBorders>
              <w:bottom w:val="single" w:sz="4" w:space="0" w:color="auto"/>
            </w:tcBorders>
            <w:shd w:val="clear" w:color="auto" w:fill="92D050"/>
            <w:vAlign w:val="center"/>
          </w:tcPr>
          <w:p w14:paraId="0015B7E5" w14:textId="77777777" w:rsidR="00DB63A0" w:rsidRDefault="00DB63A0">
            <w:pPr>
              <w:jc w:val="center"/>
              <w:rPr>
                <w:sz w:val="18"/>
                <w:szCs w:val="18"/>
              </w:rPr>
            </w:pPr>
          </w:p>
        </w:tc>
        <w:tc>
          <w:tcPr>
            <w:tcW w:w="2162" w:type="dxa"/>
            <w:vMerge/>
            <w:tcBorders>
              <w:bottom w:val="single" w:sz="4" w:space="0" w:color="auto"/>
            </w:tcBorders>
            <w:shd w:val="clear" w:color="auto" w:fill="92D050"/>
            <w:vAlign w:val="center"/>
          </w:tcPr>
          <w:p w14:paraId="5C3C8EBA" w14:textId="77777777" w:rsidR="00DB63A0" w:rsidRDefault="00DB63A0">
            <w:pPr>
              <w:jc w:val="center"/>
              <w:rPr>
                <w:sz w:val="18"/>
                <w:szCs w:val="18"/>
              </w:rPr>
            </w:pPr>
          </w:p>
        </w:tc>
        <w:tc>
          <w:tcPr>
            <w:tcW w:w="1108" w:type="dxa"/>
            <w:vMerge/>
            <w:tcBorders>
              <w:bottom w:val="single" w:sz="4" w:space="0" w:color="auto"/>
            </w:tcBorders>
            <w:shd w:val="clear" w:color="auto" w:fill="92D050"/>
            <w:vAlign w:val="center"/>
          </w:tcPr>
          <w:p w14:paraId="1A3C5ACD" w14:textId="77777777" w:rsidR="00DB63A0" w:rsidRDefault="00DB63A0">
            <w:pPr>
              <w:jc w:val="center"/>
              <w:rPr>
                <w:sz w:val="18"/>
                <w:szCs w:val="18"/>
              </w:rPr>
            </w:pPr>
          </w:p>
        </w:tc>
        <w:tc>
          <w:tcPr>
            <w:tcW w:w="5342" w:type="dxa"/>
            <w:tcBorders>
              <w:bottom w:val="single" w:sz="4" w:space="0" w:color="auto"/>
            </w:tcBorders>
            <w:shd w:val="clear" w:color="auto" w:fill="92D050"/>
          </w:tcPr>
          <w:p w14:paraId="18743ACC"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34F36071" w14:textId="77777777">
        <w:trPr>
          <w:trHeight w:val="225"/>
        </w:trPr>
        <w:tc>
          <w:tcPr>
            <w:tcW w:w="1089" w:type="dxa"/>
            <w:vMerge w:val="restart"/>
            <w:shd w:val="clear" w:color="auto" w:fill="00B0F0"/>
            <w:vAlign w:val="center"/>
          </w:tcPr>
          <w:p w14:paraId="324EB793" w14:textId="77777777" w:rsidR="00DB63A0" w:rsidRDefault="00000000">
            <w:pPr>
              <w:jc w:val="center"/>
              <w:rPr>
                <w:sz w:val="18"/>
                <w:szCs w:val="18"/>
              </w:rPr>
            </w:pPr>
            <w:r>
              <w:rPr>
                <w:rFonts w:hint="eastAsia"/>
                <w:sz w:val="18"/>
                <w:szCs w:val="18"/>
              </w:rPr>
              <w:t>0x107</w:t>
            </w:r>
          </w:p>
        </w:tc>
        <w:tc>
          <w:tcPr>
            <w:tcW w:w="2162" w:type="dxa"/>
            <w:vMerge w:val="restart"/>
            <w:shd w:val="clear" w:color="auto" w:fill="00B0F0"/>
            <w:vAlign w:val="center"/>
          </w:tcPr>
          <w:p w14:paraId="10E5476A" w14:textId="77777777" w:rsidR="00DB63A0" w:rsidRDefault="00000000">
            <w:pPr>
              <w:jc w:val="center"/>
              <w:rPr>
                <w:sz w:val="18"/>
                <w:szCs w:val="18"/>
              </w:rPr>
            </w:pPr>
            <w:r>
              <w:rPr>
                <w:rFonts w:hint="eastAsia"/>
                <w:sz w:val="18"/>
                <w:szCs w:val="18"/>
              </w:rPr>
              <w:t>CELL1~CELL3 voltage value</w:t>
            </w:r>
          </w:p>
        </w:tc>
        <w:tc>
          <w:tcPr>
            <w:tcW w:w="1108" w:type="dxa"/>
            <w:vMerge w:val="restart"/>
            <w:shd w:val="clear" w:color="auto" w:fill="00B0F0"/>
            <w:vAlign w:val="center"/>
          </w:tcPr>
          <w:p w14:paraId="46F16C26"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36CEC1F3" w14:textId="77777777" w:rsidR="00DB63A0" w:rsidRDefault="00000000">
            <w:pPr>
              <w:jc w:val="left"/>
              <w:rPr>
                <w:color w:val="000000" w:themeColor="text1"/>
                <w:sz w:val="18"/>
                <w:szCs w:val="18"/>
              </w:rPr>
            </w:pPr>
            <w:r>
              <w:rPr>
                <w:rFonts w:hint="eastAsia"/>
                <w:color w:val="000000" w:themeColor="text1"/>
                <w:sz w:val="18"/>
                <w:szCs w:val="18"/>
              </w:rPr>
              <w:t>BYTE0~1 is Cell1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32CA8B9F" w14:textId="77777777">
        <w:trPr>
          <w:trHeight w:val="175"/>
        </w:trPr>
        <w:tc>
          <w:tcPr>
            <w:tcW w:w="1089" w:type="dxa"/>
            <w:vMerge/>
            <w:shd w:val="clear" w:color="auto" w:fill="00B0F0"/>
            <w:vAlign w:val="center"/>
          </w:tcPr>
          <w:p w14:paraId="77C7AEBB" w14:textId="77777777" w:rsidR="00DB63A0" w:rsidRDefault="00DB63A0">
            <w:pPr>
              <w:jc w:val="center"/>
              <w:rPr>
                <w:sz w:val="18"/>
                <w:szCs w:val="18"/>
              </w:rPr>
            </w:pPr>
          </w:p>
        </w:tc>
        <w:tc>
          <w:tcPr>
            <w:tcW w:w="2162" w:type="dxa"/>
            <w:vMerge/>
            <w:shd w:val="clear" w:color="auto" w:fill="00B0F0"/>
            <w:vAlign w:val="center"/>
          </w:tcPr>
          <w:p w14:paraId="42873A6A" w14:textId="77777777" w:rsidR="00DB63A0" w:rsidRDefault="00DB63A0">
            <w:pPr>
              <w:jc w:val="center"/>
              <w:rPr>
                <w:sz w:val="18"/>
                <w:szCs w:val="18"/>
              </w:rPr>
            </w:pPr>
          </w:p>
        </w:tc>
        <w:tc>
          <w:tcPr>
            <w:tcW w:w="1108" w:type="dxa"/>
            <w:vMerge/>
            <w:shd w:val="clear" w:color="auto" w:fill="00B0F0"/>
            <w:vAlign w:val="center"/>
          </w:tcPr>
          <w:p w14:paraId="58D8BF5C" w14:textId="77777777" w:rsidR="00DB63A0" w:rsidRDefault="00DB63A0">
            <w:pPr>
              <w:jc w:val="center"/>
              <w:rPr>
                <w:sz w:val="18"/>
                <w:szCs w:val="18"/>
              </w:rPr>
            </w:pPr>
          </w:p>
        </w:tc>
        <w:tc>
          <w:tcPr>
            <w:tcW w:w="5342" w:type="dxa"/>
            <w:shd w:val="clear" w:color="auto" w:fill="00B0F0"/>
          </w:tcPr>
          <w:p w14:paraId="0E3217DF" w14:textId="77777777" w:rsidR="00DB63A0" w:rsidRDefault="00000000">
            <w:pPr>
              <w:rPr>
                <w:color w:val="000000" w:themeColor="text1"/>
                <w:sz w:val="18"/>
                <w:szCs w:val="18"/>
              </w:rPr>
            </w:pPr>
            <w:r>
              <w:rPr>
                <w:rFonts w:hint="eastAsia"/>
                <w:color w:val="000000" w:themeColor="text1"/>
                <w:sz w:val="18"/>
                <w:szCs w:val="18"/>
              </w:rPr>
              <w:t>BYTE2~3 is Cell2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54A77916" w14:textId="77777777">
        <w:trPr>
          <w:trHeight w:val="137"/>
        </w:trPr>
        <w:tc>
          <w:tcPr>
            <w:tcW w:w="1089" w:type="dxa"/>
            <w:vMerge/>
            <w:shd w:val="clear" w:color="auto" w:fill="00B0F0"/>
            <w:vAlign w:val="center"/>
          </w:tcPr>
          <w:p w14:paraId="1F5B22CA" w14:textId="77777777" w:rsidR="00DB63A0" w:rsidRDefault="00DB63A0">
            <w:pPr>
              <w:jc w:val="center"/>
              <w:rPr>
                <w:sz w:val="18"/>
                <w:szCs w:val="18"/>
              </w:rPr>
            </w:pPr>
          </w:p>
        </w:tc>
        <w:tc>
          <w:tcPr>
            <w:tcW w:w="2162" w:type="dxa"/>
            <w:vMerge/>
            <w:shd w:val="clear" w:color="auto" w:fill="00B0F0"/>
            <w:vAlign w:val="center"/>
          </w:tcPr>
          <w:p w14:paraId="06525290" w14:textId="77777777" w:rsidR="00DB63A0" w:rsidRDefault="00DB63A0">
            <w:pPr>
              <w:jc w:val="center"/>
              <w:rPr>
                <w:sz w:val="18"/>
                <w:szCs w:val="18"/>
              </w:rPr>
            </w:pPr>
          </w:p>
        </w:tc>
        <w:tc>
          <w:tcPr>
            <w:tcW w:w="1108" w:type="dxa"/>
            <w:vMerge/>
            <w:shd w:val="clear" w:color="auto" w:fill="00B0F0"/>
            <w:vAlign w:val="center"/>
          </w:tcPr>
          <w:p w14:paraId="1F36141D" w14:textId="77777777" w:rsidR="00DB63A0" w:rsidRDefault="00DB63A0">
            <w:pPr>
              <w:jc w:val="center"/>
              <w:rPr>
                <w:sz w:val="18"/>
                <w:szCs w:val="18"/>
              </w:rPr>
            </w:pPr>
          </w:p>
        </w:tc>
        <w:tc>
          <w:tcPr>
            <w:tcW w:w="5342" w:type="dxa"/>
            <w:shd w:val="clear" w:color="auto" w:fill="00B0F0"/>
          </w:tcPr>
          <w:p w14:paraId="78AE600B" w14:textId="77777777" w:rsidR="00DB63A0" w:rsidRDefault="00000000">
            <w:pPr>
              <w:jc w:val="left"/>
              <w:rPr>
                <w:color w:val="000000" w:themeColor="text1"/>
                <w:sz w:val="18"/>
                <w:szCs w:val="18"/>
              </w:rPr>
            </w:pPr>
            <w:r>
              <w:rPr>
                <w:rFonts w:hint="eastAsia"/>
                <w:color w:val="000000" w:themeColor="text1"/>
                <w:sz w:val="18"/>
                <w:szCs w:val="18"/>
              </w:rPr>
              <w:t>BYTE4~5 is Cell3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6EC2E997" w14:textId="77777777">
        <w:trPr>
          <w:trHeight w:val="163"/>
        </w:trPr>
        <w:tc>
          <w:tcPr>
            <w:tcW w:w="1089" w:type="dxa"/>
            <w:vMerge/>
            <w:tcBorders>
              <w:bottom w:val="single" w:sz="4" w:space="0" w:color="auto"/>
            </w:tcBorders>
            <w:shd w:val="clear" w:color="auto" w:fill="00B0F0"/>
            <w:vAlign w:val="center"/>
          </w:tcPr>
          <w:p w14:paraId="37DD1AD5"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385B2F0D"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1D28DF1D" w14:textId="77777777" w:rsidR="00DB63A0" w:rsidRDefault="00DB63A0">
            <w:pPr>
              <w:jc w:val="center"/>
              <w:rPr>
                <w:sz w:val="18"/>
                <w:szCs w:val="18"/>
              </w:rPr>
            </w:pPr>
          </w:p>
        </w:tc>
        <w:tc>
          <w:tcPr>
            <w:tcW w:w="5342" w:type="dxa"/>
            <w:tcBorders>
              <w:bottom w:val="single" w:sz="4" w:space="0" w:color="auto"/>
            </w:tcBorders>
            <w:shd w:val="clear" w:color="auto" w:fill="00B0F0"/>
          </w:tcPr>
          <w:p w14:paraId="440429C3"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70E9E6AD" w14:textId="77777777">
        <w:trPr>
          <w:trHeight w:val="150"/>
        </w:trPr>
        <w:tc>
          <w:tcPr>
            <w:tcW w:w="1089" w:type="dxa"/>
            <w:vMerge w:val="restart"/>
            <w:shd w:val="clear" w:color="auto" w:fill="92D050"/>
            <w:vAlign w:val="center"/>
          </w:tcPr>
          <w:p w14:paraId="46883832" w14:textId="77777777" w:rsidR="00DB63A0" w:rsidRDefault="00000000">
            <w:pPr>
              <w:jc w:val="center"/>
              <w:rPr>
                <w:sz w:val="18"/>
                <w:szCs w:val="18"/>
              </w:rPr>
            </w:pPr>
            <w:r>
              <w:rPr>
                <w:rFonts w:hint="eastAsia"/>
                <w:sz w:val="18"/>
                <w:szCs w:val="18"/>
              </w:rPr>
              <w:t>0x108</w:t>
            </w:r>
          </w:p>
        </w:tc>
        <w:tc>
          <w:tcPr>
            <w:tcW w:w="2162" w:type="dxa"/>
            <w:vMerge w:val="restart"/>
            <w:shd w:val="clear" w:color="auto" w:fill="92D050"/>
            <w:vAlign w:val="center"/>
          </w:tcPr>
          <w:p w14:paraId="72E0B70B" w14:textId="77777777" w:rsidR="00DB63A0" w:rsidRDefault="00000000">
            <w:pPr>
              <w:jc w:val="center"/>
              <w:rPr>
                <w:sz w:val="18"/>
                <w:szCs w:val="18"/>
              </w:rPr>
            </w:pPr>
            <w:r>
              <w:rPr>
                <w:rFonts w:hint="eastAsia"/>
                <w:sz w:val="18"/>
                <w:szCs w:val="18"/>
              </w:rPr>
              <w:t>CELL4~CELL6 voltage value</w:t>
            </w:r>
          </w:p>
        </w:tc>
        <w:tc>
          <w:tcPr>
            <w:tcW w:w="1108" w:type="dxa"/>
            <w:vMerge w:val="restart"/>
            <w:shd w:val="clear" w:color="auto" w:fill="92D050"/>
            <w:vAlign w:val="center"/>
          </w:tcPr>
          <w:p w14:paraId="31DB1BE1"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3DC95C62" w14:textId="77777777" w:rsidR="00DB63A0" w:rsidRDefault="00000000">
            <w:pPr>
              <w:jc w:val="left"/>
              <w:rPr>
                <w:color w:val="000000" w:themeColor="text1"/>
                <w:sz w:val="18"/>
                <w:szCs w:val="18"/>
              </w:rPr>
            </w:pPr>
            <w:r>
              <w:rPr>
                <w:rFonts w:hint="eastAsia"/>
                <w:color w:val="000000" w:themeColor="text1"/>
                <w:sz w:val="18"/>
                <w:szCs w:val="18"/>
              </w:rPr>
              <w:t>BYTE0~1 is Cell4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069BFE41" w14:textId="77777777">
        <w:trPr>
          <w:trHeight w:val="87"/>
        </w:trPr>
        <w:tc>
          <w:tcPr>
            <w:tcW w:w="1089" w:type="dxa"/>
            <w:vMerge/>
            <w:shd w:val="clear" w:color="auto" w:fill="92D050"/>
            <w:vAlign w:val="center"/>
          </w:tcPr>
          <w:p w14:paraId="58437B33" w14:textId="77777777" w:rsidR="00DB63A0" w:rsidRDefault="00DB63A0">
            <w:pPr>
              <w:jc w:val="center"/>
              <w:rPr>
                <w:sz w:val="18"/>
                <w:szCs w:val="18"/>
              </w:rPr>
            </w:pPr>
          </w:p>
        </w:tc>
        <w:tc>
          <w:tcPr>
            <w:tcW w:w="2162" w:type="dxa"/>
            <w:vMerge/>
            <w:shd w:val="clear" w:color="auto" w:fill="92D050"/>
            <w:vAlign w:val="center"/>
          </w:tcPr>
          <w:p w14:paraId="2FDA3336" w14:textId="77777777" w:rsidR="00DB63A0" w:rsidRDefault="00DB63A0">
            <w:pPr>
              <w:jc w:val="center"/>
              <w:rPr>
                <w:sz w:val="18"/>
                <w:szCs w:val="18"/>
              </w:rPr>
            </w:pPr>
          </w:p>
        </w:tc>
        <w:tc>
          <w:tcPr>
            <w:tcW w:w="1108" w:type="dxa"/>
            <w:vMerge/>
            <w:shd w:val="clear" w:color="auto" w:fill="92D050"/>
            <w:vAlign w:val="center"/>
          </w:tcPr>
          <w:p w14:paraId="60EB76BB" w14:textId="77777777" w:rsidR="00DB63A0" w:rsidRDefault="00DB63A0">
            <w:pPr>
              <w:jc w:val="center"/>
              <w:rPr>
                <w:sz w:val="18"/>
                <w:szCs w:val="18"/>
              </w:rPr>
            </w:pPr>
          </w:p>
        </w:tc>
        <w:tc>
          <w:tcPr>
            <w:tcW w:w="5342" w:type="dxa"/>
            <w:shd w:val="clear" w:color="auto" w:fill="92D050"/>
          </w:tcPr>
          <w:p w14:paraId="4436D526" w14:textId="77777777" w:rsidR="00DB63A0" w:rsidRDefault="00000000">
            <w:pPr>
              <w:rPr>
                <w:color w:val="000000" w:themeColor="text1"/>
                <w:sz w:val="18"/>
                <w:szCs w:val="18"/>
              </w:rPr>
            </w:pPr>
            <w:r>
              <w:rPr>
                <w:rFonts w:hint="eastAsia"/>
                <w:color w:val="000000" w:themeColor="text1"/>
                <w:sz w:val="18"/>
                <w:szCs w:val="18"/>
              </w:rPr>
              <w:t>BYTE2~3 is Cell5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3084A0C6" w14:textId="77777777">
        <w:trPr>
          <w:trHeight w:val="187"/>
        </w:trPr>
        <w:tc>
          <w:tcPr>
            <w:tcW w:w="1089" w:type="dxa"/>
            <w:vMerge/>
            <w:shd w:val="clear" w:color="auto" w:fill="92D050"/>
            <w:vAlign w:val="center"/>
          </w:tcPr>
          <w:p w14:paraId="2975C939" w14:textId="77777777" w:rsidR="00DB63A0" w:rsidRDefault="00DB63A0">
            <w:pPr>
              <w:jc w:val="center"/>
              <w:rPr>
                <w:sz w:val="18"/>
                <w:szCs w:val="18"/>
              </w:rPr>
            </w:pPr>
          </w:p>
        </w:tc>
        <w:tc>
          <w:tcPr>
            <w:tcW w:w="2162" w:type="dxa"/>
            <w:vMerge/>
            <w:shd w:val="clear" w:color="auto" w:fill="92D050"/>
            <w:vAlign w:val="center"/>
          </w:tcPr>
          <w:p w14:paraId="26B55FBB" w14:textId="77777777" w:rsidR="00DB63A0" w:rsidRDefault="00DB63A0">
            <w:pPr>
              <w:jc w:val="center"/>
              <w:rPr>
                <w:sz w:val="18"/>
                <w:szCs w:val="18"/>
              </w:rPr>
            </w:pPr>
          </w:p>
        </w:tc>
        <w:tc>
          <w:tcPr>
            <w:tcW w:w="1108" w:type="dxa"/>
            <w:vMerge/>
            <w:shd w:val="clear" w:color="auto" w:fill="92D050"/>
            <w:vAlign w:val="center"/>
          </w:tcPr>
          <w:p w14:paraId="1726627A" w14:textId="77777777" w:rsidR="00DB63A0" w:rsidRDefault="00DB63A0">
            <w:pPr>
              <w:jc w:val="center"/>
              <w:rPr>
                <w:sz w:val="18"/>
                <w:szCs w:val="18"/>
              </w:rPr>
            </w:pPr>
          </w:p>
        </w:tc>
        <w:tc>
          <w:tcPr>
            <w:tcW w:w="5342" w:type="dxa"/>
            <w:shd w:val="clear" w:color="auto" w:fill="92D050"/>
          </w:tcPr>
          <w:p w14:paraId="369C981F" w14:textId="77777777" w:rsidR="00DB63A0" w:rsidRDefault="00000000">
            <w:pPr>
              <w:jc w:val="left"/>
              <w:rPr>
                <w:color w:val="000000" w:themeColor="text1"/>
                <w:sz w:val="18"/>
                <w:szCs w:val="18"/>
              </w:rPr>
            </w:pPr>
            <w:r>
              <w:rPr>
                <w:rFonts w:hint="eastAsia"/>
                <w:color w:val="000000" w:themeColor="text1"/>
                <w:sz w:val="18"/>
                <w:szCs w:val="18"/>
              </w:rPr>
              <w:t>BYTE4~5 is Cel6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739917D8" w14:textId="77777777">
        <w:trPr>
          <w:trHeight w:val="176"/>
        </w:trPr>
        <w:tc>
          <w:tcPr>
            <w:tcW w:w="1089" w:type="dxa"/>
            <w:vMerge/>
            <w:tcBorders>
              <w:bottom w:val="single" w:sz="4" w:space="0" w:color="auto"/>
            </w:tcBorders>
            <w:shd w:val="clear" w:color="auto" w:fill="92D050"/>
            <w:vAlign w:val="center"/>
          </w:tcPr>
          <w:p w14:paraId="6B1898A7" w14:textId="77777777" w:rsidR="00DB63A0" w:rsidRDefault="00DB63A0">
            <w:pPr>
              <w:jc w:val="center"/>
              <w:rPr>
                <w:sz w:val="18"/>
                <w:szCs w:val="18"/>
              </w:rPr>
            </w:pPr>
          </w:p>
        </w:tc>
        <w:tc>
          <w:tcPr>
            <w:tcW w:w="2162" w:type="dxa"/>
            <w:vMerge/>
            <w:tcBorders>
              <w:bottom w:val="single" w:sz="4" w:space="0" w:color="auto"/>
            </w:tcBorders>
            <w:shd w:val="clear" w:color="auto" w:fill="92D050"/>
            <w:vAlign w:val="center"/>
          </w:tcPr>
          <w:p w14:paraId="29A53EDF" w14:textId="77777777" w:rsidR="00DB63A0" w:rsidRDefault="00DB63A0">
            <w:pPr>
              <w:jc w:val="center"/>
              <w:rPr>
                <w:sz w:val="18"/>
                <w:szCs w:val="18"/>
              </w:rPr>
            </w:pPr>
          </w:p>
        </w:tc>
        <w:tc>
          <w:tcPr>
            <w:tcW w:w="1108" w:type="dxa"/>
            <w:vMerge/>
            <w:tcBorders>
              <w:bottom w:val="single" w:sz="4" w:space="0" w:color="auto"/>
            </w:tcBorders>
            <w:shd w:val="clear" w:color="auto" w:fill="92D050"/>
            <w:vAlign w:val="center"/>
          </w:tcPr>
          <w:p w14:paraId="4369C2C2" w14:textId="77777777" w:rsidR="00DB63A0" w:rsidRDefault="00DB63A0">
            <w:pPr>
              <w:jc w:val="center"/>
              <w:rPr>
                <w:sz w:val="18"/>
                <w:szCs w:val="18"/>
              </w:rPr>
            </w:pPr>
          </w:p>
        </w:tc>
        <w:tc>
          <w:tcPr>
            <w:tcW w:w="5342" w:type="dxa"/>
            <w:tcBorders>
              <w:bottom w:val="single" w:sz="4" w:space="0" w:color="auto"/>
            </w:tcBorders>
            <w:shd w:val="clear" w:color="auto" w:fill="92D050"/>
          </w:tcPr>
          <w:p w14:paraId="4B616CD5"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339A2398" w14:textId="77777777">
        <w:trPr>
          <w:trHeight w:val="276"/>
        </w:trPr>
        <w:tc>
          <w:tcPr>
            <w:tcW w:w="1089" w:type="dxa"/>
            <w:vMerge w:val="restart"/>
            <w:shd w:val="clear" w:color="auto" w:fill="00B0F0"/>
            <w:vAlign w:val="center"/>
          </w:tcPr>
          <w:p w14:paraId="5334ABF5" w14:textId="77777777" w:rsidR="00DB63A0" w:rsidRDefault="00000000">
            <w:pPr>
              <w:jc w:val="center"/>
              <w:rPr>
                <w:sz w:val="18"/>
                <w:szCs w:val="18"/>
              </w:rPr>
            </w:pPr>
            <w:r>
              <w:rPr>
                <w:rFonts w:hint="eastAsia"/>
                <w:sz w:val="18"/>
                <w:szCs w:val="18"/>
              </w:rPr>
              <w:t>0x109</w:t>
            </w:r>
          </w:p>
        </w:tc>
        <w:tc>
          <w:tcPr>
            <w:tcW w:w="2162" w:type="dxa"/>
            <w:vMerge w:val="restart"/>
            <w:shd w:val="clear" w:color="auto" w:fill="00B0F0"/>
            <w:vAlign w:val="center"/>
          </w:tcPr>
          <w:p w14:paraId="26B5C4D3" w14:textId="77777777" w:rsidR="00DB63A0" w:rsidRDefault="00000000">
            <w:pPr>
              <w:jc w:val="center"/>
              <w:rPr>
                <w:sz w:val="18"/>
                <w:szCs w:val="18"/>
              </w:rPr>
            </w:pPr>
            <w:r>
              <w:rPr>
                <w:rFonts w:hint="eastAsia"/>
                <w:sz w:val="18"/>
                <w:szCs w:val="18"/>
              </w:rPr>
              <w:t>CELL7~CELL9 voltage value</w:t>
            </w:r>
          </w:p>
        </w:tc>
        <w:tc>
          <w:tcPr>
            <w:tcW w:w="1108" w:type="dxa"/>
            <w:vMerge w:val="restart"/>
            <w:shd w:val="clear" w:color="auto" w:fill="00B0F0"/>
            <w:vAlign w:val="center"/>
          </w:tcPr>
          <w:p w14:paraId="264C9EEE"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6479E6DA" w14:textId="77777777" w:rsidR="00DB63A0" w:rsidRDefault="00000000">
            <w:pPr>
              <w:jc w:val="left"/>
              <w:rPr>
                <w:color w:val="000000" w:themeColor="text1"/>
                <w:sz w:val="18"/>
                <w:szCs w:val="18"/>
              </w:rPr>
            </w:pPr>
            <w:r>
              <w:rPr>
                <w:rFonts w:hint="eastAsia"/>
                <w:color w:val="000000" w:themeColor="text1"/>
                <w:sz w:val="18"/>
                <w:szCs w:val="18"/>
              </w:rPr>
              <w:t>BYTE0~1 is Cell7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025FF2AA" w14:textId="77777777">
        <w:trPr>
          <w:trHeight w:val="187"/>
        </w:trPr>
        <w:tc>
          <w:tcPr>
            <w:tcW w:w="1089" w:type="dxa"/>
            <w:vMerge/>
            <w:shd w:val="clear" w:color="auto" w:fill="00B0F0"/>
            <w:vAlign w:val="center"/>
          </w:tcPr>
          <w:p w14:paraId="3B54555C" w14:textId="77777777" w:rsidR="00DB63A0" w:rsidRDefault="00DB63A0">
            <w:pPr>
              <w:jc w:val="center"/>
              <w:rPr>
                <w:sz w:val="18"/>
                <w:szCs w:val="18"/>
              </w:rPr>
            </w:pPr>
          </w:p>
        </w:tc>
        <w:tc>
          <w:tcPr>
            <w:tcW w:w="2162" w:type="dxa"/>
            <w:vMerge/>
            <w:shd w:val="clear" w:color="auto" w:fill="00B0F0"/>
            <w:vAlign w:val="center"/>
          </w:tcPr>
          <w:p w14:paraId="2D5B8DC7" w14:textId="77777777" w:rsidR="00DB63A0" w:rsidRDefault="00DB63A0">
            <w:pPr>
              <w:jc w:val="center"/>
              <w:rPr>
                <w:sz w:val="18"/>
                <w:szCs w:val="18"/>
              </w:rPr>
            </w:pPr>
          </w:p>
        </w:tc>
        <w:tc>
          <w:tcPr>
            <w:tcW w:w="1108" w:type="dxa"/>
            <w:vMerge/>
            <w:shd w:val="clear" w:color="auto" w:fill="00B0F0"/>
            <w:vAlign w:val="center"/>
          </w:tcPr>
          <w:p w14:paraId="2C5ADF97" w14:textId="77777777" w:rsidR="00DB63A0" w:rsidRDefault="00DB63A0">
            <w:pPr>
              <w:jc w:val="center"/>
              <w:rPr>
                <w:sz w:val="18"/>
                <w:szCs w:val="18"/>
              </w:rPr>
            </w:pPr>
          </w:p>
        </w:tc>
        <w:tc>
          <w:tcPr>
            <w:tcW w:w="5342" w:type="dxa"/>
            <w:shd w:val="clear" w:color="auto" w:fill="00B0F0"/>
          </w:tcPr>
          <w:p w14:paraId="35406498" w14:textId="77777777" w:rsidR="00DB63A0" w:rsidRDefault="00000000">
            <w:pPr>
              <w:rPr>
                <w:color w:val="000000" w:themeColor="text1"/>
                <w:sz w:val="18"/>
                <w:szCs w:val="18"/>
              </w:rPr>
            </w:pPr>
            <w:r>
              <w:rPr>
                <w:rFonts w:hint="eastAsia"/>
                <w:color w:val="000000" w:themeColor="text1"/>
                <w:sz w:val="18"/>
                <w:szCs w:val="18"/>
              </w:rPr>
              <w:t>BYTE2~3 is Cell8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19037752" w14:textId="77777777">
        <w:trPr>
          <w:trHeight w:val="137"/>
        </w:trPr>
        <w:tc>
          <w:tcPr>
            <w:tcW w:w="1089" w:type="dxa"/>
            <w:vMerge/>
            <w:shd w:val="clear" w:color="auto" w:fill="00B0F0"/>
            <w:vAlign w:val="center"/>
          </w:tcPr>
          <w:p w14:paraId="35ED1643" w14:textId="77777777" w:rsidR="00DB63A0" w:rsidRDefault="00DB63A0">
            <w:pPr>
              <w:jc w:val="center"/>
              <w:rPr>
                <w:sz w:val="18"/>
                <w:szCs w:val="18"/>
              </w:rPr>
            </w:pPr>
          </w:p>
        </w:tc>
        <w:tc>
          <w:tcPr>
            <w:tcW w:w="2162" w:type="dxa"/>
            <w:vMerge/>
            <w:shd w:val="clear" w:color="auto" w:fill="00B0F0"/>
            <w:vAlign w:val="center"/>
          </w:tcPr>
          <w:p w14:paraId="637BCC27" w14:textId="77777777" w:rsidR="00DB63A0" w:rsidRDefault="00DB63A0">
            <w:pPr>
              <w:jc w:val="center"/>
              <w:rPr>
                <w:sz w:val="18"/>
                <w:szCs w:val="18"/>
              </w:rPr>
            </w:pPr>
          </w:p>
        </w:tc>
        <w:tc>
          <w:tcPr>
            <w:tcW w:w="1108" w:type="dxa"/>
            <w:vMerge/>
            <w:shd w:val="clear" w:color="auto" w:fill="00B0F0"/>
            <w:vAlign w:val="center"/>
          </w:tcPr>
          <w:p w14:paraId="1F53CD69" w14:textId="77777777" w:rsidR="00DB63A0" w:rsidRDefault="00DB63A0">
            <w:pPr>
              <w:jc w:val="center"/>
              <w:rPr>
                <w:sz w:val="18"/>
                <w:szCs w:val="18"/>
              </w:rPr>
            </w:pPr>
          </w:p>
        </w:tc>
        <w:tc>
          <w:tcPr>
            <w:tcW w:w="5342" w:type="dxa"/>
            <w:shd w:val="clear" w:color="auto" w:fill="00B0F0"/>
          </w:tcPr>
          <w:p w14:paraId="6CFBF56E" w14:textId="77777777" w:rsidR="00DB63A0" w:rsidRDefault="00000000">
            <w:pPr>
              <w:jc w:val="left"/>
              <w:rPr>
                <w:color w:val="000000" w:themeColor="text1"/>
                <w:sz w:val="18"/>
                <w:szCs w:val="18"/>
              </w:rPr>
            </w:pPr>
            <w:r>
              <w:rPr>
                <w:rFonts w:hint="eastAsia"/>
                <w:color w:val="000000" w:themeColor="text1"/>
                <w:sz w:val="18"/>
                <w:szCs w:val="18"/>
              </w:rPr>
              <w:t>BYTE4~5 is Cell9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4986218E" w14:textId="77777777">
        <w:trPr>
          <w:trHeight w:val="163"/>
        </w:trPr>
        <w:tc>
          <w:tcPr>
            <w:tcW w:w="1089" w:type="dxa"/>
            <w:vMerge/>
            <w:tcBorders>
              <w:bottom w:val="single" w:sz="4" w:space="0" w:color="auto"/>
            </w:tcBorders>
            <w:shd w:val="clear" w:color="auto" w:fill="00B0F0"/>
            <w:vAlign w:val="center"/>
          </w:tcPr>
          <w:p w14:paraId="35055018"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27DE7140"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1BAB777F" w14:textId="77777777" w:rsidR="00DB63A0" w:rsidRDefault="00DB63A0">
            <w:pPr>
              <w:jc w:val="center"/>
              <w:rPr>
                <w:sz w:val="18"/>
                <w:szCs w:val="18"/>
              </w:rPr>
            </w:pPr>
          </w:p>
        </w:tc>
        <w:tc>
          <w:tcPr>
            <w:tcW w:w="5342" w:type="dxa"/>
            <w:tcBorders>
              <w:bottom w:val="single" w:sz="4" w:space="0" w:color="auto"/>
            </w:tcBorders>
            <w:shd w:val="clear" w:color="auto" w:fill="00B0F0"/>
          </w:tcPr>
          <w:p w14:paraId="1C141569"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78072D0E" w14:textId="77777777">
        <w:trPr>
          <w:trHeight w:val="301"/>
        </w:trPr>
        <w:tc>
          <w:tcPr>
            <w:tcW w:w="1089" w:type="dxa"/>
            <w:vMerge w:val="restart"/>
            <w:shd w:val="clear" w:color="auto" w:fill="92D050"/>
            <w:vAlign w:val="center"/>
          </w:tcPr>
          <w:p w14:paraId="39C21835" w14:textId="77777777" w:rsidR="00DB63A0" w:rsidRDefault="00000000">
            <w:pPr>
              <w:jc w:val="center"/>
              <w:rPr>
                <w:sz w:val="18"/>
                <w:szCs w:val="18"/>
              </w:rPr>
            </w:pPr>
            <w:r>
              <w:rPr>
                <w:rFonts w:hint="eastAsia"/>
                <w:sz w:val="18"/>
                <w:szCs w:val="18"/>
              </w:rPr>
              <w:t>0x10A</w:t>
            </w:r>
          </w:p>
        </w:tc>
        <w:tc>
          <w:tcPr>
            <w:tcW w:w="2162" w:type="dxa"/>
            <w:vMerge w:val="restart"/>
            <w:shd w:val="clear" w:color="auto" w:fill="92D050"/>
            <w:vAlign w:val="center"/>
          </w:tcPr>
          <w:p w14:paraId="66277800" w14:textId="77777777" w:rsidR="00DB63A0" w:rsidRDefault="00000000">
            <w:pPr>
              <w:jc w:val="center"/>
              <w:rPr>
                <w:sz w:val="18"/>
                <w:szCs w:val="18"/>
              </w:rPr>
            </w:pPr>
            <w:r>
              <w:rPr>
                <w:rFonts w:hint="eastAsia"/>
                <w:sz w:val="18"/>
                <w:szCs w:val="18"/>
              </w:rPr>
              <w:t>CELL10~CELL12 voltage value</w:t>
            </w:r>
          </w:p>
        </w:tc>
        <w:tc>
          <w:tcPr>
            <w:tcW w:w="1108" w:type="dxa"/>
            <w:vMerge w:val="restart"/>
            <w:shd w:val="clear" w:color="auto" w:fill="92D050"/>
            <w:vAlign w:val="center"/>
          </w:tcPr>
          <w:p w14:paraId="13339489"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3CD5FAE6" w14:textId="77777777" w:rsidR="00DB63A0" w:rsidRDefault="00000000">
            <w:pPr>
              <w:jc w:val="left"/>
              <w:rPr>
                <w:color w:val="000000" w:themeColor="text1"/>
                <w:sz w:val="18"/>
                <w:szCs w:val="18"/>
              </w:rPr>
            </w:pPr>
            <w:r>
              <w:rPr>
                <w:rFonts w:hint="eastAsia"/>
                <w:color w:val="000000" w:themeColor="text1"/>
                <w:sz w:val="18"/>
                <w:szCs w:val="18"/>
              </w:rPr>
              <w:t>BYTE0~1 is Cell10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6C6FECA4" w14:textId="77777777">
        <w:trPr>
          <w:trHeight w:val="205"/>
        </w:trPr>
        <w:tc>
          <w:tcPr>
            <w:tcW w:w="1089" w:type="dxa"/>
            <w:vMerge/>
            <w:shd w:val="clear" w:color="auto" w:fill="92D050"/>
            <w:vAlign w:val="center"/>
          </w:tcPr>
          <w:p w14:paraId="46587AAE" w14:textId="77777777" w:rsidR="00DB63A0" w:rsidRDefault="00DB63A0">
            <w:pPr>
              <w:jc w:val="center"/>
              <w:rPr>
                <w:sz w:val="18"/>
                <w:szCs w:val="18"/>
              </w:rPr>
            </w:pPr>
          </w:p>
        </w:tc>
        <w:tc>
          <w:tcPr>
            <w:tcW w:w="2162" w:type="dxa"/>
            <w:vMerge/>
            <w:shd w:val="clear" w:color="auto" w:fill="92D050"/>
            <w:vAlign w:val="center"/>
          </w:tcPr>
          <w:p w14:paraId="4B674425" w14:textId="77777777" w:rsidR="00DB63A0" w:rsidRDefault="00DB63A0">
            <w:pPr>
              <w:jc w:val="center"/>
              <w:rPr>
                <w:sz w:val="18"/>
                <w:szCs w:val="18"/>
              </w:rPr>
            </w:pPr>
          </w:p>
        </w:tc>
        <w:tc>
          <w:tcPr>
            <w:tcW w:w="1108" w:type="dxa"/>
            <w:vMerge/>
            <w:shd w:val="clear" w:color="auto" w:fill="92D050"/>
            <w:vAlign w:val="center"/>
          </w:tcPr>
          <w:p w14:paraId="53AE1E99" w14:textId="77777777" w:rsidR="00DB63A0" w:rsidRDefault="00DB63A0">
            <w:pPr>
              <w:jc w:val="center"/>
              <w:rPr>
                <w:sz w:val="18"/>
                <w:szCs w:val="18"/>
              </w:rPr>
            </w:pPr>
          </w:p>
        </w:tc>
        <w:tc>
          <w:tcPr>
            <w:tcW w:w="5342" w:type="dxa"/>
            <w:shd w:val="clear" w:color="auto" w:fill="92D050"/>
          </w:tcPr>
          <w:p w14:paraId="59D8C7A5" w14:textId="77777777" w:rsidR="00DB63A0" w:rsidRDefault="00000000">
            <w:pPr>
              <w:rPr>
                <w:color w:val="000000" w:themeColor="text1"/>
                <w:sz w:val="18"/>
                <w:szCs w:val="18"/>
              </w:rPr>
            </w:pPr>
            <w:r>
              <w:rPr>
                <w:rFonts w:hint="eastAsia"/>
                <w:color w:val="000000" w:themeColor="text1"/>
                <w:sz w:val="18"/>
                <w:szCs w:val="18"/>
              </w:rPr>
              <w:t>BYTE2~3 is Cell11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 xml:space="preserve">High byte first, the unit is </w:t>
            </w:r>
            <w:r>
              <w:rPr>
                <w:rFonts w:hint="eastAsia"/>
                <w:color w:val="000000" w:themeColor="text1"/>
                <w:sz w:val="18"/>
                <w:szCs w:val="18"/>
              </w:rPr>
              <w:lastRenderedPageBreak/>
              <w:t>mV</w:t>
            </w:r>
          </w:p>
        </w:tc>
      </w:tr>
      <w:tr w:rsidR="00DB63A0" w14:paraId="71AABE0D" w14:textId="77777777">
        <w:trPr>
          <w:trHeight w:val="60"/>
        </w:trPr>
        <w:tc>
          <w:tcPr>
            <w:tcW w:w="1089" w:type="dxa"/>
            <w:vMerge/>
            <w:shd w:val="clear" w:color="auto" w:fill="92D050"/>
            <w:vAlign w:val="center"/>
          </w:tcPr>
          <w:p w14:paraId="1CD63868" w14:textId="77777777" w:rsidR="00DB63A0" w:rsidRDefault="00DB63A0">
            <w:pPr>
              <w:jc w:val="center"/>
              <w:rPr>
                <w:sz w:val="18"/>
                <w:szCs w:val="18"/>
              </w:rPr>
            </w:pPr>
          </w:p>
        </w:tc>
        <w:tc>
          <w:tcPr>
            <w:tcW w:w="2162" w:type="dxa"/>
            <w:vMerge/>
            <w:shd w:val="clear" w:color="auto" w:fill="92D050"/>
            <w:vAlign w:val="center"/>
          </w:tcPr>
          <w:p w14:paraId="613EA5C0" w14:textId="77777777" w:rsidR="00DB63A0" w:rsidRDefault="00DB63A0">
            <w:pPr>
              <w:jc w:val="center"/>
              <w:rPr>
                <w:sz w:val="18"/>
                <w:szCs w:val="18"/>
              </w:rPr>
            </w:pPr>
          </w:p>
        </w:tc>
        <w:tc>
          <w:tcPr>
            <w:tcW w:w="1108" w:type="dxa"/>
            <w:vMerge/>
            <w:shd w:val="clear" w:color="auto" w:fill="92D050"/>
            <w:vAlign w:val="center"/>
          </w:tcPr>
          <w:p w14:paraId="3B69AAE4" w14:textId="77777777" w:rsidR="00DB63A0" w:rsidRDefault="00DB63A0">
            <w:pPr>
              <w:jc w:val="center"/>
              <w:rPr>
                <w:sz w:val="18"/>
                <w:szCs w:val="18"/>
              </w:rPr>
            </w:pPr>
          </w:p>
        </w:tc>
        <w:tc>
          <w:tcPr>
            <w:tcW w:w="5342" w:type="dxa"/>
            <w:shd w:val="clear" w:color="auto" w:fill="92D050"/>
          </w:tcPr>
          <w:p w14:paraId="5FCDB522" w14:textId="77777777" w:rsidR="00DB63A0" w:rsidRDefault="00000000">
            <w:pPr>
              <w:jc w:val="left"/>
              <w:rPr>
                <w:color w:val="000000" w:themeColor="text1"/>
                <w:sz w:val="18"/>
                <w:szCs w:val="18"/>
              </w:rPr>
            </w:pPr>
            <w:r>
              <w:rPr>
                <w:rFonts w:hint="eastAsia"/>
                <w:color w:val="000000" w:themeColor="text1"/>
                <w:sz w:val="18"/>
                <w:szCs w:val="18"/>
              </w:rPr>
              <w:t>BYTE4~5 is Cell12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35820B01" w14:textId="77777777">
        <w:trPr>
          <w:trHeight w:val="125"/>
        </w:trPr>
        <w:tc>
          <w:tcPr>
            <w:tcW w:w="1089" w:type="dxa"/>
            <w:vMerge/>
            <w:tcBorders>
              <w:bottom w:val="single" w:sz="4" w:space="0" w:color="auto"/>
            </w:tcBorders>
            <w:vAlign w:val="center"/>
          </w:tcPr>
          <w:p w14:paraId="3E49FDB9" w14:textId="77777777" w:rsidR="00DB63A0" w:rsidRDefault="00DB63A0">
            <w:pPr>
              <w:jc w:val="center"/>
              <w:rPr>
                <w:sz w:val="18"/>
                <w:szCs w:val="18"/>
              </w:rPr>
            </w:pPr>
          </w:p>
        </w:tc>
        <w:tc>
          <w:tcPr>
            <w:tcW w:w="2162" w:type="dxa"/>
            <w:vMerge/>
            <w:tcBorders>
              <w:bottom w:val="single" w:sz="4" w:space="0" w:color="auto"/>
            </w:tcBorders>
            <w:vAlign w:val="center"/>
          </w:tcPr>
          <w:p w14:paraId="37976592" w14:textId="77777777" w:rsidR="00DB63A0" w:rsidRDefault="00DB63A0">
            <w:pPr>
              <w:jc w:val="center"/>
              <w:rPr>
                <w:sz w:val="18"/>
                <w:szCs w:val="18"/>
              </w:rPr>
            </w:pPr>
          </w:p>
        </w:tc>
        <w:tc>
          <w:tcPr>
            <w:tcW w:w="1108" w:type="dxa"/>
            <w:vMerge/>
            <w:tcBorders>
              <w:bottom w:val="single" w:sz="4" w:space="0" w:color="auto"/>
            </w:tcBorders>
            <w:vAlign w:val="center"/>
          </w:tcPr>
          <w:p w14:paraId="462050D4" w14:textId="77777777" w:rsidR="00DB63A0" w:rsidRDefault="00DB63A0">
            <w:pPr>
              <w:jc w:val="center"/>
              <w:rPr>
                <w:sz w:val="18"/>
                <w:szCs w:val="18"/>
              </w:rPr>
            </w:pPr>
          </w:p>
        </w:tc>
        <w:tc>
          <w:tcPr>
            <w:tcW w:w="5342" w:type="dxa"/>
            <w:tcBorders>
              <w:bottom w:val="single" w:sz="4" w:space="0" w:color="auto"/>
            </w:tcBorders>
            <w:shd w:val="clear" w:color="auto" w:fill="92D050"/>
          </w:tcPr>
          <w:p w14:paraId="60C9B718"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3C489CA0" w14:textId="77777777">
        <w:trPr>
          <w:trHeight w:val="263"/>
        </w:trPr>
        <w:tc>
          <w:tcPr>
            <w:tcW w:w="1089" w:type="dxa"/>
            <w:vMerge w:val="restart"/>
            <w:shd w:val="clear" w:color="auto" w:fill="00B0F0"/>
            <w:vAlign w:val="center"/>
          </w:tcPr>
          <w:p w14:paraId="58ED05CB" w14:textId="77777777" w:rsidR="00DB63A0" w:rsidRDefault="00000000">
            <w:pPr>
              <w:jc w:val="center"/>
              <w:rPr>
                <w:sz w:val="18"/>
                <w:szCs w:val="18"/>
              </w:rPr>
            </w:pPr>
            <w:r>
              <w:rPr>
                <w:rFonts w:hint="eastAsia"/>
                <w:sz w:val="18"/>
                <w:szCs w:val="18"/>
              </w:rPr>
              <w:t>0x10B</w:t>
            </w:r>
          </w:p>
        </w:tc>
        <w:tc>
          <w:tcPr>
            <w:tcW w:w="2162" w:type="dxa"/>
            <w:vMerge w:val="restart"/>
            <w:shd w:val="clear" w:color="auto" w:fill="00B0F0"/>
            <w:vAlign w:val="center"/>
          </w:tcPr>
          <w:p w14:paraId="1804342F" w14:textId="77777777" w:rsidR="00DB63A0" w:rsidRDefault="00000000">
            <w:pPr>
              <w:jc w:val="center"/>
              <w:rPr>
                <w:sz w:val="18"/>
                <w:szCs w:val="18"/>
              </w:rPr>
            </w:pPr>
            <w:r>
              <w:rPr>
                <w:rFonts w:hint="eastAsia"/>
                <w:sz w:val="18"/>
                <w:szCs w:val="18"/>
              </w:rPr>
              <w:t>CELL13~CELL15 voltage value</w:t>
            </w:r>
          </w:p>
        </w:tc>
        <w:tc>
          <w:tcPr>
            <w:tcW w:w="1108" w:type="dxa"/>
            <w:vMerge w:val="restart"/>
            <w:shd w:val="clear" w:color="auto" w:fill="00B0F0"/>
            <w:vAlign w:val="center"/>
          </w:tcPr>
          <w:p w14:paraId="7452B714"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24466976" w14:textId="77777777" w:rsidR="00DB63A0" w:rsidRDefault="00000000">
            <w:pPr>
              <w:jc w:val="left"/>
              <w:rPr>
                <w:color w:val="000000" w:themeColor="text1"/>
                <w:sz w:val="18"/>
                <w:szCs w:val="18"/>
              </w:rPr>
            </w:pPr>
            <w:r>
              <w:rPr>
                <w:rFonts w:hint="eastAsia"/>
                <w:color w:val="000000" w:themeColor="text1"/>
                <w:sz w:val="18"/>
                <w:szCs w:val="18"/>
              </w:rPr>
              <w:t>BYTE0~1 is Cell13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17281AE8" w14:textId="77777777">
        <w:trPr>
          <w:trHeight w:val="225"/>
        </w:trPr>
        <w:tc>
          <w:tcPr>
            <w:tcW w:w="1089" w:type="dxa"/>
            <w:vMerge/>
            <w:shd w:val="clear" w:color="auto" w:fill="00B0F0"/>
            <w:vAlign w:val="center"/>
          </w:tcPr>
          <w:p w14:paraId="48AD67E9" w14:textId="77777777" w:rsidR="00DB63A0" w:rsidRDefault="00DB63A0">
            <w:pPr>
              <w:jc w:val="center"/>
              <w:rPr>
                <w:sz w:val="18"/>
                <w:szCs w:val="18"/>
              </w:rPr>
            </w:pPr>
          </w:p>
        </w:tc>
        <w:tc>
          <w:tcPr>
            <w:tcW w:w="2162" w:type="dxa"/>
            <w:vMerge/>
            <w:shd w:val="clear" w:color="auto" w:fill="00B0F0"/>
            <w:vAlign w:val="center"/>
          </w:tcPr>
          <w:p w14:paraId="3F7841EB" w14:textId="77777777" w:rsidR="00DB63A0" w:rsidRDefault="00DB63A0">
            <w:pPr>
              <w:jc w:val="center"/>
              <w:rPr>
                <w:sz w:val="18"/>
                <w:szCs w:val="18"/>
              </w:rPr>
            </w:pPr>
          </w:p>
        </w:tc>
        <w:tc>
          <w:tcPr>
            <w:tcW w:w="1108" w:type="dxa"/>
            <w:vMerge/>
            <w:shd w:val="clear" w:color="auto" w:fill="00B0F0"/>
            <w:vAlign w:val="center"/>
          </w:tcPr>
          <w:p w14:paraId="038599E9" w14:textId="77777777" w:rsidR="00DB63A0" w:rsidRDefault="00DB63A0">
            <w:pPr>
              <w:jc w:val="center"/>
              <w:rPr>
                <w:sz w:val="18"/>
                <w:szCs w:val="18"/>
              </w:rPr>
            </w:pPr>
          </w:p>
        </w:tc>
        <w:tc>
          <w:tcPr>
            <w:tcW w:w="5342" w:type="dxa"/>
            <w:shd w:val="clear" w:color="auto" w:fill="00B0F0"/>
          </w:tcPr>
          <w:p w14:paraId="376E2256" w14:textId="77777777" w:rsidR="00DB63A0" w:rsidRDefault="00000000">
            <w:pPr>
              <w:rPr>
                <w:color w:val="000000" w:themeColor="text1"/>
                <w:sz w:val="18"/>
                <w:szCs w:val="18"/>
              </w:rPr>
            </w:pPr>
            <w:r>
              <w:rPr>
                <w:rFonts w:hint="eastAsia"/>
                <w:color w:val="000000" w:themeColor="text1"/>
                <w:sz w:val="18"/>
                <w:szCs w:val="18"/>
              </w:rPr>
              <w:t>BYTE2~3 is Cell14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301213AD" w14:textId="77777777">
        <w:trPr>
          <w:trHeight w:val="225"/>
        </w:trPr>
        <w:tc>
          <w:tcPr>
            <w:tcW w:w="1089" w:type="dxa"/>
            <w:vMerge/>
            <w:shd w:val="clear" w:color="auto" w:fill="00B0F0"/>
            <w:vAlign w:val="center"/>
          </w:tcPr>
          <w:p w14:paraId="789CEBB4" w14:textId="77777777" w:rsidR="00DB63A0" w:rsidRDefault="00DB63A0">
            <w:pPr>
              <w:jc w:val="center"/>
              <w:rPr>
                <w:sz w:val="18"/>
                <w:szCs w:val="18"/>
              </w:rPr>
            </w:pPr>
          </w:p>
        </w:tc>
        <w:tc>
          <w:tcPr>
            <w:tcW w:w="2162" w:type="dxa"/>
            <w:vMerge/>
            <w:shd w:val="clear" w:color="auto" w:fill="00B0F0"/>
            <w:vAlign w:val="center"/>
          </w:tcPr>
          <w:p w14:paraId="370B45C9" w14:textId="77777777" w:rsidR="00DB63A0" w:rsidRDefault="00DB63A0">
            <w:pPr>
              <w:jc w:val="center"/>
              <w:rPr>
                <w:sz w:val="18"/>
                <w:szCs w:val="18"/>
              </w:rPr>
            </w:pPr>
          </w:p>
        </w:tc>
        <w:tc>
          <w:tcPr>
            <w:tcW w:w="1108" w:type="dxa"/>
            <w:vMerge/>
            <w:shd w:val="clear" w:color="auto" w:fill="00B0F0"/>
            <w:vAlign w:val="center"/>
          </w:tcPr>
          <w:p w14:paraId="4681115A" w14:textId="77777777" w:rsidR="00DB63A0" w:rsidRDefault="00DB63A0">
            <w:pPr>
              <w:jc w:val="center"/>
              <w:rPr>
                <w:sz w:val="18"/>
                <w:szCs w:val="18"/>
              </w:rPr>
            </w:pPr>
          </w:p>
        </w:tc>
        <w:tc>
          <w:tcPr>
            <w:tcW w:w="5342" w:type="dxa"/>
            <w:shd w:val="clear" w:color="auto" w:fill="00B0F0"/>
          </w:tcPr>
          <w:p w14:paraId="608381A9" w14:textId="77777777" w:rsidR="00DB63A0" w:rsidRDefault="00000000">
            <w:pPr>
              <w:jc w:val="left"/>
              <w:rPr>
                <w:color w:val="000000" w:themeColor="text1"/>
                <w:sz w:val="18"/>
                <w:szCs w:val="18"/>
              </w:rPr>
            </w:pPr>
            <w:r>
              <w:rPr>
                <w:rFonts w:hint="eastAsia"/>
                <w:color w:val="000000" w:themeColor="text1"/>
                <w:sz w:val="18"/>
                <w:szCs w:val="18"/>
              </w:rPr>
              <w:t>BYTE4~5 is Cell15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 the unit is mV</w:t>
            </w:r>
          </w:p>
        </w:tc>
      </w:tr>
      <w:tr w:rsidR="00DB63A0" w14:paraId="70B06CC3" w14:textId="77777777">
        <w:trPr>
          <w:trHeight w:val="75"/>
        </w:trPr>
        <w:tc>
          <w:tcPr>
            <w:tcW w:w="1089" w:type="dxa"/>
            <w:vMerge/>
            <w:tcBorders>
              <w:bottom w:val="single" w:sz="4" w:space="0" w:color="auto"/>
            </w:tcBorders>
            <w:shd w:val="clear" w:color="auto" w:fill="00B0F0"/>
            <w:vAlign w:val="center"/>
          </w:tcPr>
          <w:p w14:paraId="4089A12D"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7AF90034"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3D89C852" w14:textId="77777777" w:rsidR="00DB63A0" w:rsidRDefault="00DB63A0">
            <w:pPr>
              <w:jc w:val="center"/>
              <w:rPr>
                <w:sz w:val="18"/>
                <w:szCs w:val="18"/>
              </w:rPr>
            </w:pPr>
          </w:p>
        </w:tc>
        <w:tc>
          <w:tcPr>
            <w:tcW w:w="5342" w:type="dxa"/>
            <w:tcBorders>
              <w:bottom w:val="single" w:sz="4" w:space="0" w:color="auto"/>
            </w:tcBorders>
            <w:shd w:val="clear" w:color="auto" w:fill="00B0F0"/>
          </w:tcPr>
          <w:p w14:paraId="69D6CE2C"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which is the CRC-16 check of BYTE0~BYTE5</w:t>
            </w:r>
          </w:p>
        </w:tc>
      </w:tr>
      <w:tr w:rsidR="00DB63A0" w14:paraId="79F2906B" w14:textId="77777777">
        <w:trPr>
          <w:trHeight w:val="175"/>
        </w:trPr>
        <w:tc>
          <w:tcPr>
            <w:tcW w:w="1089" w:type="dxa"/>
            <w:vMerge w:val="restart"/>
            <w:shd w:val="clear" w:color="auto" w:fill="92D050"/>
            <w:vAlign w:val="center"/>
          </w:tcPr>
          <w:p w14:paraId="3B495B91" w14:textId="77777777" w:rsidR="00DB63A0" w:rsidRDefault="00000000">
            <w:pPr>
              <w:jc w:val="center"/>
              <w:rPr>
                <w:sz w:val="18"/>
                <w:szCs w:val="18"/>
              </w:rPr>
            </w:pPr>
            <w:r>
              <w:rPr>
                <w:rFonts w:hint="eastAsia"/>
                <w:sz w:val="18"/>
                <w:szCs w:val="18"/>
              </w:rPr>
              <w:t>0x10C</w:t>
            </w:r>
          </w:p>
        </w:tc>
        <w:tc>
          <w:tcPr>
            <w:tcW w:w="2162" w:type="dxa"/>
            <w:vMerge w:val="restart"/>
            <w:shd w:val="clear" w:color="auto" w:fill="92D050"/>
            <w:vAlign w:val="center"/>
          </w:tcPr>
          <w:p w14:paraId="084AA4B8" w14:textId="77777777" w:rsidR="00DB63A0" w:rsidRDefault="00000000">
            <w:pPr>
              <w:jc w:val="center"/>
              <w:rPr>
                <w:sz w:val="18"/>
                <w:szCs w:val="18"/>
              </w:rPr>
            </w:pPr>
            <w:r>
              <w:rPr>
                <w:rFonts w:hint="eastAsia"/>
                <w:sz w:val="18"/>
                <w:szCs w:val="18"/>
              </w:rPr>
              <w:t>CELL16~CELL18 voltage value</w:t>
            </w:r>
          </w:p>
        </w:tc>
        <w:tc>
          <w:tcPr>
            <w:tcW w:w="1108" w:type="dxa"/>
            <w:vMerge w:val="restart"/>
            <w:shd w:val="clear" w:color="auto" w:fill="92D050"/>
            <w:vAlign w:val="center"/>
          </w:tcPr>
          <w:p w14:paraId="329DCE8F"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6B0A01C3" w14:textId="77777777" w:rsidR="00DB63A0" w:rsidRDefault="00000000">
            <w:pPr>
              <w:jc w:val="left"/>
              <w:rPr>
                <w:color w:val="000000" w:themeColor="text1"/>
                <w:sz w:val="18"/>
                <w:szCs w:val="18"/>
              </w:rPr>
            </w:pPr>
            <w:r>
              <w:rPr>
                <w:rFonts w:hint="eastAsia"/>
                <w:color w:val="000000" w:themeColor="text1"/>
                <w:sz w:val="18"/>
                <w:szCs w:val="18"/>
              </w:rPr>
              <w:t>BYTE0~1 is Cell16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CF1A77B" w14:textId="77777777">
        <w:trPr>
          <w:trHeight w:val="137"/>
        </w:trPr>
        <w:tc>
          <w:tcPr>
            <w:tcW w:w="1089" w:type="dxa"/>
            <w:vMerge/>
            <w:shd w:val="clear" w:color="auto" w:fill="92D050"/>
            <w:vAlign w:val="center"/>
          </w:tcPr>
          <w:p w14:paraId="699B5F5D" w14:textId="77777777" w:rsidR="00DB63A0" w:rsidRDefault="00DB63A0">
            <w:pPr>
              <w:jc w:val="center"/>
              <w:rPr>
                <w:sz w:val="18"/>
                <w:szCs w:val="18"/>
              </w:rPr>
            </w:pPr>
          </w:p>
        </w:tc>
        <w:tc>
          <w:tcPr>
            <w:tcW w:w="2162" w:type="dxa"/>
            <w:vMerge/>
            <w:shd w:val="clear" w:color="auto" w:fill="92D050"/>
            <w:vAlign w:val="center"/>
          </w:tcPr>
          <w:p w14:paraId="08A674CA" w14:textId="77777777" w:rsidR="00DB63A0" w:rsidRDefault="00DB63A0">
            <w:pPr>
              <w:jc w:val="center"/>
              <w:rPr>
                <w:sz w:val="18"/>
                <w:szCs w:val="18"/>
              </w:rPr>
            </w:pPr>
          </w:p>
        </w:tc>
        <w:tc>
          <w:tcPr>
            <w:tcW w:w="1108" w:type="dxa"/>
            <w:vMerge/>
            <w:shd w:val="clear" w:color="auto" w:fill="92D050"/>
            <w:vAlign w:val="center"/>
          </w:tcPr>
          <w:p w14:paraId="74DB227A" w14:textId="77777777" w:rsidR="00DB63A0" w:rsidRDefault="00DB63A0">
            <w:pPr>
              <w:jc w:val="center"/>
              <w:rPr>
                <w:sz w:val="18"/>
                <w:szCs w:val="18"/>
              </w:rPr>
            </w:pPr>
          </w:p>
        </w:tc>
        <w:tc>
          <w:tcPr>
            <w:tcW w:w="5342" w:type="dxa"/>
            <w:shd w:val="clear" w:color="auto" w:fill="92D050"/>
          </w:tcPr>
          <w:p w14:paraId="15C68BE6" w14:textId="77777777" w:rsidR="00DB63A0" w:rsidRDefault="00000000">
            <w:pPr>
              <w:rPr>
                <w:color w:val="000000" w:themeColor="text1"/>
                <w:sz w:val="18"/>
                <w:szCs w:val="18"/>
              </w:rPr>
            </w:pPr>
            <w:r>
              <w:rPr>
                <w:rFonts w:hint="eastAsia"/>
                <w:color w:val="000000" w:themeColor="text1"/>
                <w:sz w:val="18"/>
                <w:szCs w:val="18"/>
              </w:rPr>
              <w:t>BYTE2~3 is Cell17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DCF5B97" w14:textId="77777777">
        <w:trPr>
          <w:trHeight w:val="163"/>
        </w:trPr>
        <w:tc>
          <w:tcPr>
            <w:tcW w:w="1089" w:type="dxa"/>
            <w:vMerge/>
            <w:shd w:val="clear" w:color="auto" w:fill="92D050"/>
            <w:vAlign w:val="center"/>
          </w:tcPr>
          <w:p w14:paraId="5DB30AF9" w14:textId="77777777" w:rsidR="00DB63A0" w:rsidRDefault="00DB63A0">
            <w:pPr>
              <w:jc w:val="center"/>
              <w:rPr>
                <w:sz w:val="18"/>
                <w:szCs w:val="18"/>
              </w:rPr>
            </w:pPr>
          </w:p>
        </w:tc>
        <w:tc>
          <w:tcPr>
            <w:tcW w:w="2162" w:type="dxa"/>
            <w:vMerge/>
            <w:shd w:val="clear" w:color="auto" w:fill="92D050"/>
            <w:vAlign w:val="center"/>
          </w:tcPr>
          <w:p w14:paraId="38B8E4E0" w14:textId="77777777" w:rsidR="00DB63A0" w:rsidRDefault="00DB63A0">
            <w:pPr>
              <w:jc w:val="center"/>
              <w:rPr>
                <w:sz w:val="18"/>
                <w:szCs w:val="18"/>
              </w:rPr>
            </w:pPr>
          </w:p>
        </w:tc>
        <w:tc>
          <w:tcPr>
            <w:tcW w:w="1108" w:type="dxa"/>
            <w:vMerge/>
            <w:shd w:val="clear" w:color="auto" w:fill="92D050"/>
            <w:vAlign w:val="center"/>
          </w:tcPr>
          <w:p w14:paraId="283126DD" w14:textId="77777777" w:rsidR="00DB63A0" w:rsidRDefault="00DB63A0">
            <w:pPr>
              <w:jc w:val="center"/>
              <w:rPr>
                <w:sz w:val="18"/>
                <w:szCs w:val="18"/>
              </w:rPr>
            </w:pPr>
          </w:p>
        </w:tc>
        <w:tc>
          <w:tcPr>
            <w:tcW w:w="5342" w:type="dxa"/>
            <w:shd w:val="clear" w:color="auto" w:fill="92D050"/>
          </w:tcPr>
          <w:p w14:paraId="00ACBCB0" w14:textId="77777777" w:rsidR="00DB63A0" w:rsidRDefault="00000000">
            <w:pPr>
              <w:jc w:val="left"/>
              <w:rPr>
                <w:color w:val="000000" w:themeColor="text1"/>
                <w:sz w:val="18"/>
                <w:szCs w:val="18"/>
              </w:rPr>
            </w:pPr>
            <w:r>
              <w:rPr>
                <w:rFonts w:hint="eastAsia"/>
                <w:color w:val="000000" w:themeColor="text1"/>
                <w:sz w:val="18"/>
                <w:szCs w:val="18"/>
              </w:rPr>
              <w:t>BYTE4~5 is Cell18 voltage ,Unsigned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0B1C865" w14:textId="77777777">
        <w:trPr>
          <w:trHeight w:val="263"/>
        </w:trPr>
        <w:tc>
          <w:tcPr>
            <w:tcW w:w="1089" w:type="dxa"/>
            <w:vMerge/>
            <w:tcBorders>
              <w:bottom w:val="single" w:sz="4" w:space="0" w:color="auto"/>
            </w:tcBorders>
            <w:vAlign w:val="center"/>
          </w:tcPr>
          <w:p w14:paraId="16F99DC7" w14:textId="77777777" w:rsidR="00DB63A0" w:rsidRDefault="00DB63A0">
            <w:pPr>
              <w:jc w:val="center"/>
              <w:rPr>
                <w:sz w:val="18"/>
                <w:szCs w:val="18"/>
              </w:rPr>
            </w:pPr>
          </w:p>
        </w:tc>
        <w:tc>
          <w:tcPr>
            <w:tcW w:w="2162" w:type="dxa"/>
            <w:vMerge/>
            <w:tcBorders>
              <w:bottom w:val="single" w:sz="4" w:space="0" w:color="auto"/>
            </w:tcBorders>
            <w:vAlign w:val="center"/>
          </w:tcPr>
          <w:p w14:paraId="0126AC25" w14:textId="77777777" w:rsidR="00DB63A0" w:rsidRDefault="00DB63A0">
            <w:pPr>
              <w:jc w:val="center"/>
              <w:rPr>
                <w:sz w:val="18"/>
                <w:szCs w:val="18"/>
              </w:rPr>
            </w:pPr>
          </w:p>
        </w:tc>
        <w:tc>
          <w:tcPr>
            <w:tcW w:w="1108" w:type="dxa"/>
            <w:vMerge/>
            <w:tcBorders>
              <w:bottom w:val="single" w:sz="4" w:space="0" w:color="auto"/>
            </w:tcBorders>
            <w:vAlign w:val="center"/>
          </w:tcPr>
          <w:p w14:paraId="43A6BA8B" w14:textId="77777777" w:rsidR="00DB63A0" w:rsidRDefault="00DB63A0">
            <w:pPr>
              <w:jc w:val="center"/>
              <w:rPr>
                <w:sz w:val="18"/>
                <w:szCs w:val="18"/>
              </w:rPr>
            </w:pPr>
          </w:p>
        </w:tc>
        <w:tc>
          <w:tcPr>
            <w:tcW w:w="5342" w:type="dxa"/>
            <w:tcBorders>
              <w:bottom w:val="single" w:sz="4" w:space="0" w:color="auto"/>
            </w:tcBorders>
            <w:shd w:val="clear" w:color="auto" w:fill="92D050"/>
          </w:tcPr>
          <w:p w14:paraId="6E4F3BB0" w14:textId="77777777" w:rsidR="00DB63A0" w:rsidRDefault="00000000">
            <w:pPr>
              <w:jc w:val="left"/>
              <w:rPr>
                <w:color w:val="000000" w:themeColor="text1"/>
                <w:sz w:val="18"/>
                <w:szCs w:val="18"/>
              </w:rPr>
            </w:pPr>
            <w:r>
              <w:rPr>
                <w:rFonts w:hint="eastAsia"/>
                <w:color w:val="000000" w:themeColor="text1"/>
                <w:sz w:val="18"/>
                <w:szCs w:val="18"/>
              </w:rPr>
              <w:t>BYTE6~7 is for CRC_16 check value</w:t>
            </w:r>
            <w:r>
              <w:rPr>
                <w:rFonts w:hint="eastAsia"/>
                <w:color w:val="000000" w:themeColor="text1"/>
                <w:sz w:val="18"/>
                <w:szCs w:val="18"/>
              </w:rPr>
              <w:t>，</w:t>
            </w:r>
            <w:r>
              <w:rPr>
                <w:rFonts w:hint="eastAsia"/>
                <w:color w:val="000000" w:themeColor="text1"/>
                <w:sz w:val="18"/>
                <w:szCs w:val="18"/>
              </w:rPr>
              <w:t>is for CRC-16 check of BYTE0~BYTE5</w:t>
            </w:r>
          </w:p>
        </w:tc>
      </w:tr>
      <w:tr w:rsidR="00DB63A0" w14:paraId="38CF3537" w14:textId="77777777">
        <w:trPr>
          <w:trHeight w:val="113"/>
        </w:trPr>
        <w:tc>
          <w:tcPr>
            <w:tcW w:w="1089" w:type="dxa"/>
            <w:vMerge w:val="restart"/>
            <w:shd w:val="clear" w:color="auto" w:fill="00B0F0"/>
            <w:vAlign w:val="center"/>
          </w:tcPr>
          <w:p w14:paraId="6F61B576" w14:textId="77777777" w:rsidR="00DB63A0" w:rsidRDefault="00000000">
            <w:pPr>
              <w:jc w:val="center"/>
              <w:rPr>
                <w:sz w:val="18"/>
                <w:szCs w:val="18"/>
              </w:rPr>
            </w:pPr>
            <w:r>
              <w:rPr>
                <w:rFonts w:hint="eastAsia"/>
                <w:sz w:val="18"/>
                <w:szCs w:val="18"/>
              </w:rPr>
              <w:t>0x10D</w:t>
            </w:r>
          </w:p>
        </w:tc>
        <w:tc>
          <w:tcPr>
            <w:tcW w:w="2162" w:type="dxa"/>
            <w:vMerge w:val="restart"/>
            <w:shd w:val="clear" w:color="auto" w:fill="00B0F0"/>
            <w:vAlign w:val="center"/>
          </w:tcPr>
          <w:p w14:paraId="127B69EE" w14:textId="77777777" w:rsidR="00DB63A0" w:rsidRDefault="00000000">
            <w:pPr>
              <w:jc w:val="center"/>
              <w:rPr>
                <w:sz w:val="18"/>
                <w:szCs w:val="18"/>
              </w:rPr>
            </w:pPr>
            <w:r>
              <w:rPr>
                <w:rFonts w:hint="eastAsia"/>
                <w:sz w:val="18"/>
                <w:szCs w:val="18"/>
              </w:rPr>
              <w:t>CELL19~CELL21 voltage value</w:t>
            </w:r>
          </w:p>
        </w:tc>
        <w:tc>
          <w:tcPr>
            <w:tcW w:w="1108" w:type="dxa"/>
            <w:vMerge w:val="restart"/>
            <w:shd w:val="clear" w:color="auto" w:fill="00B0F0"/>
            <w:vAlign w:val="center"/>
          </w:tcPr>
          <w:p w14:paraId="239B7EE5" w14:textId="77777777" w:rsidR="00DB63A0" w:rsidRDefault="00000000">
            <w:pPr>
              <w:jc w:val="center"/>
              <w:rPr>
                <w:sz w:val="18"/>
                <w:szCs w:val="18"/>
              </w:rPr>
            </w:pPr>
            <w:r>
              <w:rPr>
                <w:rFonts w:hint="eastAsia"/>
                <w:sz w:val="18"/>
                <w:szCs w:val="18"/>
              </w:rPr>
              <w:t>6+2BYTE voltage value</w:t>
            </w:r>
          </w:p>
        </w:tc>
        <w:tc>
          <w:tcPr>
            <w:tcW w:w="5342" w:type="dxa"/>
            <w:shd w:val="clear" w:color="auto" w:fill="00B0F0"/>
          </w:tcPr>
          <w:p w14:paraId="1F5FC9D8" w14:textId="77777777" w:rsidR="00DB63A0" w:rsidRDefault="00000000">
            <w:pPr>
              <w:jc w:val="left"/>
              <w:rPr>
                <w:color w:val="000000" w:themeColor="text1"/>
                <w:sz w:val="18"/>
                <w:szCs w:val="18"/>
              </w:rPr>
            </w:pPr>
            <w:r>
              <w:rPr>
                <w:rFonts w:hint="eastAsia"/>
                <w:color w:val="000000" w:themeColor="text1"/>
                <w:sz w:val="18"/>
                <w:szCs w:val="18"/>
              </w:rPr>
              <w:t>BYTE0~1 is Cell19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57F3686A" w14:textId="77777777">
        <w:trPr>
          <w:trHeight w:val="187"/>
        </w:trPr>
        <w:tc>
          <w:tcPr>
            <w:tcW w:w="1089" w:type="dxa"/>
            <w:vMerge/>
            <w:shd w:val="clear" w:color="auto" w:fill="00B0F0"/>
            <w:vAlign w:val="center"/>
          </w:tcPr>
          <w:p w14:paraId="00395F58" w14:textId="77777777" w:rsidR="00DB63A0" w:rsidRDefault="00DB63A0">
            <w:pPr>
              <w:jc w:val="center"/>
              <w:rPr>
                <w:sz w:val="18"/>
                <w:szCs w:val="18"/>
              </w:rPr>
            </w:pPr>
          </w:p>
        </w:tc>
        <w:tc>
          <w:tcPr>
            <w:tcW w:w="2162" w:type="dxa"/>
            <w:vMerge/>
            <w:shd w:val="clear" w:color="auto" w:fill="00B0F0"/>
            <w:vAlign w:val="center"/>
          </w:tcPr>
          <w:p w14:paraId="340B56B6" w14:textId="77777777" w:rsidR="00DB63A0" w:rsidRDefault="00DB63A0">
            <w:pPr>
              <w:jc w:val="center"/>
              <w:rPr>
                <w:sz w:val="18"/>
                <w:szCs w:val="18"/>
              </w:rPr>
            </w:pPr>
          </w:p>
        </w:tc>
        <w:tc>
          <w:tcPr>
            <w:tcW w:w="1108" w:type="dxa"/>
            <w:vMerge/>
            <w:shd w:val="clear" w:color="auto" w:fill="00B0F0"/>
            <w:vAlign w:val="center"/>
          </w:tcPr>
          <w:p w14:paraId="320A503F" w14:textId="77777777" w:rsidR="00DB63A0" w:rsidRDefault="00DB63A0">
            <w:pPr>
              <w:jc w:val="center"/>
              <w:rPr>
                <w:sz w:val="18"/>
                <w:szCs w:val="18"/>
              </w:rPr>
            </w:pPr>
          </w:p>
        </w:tc>
        <w:tc>
          <w:tcPr>
            <w:tcW w:w="5342" w:type="dxa"/>
            <w:shd w:val="clear" w:color="auto" w:fill="00B0F0"/>
          </w:tcPr>
          <w:p w14:paraId="50B557BA" w14:textId="77777777" w:rsidR="00DB63A0" w:rsidRDefault="00000000">
            <w:pPr>
              <w:rPr>
                <w:color w:val="000000" w:themeColor="text1"/>
                <w:sz w:val="18"/>
                <w:szCs w:val="18"/>
              </w:rPr>
            </w:pPr>
            <w:r>
              <w:rPr>
                <w:rFonts w:hint="eastAsia"/>
                <w:color w:val="000000" w:themeColor="text1"/>
                <w:sz w:val="18"/>
                <w:szCs w:val="18"/>
              </w:rPr>
              <w:t>BYTE2~3 is Cell20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06A3FE3C" w14:textId="77777777">
        <w:trPr>
          <w:trHeight w:val="265"/>
        </w:trPr>
        <w:tc>
          <w:tcPr>
            <w:tcW w:w="1089" w:type="dxa"/>
            <w:vMerge/>
            <w:shd w:val="clear" w:color="auto" w:fill="00B0F0"/>
            <w:vAlign w:val="center"/>
          </w:tcPr>
          <w:p w14:paraId="2FF98F4A" w14:textId="77777777" w:rsidR="00DB63A0" w:rsidRDefault="00DB63A0">
            <w:pPr>
              <w:jc w:val="center"/>
              <w:rPr>
                <w:sz w:val="18"/>
                <w:szCs w:val="18"/>
              </w:rPr>
            </w:pPr>
          </w:p>
        </w:tc>
        <w:tc>
          <w:tcPr>
            <w:tcW w:w="2162" w:type="dxa"/>
            <w:vMerge/>
            <w:shd w:val="clear" w:color="auto" w:fill="00B0F0"/>
            <w:vAlign w:val="center"/>
          </w:tcPr>
          <w:p w14:paraId="13FAC920" w14:textId="77777777" w:rsidR="00DB63A0" w:rsidRDefault="00DB63A0">
            <w:pPr>
              <w:jc w:val="center"/>
              <w:rPr>
                <w:sz w:val="18"/>
                <w:szCs w:val="18"/>
              </w:rPr>
            </w:pPr>
          </w:p>
        </w:tc>
        <w:tc>
          <w:tcPr>
            <w:tcW w:w="1108" w:type="dxa"/>
            <w:vMerge/>
            <w:shd w:val="clear" w:color="auto" w:fill="00B0F0"/>
            <w:vAlign w:val="center"/>
          </w:tcPr>
          <w:p w14:paraId="17028FCB" w14:textId="77777777" w:rsidR="00DB63A0" w:rsidRDefault="00DB63A0">
            <w:pPr>
              <w:jc w:val="center"/>
              <w:rPr>
                <w:sz w:val="18"/>
                <w:szCs w:val="18"/>
              </w:rPr>
            </w:pPr>
          </w:p>
        </w:tc>
        <w:tc>
          <w:tcPr>
            <w:tcW w:w="5342" w:type="dxa"/>
            <w:shd w:val="clear" w:color="auto" w:fill="00B0F0"/>
          </w:tcPr>
          <w:p w14:paraId="585316F1" w14:textId="77777777" w:rsidR="00DB63A0" w:rsidRDefault="00000000">
            <w:pPr>
              <w:jc w:val="left"/>
              <w:rPr>
                <w:color w:val="000000" w:themeColor="text1"/>
                <w:sz w:val="18"/>
                <w:szCs w:val="18"/>
              </w:rPr>
            </w:pPr>
            <w:r>
              <w:rPr>
                <w:rFonts w:hint="eastAsia"/>
                <w:color w:val="000000" w:themeColor="text1"/>
                <w:sz w:val="18"/>
                <w:szCs w:val="18"/>
              </w:rPr>
              <w:t>BYTE4~5 is Cell21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876698A" w14:textId="77777777">
        <w:trPr>
          <w:trHeight w:val="75"/>
        </w:trPr>
        <w:tc>
          <w:tcPr>
            <w:tcW w:w="1089" w:type="dxa"/>
            <w:vMerge/>
            <w:tcBorders>
              <w:bottom w:val="single" w:sz="4" w:space="0" w:color="auto"/>
            </w:tcBorders>
            <w:shd w:val="clear" w:color="auto" w:fill="00B0F0"/>
            <w:vAlign w:val="center"/>
          </w:tcPr>
          <w:p w14:paraId="5C5CFFBD"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76CBDB7C"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05B01E7C" w14:textId="77777777" w:rsidR="00DB63A0" w:rsidRDefault="00DB63A0">
            <w:pPr>
              <w:jc w:val="center"/>
              <w:rPr>
                <w:sz w:val="18"/>
                <w:szCs w:val="18"/>
              </w:rPr>
            </w:pPr>
          </w:p>
        </w:tc>
        <w:tc>
          <w:tcPr>
            <w:tcW w:w="5342" w:type="dxa"/>
            <w:tcBorders>
              <w:bottom w:val="single" w:sz="4" w:space="0" w:color="auto"/>
            </w:tcBorders>
            <w:shd w:val="clear" w:color="auto" w:fill="00B0F0"/>
          </w:tcPr>
          <w:p w14:paraId="508E26E1"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 xml:space="preserve"> is for CRC-16 check of BYTE0~BYTE5</w:t>
            </w:r>
          </w:p>
        </w:tc>
      </w:tr>
      <w:tr w:rsidR="00DB63A0" w14:paraId="6A6E9DAB" w14:textId="77777777">
        <w:trPr>
          <w:trHeight w:val="263"/>
        </w:trPr>
        <w:tc>
          <w:tcPr>
            <w:tcW w:w="1089" w:type="dxa"/>
            <w:vMerge w:val="restart"/>
            <w:shd w:val="clear" w:color="auto" w:fill="92D050"/>
            <w:vAlign w:val="center"/>
          </w:tcPr>
          <w:p w14:paraId="71BBD13C" w14:textId="77777777" w:rsidR="00DB63A0" w:rsidRDefault="00000000">
            <w:pPr>
              <w:jc w:val="center"/>
              <w:rPr>
                <w:sz w:val="18"/>
                <w:szCs w:val="18"/>
              </w:rPr>
            </w:pPr>
            <w:r>
              <w:rPr>
                <w:rFonts w:hint="eastAsia"/>
                <w:sz w:val="18"/>
                <w:szCs w:val="18"/>
              </w:rPr>
              <w:t>0x10E</w:t>
            </w:r>
          </w:p>
        </w:tc>
        <w:tc>
          <w:tcPr>
            <w:tcW w:w="2162" w:type="dxa"/>
            <w:vMerge w:val="restart"/>
            <w:shd w:val="clear" w:color="auto" w:fill="92D050"/>
            <w:vAlign w:val="center"/>
          </w:tcPr>
          <w:p w14:paraId="4D56DF9C" w14:textId="77777777" w:rsidR="00DB63A0" w:rsidRDefault="00000000">
            <w:pPr>
              <w:jc w:val="center"/>
              <w:rPr>
                <w:sz w:val="18"/>
                <w:szCs w:val="18"/>
              </w:rPr>
            </w:pPr>
            <w:r>
              <w:rPr>
                <w:rFonts w:hint="eastAsia"/>
                <w:sz w:val="18"/>
                <w:szCs w:val="18"/>
              </w:rPr>
              <w:t>CELL22~CELL24 voltage value</w:t>
            </w:r>
          </w:p>
        </w:tc>
        <w:tc>
          <w:tcPr>
            <w:tcW w:w="1108" w:type="dxa"/>
            <w:vMerge w:val="restart"/>
            <w:shd w:val="clear" w:color="auto" w:fill="92D050"/>
            <w:vAlign w:val="center"/>
          </w:tcPr>
          <w:p w14:paraId="18CD4468"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15C6105E" w14:textId="77777777" w:rsidR="00DB63A0" w:rsidRDefault="00000000">
            <w:pPr>
              <w:jc w:val="left"/>
              <w:rPr>
                <w:color w:val="000000" w:themeColor="text1"/>
                <w:sz w:val="18"/>
                <w:szCs w:val="18"/>
              </w:rPr>
            </w:pPr>
            <w:r>
              <w:rPr>
                <w:rFonts w:hint="eastAsia"/>
                <w:color w:val="000000" w:themeColor="text1"/>
                <w:sz w:val="18"/>
                <w:szCs w:val="18"/>
              </w:rPr>
              <w:t>BYTE0~1 is Cell22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6EE3CB13" w14:textId="77777777">
        <w:trPr>
          <w:trHeight w:val="383"/>
        </w:trPr>
        <w:tc>
          <w:tcPr>
            <w:tcW w:w="1089" w:type="dxa"/>
            <w:vMerge/>
            <w:shd w:val="clear" w:color="auto" w:fill="92D050"/>
            <w:vAlign w:val="center"/>
          </w:tcPr>
          <w:p w14:paraId="30A399D1" w14:textId="77777777" w:rsidR="00DB63A0" w:rsidRDefault="00DB63A0">
            <w:pPr>
              <w:jc w:val="center"/>
              <w:rPr>
                <w:sz w:val="18"/>
                <w:szCs w:val="18"/>
              </w:rPr>
            </w:pPr>
          </w:p>
        </w:tc>
        <w:tc>
          <w:tcPr>
            <w:tcW w:w="2162" w:type="dxa"/>
            <w:vMerge/>
            <w:shd w:val="clear" w:color="auto" w:fill="92D050"/>
            <w:vAlign w:val="center"/>
          </w:tcPr>
          <w:p w14:paraId="0F50A199" w14:textId="77777777" w:rsidR="00DB63A0" w:rsidRDefault="00DB63A0">
            <w:pPr>
              <w:jc w:val="center"/>
              <w:rPr>
                <w:sz w:val="18"/>
                <w:szCs w:val="18"/>
              </w:rPr>
            </w:pPr>
          </w:p>
        </w:tc>
        <w:tc>
          <w:tcPr>
            <w:tcW w:w="1108" w:type="dxa"/>
            <w:vMerge/>
            <w:shd w:val="clear" w:color="auto" w:fill="92D050"/>
            <w:vAlign w:val="center"/>
          </w:tcPr>
          <w:p w14:paraId="235426AD" w14:textId="77777777" w:rsidR="00DB63A0" w:rsidRDefault="00DB63A0">
            <w:pPr>
              <w:jc w:val="center"/>
              <w:rPr>
                <w:sz w:val="18"/>
                <w:szCs w:val="18"/>
              </w:rPr>
            </w:pPr>
          </w:p>
        </w:tc>
        <w:tc>
          <w:tcPr>
            <w:tcW w:w="5342" w:type="dxa"/>
            <w:shd w:val="clear" w:color="auto" w:fill="92D050"/>
          </w:tcPr>
          <w:p w14:paraId="6E5C883F" w14:textId="77777777" w:rsidR="00DB63A0" w:rsidRDefault="00000000">
            <w:pPr>
              <w:rPr>
                <w:color w:val="000000" w:themeColor="text1"/>
                <w:sz w:val="18"/>
                <w:szCs w:val="18"/>
              </w:rPr>
            </w:pPr>
            <w:r>
              <w:rPr>
                <w:rFonts w:hint="eastAsia"/>
                <w:color w:val="000000" w:themeColor="text1"/>
                <w:sz w:val="18"/>
                <w:szCs w:val="18"/>
              </w:rPr>
              <w:t>BYTE2~3 is Cell23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5EF443FF" w14:textId="77777777">
        <w:trPr>
          <w:trHeight w:val="111"/>
        </w:trPr>
        <w:tc>
          <w:tcPr>
            <w:tcW w:w="1089" w:type="dxa"/>
            <w:vMerge/>
            <w:shd w:val="clear" w:color="auto" w:fill="92D050"/>
            <w:vAlign w:val="center"/>
          </w:tcPr>
          <w:p w14:paraId="33F29136" w14:textId="77777777" w:rsidR="00DB63A0" w:rsidRDefault="00DB63A0">
            <w:pPr>
              <w:jc w:val="center"/>
              <w:rPr>
                <w:sz w:val="18"/>
                <w:szCs w:val="18"/>
              </w:rPr>
            </w:pPr>
          </w:p>
        </w:tc>
        <w:tc>
          <w:tcPr>
            <w:tcW w:w="2162" w:type="dxa"/>
            <w:vMerge/>
            <w:shd w:val="clear" w:color="auto" w:fill="92D050"/>
            <w:vAlign w:val="center"/>
          </w:tcPr>
          <w:p w14:paraId="7BB9A173" w14:textId="77777777" w:rsidR="00DB63A0" w:rsidRDefault="00DB63A0">
            <w:pPr>
              <w:jc w:val="center"/>
              <w:rPr>
                <w:sz w:val="18"/>
                <w:szCs w:val="18"/>
              </w:rPr>
            </w:pPr>
          </w:p>
        </w:tc>
        <w:tc>
          <w:tcPr>
            <w:tcW w:w="1108" w:type="dxa"/>
            <w:vMerge/>
            <w:shd w:val="clear" w:color="auto" w:fill="92D050"/>
            <w:vAlign w:val="center"/>
          </w:tcPr>
          <w:p w14:paraId="1B73BB01" w14:textId="77777777" w:rsidR="00DB63A0" w:rsidRDefault="00DB63A0">
            <w:pPr>
              <w:jc w:val="center"/>
              <w:rPr>
                <w:sz w:val="18"/>
                <w:szCs w:val="18"/>
              </w:rPr>
            </w:pPr>
          </w:p>
        </w:tc>
        <w:tc>
          <w:tcPr>
            <w:tcW w:w="5342" w:type="dxa"/>
            <w:shd w:val="clear" w:color="auto" w:fill="92D050"/>
          </w:tcPr>
          <w:p w14:paraId="41D9E35D" w14:textId="77777777" w:rsidR="00DB63A0" w:rsidRDefault="00000000">
            <w:pPr>
              <w:jc w:val="left"/>
              <w:rPr>
                <w:color w:val="000000" w:themeColor="text1"/>
                <w:sz w:val="18"/>
                <w:szCs w:val="18"/>
              </w:rPr>
            </w:pPr>
            <w:r>
              <w:rPr>
                <w:rFonts w:hint="eastAsia"/>
                <w:color w:val="000000" w:themeColor="text1"/>
                <w:sz w:val="18"/>
                <w:szCs w:val="18"/>
              </w:rPr>
              <w:t>BYTE4~5 is Cell24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6BADEBCA" w14:textId="77777777">
        <w:trPr>
          <w:trHeight w:val="188"/>
        </w:trPr>
        <w:tc>
          <w:tcPr>
            <w:tcW w:w="1089" w:type="dxa"/>
            <w:vMerge/>
            <w:tcBorders>
              <w:bottom w:val="single" w:sz="4" w:space="0" w:color="auto"/>
            </w:tcBorders>
            <w:shd w:val="clear" w:color="auto" w:fill="92D050"/>
            <w:vAlign w:val="center"/>
          </w:tcPr>
          <w:p w14:paraId="5BE165FA" w14:textId="77777777" w:rsidR="00DB63A0" w:rsidRDefault="00DB63A0">
            <w:pPr>
              <w:jc w:val="center"/>
              <w:rPr>
                <w:sz w:val="18"/>
                <w:szCs w:val="18"/>
              </w:rPr>
            </w:pPr>
          </w:p>
        </w:tc>
        <w:tc>
          <w:tcPr>
            <w:tcW w:w="2162" w:type="dxa"/>
            <w:vMerge/>
            <w:tcBorders>
              <w:bottom w:val="single" w:sz="4" w:space="0" w:color="auto"/>
            </w:tcBorders>
            <w:shd w:val="clear" w:color="auto" w:fill="92D050"/>
            <w:vAlign w:val="center"/>
          </w:tcPr>
          <w:p w14:paraId="71120793" w14:textId="77777777" w:rsidR="00DB63A0" w:rsidRDefault="00DB63A0">
            <w:pPr>
              <w:jc w:val="center"/>
              <w:rPr>
                <w:sz w:val="18"/>
                <w:szCs w:val="18"/>
              </w:rPr>
            </w:pPr>
          </w:p>
        </w:tc>
        <w:tc>
          <w:tcPr>
            <w:tcW w:w="1108" w:type="dxa"/>
            <w:vMerge/>
            <w:tcBorders>
              <w:bottom w:val="single" w:sz="4" w:space="0" w:color="auto"/>
            </w:tcBorders>
            <w:shd w:val="clear" w:color="auto" w:fill="92D050"/>
            <w:vAlign w:val="center"/>
          </w:tcPr>
          <w:p w14:paraId="5BB997D9" w14:textId="77777777" w:rsidR="00DB63A0" w:rsidRDefault="00DB63A0">
            <w:pPr>
              <w:jc w:val="center"/>
              <w:rPr>
                <w:sz w:val="18"/>
                <w:szCs w:val="18"/>
              </w:rPr>
            </w:pPr>
          </w:p>
        </w:tc>
        <w:tc>
          <w:tcPr>
            <w:tcW w:w="5342" w:type="dxa"/>
            <w:tcBorders>
              <w:bottom w:val="single" w:sz="4" w:space="0" w:color="auto"/>
            </w:tcBorders>
            <w:shd w:val="clear" w:color="auto" w:fill="92D050"/>
          </w:tcPr>
          <w:p w14:paraId="7A034D00"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for BYTE0~BYTE5 CRC-16 check</w:t>
            </w:r>
          </w:p>
        </w:tc>
      </w:tr>
      <w:tr w:rsidR="00DB63A0" w14:paraId="49916218" w14:textId="77777777">
        <w:trPr>
          <w:trHeight w:val="175"/>
        </w:trPr>
        <w:tc>
          <w:tcPr>
            <w:tcW w:w="1089" w:type="dxa"/>
            <w:vMerge w:val="restart"/>
            <w:shd w:val="clear" w:color="auto" w:fill="00B0F0"/>
            <w:vAlign w:val="center"/>
          </w:tcPr>
          <w:p w14:paraId="0A3B88B7" w14:textId="77777777" w:rsidR="00DB63A0" w:rsidRDefault="00000000">
            <w:pPr>
              <w:jc w:val="center"/>
              <w:rPr>
                <w:sz w:val="18"/>
                <w:szCs w:val="18"/>
              </w:rPr>
            </w:pPr>
            <w:r>
              <w:rPr>
                <w:rFonts w:hint="eastAsia"/>
                <w:sz w:val="18"/>
                <w:szCs w:val="18"/>
              </w:rPr>
              <w:t>0x10F</w:t>
            </w:r>
          </w:p>
        </w:tc>
        <w:tc>
          <w:tcPr>
            <w:tcW w:w="2162" w:type="dxa"/>
            <w:vMerge w:val="restart"/>
            <w:shd w:val="clear" w:color="auto" w:fill="00B0F0"/>
            <w:vAlign w:val="center"/>
          </w:tcPr>
          <w:p w14:paraId="28F8905A" w14:textId="77777777" w:rsidR="00DB63A0" w:rsidRDefault="00000000">
            <w:pPr>
              <w:jc w:val="center"/>
              <w:rPr>
                <w:sz w:val="18"/>
                <w:szCs w:val="18"/>
              </w:rPr>
            </w:pPr>
            <w:r>
              <w:rPr>
                <w:rFonts w:hint="eastAsia"/>
                <w:sz w:val="18"/>
                <w:szCs w:val="18"/>
              </w:rPr>
              <w:t>CELL25~CELL27 voltage value</w:t>
            </w:r>
          </w:p>
        </w:tc>
        <w:tc>
          <w:tcPr>
            <w:tcW w:w="1108" w:type="dxa"/>
            <w:vMerge w:val="restart"/>
            <w:shd w:val="clear" w:color="auto" w:fill="00B0F0"/>
            <w:vAlign w:val="center"/>
          </w:tcPr>
          <w:p w14:paraId="62C68530" w14:textId="77777777" w:rsidR="00DB63A0" w:rsidRDefault="00000000">
            <w:pPr>
              <w:jc w:val="center"/>
              <w:rPr>
                <w:sz w:val="18"/>
                <w:szCs w:val="18"/>
              </w:rPr>
            </w:pPr>
            <w:r>
              <w:rPr>
                <w:rFonts w:hint="eastAsia"/>
                <w:sz w:val="18"/>
                <w:szCs w:val="18"/>
              </w:rPr>
              <w:t>6+2BYTE verification</w:t>
            </w:r>
          </w:p>
        </w:tc>
        <w:tc>
          <w:tcPr>
            <w:tcW w:w="5342" w:type="dxa"/>
            <w:shd w:val="clear" w:color="auto" w:fill="00B0F0"/>
          </w:tcPr>
          <w:p w14:paraId="74F080FD" w14:textId="77777777" w:rsidR="00DB63A0" w:rsidRDefault="00000000">
            <w:pPr>
              <w:jc w:val="left"/>
              <w:rPr>
                <w:color w:val="000000" w:themeColor="text1"/>
                <w:sz w:val="18"/>
                <w:szCs w:val="18"/>
              </w:rPr>
            </w:pPr>
            <w:r>
              <w:rPr>
                <w:rFonts w:hint="eastAsia"/>
                <w:color w:val="000000" w:themeColor="text1"/>
                <w:sz w:val="18"/>
                <w:szCs w:val="18"/>
              </w:rPr>
              <w:t>BYTE0~1 is Cell25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CE086DC" w14:textId="77777777">
        <w:trPr>
          <w:trHeight w:val="200"/>
        </w:trPr>
        <w:tc>
          <w:tcPr>
            <w:tcW w:w="1089" w:type="dxa"/>
            <w:vMerge/>
            <w:shd w:val="clear" w:color="auto" w:fill="00B0F0"/>
            <w:vAlign w:val="center"/>
          </w:tcPr>
          <w:p w14:paraId="696D1A0B" w14:textId="77777777" w:rsidR="00DB63A0" w:rsidRDefault="00DB63A0">
            <w:pPr>
              <w:jc w:val="center"/>
              <w:rPr>
                <w:sz w:val="18"/>
                <w:szCs w:val="18"/>
              </w:rPr>
            </w:pPr>
          </w:p>
        </w:tc>
        <w:tc>
          <w:tcPr>
            <w:tcW w:w="2162" w:type="dxa"/>
            <w:vMerge/>
            <w:shd w:val="clear" w:color="auto" w:fill="00B0F0"/>
            <w:vAlign w:val="center"/>
          </w:tcPr>
          <w:p w14:paraId="198D0458" w14:textId="77777777" w:rsidR="00DB63A0" w:rsidRDefault="00DB63A0">
            <w:pPr>
              <w:jc w:val="center"/>
              <w:rPr>
                <w:sz w:val="18"/>
                <w:szCs w:val="18"/>
              </w:rPr>
            </w:pPr>
          </w:p>
        </w:tc>
        <w:tc>
          <w:tcPr>
            <w:tcW w:w="1108" w:type="dxa"/>
            <w:vMerge/>
            <w:shd w:val="clear" w:color="auto" w:fill="00B0F0"/>
            <w:vAlign w:val="center"/>
          </w:tcPr>
          <w:p w14:paraId="51EC7078" w14:textId="77777777" w:rsidR="00DB63A0" w:rsidRDefault="00DB63A0">
            <w:pPr>
              <w:jc w:val="center"/>
              <w:rPr>
                <w:sz w:val="18"/>
                <w:szCs w:val="18"/>
              </w:rPr>
            </w:pPr>
          </w:p>
        </w:tc>
        <w:tc>
          <w:tcPr>
            <w:tcW w:w="5342" w:type="dxa"/>
            <w:shd w:val="clear" w:color="auto" w:fill="00B0F0"/>
          </w:tcPr>
          <w:p w14:paraId="76A396E3" w14:textId="77777777" w:rsidR="00DB63A0" w:rsidRDefault="00000000">
            <w:pPr>
              <w:rPr>
                <w:color w:val="000000" w:themeColor="text1"/>
                <w:sz w:val="18"/>
                <w:szCs w:val="18"/>
              </w:rPr>
            </w:pPr>
            <w:r>
              <w:rPr>
                <w:rFonts w:hint="eastAsia"/>
                <w:color w:val="000000" w:themeColor="text1"/>
                <w:sz w:val="18"/>
                <w:szCs w:val="18"/>
              </w:rPr>
              <w:t>BYTE2~3 is Cell26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74B04BA5" w14:textId="77777777">
        <w:trPr>
          <w:trHeight w:val="175"/>
        </w:trPr>
        <w:tc>
          <w:tcPr>
            <w:tcW w:w="1089" w:type="dxa"/>
            <w:vMerge/>
            <w:shd w:val="clear" w:color="auto" w:fill="00B0F0"/>
            <w:vAlign w:val="center"/>
          </w:tcPr>
          <w:p w14:paraId="4CA2A4A0" w14:textId="77777777" w:rsidR="00DB63A0" w:rsidRDefault="00DB63A0">
            <w:pPr>
              <w:jc w:val="center"/>
              <w:rPr>
                <w:sz w:val="18"/>
                <w:szCs w:val="18"/>
              </w:rPr>
            </w:pPr>
          </w:p>
        </w:tc>
        <w:tc>
          <w:tcPr>
            <w:tcW w:w="2162" w:type="dxa"/>
            <w:vMerge/>
            <w:shd w:val="clear" w:color="auto" w:fill="00B0F0"/>
            <w:vAlign w:val="center"/>
          </w:tcPr>
          <w:p w14:paraId="16926DF6" w14:textId="77777777" w:rsidR="00DB63A0" w:rsidRDefault="00DB63A0">
            <w:pPr>
              <w:jc w:val="center"/>
              <w:rPr>
                <w:sz w:val="18"/>
                <w:szCs w:val="18"/>
              </w:rPr>
            </w:pPr>
          </w:p>
        </w:tc>
        <w:tc>
          <w:tcPr>
            <w:tcW w:w="1108" w:type="dxa"/>
            <w:vMerge/>
            <w:shd w:val="clear" w:color="auto" w:fill="00B0F0"/>
            <w:vAlign w:val="center"/>
          </w:tcPr>
          <w:p w14:paraId="0A91360F" w14:textId="77777777" w:rsidR="00DB63A0" w:rsidRDefault="00DB63A0">
            <w:pPr>
              <w:jc w:val="center"/>
              <w:rPr>
                <w:sz w:val="18"/>
                <w:szCs w:val="18"/>
              </w:rPr>
            </w:pPr>
          </w:p>
        </w:tc>
        <w:tc>
          <w:tcPr>
            <w:tcW w:w="5342" w:type="dxa"/>
            <w:shd w:val="clear" w:color="auto" w:fill="00B0F0"/>
          </w:tcPr>
          <w:p w14:paraId="7FD3A00F" w14:textId="77777777" w:rsidR="00DB63A0" w:rsidRDefault="00000000">
            <w:pPr>
              <w:jc w:val="left"/>
              <w:rPr>
                <w:color w:val="000000" w:themeColor="text1"/>
                <w:sz w:val="18"/>
                <w:szCs w:val="18"/>
              </w:rPr>
            </w:pPr>
            <w:r>
              <w:rPr>
                <w:rFonts w:hint="eastAsia"/>
                <w:color w:val="000000" w:themeColor="text1"/>
                <w:sz w:val="18"/>
                <w:szCs w:val="18"/>
              </w:rPr>
              <w:t>BYTE4~5 is Cell27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5609AECB" w14:textId="77777777">
        <w:trPr>
          <w:trHeight w:val="125"/>
        </w:trPr>
        <w:tc>
          <w:tcPr>
            <w:tcW w:w="1089" w:type="dxa"/>
            <w:vMerge/>
            <w:tcBorders>
              <w:bottom w:val="single" w:sz="4" w:space="0" w:color="auto"/>
            </w:tcBorders>
            <w:shd w:val="clear" w:color="auto" w:fill="00B0F0"/>
            <w:vAlign w:val="center"/>
          </w:tcPr>
          <w:p w14:paraId="2A52DDDF" w14:textId="77777777" w:rsidR="00DB63A0" w:rsidRDefault="00DB63A0">
            <w:pPr>
              <w:jc w:val="center"/>
              <w:rPr>
                <w:sz w:val="18"/>
                <w:szCs w:val="18"/>
              </w:rPr>
            </w:pPr>
          </w:p>
        </w:tc>
        <w:tc>
          <w:tcPr>
            <w:tcW w:w="2162" w:type="dxa"/>
            <w:vMerge/>
            <w:tcBorders>
              <w:bottom w:val="single" w:sz="4" w:space="0" w:color="auto"/>
            </w:tcBorders>
            <w:shd w:val="clear" w:color="auto" w:fill="00B0F0"/>
            <w:vAlign w:val="center"/>
          </w:tcPr>
          <w:p w14:paraId="48168143" w14:textId="77777777" w:rsidR="00DB63A0" w:rsidRDefault="00DB63A0">
            <w:pPr>
              <w:jc w:val="center"/>
              <w:rPr>
                <w:sz w:val="18"/>
                <w:szCs w:val="18"/>
              </w:rPr>
            </w:pPr>
          </w:p>
        </w:tc>
        <w:tc>
          <w:tcPr>
            <w:tcW w:w="1108" w:type="dxa"/>
            <w:vMerge/>
            <w:tcBorders>
              <w:bottom w:val="single" w:sz="4" w:space="0" w:color="auto"/>
            </w:tcBorders>
            <w:shd w:val="clear" w:color="auto" w:fill="00B0F0"/>
            <w:vAlign w:val="center"/>
          </w:tcPr>
          <w:p w14:paraId="2269CB99" w14:textId="77777777" w:rsidR="00DB63A0" w:rsidRDefault="00DB63A0">
            <w:pPr>
              <w:jc w:val="center"/>
              <w:rPr>
                <w:sz w:val="18"/>
                <w:szCs w:val="18"/>
              </w:rPr>
            </w:pPr>
          </w:p>
        </w:tc>
        <w:tc>
          <w:tcPr>
            <w:tcW w:w="5342" w:type="dxa"/>
            <w:tcBorders>
              <w:bottom w:val="single" w:sz="4" w:space="0" w:color="auto"/>
            </w:tcBorders>
            <w:shd w:val="clear" w:color="auto" w:fill="00B0F0"/>
          </w:tcPr>
          <w:p w14:paraId="4FB46168" w14:textId="77777777" w:rsidR="00DB63A0" w:rsidRDefault="00000000">
            <w:pPr>
              <w:jc w:val="left"/>
              <w:rPr>
                <w:color w:val="000000" w:themeColor="text1"/>
                <w:sz w:val="18"/>
                <w:szCs w:val="18"/>
              </w:rPr>
            </w:pPr>
            <w:r>
              <w:rPr>
                <w:rFonts w:hint="eastAsia"/>
                <w:color w:val="000000" w:themeColor="text1"/>
                <w:sz w:val="18"/>
                <w:szCs w:val="18"/>
              </w:rPr>
              <w:t>BYTE6~7 is for CRC_16 check value</w:t>
            </w:r>
            <w:r>
              <w:rPr>
                <w:rFonts w:hint="eastAsia"/>
                <w:color w:val="000000" w:themeColor="text1"/>
                <w:sz w:val="18"/>
                <w:szCs w:val="18"/>
              </w:rPr>
              <w:t>，</w:t>
            </w:r>
            <w:r>
              <w:rPr>
                <w:rFonts w:hint="eastAsia"/>
                <w:color w:val="000000" w:themeColor="text1"/>
                <w:sz w:val="18"/>
                <w:szCs w:val="18"/>
              </w:rPr>
              <w:t>for BYTE0~BYTE5 CRC-16 check</w:t>
            </w:r>
          </w:p>
        </w:tc>
      </w:tr>
      <w:tr w:rsidR="00DB63A0" w14:paraId="05BFFC5D" w14:textId="77777777">
        <w:trPr>
          <w:trHeight w:val="263"/>
        </w:trPr>
        <w:tc>
          <w:tcPr>
            <w:tcW w:w="1089" w:type="dxa"/>
            <w:vMerge w:val="restart"/>
            <w:shd w:val="clear" w:color="auto" w:fill="92D050"/>
            <w:vAlign w:val="center"/>
          </w:tcPr>
          <w:p w14:paraId="4C837DAF" w14:textId="77777777" w:rsidR="00DB63A0" w:rsidRDefault="00000000">
            <w:pPr>
              <w:jc w:val="center"/>
              <w:rPr>
                <w:sz w:val="18"/>
                <w:szCs w:val="18"/>
              </w:rPr>
            </w:pPr>
            <w:r>
              <w:rPr>
                <w:rFonts w:hint="eastAsia"/>
                <w:sz w:val="18"/>
                <w:szCs w:val="18"/>
              </w:rPr>
              <w:t>0x110</w:t>
            </w:r>
          </w:p>
        </w:tc>
        <w:tc>
          <w:tcPr>
            <w:tcW w:w="2162" w:type="dxa"/>
            <w:vMerge w:val="restart"/>
            <w:shd w:val="clear" w:color="auto" w:fill="92D050"/>
            <w:vAlign w:val="center"/>
          </w:tcPr>
          <w:p w14:paraId="6B79778A" w14:textId="77777777" w:rsidR="00DB63A0" w:rsidRDefault="00000000">
            <w:pPr>
              <w:jc w:val="center"/>
              <w:rPr>
                <w:sz w:val="18"/>
                <w:szCs w:val="18"/>
              </w:rPr>
            </w:pPr>
            <w:r>
              <w:rPr>
                <w:rFonts w:hint="eastAsia"/>
                <w:sz w:val="18"/>
                <w:szCs w:val="18"/>
              </w:rPr>
              <w:t>CELL28~CELL30 voltage value</w:t>
            </w:r>
          </w:p>
        </w:tc>
        <w:tc>
          <w:tcPr>
            <w:tcW w:w="1108" w:type="dxa"/>
            <w:vMerge w:val="restart"/>
            <w:shd w:val="clear" w:color="auto" w:fill="92D050"/>
            <w:vAlign w:val="center"/>
          </w:tcPr>
          <w:p w14:paraId="2DEBE896" w14:textId="77777777" w:rsidR="00DB63A0" w:rsidRDefault="00000000">
            <w:pPr>
              <w:jc w:val="center"/>
              <w:rPr>
                <w:sz w:val="18"/>
                <w:szCs w:val="18"/>
              </w:rPr>
            </w:pPr>
            <w:r>
              <w:rPr>
                <w:rFonts w:hint="eastAsia"/>
                <w:sz w:val="18"/>
                <w:szCs w:val="18"/>
              </w:rPr>
              <w:t>6+2BYTE verification</w:t>
            </w:r>
          </w:p>
        </w:tc>
        <w:tc>
          <w:tcPr>
            <w:tcW w:w="5342" w:type="dxa"/>
            <w:shd w:val="clear" w:color="auto" w:fill="92D050"/>
          </w:tcPr>
          <w:p w14:paraId="4E469B48" w14:textId="77777777" w:rsidR="00DB63A0" w:rsidRDefault="00000000">
            <w:pPr>
              <w:jc w:val="left"/>
              <w:rPr>
                <w:color w:val="000000" w:themeColor="text1"/>
                <w:sz w:val="18"/>
                <w:szCs w:val="18"/>
              </w:rPr>
            </w:pPr>
            <w:r>
              <w:rPr>
                <w:rFonts w:hint="eastAsia"/>
                <w:color w:val="000000" w:themeColor="text1"/>
                <w:sz w:val="18"/>
                <w:szCs w:val="18"/>
              </w:rPr>
              <w:t>BYTE0~1 is Cell28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68C3DA62" w14:textId="77777777">
        <w:trPr>
          <w:trHeight w:val="150"/>
        </w:trPr>
        <w:tc>
          <w:tcPr>
            <w:tcW w:w="1089" w:type="dxa"/>
            <w:vMerge/>
            <w:shd w:val="clear" w:color="auto" w:fill="92D050"/>
            <w:vAlign w:val="center"/>
          </w:tcPr>
          <w:p w14:paraId="31414225" w14:textId="77777777" w:rsidR="00DB63A0" w:rsidRDefault="00DB63A0">
            <w:pPr>
              <w:jc w:val="center"/>
              <w:rPr>
                <w:sz w:val="18"/>
                <w:szCs w:val="18"/>
              </w:rPr>
            </w:pPr>
          </w:p>
        </w:tc>
        <w:tc>
          <w:tcPr>
            <w:tcW w:w="2162" w:type="dxa"/>
            <w:vMerge/>
            <w:shd w:val="clear" w:color="auto" w:fill="92D050"/>
            <w:vAlign w:val="center"/>
          </w:tcPr>
          <w:p w14:paraId="2F934E6C" w14:textId="77777777" w:rsidR="00DB63A0" w:rsidRDefault="00DB63A0">
            <w:pPr>
              <w:jc w:val="center"/>
              <w:rPr>
                <w:sz w:val="18"/>
                <w:szCs w:val="18"/>
              </w:rPr>
            </w:pPr>
          </w:p>
        </w:tc>
        <w:tc>
          <w:tcPr>
            <w:tcW w:w="1108" w:type="dxa"/>
            <w:vMerge/>
            <w:shd w:val="clear" w:color="auto" w:fill="92D050"/>
            <w:vAlign w:val="center"/>
          </w:tcPr>
          <w:p w14:paraId="41345BED" w14:textId="77777777" w:rsidR="00DB63A0" w:rsidRDefault="00DB63A0">
            <w:pPr>
              <w:jc w:val="center"/>
              <w:rPr>
                <w:sz w:val="18"/>
                <w:szCs w:val="18"/>
              </w:rPr>
            </w:pPr>
          </w:p>
        </w:tc>
        <w:tc>
          <w:tcPr>
            <w:tcW w:w="5342" w:type="dxa"/>
            <w:shd w:val="clear" w:color="auto" w:fill="92D050"/>
          </w:tcPr>
          <w:p w14:paraId="10B77302" w14:textId="77777777" w:rsidR="00DB63A0" w:rsidRDefault="00000000">
            <w:pPr>
              <w:rPr>
                <w:color w:val="000000" w:themeColor="text1"/>
                <w:sz w:val="18"/>
                <w:szCs w:val="18"/>
              </w:rPr>
            </w:pPr>
            <w:r>
              <w:rPr>
                <w:rFonts w:hint="eastAsia"/>
                <w:color w:val="000000" w:themeColor="text1"/>
                <w:sz w:val="18"/>
                <w:szCs w:val="18"/>
              </w:rPr>
              <w:t>BYTE2~3 is Cell29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20807832" w14:textId="77777777">
        <w:trPr>
          <w:trHeight w:val="137"/>
        </w:trPr>
        <w:tc>
          <w:tcPr>
            <w:tcW w:w="1089" w:type="dxa"/>
            <w:vMerge/>
            <w:shd w:val="clear" w:color="auto" w:fill="92D050"/>
            <w:vAlign w:val="center"/>
          </w:tcPr>
          <w:p w14:paraId="3C9DC675" w14:textId="77777777" w:rsidR="00DB63A0" w:rsidRDefault="00DB63A0">
            <w:pPr>
              <w:jc w:val="center"/>
              <w:rPr>
                <w:sz w:val="18"/>
                <w:szCs w:val="18"/>
              </w:rPr>
            </w:pPr>
          </w:p>
        </w:tc>
        <w:tc>
          <w:tcPr>
            <w:tcW w:w="2162" w:type="dxa"/>
            <w:vMerge/>
            <w:shd w:val="clear" w:color="auto" w:fill="92D050"/>
            <w:vAlign w:val="center"/>
          </w:tcPr>
          <w:p w14:paraId="0BD33CB7" w14:textId="77777777" w:rsidR="00DB63A0" w:rsidRDefault="00DB63A0">
            <w:pPr>
              <w:jc w:val="center"/>
              <w:rPr>
                <w:sz w:val="18"/>
                <w:szCs w:val="18"/>
              </w:rPr>
            </w:pPr>
          </w:p>
        </w:tc>
        <w:tc>
          <w:tcPr>
            <w:tcW w:w="1108" w:type="dxa"/>
            <w:vMerge/>
            <w:shd w:val="clear" w:color="auto" w:fill="92D050"/>
            <w:vAlign w:val="center"/>
          </w:tcPr>
          <w:p w14:paraId="41CCF386" w14:textId="77777777" w:rsidR="00DB63A0" w:rsidRDefault="00DB63A0">
            <w:pPr>
              <w:jc w:val="center"/>
              <w:rPr>
                <w:sz w:val="18"/>
                <w:szCs w:val="18"/>
              </w:rPr>
            </w:pPr>
          </w:p>
        </w:tc>
        <w:tc>
          <w:tcPr>
            <w:tcW w:w="5342" w:type="dxa"/>
            <w:shd w:val="clear" w:color="auto" w:fill="92D050"/>
          </w:tcPr>
          <w:p w14:paraId="6EA73A9C" w14:textId="77777777" w:rsidR="00DB63A0" w:rsidRDefault="00000000">
            <w:pPr>
              <w:jc w:val="left"/>
              <w:rPr>
                <w:color w:val="000000" w:themeColor="text1"/>
                <w:sz w:val="18"/>
                <w:szCs w:val="18"/>
              </w:rPr>
            </w:pPr>
            <w:r>
              <w:rPr>
                <w:rFonts w:hint="eastAsia"/>
                <w:color w:val="000000" w:themeColor="text1"/>
                <w:sz w:val="18"/>
                <w:szCs w:val="18"/>
              </w:rPr>
              <w:t>BYTE4~5 is Cell30 voltage</w:t>
            </w:r>
            <w:r>
              <w:rPr>
                <w:rFonts w:hint="eastAsia"/>
                <w:color w:val="000000" w:themeColor="text1"/>
                <w:sz w:val="18"/>
                <w:szCs w:val="18"/>
              </w:rPr>
              <w:t>，</w:t>
            </w:r>
            <w:r>
              <w:rPr>
                <w:rFonts w:hint="eastAsia"/>
                <w:color w:val="000000" w:themeColor="text1"/>
                <w:sz w:val="18"/>
                <w:szCs w:val="18"/>
              </w:rPr>
              <w:t>Unsigned type</w:t>
            </w:r>
            <w:r>
              <w:rPr>
                <w:rFonts w:hint="eastAsia"/>
                <w:color w:val="000000" w:themeColor="text1"/>
                <w:sz w:val="18"/>
                <w:szCs w:val="18"/>
              </w:rPr>
              <w:t>，</w:t>
            </w:r>
            <w:r>
              <w:rPr>
                <w:rFonts w:hint="eastAsia"/>
                <w:color w:val="000000" w:themeColor="text1"/>
                <w:sz w:val="18"/>
                <w:szCs w:val="18"/>
              </w:rPr>
              <w:t>High byte first</w:t>
            </w:r>
            <w:r>
              <w:rPr>
                <w:rFonts w:hint="eastAsia"/>
                <w:color w:val="000000" w:themeColor="text1"/>
                <w:sz w:val="18"/>
                <w:szCs w:val="18"/>
              </w:rPr>
              <w:t>，</w:t>
            </w:r>
            <w:r>
              <w:rPr>
                <w:rFonts w:hint="eastAsia"/>
                <w:color w:val="000000" w:themeColor="text1"/>
                <w:sz w:val="18"/>
                <w:szCs w:val="18"/>
              </w:rPr>
              <w:t>Unit is mV</w:t>
            </w:r>
          </w:p>
        </w:tc>
      </w:tr>
      <w:tr w:rsidR="00DB63A0" w14:paraId="513F5CBC" w14:textId="77777777">
        <w:trPr>
          <w:trHeight w:val="163"/>
        </w:trPr>
        <w:tc>
          <w:tcPr>
            <w:tcW w:w="1089" w:type="dxa"/>
            <w:vMerge/>
            <w:vAlign w:val="center"/>
          </w:tcPr>
          <w:p w14:paraId="7B8FE3DD" w14:textId="77777777" w:rsidR="00DB63A0" w:rsidRDefault="00DB63A0">
            <w:pPr>
              <w:jc w:val="center"/>
              <w:rPr>
                <w:sz w:val="18"/>
                <w:szCs w:val="18"/>
              </w:rPr>
            </w:pPr>
          </w:p>
        </w:tc>
        <w:tc>
          <w:tcPr>
            <w:tcW w:w="2162" w:type="dxa"/>
            <w:vMerge/>
            <w:vAlign w:val="center"/>
          </w:tcPr>
          <w:p w14:paraId="5A257CFC" w14:textId="77777777" w:rsidR="00DB63A0" w:rsidRDefault="00DB63A0">
            <w:pPr>
              <w:jc w:val="center"/>
              <w:rPr>
                <w:sz w:val="18"/>
                <w:szCs w:val="18"/>
              </w:rPr>
            </w:pPr>
          </w:p>
        </w:tc>
        <w:tc>
          <w:tcPr>
            <w:tcW w:w="1108" w:type="dxa"/>
            <w:vMerge/>
            <w:vAlign w:val="center"/>
          </w:tcPr>
          <w:p w14:paraId="6B38B85F" w14:textId="77777777" w:rsidR="00DB63A0" w:rsidRDefault="00DB63A0">
            <w:pPr>
              <w:jc w:val="center"/>
              <w:rPr>
                <w:sz w:val="18"/>
                <w:szCs w:val="18"/>
              </w:rPr>
            </w:pPr>
          </w:p>
        </w:tc>
        <w:tc>
          <w:tcPr>
            <w:tcW w:w="5342" w:type="dxa"/>
            <w:shd w:val="clear" w:color="auto" w:fill="92D050"/>
          </w:tcPr>
          <w:p w14:paraId="7A05F2C5" w14:textId="77777777" w:rsidR="00DB63A0" w:rsidRDefault="00000000">
            <w:pPr>
              <w:jc w:val="left"/>
              <w:rPr>
                <w:color w:val="000000" w:themeColor="text1"/>
                <w:sz w:val="18"/>
                <w:szCs w:val="18"/>
              </w:rPr>
            </w:pPr>
            <w:r>
              <w:rPr>
                <w:rFonts w:hint="eastAsia"/>
                <w:color w:val="000000" w:themeColor="text1"/>
                <w:sz w:val="18"/>
                <w:szCs w:val="18"/>
              </w:rPr>
              <w:t>BYTE6~7 is CRC_16 check value</w:t>
            </w:r>
            <w:r>
              <w:rPr>
                <w:rFonts w:hint="eastAsia"/>
                <w:color w:val="000000" w:themeColor="text1"/>
                <w:sz w:val="18"/>
                <w:szCs w:val="18"/>
              </w:rPr>
              <w:t>，</w:t>
            </w:r>
            <w:r>
              <w:rPr>
                <w:rFonts w:hint="eastAsia"/>
                <w:color w:val="000000" w:themeColor="text1"/>
                <w:sz w:val="18"/>
                <w:szCs w:val="18"/>
              </w:rPr>
              <w:t>for BYTE0~BYTE5 CRC-16 check</w:t>
            </w:r>
          </w:p>
        </w:tc>
      </w:tr>
      <w:tr w:rsidR="00DB63A0" w14:paraId="593B8F84" w14:textId="77777777">
        <w:tc>
          <w:tcPr>
            <w:tcW w:w="1089" w:type="dxa"/>
            <w:vAlign w:val="center"/>
          </w:tcPr>
          <w:p w14:paraId="06D58B2A" w14:textId="77777777" w:rsidR="00DB63A0" w:rsidRDefault="00000000">
            <w:pPr>
              <w:jc w:val="center"/>
              <w:rPr>
                <w:sz w:val="18"/>
                <w:szCs w:val="18"/>
              </w:rPr>
            </w:pPr>
            <w:r>
              <w:rPr>
                <w:rFonts w:hint="eastAsia"/>
                <w:sz w:val="18"/>
                <w:szCs w:val="18"/>
              </w:rPr>
              <w:t>0x111</w:t>
            </w:r>
          </w:p>
        </w:tc>
        <w:tc>
          <w:tcPr>
            <w:tcW w:w="2162" w:type="dxa"/>
            <w:vAlign w:val="center"/>
          </w:tcPr>
          <w:p w14:paraId="49488F31" w14:textId="77777777" w:rsidR="00DB63A0" w:rsidRDefault="00000000">
            <w:pPr>
              <w:rPr>
                <w:sz w:val="18"/>
                <w:szCs w:val="18"/>
              </w:rPr>
            </w:pPr>
            <w:r>
              <w:rPr>
                <w:rFonts w:hint="eastAsia"/>
                <w:sz w:val="18"/>
                <w:szCs w:val="18"/>
              </w:rPr>
              <w:t>Hardware device type1</w:t>
            </w:r>
          </w:p>
        </w:tc>
        <w:tc>
          <w:tcPr>
            <w:tcW w:w="1108" w:type="dxa"/>
            <w:vAlign w:val="center"/>
          </w:tcPr>
          <w:p w14:paraId="7FAA28D5"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3DED7202" w14:textId="77777777" w:rsidR="00DB63A0" w:rsidRDefault="00DB63A0">
            <w:pPr>
              <w:jc w:val="left"/>
              <w:rPr>
                <w:color w:val="FF0000"/>
                <w:sz w:val="18"/>
                <w:szCs w:val="18"/>
              </w:rPr>
            </w:pPr>
          </w:p>
        </w:tc>
      </w:tr>
      <w:tr w:rsidR="00DB63A0" w14:paraId="55A19E8D" w14:textId="77777777">
        <w:tc>
          <w:tcPr>
            <w:tcW w:w="1089" w:type="dxa"/>
            <w:vAlign w:val="center"/>
          </w:tcPr>
          <w:p w14:paraId="5CFD9E28" w14:textId="77777777" w:rsidR="00DB63A0" w:rsidRDefault="00000000">
            <w:pPr>
              <w:jc w:val="center"/>
              <w:rPr>
                <w:sz w:val="18"/>
                <w:szCs w:val="18"/>
              </w:rPr>
            </w:pPr>
            <w:r>
              <w:rPr>
                <w:rFonts w:hint="eastAsia"/>
                <w:sz w:val="18"/>
                <w:szCs w:val="18"/>
              </w:rPr>
              <w:t>0x112</w:t>
            </w:r>
          </w:p>
        </w:tc>
        <w:tc>
          <w:tcPr>
            <w:tcW w:w="2162" w:type="dxa"/>
            <w:vAlign w:val="center"/>
          </w:tcPr>
          <w:p w14:paraId="08A95142" w14:textId="77777777" w:rsidR="00DB63A0" w:rsidRDefault="00000000">
            <w:pPr>
              <w:jc w:val="center"/>
              <w:rPr>
                <w:sz w:val="18"/>
                <w:szCs w:val="18"/>
              </w:rPr>
            </w:pPr>
            <w:r>
              <w:rPr>
                <w:rFonts w:hint="eastAsia"/>
                <w:sz w:val="18"/>
                <w:szCs w:val="18"/>
              </w:rPr>
              <w:t>Hardware device type2</w:t>
            </w:r>
          </w:p>
        </w:tc>
        <w:tc>
          <w:tcPr>
            <w:tcW w:w="1108" w:type="dxa"/>
            <w:vAlign w:val="center"/>
          </w:tcPr>
          <w:p w14:paraId="629EF397"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06F3E4EA" w14:textId="77777777" w:rsidR="00DB63A0" w:rsidRDefault="00DB63A0">
            <w:pPr>
              <w:jc w:val="left"/>
              <w:rPr>
                <w:color w:val="FF0000"/>
                <w:sz w:val="18"/>
                <w:szCs w:val="18"/>
              </w:rPr>
            </w:pPr>
          </w:p>
        </w:tc>
      </w:tr>
      <w:tr w:rsidR="00DB63A0" w14:paraId="58973B18" w14:textId="77777777">
        <w:tc>
          <w:tcPr>
            <w:tcW w:w="1089" w:type="dxa"/>
            <w:vAlign w:val="center"/>
          </w:tcPr>
          <w:p w14:paraId="344C743F" w14:textId="77777777" w:rsidR="00DB63A0" w:rsidRDefault="00000000">
            <w:pPr>
              <w:jc w:val="center"/>
              <w:rPr>
                <w:sz w:val="18"/>
                <w:szCs w:val="18"/>
              </w:rPr>
            </w:pPr>
            <w:r>
              <w:rPr>
                <w:rFonts w:hint="eastAsia"/>
                <w:sz w:val="18"/>
                <w:szCs w:val="18"/>
              </w:rPr>
              <w:t>0x113</w:t>
            </w:r>
          </w:p>
        </w:tc>
        <w:tc>
          <w:tcPr>
            <w:tcW w:w="2162" w:type="dxa"/>
            <w:vAlign w:val="center"/>
          </w:tcPr>
          <w:p w14:paraId="74145360" w14:textId="77777777" w:rsidR="00DB63A0" w:rsidRDefault="00000000">
            <w:pPr>
              <w:rPr>
                <w:sz w:val="18"/>
                <w:szCs w:val="18"/>
              </w:rPr>
            </w:pPr>
            <w:r>
              <w:rPr>
                <w:rFonts w:hint="eastAsia"/>
                <w:sz w:val="18"/>
                <w:szCs w:val="18"/>
              </w:rPr>
              <w:t>Hardware device type3</w:t>
            </w:r>
          </w:p>
        </w:tc>
        <w:tc>
          <w:tcPr>
            <w:tcW w:w="1108" w:type="dxa"/>
            <w:vAlign w:val="center"/>
          </w:tcPr>
          <w:p w14:paraId="4ACF7672"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3FFD4E6" w14:textId="77777777" w:rsidR="00DB63A0" w:rsidRDefault="00DB63A0">
            <w:pPr>
              <w:jc w:val="left"/>
              <w:rPr>
                <w:color w:val="FF0000"/>
                <w:sz w:val="18"/>
                <w:szCs w:val="18"/>
              </w:rPr>
            </w:pPr>
          </w:p>
        </w:tc>
      </w:tr>
      <w:tr w:rsidR="00DB63A0" w14:paraId="6F9C7358" w14:textId="77777777">
        <w:tc>
          <w:tcPr>
            <w:tcW w:w="1089" w:type="dxa"/>
            <w:vAlign w:val="center"/>
          </w:tcPr>
          <w:p w14:paraId="3CC2E2C2" w14:textId="77777777" w:rsidR="00DB63A0" w:rsidRDefault="00000000">
            <w:pPr>
              <w:jc w:val="center"/>
              <w:rPr>
                <w:sz w:val="18"/>
                <w:szCs w:val="18"/>
              </w:rPr>
            </w:pPr>
            <w:r>
              <w:rPr>
                <w:rFonts w:hint="eastAsia"/>
                <w:sz w:val="18"/>
                <w:szCs w:val="18"/>
              </w:rPr>
              <w:t>0x114</w:t>
            </w:r>
          </w:p>
        </w:tc>
        <w:tc>
          <w:tcPr>
            <w:tcW w:w="2162" w:type="dxa"/>
            <w:vAlign w:val="center"/>
          </w:tcPr>
          <w:p w14:paraId="1B81FA8E" w14:textId="77777777" w:rsidR="00DB63A0" w:rsidRDefault="00000000">
            <w:pPr>
              <w:jc w:val="center"/>
              <w:rPr>
                <w:sz w:val="18"/>
                <w:szCs w:val="18"/>
              </w:rPr>
            </w:pPr>
            <w:r>
              <w:rPr>
                <w:rFonts w:hint="eastAsia"/>
                <w:sz w:val="18"/>
                <w:szCs w:val="18"/>
              </w:rPr>
              <w:t>Hardware device type4</w:t>
            </w:r>
          </w:p>
        </w:tc>
        <w:tc>
          <w:tcPr>
            <w:tcW w:w="1108" w:type="dxa"/>
            <w:vAlign w:val="center"/>
          </w:tcPr>
          <w:p w14:paraId="6475D766"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7D55EA4" w14:textId="77777777" w:rsidR="00DB63A0" w:rsidRDefault="00DB63A0">
            <w:pPr>
              <w:jc w:val="left"/>
              <w:rPr>
                <w:color w:val="FF0000"/>
                <w:sz w:val="18"/>
                <w:szCs w:val="18"/>
              </w:rPr>
            </w:pPr>
          </w:p>
        </w:tc>
      </w:tr>
      <w:tr w:rsidR="00DB63A0" w14:paraId="0055271C" w14:textId="77777777">
        <w:tc>
          <w:tcPr>
            <w:tcW w:w="1089" w:type="dxa"/>
            <w:vAlign w:val="center"/>
          </w:tcPr>
          <w:p w14:paraId="6001F8E5" w14:textId="77777777" w:rsidR="00DB63A0" w:rsidRDefault="00000000">
            <w:pPr>
              <w:jc w:val="center"/>
              <w:rPr>
                <w:sz w:val="18"/>
                <w:szCs w:val="18"/>
              </w:rPr>
            </w:pPr>
            <w:r>
              <w:rPr>
                <w:sz w:val="18"/>
                <w:szCs w:val="18"/>
              </w:rPr>
              <w:t>…</w:t>
            </w:r>
          </w:p>
        </w:tc>
        <w:tc>
          <w:tcPr>
            <w:tcW w:w="2162" w:type="dxa"/>
            <w:vAlign w:val="center"/>
          </w:tcPr>
          <w:p w14:paraId="46B641AE" w14:textId="77777777" w:rsidR="00DB63A0" w:rsidRDefault="00000000">
            <w:pPr>
              <w:jc w:val="center"/>
              <w:rPr>
                <w:sz w:val="18"/>
                <w:szCs w:val="18"/>
              </w:rPr>
            </w:pPr>
            <w:r>
              <w:rPr>
                <w:sz w:val="18"/>
                <w:szCs w:val="18"/>
              </w:rPr>
              <w:t>…</w:t>
            </w:r>
          </w:p>
        </w:tc>
        <w:tc>
          <w:tcPr>
            <w:tcW w:w="1108" w:type="dxa"/>
            <w:vAlign w:val="center"/>
          </w:tcPr>
          <w:p w14:paraId="59029DE8" w14:textId="77777777" w:rsidR="00DB63A0" w:rsidRDefault="00DB63A0">
            <w:pPr>
              <w:jc w:val="center"/>
              <w:rPr>
                <w:sz w:val="18"/>
                <w:szCs w:val="18"/>
              </w:rPr>
            </w:pPr>
          </w:p>
        </w:tc>
        <w:tc>
          <w:tcPr>
            <w:tcW w:w="5342" w:type="dxa"/>
            <w:shd w:val="clear" w:color="auto" w:fill="92D050"/>
          </w:tcPr>
          <w:p w14:paraId="5470A41F" w14:textId="77777777" w:rsidR="00DB63A0" w:rsidRDefault="00000000">
            <w:pPr>
              <w:jc w:val="left"/>
              <w:rPr>
                <w:color w:val="FF0000"/>
                <w:sz w:val="18"/>
                <w:szCs w:val="18"/>
              </w:rPr>
            </w:pPr>
            <w:r>
              <w:rPr>
                <w:rFonts w:hint="eastAsia"/>
                <w:color w:val="FF0000"/>
                <w:sz w:val="18"/>
                <w:szCs w:val="18"/>
              </w:rPr>
              <w:t>Reserved in the middle</w:t>
            </w:r>
          </w:p>
        </w:tc>
      </w:tr>
      <w:tr w:rsidR="00DB63A0" w14:paraId="50099608" w14:textId="77777777">
        <w:tc>
          <w:tcPr>
            <w:tcW w:w="1089" w:type="dxa"/>
            <w:vAlign w:val="center"/>
          </w:tcPr>
          <w:p w14:paraId="5DCA1B96" w14:textId="77777777" w:rsidR="00DB63A0" w:rsidRDefault="00000000">
            <w:pPr>
              <w:jc w:val="center"/>
              <w:rPr>
                <w:sz w:val="18"/>
                <w:szCs w:val="18"/>
              </w:rPr>
            </w:pPr>
            <w:r>
              <w:rPr>
                <w:rFonts w:hint="eastAsia"/>
                <w:sz w:val="18"/>
                <w:szCs w:val="18"/>
              </w:rPr>
              <w:t>0x12D</w:t>
            </w:r>
          </w:p>
        </w:tc>
        <w:tc>
          <w:tcPr>
            <w:tcW w:w="2162" w:type="dxa"/>
            <w:vAlign w:val="center"/>
          </w:tcPr>
          <w:p w14:paraId="2D912F19" w14:textId="77777777" w:rsidR="00DB63A0" w:rsidRDefault="00000000">
            <w:pPr>
              <w:jc w:val="center"/>
              <w:rPr>
                <w:sz w:val="18"/>
                <w:szCs w:val="18"/>
              </w:rPr>
            </w:pPr>
            <w:r>
              <w:rPr>
                <w:rFonts w:hint="eastAsia"/>
                <w:sz w:val="18"/>
                <w:szCs w:val="18"/>
              </w:rPr>
              <w:t xml:space="preserve">Setting </w:t>
            </w:r>
            <w:proofErr w:type="spellStart"/>
            <w:r>
              <w:rPr>
                <w:rFonts w:hint="eastAsia"/>
                <w:sz w:val="18"/>
                <w:szCs w:val="18"/>
              </w:rPr>
              <w:t>MOSswitch</w:t>
            </w:r>
            <w:proofErr w:type="spellEnd"/>
          </w:p>
        </w:tc>
        <w:tc>
          <w:tcPr>
            <w:tcW w:w="1108" w:type="dxa"/>
            <w:vAlign w:val="center"/>
          </w:tcPr>
          <w:p w14:paraId="35C89FA2" w14:textId="77777777" w:rsidR="00DB63A0" w:rsidRDefault="00000000">
            <w:pPr>
              <w:jc w:val="center"/>
              <w:rPr>
                <w:sz w:val="18"/>
                <w:szCs w:val="18"/>
              </w:rPr>
            </w:pPr>
            <w:r>
              <w:rPr>
                <w:rFonts w:hint="eastAsia"/>
                <w:sz w:val="18"/>
                <w:szCs w:val="18"/>
              </w:rPr>
              <w:t>4BYTE</w:t>
            </w:r>
          </w:p>
        </w:tc>
        <w:tc>
          <w:tcPr>
            <w:tcW w:w="5342" w:type="dxa"/>
            <w:shd w:val="clear" w:color="auto" w:fill="92D050"/>
          </w:tcPr>
          <w:p w14:paraId="6CA0E39D" w14:textId="77777777" w:rsidR="00DB63A0" w:rsidRDefault="00000000">
            <w:pPr>
              <w:jc w:val="left"/>
              <w:rPr>
                <w:color w:val="FF0000"/>
                <w:sz w:val="18"/>
                <w:szCs w:val="18"/>
              </w:rPr>
            </w:pPr>
            <w:r>
              <w:rPr>
                <w:rFonts w:hint="eastAsia"/>
                <w:color w:val="FF0000"/>
                <w:sz w:val="18"/>
                <w:szCs w:val="18"/>
              </w:rPr>
              <w:t xml:space="preserve">BYTE0: discharge </w:t>
            </w:r>
            <w:proofErr w:type="spellStart"/>
            <w:r>
              <w:rPr>
                <w:rFonts w:hint="eastAsia"/>
                <w:color w:val="FF0000"/>
                <w:sz w:val="18"/>
                <w:szCs w:val="18"/>
              </w:rPr>
              <w:t>MOSswitch</w:t>
            </w:r>
            <w:proofErr w:type="spellEnd"/>
            <w:r>
              <w:rPr>
                <w:rFonts w:hint="eastAsia"/>
                <w:color w:val="FF0000"/>
                <w:sz w:val="18"/>
                <w:szCs w:val="18"/>
              </w:rPr>
              <w:t xml:space="preserve"> to control</w:t>
            </w:r>
            <w:r>
              <w:rPr>
                <w:rFonts w:hint="eastAsia"/>
                <w:color w:val="FF0000"/>
                <w:sz w:val="18"/>
                <w:szCs w:val="18"/>
              </w:rPr>
              <w:t>，</w:t>
            </w:r>
            <w:r>
              <w:rPr>
                <w:rFonts w:hint="eastAsia"/>
                <w:color w:val="FF0000"/>
                <w:sz w:val="18"/>
                <w:szCs w:val="18"/>
              </w:rPr>
              <w:t>BYTE1:Inverse code of discharge switch control BYTE2: charge MOS switch to control</w:t>
            </w:r>
            <w:r>
              <w:rPr>
                <w:rFonts w:hint="eastAsia"/>
                <w:color w:val="FF0000"/>
                <w:sz w:val="18"/>
                <w:szCs w:val="18"/>
              </w:rPr>
              <w:t>，</w:t>
            </w:r>
            <w:r>
              <w:rPr>
                <w:rFonts w:hint="eastAsia"/>
                <w:color w:val="FF0000"/>
                <w:sz w:val="18"/>
                <w:szCs w:val="18"/>
              </w:rPr>
              <w:t>BYTE3:Inverse code of discharge switch control</w:t>
            </w:r>
          </w:p>
          <w:p w14:paraId="7348EF19" w14:textId="77777777" w:rsidR="00DB63A0" w:rsidRDefault="00000000">
            <w:pPr>
              <w:jc w:val="left"/>
              <w:rPr>
                <w:color w:val="FF0000"/>
                <w:sz w:val="18"/>
                <w:szCs w:val="18"/>
              </w:rPr>
            </w:pPr>
            <w:r>
              <w:rPr>
                <w:rFonts w:hint="eastAsia"/>
                <w:color w:val="FF0000"/>
                <w:sz w:val="18"/>
                <w:szCs w:val="18"/>
              </w:rPr>
              <w:t xml:space="preserve">When it is 0, the MOS is turned on, when it is 1, the MOS is turned off, </w:t>
            </w:r>
            <w:r>
              <w:rPr>
                <w:rFonts w:hint="eastAsia"/>
                <w:color w:val="FF0000"/>
                <w:sz w:val="18"/>
                <w:szCs w:val="18"/>
              </w:rPr>
              <w:lastRenderedPageBreak/>
              <w:t>and after the instruction is turned off, the MOS must be turned on.</w:t>
            </w:r>
          </w:p>
        </w:tc>
      </w:tr>
      <w:tr w:rsidR="00DB63A0" w14:paraId="1EDDE748" w14:textId="77777777">
        <w:tc>
          <w:tcPr>
            <w:tcW w:w="1089" w:type="dxa"/>
            <w:vAlign w:val="center"/>
          </w:tcPr>
          <w:p w14:paraId="1ACD85CD" w14:textId="77777777" w:rsidR="00DB63A0" w:rsidRDefault="00000000">
            <w:pPr>
              <w:jc w:val="center"/>
              <w:rPr>
                <w:sz w:val="18"/>
                <w:szCs w:val="18"/>
              </w:rPr>
            </w:pPr>
            <w:r>
              <w:rPr>
                <w:rFonts w:hint="eastAsia"/>
                <w:sz w:val="18"/>
                <w:szCs w:val="18"/>
              </w:rPr>
              <w:lastRenderedPageBreak/>
              <w:t>0x12e</w:t>
            </w:r>
          </w:p>
        </w:tc>
        <w:tc>
          <w:tcPr>
            <w:tcW w:w="2162" w:type="dxa"/>
            <w:vAlign w:val="center"/>
          </w:tcPr>
          <w:p w14:paraId="5992DB98" w14:textId="77777777" w:rsidR="00DB63A0" w:rsidRDefault="00000000">
            <w:pPr>
              <w:rPr>
                <w:sz w:val="18"/>
                <w:szCs w:val="18"/>
              </w:rPr>
            </w:pPr>
            <w:r>
              <w:rPr>
                <w:rFonts w:hint="eastAsia"/>
                <w:sz w:val="18"/>
                <w:szCs w:val="18"/>
              </w:rPr>
              <w:t>Enter factory mode</w:t>
            </w:r>
          </w:p>
        </w:tc>
        <w:tc>
          <w:tcPr>
            <w:tcW w:w="1108" w:type="dxa"/>
            <w:vAlign w:val="center"/>
          </w:tcPr>
          <w:p w14:paraId="71FF330D" w14:textId="77777777" w:rsidR="00DB63A0" w:rsidRDefault="00000000">
            <w:pPr>
              <w:jc w:val="center"/>
              <w:rPr>
                <w:sz w:val="18"/>
                <w:szCs w:val="18"/>
              </w:rPr>
            </w:pPr>
            <w:r>
              <w:rPr>
                <w:rFonts w:hint="eastAsia"/>
                <w:sz w:val="18"/>
                <w:szCs w:val="18"/>
              </w:rPr>
              <w:t>1</w:t>
            </w:r>
          </w:p>
        </w:tc>
        <w:tc>
          <w:tcPr>
            <w:tcW w:w="5342" w:type="dxa"/>
            <w:shd w:val="clear" w:color="auto" w:fill="92D050"/>
          </w:tcPr>
          <w:p w14:paraId="66567BF2" w14:textId="77777777" w:rsidR="00DB63A0" w:rsidRDefault="00000000">
            <w:pPr>
              <w:jc w:val="left"/>
              <w:rPr>
                <w:color w:val="FF0000"/>
                <w:sz w:val="18"/>
                <w:szCs w:val="18"/>
              </w:rPr>
            </w:pPr>
            <w:r>
              <w:rPr>
                <w:rFonts w:hint="eastAsia"/>
                <w:color w:val="FF0000"/>
                <w:sz w:val="18"/>
                <w:szCs w:val="18"/>
              </w:rPr>
              <w:t>5678</w:t>
            </w:r>
          </w:p>
        </w:tc>
      </w:tr>
      <w:tr w:rsidR="00DB63A0" w14:paraId="1CA6C490" w14:textId="77777777">
        <w:tc>
          <w:tcPr>
            <w:tcW w:w="1089" w:type="dxa"/>
            <w:vAlign w:val="center"/>
          </w:tcPr>
          <w:p w14:paraId="41FE6C01" w14:textId="77777777" w:rsidR="00DB63A0" w:rsidRDefault="00000000">
            <w:pPr>
              <w:jc w:val="center"/>
              <w:rPr>
                <w:sz w:val="18"/>
                <w:szCs w:val="18"/>
              </w:rPr>
            </w:pPr>
            <w:r>
              <w:rPr>
                <w:rFonts w:hint="eastAsia"/>
                <w:sz w:val="18"/>
                <w:szCs w:val="18"/>
              </w:rPr>
              <w:t>0x12f</w:t>
            </w:r>
          </w:p>
        </w:tc>
        <w:tc>
          <w:tcPr>
            <w:tcW w:w="2162" w:type="dxa"/>
            <w:vAlign w:val="center"/>
          </w:tcPr>
          <w:p w14:paraId="58823AB4" w14:textId="77777777" w:rsidR="00DB63A0" w:rsidRDefault="00000000">
            <w:pPr>
              <w:jc w:val="center"/>
              <w:rPr>
                <w:sz w:val="18"/>
                <w:szCs w:val="18"/>
              </w:rPr>
            </w:pPr>
            <w:r>
              <w:rPr>
                <w:rFonts w:hint="eastAsia"/>
                <w:sz w:val="18"/>
                <w:szCs w:val="18"/>
              </w:rPr>
              <w:t>Initialization EEPROM</w:t>
            </w:r>
          </w:p>
        </w:tc>
        <w:tc>
          <w:tcPr>
            <w:tcW w:w="1108" w:type="dxa"/>
            <w:vAlign w:val="center"/>
          </w:tcPr>
          <w:p w14:paraId="1712EB27" w14:textId="77777777" w:rsidR="00DB63A0" w:rsidRDefault="00000000">
            <w:pPr>
              <w:jc w:val="center"/>
              <w:rPr>
                <w:sz w:val="18"/>
                <w:szCs w:val="18"/>
              </w:rPr>
            </w:pPr>
            <w:r>
              <w:rPr>
                <w:rFonts w:hint="eastAsia"/>
                <w:sz w:val="18"/>
                <w:szCs w:val="18"/>
              </w:rPr>
              <w:t>Initialization parameters</w:t>
            </w:r>
          </w:p>
        </w:tc>
        <w:tc>
          <w:tcPr>
            <w:tcW w:w="5342" w:type="dxa"/>
            <w:shd w:val="clear" w:color="auto" w:fill="92D050"/>
          </w:tcPr>
          <w:p w14:paraId="4BD3EFE3" w14:textId="77777777" w:rsidR="00DB63A0" w:rsidRDefault="00000000">
            <w:pPr>
              <w:jc w:val="left"/>
              <w:rPr>
                <w:color w:val="FF0000"/>
                <w:sz w:val="18"/>
                <w:szCs w:val="18"/>
              </w:rPr>
            </w:pPr>
            <w:r>
              <w:rPr>
                <w:rFonts w:hint="eastAsia"/>
                <w:color w:val="FF0000"/>
                <w:sz w:val="18"/>
                <w:szCs w:val="18"/>
              </w:rPr>
              <w:t>Sending data 0x2828 the parameter to EEPROM</w:t>
            </w:r>
          </w:p>
        </w:tc>
      </w:tr>
      <w:tr w:rsidR="00DB63A0" w14:paraId="4D908D2C" w14:textId="77777777">
        <w:tc>
          <w:tcPr>
            <w:tcW w:w="1089" w:type="dxa"/>
            <w:vAlign w:val="center"/>
          </w:tcPr>
          <w:p w14:paraId="44CF8DC5" w14:textId="77777777" w:rsidR="00DB63A0" w:rsidRDefault="00000000">
            <w:pPr>
              <w:jc w:val="center"/>
              <w:rPr>
                <w:sz w:val="18"/>
                <w:szCs w:val="18"/>
              </w:rPr>
            </w:pPr>
            <w:r>
              <w:rPr>
                <w:rFonts w:hint="eastAsia"/>
                <w:sz w:val="18"/>
                <w:szCs w:val="18"/>
              </w:rPr>
              <w:t>0x130</w:t>
            </w:r>
          </w:p>
        </w:tc>
        <w:tc>
          <w:tcPr>
            <w:tcW w:w="2162" w:type="dxa"/>
            <w:vAlign w:val="center"/>
          </w:tcPr>
          <w:p w14:paraId="697EA704" w14:textId="77777777" w:rsidR="00DB63A0" w:rsidRDefault="00000000">
            <w:pPr>
              <w:jc w:val="center"/>
              <w:rPr>
                <w:sz w:val="18"/>
                <w:szCs w:val="18"/>
              </w:rPr>
            </w:pPr>
            <w:r>
              <w:rPr>
                <w:rFonts w:hint="eastAsia"/>
                <w:sz w:val="18"/>
                <w:szCs w:val="18"/>
              </w:rPr>
              <w:t xml:space="preserve"> Protection parameter 1-4</w:t>
            </w:r>
          </w:p>
        </w:tc>
        <w:tc>
          <w:tcPr>
            <w:tcW w:w="1108" w:type="dxa"/>
            <w:vAlign w:val="center"/>
          </w:tcPr>
          <w:p w14:paraId="3ADA263C"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5DF9A735" w14:textId="77777777" w:rsidR="00DB63A0" w:rsidRDefault="00000000">
            <w:pPr>
              <w:jc w:val="left"/>
              <w:rPr>
                <w:color w:val="FF0000"/>
                <w:sz w:val="18"/>
                <w:szCs w:val="18"/>
              </w:rPr>
            </w:pPr>
            <w:r>
              <w:rPr>
                <w:rFonts w:hint="eastAsia"/>
                <w:color w:val="FF0000"/>
                <w:sz w:val="18"/>
                <w:szCs w:val="18"/>
              </w:rPr>
              <w:t>Design capacity, cycle capacity, full charge voltage, cut-off voltage / If the length is 1, the data is 5A, it means read, if the length is 8, it means write.</w:t>
            </w:r>
          </w:p>
        </w:tc>
      </w:tr>
      <w:tr w:rsidR="00DB63A0" w14:paraId="3A2B6868" w14:textId="77777777">
        <w:tc>
          <w:tcPr>
            <w:tcW w:w="1089" w:type="dxa"/>
            <w:vAlign w:val="center"/>
          </w:tcPr>
          <w:p w14:paraId="3D84A08F" w14:textId="77777777" w:rsidR="00DB63A0" w:rsidRDefault="00000000">
            <w:pPr>
              <w:jc w:val="center"/>
              <w:rPr>
                <w:sz w:val="18"/>
                <w:szCs w:val="18"/>
              </w:rPr>
            </w:pPr>
            <w:r>
              <w:rPr>
                <w:rFonts w:hint="eastAsia"/>
                <w:sz w:val="18"/>
                <w:szCs w:val="18"/>
              </w:rPr>
              <w:t>0x131</w:t>
            </w:r>
          </w:p>
        </w:tc>
        <w:tc>
          <w:tcPr>
            <w:tcW w:w="2162" w:type="dxa"/>
            <w:vAlign w:val="center"/>
          </w:tcPr>
          <w:p w14:paraId="2410640B" w14:textId="77777777" w:rsidR="00DB63A0" w:rsidRDefault="00000000">
            <w:pPr>
              <w:jc w:val="center"/>
              <w:rPr>
                <w:sz w:val="18"/>
                <w:szCs w:val="18"/>
              </w:rPr>
            </w:pPr>
            <w:r>
              <w:rPr>
                <w:rFonts w:hint="eastAsia"/>
                <w:sz w:val="18"/>
                <w:szCs w:val="18"/>
              </w:rPr>
              <w:t>Protection parameter 5-8</w:t>
            </w:r>
          </w:p>
        </w:tc>
        <w:tc>
          <w:tcPr>
            <w:tcW w:w="1108" w:type="dxa"/>
            <w:vAlign w:val="center"/>
          </w:tcPr>
          <w:p w14:paraId="23DAC886"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B4B7DF2" w14:textId="77777777" w:rsidR="00DB63A0" w:rsidRDefault="00000000">
            <w:pPr>
              <w:jc w:val="left"/>
              <w:rPr>
                <w:color w:val="FF0000"/>
                <w:sz w:val="18"/>
                <w:szCs w:val="18"/>
              </w:rPr>
            </w:pPr>
            <w:r>
              <w:rPr>
                <w:rFonts w:hint="eastAsia"/>
                <w:color w:val="FF0000"/>
                <w:sz w:val="18"/>
                <w:szCs w:val="18"/>
              </w:rPr>
              <w:t>Self-discharge rate, date of manufacture, serial number, number of cycles</w:t>
            </w:r>
          </w:p>
        </w:tc>
      </w:tr>
      <w:tr w:rsidR="00DB63A0" w14:paraId="3D067871" w14:textId="77777777">
        <w:tc>
          <w:tcPr>
            <w:tcW w:w="1089" w:type="dxa"/>
            <w:vAlign w:val="center"/>
          </w:tcPr>
          <w:p w14:paraId="2E51402A" w14:textId="77777777" w:rsidR="00DB63A0" w:rsidRDefault="00000000">
            <w:pPr>
              <w:jc w:val="center"/>
              <w:rPr>
                <w:sz w:val="18"/>
                <w:szCs w:val="18"/>
              </w:rPr>
            </w:pPr>
            <w:r>
              <w:rPr>
                <w:rFonts w:hint="eastAsia"/>
                <w:sz w:val="18"/>
                <w:szCs w:val="18"/>
              </w:rPr>
              <w:t>0x132</w:t>
            </w:r>
          </w:p>
        </w:tc>
        <w:tc>
          <w:tcPr>
            <w:tcW w:w="2162" w:type="dxa"/>
            <w:vAlign w:val="center"/>
          </w:tcPr>
          <w:p w14:paraId="7E1751B0" w14:textId="77777777" w:rsidR="00DB63A0" w:rsidRDefault="00000000">
            <w:pPr>
              <w:jc w:val="center"/>
              <w:rPr>
                <w:sz w:val="18"/>
                <w:szCs w:val="18"/>
              </w:rPr>
            </w:pPr>
            <w:r>
              <w:rPr>
                <w:rFonts w:hint="eastAsia"/>
                <w:sz w:val="18"/>
                <w:szCs w:val="18"/>
              </w:rPr>
              <w:t>Protection parameter 9-12</w:t>
            </w:r>
          </w:p>
        </w:tc>
        <w:tc>
          <w:tcPr>
            <w:tcW w:w="1108" w:type="dxa"/>
            <w:vAlign w:val="center"/>
          </w:tcPr>
          <w:p w14:paraId="5FA5C33F"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754040E5" w14:textId="77777777" w:rsidR="00DB63A0" w:rsidRDefault="00000000">
            <w:pPr>
              <w:jc w:val="left"/>
              <w:rPr>
                <w:color w:val="FF0000"/>
                <w:sz w:val="18"/>
                <w:szCs w:val="18"/>
              </w:rPr>
            </w:pPr>
            <w:r>
              <w:rPr>
                <w:rFonts w:hint="eastAsia"/>
                <w:color w:val="FF0000"/>
                <w:sz w:val="18"/>
                <w:szCs w:val="18"/>
              </w:rPr>
              <w:t>Charging over temperature, charging over temperature recovery, charging low temperature, charging low temperature recovery</w:t>
            </w:r>
          </w:p>
        </w:tc>
      </w:tr>
      <w:tr w:rsidR="00DB63A0" w14:paraId="79D7B3A9" w14:textId="77777777">
        <w:tc>
          <w:tcPr>
            <w:tcW w:w="1089" w:type="dxa"/>
            <w:vAlign w:val="center"/>
          </w:tcPr>
          <w:p w14:paraId="3C476C6E" w14:textId="77777777" w:rsidR="00DB63A0" w:rsidRDefault="00000000">
            <w:pPr>
              <w:jc w:val="center"/>
              <w:rPr>
                <w:sz w:val="18"/>
                <w:szCs w:val="18"/>
              </w:rPr>
            </w:pPr>
            <w:r>
              <w:rPr>
                <w:rFonts w:hint="eastAsia"/>
                <w:sz w:val="18"/>
                <w:szCs w:val="18"/>
              </w:rPr>
              <w:t>0x133</w:t>
            </w:r>
          </w:p>
        </w:tc>
        <w:tc>
          <w:tcPr>
            <w:tcW w:w="2162" w:type="dxa"/>
            <w:vAlign w:val="center"/>
          </w:tcPr>
          <w:p w14:paraId="1B178896" w14:textId="77777777" w:rsidR="00DB63A0" w:rsidRDefault="00000000">
            <w:pPr>
              <w:jc w:val="center"/>
              <w:rPr>
                <w:sz w:val="18"/>
                <w:szCs w:val="18"/>
              </w:rPr>
            </w:pPr>
            <w:r>
              <w:rPr>
                <w:rFonts w:hint="eastAsia"/>
                <w:sz w:val="18"/>
                <w:szCs w:val="18"/>
              </w:rPr>
              <w:t>Protection parameter 15-16</w:t>
            </w:r>
          </w:p>
        </w:tc>
        <w:tc>
          <w:tcPr>
            <w:tcW w:w="1108" w:type="dxa"/>
            <w:vAlign w:val="center"/>
          </w:tcPr>
          <w:p w14:paraId="70DFA70D"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F187F47" w14:textId="77777777" w:rsidR="00DB63A0" w:rsidRDefault="00000000">
            <w:pPr>
              <w:jc w:val="left"/>
              <w:rPr>
                <w:color w:val="FF0000"/>
                <w:sz w:val="18"/>
                <w:szCs w:val="18"/>
              </w:rPr>
            </w:pPr>
            <w:r>
              <w:rPr>
                <w:rFonts w:hint="eastAsia"/>
                <w:color w:val="FF0000"/>
                <w:sz w:val="18"/>
                <w:szCs w:val="18"/>
              </w:rPr>
              <w:t>Discharge over temperature, discharge over temperature recovery, discharge low temperature, discharge low temperature recovery</w:t>
            </w:r>
          </w:p>
        </w:tc>
      </w:tr>
      <w:tr w:rsidR="00DB63A0" w14:paraId="2985054B" w14:textId="77777777">
        <w:tc>
          <w:tcPr>
            <w:tcW w:w="1089" w:type="dxa"/>
            <w:vAlign w:val="center"/>
          </w:tcPr>
          <w:p w14:paraId="631457AC" w14:textId="77777777" w:rsidR="00DB63A0" w:rsidRDefault="00000000">
            <w:pPr>
              <w:jc w:val="center"/>
              <w:rPr>
                <w:sz w:val="18"/>
                <w:szCs w:val="18"/>
              </w:rPr>
            </w:pPr>
            <w:r>
              <w:rPr>
                <w:rFonts w:hint="eastAsia"/>
                <w:sz w:val="18"/>
                <w:szCs w:val="18"/>
              </w:rPr>
              <w:t>0x134</w:t>
            </w:r>
          </w:p>
        </w:tc>
        <w:tc>
          <w:tcPr>
            <w:tcW w:w="2162" w:type="dxa"/>
            <w:vAlign w:val="center"/>
          </w:tcPr>
          <w:p w14:paraId="1E74564D" w14:textId="77777777" w:rsidR="00DB63A0" w:rsidRDefault="00000000">
            <w:pPr>
              <w:jc w:val="center"/>
              <w:rPr>
                <w:sz w:val="18"/>
                <w:szCs w:val="18"/>
              </w:rPr>
            </w:pPr>
            <w:r>
              <w:rPr>
                <w:rFonts w:hint="eastAsia"/>
                <w:sz w:val="18"/>
                <w:szCs w:val="18"/>
              </w:rPr>
              <w:t>Protection parameter 17-20</w:t>
            </w:r>
          </w:p>
        </w:tc>
        <w:tc>
          <w:tcPr>
            <w:tcW w:w="1108" w:type="dxa"/>
            <w:vAlign w:val="center"/>
          </w:tcPr>
          <w:p w14:paraId="701F8244"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03D550AF" w14:textId="77777777" w:rsidR="00DB63A0" w:rsidRDefault="00000000">
            <w:pPr>
              <w:jc w:val="left"/>
              <w:rPr>
                <w:color w:val="FF0000"/>
                <w:sz w:val="18"/>
                <w:szCs w:val="18"/>
              </w:rPr>
            </w:pPr>
            <w:r>
              <w:rPr>
                <w:rFonts w:hint="eastAsia"/>
                <w:color w:val="FF0000"/>
                <w:sz w:val="18"/>
                <w:szCs w:val="18"/>
              </w:rPr>
              <w:t>Pack overvoltage, pack overvoltage recovery, pack low voltage, pack low voltage recovery</w:t>
            </w:r>
          </w:p>
        </w:tc>
      </w:tr>
      <w:tr w:rsidR="00DB63A0" w14:paraId="4D5CEFA3" w14:textId="77777777">
        <w:tc>
          <w:tcPr>
            <w:tcW w:w="1089" w:type="dxa"/>
            <w:vAlign w:val="center"/>
          </w:tcPr>
          <w:p w14:paraId="6F28DF2B" w14:textId="77777777" w:rsidR="00DB63A0" w:rsidRDefault="00000000">
            <w:pPr>
              <w:jc w:val="center"/>
              <w:rPr>
                <w:sz w:val="18"/>
                <w:szCs w:val="18"/>
              </w:rPr>
            </w:pPr>
            <w:r>
              <w:rPr>
                <w:rFonts w:hint="eastAsia"/>
                <w:sz w:val="18"/>
                <w:szCs w:val="18"/>
              </w:rPr>
              <w:t>0x135</w:t>
            </w:r>
          </w:p>
        </w:tc>
        <w:tc>
          <w:tcPr>
            <w:tcW w:w="2162" w:type="dxa"/>
            <w:vAlign w:val="center"/>
          </w:tcPr>
          <w:p w14:paraId="0E06550F" w14:textId="77777777" w:rsidR="00DB63A0" w:rsidRDefault="00000000">
            <w:pPr>
              <w:jc w:val="center"/>
              <w:rPr>
                <w:sz w:val="18"/>
                <w:szCs w:val="18"/>
              </w:rPr>
            </w:pPr>
            <w:r>
              <w:rPr>
                <w:rFonts w:hint="eastAsia"/>
                <w:sz w:val="18"/>
                <w:szCs w:val="18"/>
              </w:rPr>
              <w:t>Protection parameter 21-24</w:t>
            </w:r>
          </w:p>
        </w:tc>
        <w:tc>
          <w:tcPr>
            <w:tcW w:w="1108" w:type="dxa"/>
            <w:vAlign w:val="center"/>
          </w:tcPr>
          <w:p w14:paraId="23F9CB3C"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0F68BC6" w14:textId="77777777" w:rsidR="00DB63A0" w:rsidRDefault="00000000">
            <w:pPr>
              <w:jc w:val="left"/>
              <w:rPr>
                <w:color w:val="FF0000"/>
                <w:sz w:val="18"/>
                <w:szCs w:val="18"/>
              </w:rPr>
            </w:pPr>
            <w:r>
              <w:rPr>
                <w:rFonts w:hint="eastAsia"/>
                <w:color w:val="FF0000"/>
                <w:sz w:val="18"/>
                <w:szCs w:val="18"/>
              </w:rPr>
              <w:t>Cell overvoltage, cell overvoltage recovery, cell undervoltage, cell undervoltage recovery</w:t>
            </w:r>
          </w:p>
        </w:tc>
      </w:tr>
      <w:tr w:rsidR="00DB63A0" w14:paraId="4FF393EA" w14:textId="77777777">
        <w:tc>
          <w:tcPr>
            <w:tcW w:w="1089" w:type="dxa"/>
            <w:vAlign w:val="center"/>
          </w:tcPr>
          <w:p w14:paraId="01622FB6" w14:textId="77777777" w:rsidR="00DB63A0" w:rsidRDefault="00000000">
            <w:pPr>
              <w:jc w:val="center"/>
              <w:rPr>
                <w:sz w:val="18"/>
                <w:szCs w:val="18"/>
              </w:rPr>
            </w:pPr>
            <w:r>
              <w:rPr>
                <w:rFonts w:hint="eastAsia"/>
                <w:sz w:val="18"/>
                <w:szCs w:val="18"/>
              </w:rPr>
              <w:t>0x136</w:t>
            </w:r>
          </w:p>
        </w:tc>
        <w:tc>
          <w:tcPr>
            <w:tcW w:w="2162" w:type="dxa"/>
            <w:vAlign w:val="center"/>
          </w:tcPr>
          <w:p w14:paraId="2ECD1762" w14:textId="77777777" w:rsidR="00DB63A0" w:rsidRDefault="00000000">
            <w:pPr>
              <w:jc w:val="center"/>
              <w:rPr>
                <w:sz w:val="18"/>
                <w:szCs w:val="18"/>
              </w:rPr>
            </w:pPr>
            <w:r>
              <w:rPr>
                <w:rFonts w:hint="eastAsia"/>
                <w:sz w:val="18"/>
                <w:szCs w:val="18"/>
              </w:rPr>
              <w:t>Protection parameter 25-28</w:t>
            </w:r>
          </w:p>
        </w:tc>
        <w:tc>
          <w:tcPr>
            <w:tcW w:w="1108" w:type="dxa"/>
            <w:vAlign w:val="center"/>
          </w:tcPr>
          <w:p w14:paraId="0D06E246"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5C2343F9" w14:textId="77777777" w:rsidR="00DB63A0" w:rsidRDefault="00000000">
            <w:pPr>
              <w:jc w:val="left"/>
              <w:rPr>
                <w:color w:val="FF0000"/>
                <w:sz w:val="18"/>
                <w:szCs w:val="18"/>
              </w:rPr>
            </w:pPr>
            <w:r>
              <w:rPr>
                <w:rFonts w:hint="eastAsia"/>
                <w:color w:val="FF0000"/>
                <w:sz w:val="18"/>
                <w:szCs w:val="18"/>
              </w:rPr>
              <w:t>Charging over-current, discharging over-current, balanced opening voltage, balanced voltage difference</w:t>
            </w:r>
          </w:p>
        </w:tc>
      </w:tr>
      <w:tr w:rsidR="00DB63A0" w14:paraId="2CFAD64D" w14:textId="77777777">
        <w:tc>
          <w:tcPr>
            <w:tcW w:w="1089" w:type="dxa"/>
            <w:vAlign w:val="center"/>
          </w:tcPr>
          <w:p w14:paraId="4E7E622E" w14:textId="77777777" w:rsidR="00DB63A0" w:rsidRDefault="00000000">
            <w:pPr>
              <w:jc w:val="center"/>
              <w:rPr>
                <w:sz w:val="18"/>
                <w:szCs w:val="18"/>
              </w:rPr>
            </w:pPr>
            <w:r>
              <w:rPr>
                <w:rFonts w:hint="eastAsia"/>
                <w:sz w:val="18"/>
                <w:szCs w:val="18"/>
              </w:rPr>
              <w:t>0x137</w:t>
            </w:r>
          </w:p>
        </w:tc>
        <w:tc>
          <w:tcPr>
            <w:tcW w:w="2162" w:type="dxa"/>
            <w:vAlign w:val="center"/>
          </w:tcPr>
          <w:p w14:paraId="6189674F" w14:textId="77777777" w:rsidR="00DB63A0" w:rsidRDefault="00000000">
            <w:pPr>
              <w:jc w:val="center"/>
              <w:rPr>
                <w:sz w:val="18"/>
                <w:szCs w:val="18"/>
              </w:rPr>
            </w:pPr>
            <w:r>
              <w:rPr>
                <w:rFonts w:hint="eastAsia"/>
                <w:sz w:val="18"/>
                <w:szCs w:val="18"/>
              </w:rPr>
              <w:t xml:space="preserve"> Protection parameter 29-32</w:t>
            </w:r>
          </w:p>
        </w:tc>
        <w:tc>
          <w:tcPr>
            <w:tcW w:w="1108" w:type="dxa"/>
            <w:vAlign w:val="center"/>
          </w:tcPr>
          <w:p w14:paraId="6F4D316A"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7F6DA90A" w14:textId="77777777" w:rsidR="00DB63A0" w:rsidRDefault="00000000">
            <w:pPr>
              <w:jc w:val="left"/>
              <w:rPr>
                <w:color w:val="FF0000"/>
                <w:sz w:val="18"/>
                <w:szCs w:val="18"/>
              </w:rPr>
            </w:pPr>
            <w:r>
              <w:rPr>
                <w:rFonts w:hint="eastAsia"/>
                <w:color w:val="FF0000"/>
                <w:sz w:val="18"/>
                <w:szCs w:val="18"/>
              </w:rPr>
              <w:t>Current-sense resistor, function configuration, NTC configuration, number of battery strings</w:t>
            </w:r>
          </w:p>
        </w:tc>
      </w:tr>
      <w:tr w:rsidR="00DB63A0" w14:paraId="4A451AA4" w14:textId="77777777">
        <w:tc>
          <w:tcPr>
            <w:tcW w:w="1089" w:type="dxa"/>
            <w:vAlign w:val="center"/>
          </w:tcPr>
          <w:p w14:paraId="2DFC1094" w14:textId="77777777" w:rsidR="00DB63A0" w:rsidRDefault="00000000">
            <w:pPr>
              <w:jc w:val="center"/>
              <w:rPr>
                <w:sz w:val="18"/>
                <w:szCs w:val="18"/>
              </w:rPr>
            </w:pPr>
            <w:r>
              <w:rPr>
                <w:rFonts w:hint="eastAsia"/>
                <w:sz w:val="18"/>
                <w:szCs w:val="18"/>
              </w:rPr>
              <w:t>0x138</w:t>
            </w:r>
          </w:p>
        </w:tc>
        <w:tc>
          <w:tcPr>
            <w:tcW w:w="2162" w:type="dxa"/>
            <w:vAlign w:val="center"/>
          </w:tcPr>
          <w:p w14:paraId="3A14D7FB" w14:textId="77777777" w:rsidR="00DB63A0" w:rsidRDefault="00000000">
            <w:pPr>
              <w:jc w:val="center"/>
              <w:rPr>
                <w:sz w:val="18"/>
                <w:szCs w:val="18"/>
              </w:rPr>
            </w:pPr>
            <w:r>
              <w:rPr>
                <w:rFonts w:hint="eastAsia"/>
                <w:sz w:val="18"/>
                <w:szCs w:val="18"/>
              </w:rPr>
              <w:t xml:space="preserve"> Protection parameter 33-36</w:t>
            </w:r>
          </w:p>
        </w:tc>
        <w:tc>
          <w:tcPr>
            <w:tcW w:w="1108" w:type="dxa"/>
            <w:vAlign w:val="center"/>
          </w:tcPr>
          <w:p w14:paraId="4CAE8655"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5E645606" w14:textId="77777777" w:rsidR="00DB63A0" w:rsidRDefault="00000000">
            <w:pPr>
              <w:jc w:val="left"/>
              <w:rPr>
                <w:color w:val="FF0000"/>
                <w:sz w:val="18"/>
                <w:szCs w:val="18"/>
              </w:rPr>
            </w:pPr>
            <w:proofErr w:type="spellStart"/>
            <w:r>
              <w:rPr>
                <w:rFonts w:hint="eastAsia"/>
                <w:color w:val="FF0000"/>
                <w:sz w:val="18"/>
                <w:szCs w:val="18"/>
              </w:rPr>
              <w:t>Fet</w:t>
            </w:r>
            <w:proofErr w:type="spellEnd"/>
            <w:r>
              <w:rPr>
                <w:rFonts w:hint="eastAsia"/>
                <w:color w:val="FF0000"/>
                <w:sz w:val="18"/>
                <w:szCs w:val="18"/>
              </w:rPr>
              <w:t xml:space="preserve"> time, led time, 80 </w:t>
            </w:r>
            <w:proofErr w:type="gramStart"/>
            <w:r>
              <w:rPr>
                <w:rFonts w:hint="eastAsia"/>
                <w:color w:val="FF0000"/>
                <w:sz w:val="18"/>
                <w:szCs w:val="18"/>
              </w:rPr>
              <w:t>voltage</w:t>
            </w:r>
            <w:proofErr w:type="gramEnd"/>
            <w:r>
              <w:rPr>
                <w:rFonts w:hint="eastAsia"/>
                <w:color w:val="FF0000"/>
                <w:sz w:val="18"/>
                <w:szCs w:val="18"/>
              </w:rPr>
              <w:t xml:space="preserve">. 60 </w:t>
            </w:r>
            <w:proofErr w:type="gramStart"/>
            <w:r>
              <w:rPr>
                <w:rFonts w:hint="eastAsia"/>
                <w:color w:val="FF0000"/>
                <w:sz w:val="18"/>
                <w:szCs w:val="18"/>
              </w:rPr>
              <w:t>voltage</w:t>
            </w:r>
            <w:proofErr w:type="gramEnd"/>
          </w:p>
        </w:tc>
      </w:tr>
      <w:tr w:rsidR="00DB63A0" w14:paraId="3EC4A1E5" w14:textId="77777777">
        <w:tc>
          <w:tcPr>
            <w:tcW w:w="1089" w:type="dxa"/>
            <w:vAlign w:val="center"/>
          </w:tcPr>
          <w:p w14:paraId="581BE616" w14:textId="77777777" w:rsidR="00DB63A0" w:rsidRDefault="00000000">
            <w:pPr>
              <w:jc w:val="center"/>
              <w:rPr>
                <w:sz w:val="18"/>
                <w:szCs w:val="18"/>
              </w:rPr>
            </w:pPr>
            <w:r>
              <w:rPr>
                <w:rFonts w:hint="eastAsia"/>
                <w:sz w:val="18"/>
                <w:szCs w:val="18"/>
              </w:rPr>
              <w:t>0x139</w:t>
            </w:r>
          </w:p>
        </w:tc>
        <w:tc>
          <w:tcPr>
            <w:tcW w:w="2162" w:type="dxa"/>
            <w:vAlign w:val="center"/>
          </w:tcPr>
          <w:p w14:paraId="4156B208" w14:textId="77777777" w:rsidR="00DB63A0" w:rsidRDefault="00000000">
            <w:pPr>
              <w:jc w:val="center"/>
              <w:rPr>
                <w:sz w:val="18"/>
                <w:szCs w:val="18"/>
              </w:rPr>
            </w:pPr>
            <w:r>
              <w:rPr>
                <w:rFonts w:hint="eastAsia"/>
                <w:sz w:val="18"/>
                <w:szCs w:val="18"/>
              </w:rPr>
              <w:t>Protection parameter 37-40</w:t>
            </w:r>
          </w:p>
        </w:tc>
        <w:tc>
          <w:tcPr>
            <w:tcW w:w="1108" w:type="dxa"/>
            <w:vAlign w:val="center"/>
          </w:tcPr>
          <w:p w14:paraId="35F8C728"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23FD12BD" w14:textId="77777777" w:rsidR="00DB63A0" w:rsidRDefault="00000000">
            <w:pPr>
              <w:jc w:val="left"/>
              <w:rPr>
                <w:color w:val="FF0000"/>
                <w:sz w:val="18"/>
                <w:szCs w:val="18"/>
              </w:rPr>
            </w:pPr>
            <w:r>
              <w:rPr>
                <w:rFonts w:hint="eastAsia"/>
                <w:color w:val="FF0000"/>
                <w:sz w:val="18"/>
                <w:szCs w:val="18"/>
              </w:rPr>
              <w:t>40 voltage, 20 voltage, hardware overvoltage, hardware undervoltage</w:t>
            </w:r>
          </w:p>
        </w:tc>
      </w:tr>
      <w:tr w:rsidR="00DB63A0" w14:paraId="3A867058" w14:textId="77777777">
        <w:tc>
          <w:tcPr>
            <w:tcW w:w="1089" w:type="dxa"/>
            <w:vAlign w:val="center"/>
          </w:tcPr>
          <w:p w14:paraId="1883A1BD" w14:textId="77777777" w:rsidR="00DB63A0" w:rsidRDefault="00000000">
            <w:pPr>
              <w:jc w:val="center"/>
              <w:rPr>
                <w:sz w:val="18"/>
                <w:szCs w:val="18"/>
              </w:rPr>
            </w:pPr>
            <w:r>
              <w:rPr>
                <w:rFonts w:hint="eastAsia"/>
                <w:sz w:val="18"/>
                <w:szCs w:val="18"/>
              </w:rPr>
              <w:t>0x13A</w:t>
            </w:r>
          </w:p>
        </w:tc>
        <w:tc>
          <w:tcPr>
            <w:tcW w:w="2162" w:type="dxa"/>
            <w:vAlign w:val="center"/>
          </w:tcPr>
          <w:p w14:paraId="0CE09772" w14:textId="77777777" w:rsidR="00DB63A0" w:rsidRDefault="00000000">
            <w:pPr>
              <w:jc w:val="center"/>
              <w:rPr>
                <w:sz w:val="18"/>
                <w:szCs w:val="18"/>
              </w:rPr>
            </w:pPr>
            <w:r>
              <w:rPr>
                <w:rFonts w:hint="eastAsia"/>
                <w:sz w:val="18"/>
                <w:szCs w:val="18"/>
              </w:rPr>
              <w:t>Protection parameter 41-44</w:t>
            </w:r>
          </w:p>
        </w:tc>
        <w:tc>
          <w:tcPr>
            <w:tcW w:w="1108" w:type="dxa"/>
            <w:vAlign w:val="center"/>
          </w:tcPr>
          <w:p w14:paraId="1F1EA457"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759372B9" w14:textId="77777777" w:rsidR="00DB63A0" w:rsidRDefault="00000000">
            <w:pPr>
              <w:jc w:val="left"/>
              <w:rPr>
                <w:color w:val="FF0000"/>
                <w:sz w:val="18"/>
                <w:szCs w:val="18"/>
              </w:rPr>
            </w:pPr>
            <w:r>
              <w:rPr>
                <w:rFonts w:hint="eastAsia"/>
                <w:color w:val="FF0000"/>
                <w:sz w:val="18"/>
                <w:szCs w:val="18"/>
              </w:rPr>
              <w:t xml:space="preserve">Hardware overcurrent, hardware short circuit, hardware delay, short circuit release delay, charging low temperature </w:t>
            </w:r>
            <w:proofErr w:type="gramStart"/>
            <w:r>
              <w:rPr>
                <w:rFonts w:hint="eastAsia"/>
                <w:color w:val="FF0000"/>
                <w:sz w:val="18"/>
                <w:szCs w:val="18"/>
              </w:rPr>
              <w:t>delay</w:t>
            </w:r>
            <w:proofErr w:type="gramEnd"/>
          </w:p>
          <w:p w14:paraId="34A50A3C" w14:textId="77777777" w:rsidR="00DB63A0" w:rsidRDefault="00000000">
            <w:pPr>
              <w:jc w:val="left"/>
              <w:rPr>
                <w:color w:val="FF0000"/>
                <w:sz w:val="18"/>
                <w:szCs w:val="18"/>
              </w:rPr>
            </w:pPr>
            <w:r>
              <w:rPr>
                <w:rFonts w:hint="eastAsia"/>
                <w:color w:val="FF0000"/>
                <w:sz w:val="18"/>
                <w:szCs w:val="18"/>
              </w:rPr>
              <w:t>Charge high temperature delay, discharge low temperature delay, discharge high temperature delay</w:t>
            </w:r>
          </w:p>
        </w:tc>
      </w:tr>
      <w:tr w:rsidR="00DB63A0" w14:paraId="1D6B4603" w14:textId="77777777">
        <w:tc>
          <w:tcPr>
            <w:tcW w:w="1089" w:type="dxa"/>
            <w:vAlign w:val="center"/>
          </w:tcPr>
          <w:p w14:paraId="5290C3EC" w14:textId="77777777" w:rsidR="00DB63A0" w:rsidRDefault="00000000">
            <w:pPr>
              <w:jc w:val="center"/>
              <w:rPr>
                <w:sz w:val="18"/>
                <w:szCs w:val="18"/>
              </w:rPr>
            </w:pPr>
            <w:r>
              <w:rPr>
                <w:rFonts w:hint="eastAsia"/>
                <w:sz w:val="18"/>
                <w:szCs w:val="18"/>
              </w:rPr>
              <w:t>0x13B</w:t>
            </w:r>
          </w:p>
        </w:tc>
        <w:tc>
          <w:tcPr>
            <w:tcW w:w="2162" w:type="dxa"/>
            <w:vAlign w:val="center"/>
          </w:tcPr>
          <w:p w14:paraId="16B91A6A" w14:textId="77777777" w:rsidR="00DB63A0" w:rsidRDefault="00000000">
            <w:pPr>
              <w:jc w:val="center"/>
              <w:rPr>
                <w:sz w:val="18"/>
                <w:szCs w:val="18"/>
              </w:rPr>
            </w:pPr>
            <w:r>
              <w:rPr>
                <w:rFonts w:hint="eastAsia"/>
                <w:sz w:val="18"/>
                <w:szCs w:val="18"/>
              </w:rPr>
              <w:t>Protection parameter 45-48</w:t>
            </w:r>
          </w:p>
        </w:tc>
        <w:tc>
          <w:tcPr>
            <w:tcW w:w="1108" w:type="dxa"/>
            <w:vAlign w:val="center"/>
          </w:tcPr>
          <w:p w14:paraId="56371AA4"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B05E005" w14:textId="77777777" w:rsidR="00DB63A0" w:rsidRDefault="00000000">
            <w:pPr>
              <w:jc w:val="left"/>
              <w:rPr>
                <w:color w:val="FF0000"/>
                <w:sz w:val="18"/>
                <w:szCs w:val="18"/>
              </w:rPr>
            </w:pPr>
            <w:r>
              <w:rPr>
                <w:rFonts w:hint="eastAsia"/>
                <w:color w:val="FF0000"/>
                <w:sz w:val="18"/>
                <w:szCs w:val="18"/>
              </w:rPr>
              <w:t>Pack undervoltage delay, pack overvoltage delay, monomer undervoltage delay, monomer overvoltage delay</w:t>
            </w:r>
          </w:p>
          <w:p w14:paraId="4B6FDC82" w14:textId="77777777" w:rsidR="00DB63A0" w:rsidRDefault="00000000">
            <w:pPr>
              <w:jc w:val="left"/>
              <w:rPr>
                <w:color w:val="FF0000"/>
                <w:sz w:val="18"/>
                <w:szCs w:val="18"/>
              </w:rPr>
            </w:pPr>
            <w:r>
              <w:rPr>
                <w:rFonts w:hint="eastAsia"/>
                <w:color w:val="FF0000"/>
                <w:sz w:val="18"/>
                <w:szCs w:val="18"/>
              </w:rPr>
              <w:t>Charge over-current delay, charge over-current release, discharge over-current delay, discharge over-current release</w:t>
            </w:r>
          </w:p>
        </w:tc>
      </w:tr>
      <w:tr w:rsidR="00DB63A0" w14:paraId="125AEDA5" w14:textId="77777777">
        <w:tc>
          <w:tcPr>
            <w:tcW w:w="1089" w:type="dxa"/>
            <w:vAlign w:val="center"/>
          </w:tcPr>
          <w:p w14:paraId="3769B250" w14:textId="77777777" w:rsidR="00DB63A0" w:rsidRDefault="00000000">
            <w:pPr>
              <w:jc w:val="center"/>
              <w:rPr>
                <w:sz w:val="18"/>
                <w:szCs w:val="18"/>
              </w:rPr>
            </w:pPr>
            <w:r>
              <w:rPr>
                <w:rFonts w:hint="eastAsia"/>
                <w:sz w:val="18"/>
                <w:szCs w:val="18"/>
              </w:rPr>
              <w:t>0x13C</w:t>
            </w:r>
          </w:p>
        </w:tc>
        <w:tc>
          <w:tcPr>
            <w:tcW w:w="2162" w:type="dxa"/>
            <w:vAlign w:val="center"/>
          </w:tcPr>
          <w:p w14:paraId="6CEA7D01" w14:textId="77777777" w:rsidR="00DB63A0" w:rsidRDefault="00000000">
            <w:pPr>
              <w:jc w:val="center"/>
              <w:rPr>
                <w:sz w:val="18"/>
                <w:szCs w:val="18"/>
              </w:rPr>
            </w:pPr>
            <w:r>
              <w:rPr>
                <w:rFonts w:hint="eastAsia"/>
                <w:sz w:val="18"/>
                <w:szCs w:val="18"/>
              </w:rPr>
              <w:t>Protection parameter 49-52</w:t>
            </w:r>
          </w:p>
        </w:tc>
        <w:tc>
          <w:tcPr>
            <w:tcW w:w="1108" w:type="dxa"/>
            <w:vAlign w:val="center"/>
          </w:tcPr>
          <w:p w14:paraId="7ACA7650"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429CAEE" w14:textId="77777777" w:rsidR="00DB63A0" w:rsidRDefault="00000000">
            <w:pPr>
              <w:jc w:val="left"/>
              <w:rPr>
                <w:color w:val="FF0000"/>
                <w:sz w:val="18"/>
                <w:szCs w:val="18"/>
              </w:rPr>
            </w:pPr>
            <w:r>
              <w:rPr>
                <w:rFonts w:hint="eastAsia"/>
                <w:color w:val="FF0000"/>
                <w:sz w:val="18"/>
                <w:szCs w:val="18"/>
              </w:rPr>
              <w:t>Manufacturer name 1</w:t>
            </w:r>
          </w:p>
        </w:tc>
      </w:tr>
      <w:tr w:rsidR="00DB63A0" w14:paraId="691F531E" w14:textId="77777777">
        <w:tc>
          <w:tcPr>
            <w:tcW w:w="1089" w:type="dxa"/>
            <w:vAlign w:val="center"/>
          </w:tcPr>
          <w:p w14:paraId="455B9CF8" w14:textId="77777777" w:rsidR="00DB63A0" w:rsidRDefault="00000000">
            <w:pPr>
              <w:jc w:val="center"/>
              <w:rPr>
                <w:sz w:val="18"/>
                <w:szCs w:val="18"/>
              </w:rPr>
            </w:pPr>
            <w:r>
              <w:rPr>
                <w:rFonts w:hint="eastAsia"/>
                <w:sz w:val="18"/>
                <w:szCs w:val="18"/>
              </w:rPr>
              <w:t>0x13D</w:t>
            </w:r>
          </w:p>
        </w:tc>
        <w:tc>
          <w:tcPr>
            <w:tcW w:w="2162" w:type="dxa"/>
            <w:vAlign w:val="center"/>
          </w:tcPr>
          <w:p w14:paraId="66A1C19D" w14:textId="77777777" w:rsidR="00DB63A0" w:rsidRDefault="00000000">
            <w:pPr>
              <w:jc w:val="center"/>
              <w:rPr>
                <w:sz w:val="18"/>
                <w:szCs w:val="18"/>
              </w:rPr>
            </w:pPr>
            <w:r>
              <w:rPr>
                <w:rFonts w:hint="eastAsia"/>
                <w:sz w:val="18"/>
                <w:szCs w:val="18"/>
              </w:rPr>
              <w:t>Protection parameter 53-56</w:t>
            </w:r>
          </w:p>
        </w:tc>
        <w:tc>
          <w:tcPr>
            <w:tcW w:w="1108" w:type="dxa"/>
            <w:vAlign w:val="center"/>
          </w:tcPr>
          <w:p w14:paraId="668D96F9"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60E5C0B9" w14:textId="77777777" w:rsidR="00DB63A0" w:rsidRDefault="00000000">
            <w:pPr>
              <w:jc w:val="left"/>
              <w:rPr>
                <w:color w:val="FF0000"/>
                <w:sz w:val="18"/>
                <w:szCs w:val="18"/>
              </w:rPr>
            </w:pPr>
            <w:r>
              <w:rPr>
                <w:rFonts w:hint="eastAsia"/>
                <w:color w:val="FF0000"/>
                <w:sz w:val="18"/>
                <w:szCs w:val="18"/>
              </w:rPr>
              <w:t>Manufacturer name 2</w:t>
            </w:r>
          </w:p>
        </w:tc>
      </w:tr>
      <w:tr w:rsidR="00DB63A0" w14:paraId="76E6EA04" w14:textId="77777777">
        <w:tc>
          <w:tcPr>
            <w:tcW w:w="1089" w:type="dxa"/>
            <w:vAlign w:val="center"/>
          </w:tcPr>
          <w:p w14:paraId="71C4A4E6" w14:textId="77777777" w:rsidR="00DB63A0" w:rsidRDefault="00000000">
            <w:pPr>
              <w:jc w:val="center"/>
              <w:rPr>
                <w:sz w:val="18"/>
                <w:szCs w:val="18"/>
              </w:rPr>
            </w:pPr>
            <w:r>
              <w:rPr>
                <w:rFonts w:hint="eastAsia"/>
                <w:sz w:val="18"/>
                <w:szCs w:val="18"/>
              </w:rPr>
              <w:t>0x13E</w:t>
            </w:r>
          </w:p>
        </w:tc>
        <w:tc>
          <w:tcPr>
            <w:tcW w:w="2162" w:type="dxa"/>
            <w:vAlign w:val="center"/>
          </w:tcPr>
          <w:p w14:paraId="1FF70730" w14:textId="77777777" w:rsidR="00DB63A0" w:rsidRDefault="00000000">
            <w:pPr>
              <w:jc w:val="center"/>
              <w:rPr>
                <w:sz w:val="18"/>
                <w:szCs w:val="18"/>
              </w:rPr>
            </w:pPr>
            <w:r>
              <w:rPr>
                <w:rFonts w:hint="eastAsia"/>
                <w:sz w:val="18"/>
                <w:szCs w:val="18"/>
              </w:rPr>
              <w:t>Protection parameter 57-60</w:t>
            </w:r>
          </w:p>
        </w:tc>
        <w:tc>
          <w:tcPr>
            <w:tcW w:w="1108" w:type="dxa"/>
            <w:vAlign w:val="center"/>
          </w:tcPr>
          <w:p w14:paraId="62DB8B09"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B71C6DE" w14:textId="77777777" w:rsidR="00DB63A0" w:rsidRDefault="00000000">
            <w:pPr>
              <w:jc w:val="left"/>
              <w:rPr>
                <w:color w:val="FF0000"/>
                <w:sz w:val="18"/>
                <w:szCs w:val="18"/>
              </w:rPr>
            </w:pPr>
            <w:r>
              <w:rPr>
                <w:rFonts w:hint="eastAsia"/>
                <w:color w:val="FF0000"/>
                <w:sz w:val="18"/>
                <w:szCs w:val="18"/>
              </w:rPr>
              <w:t>Manufacturer name 3</w:t>
            </w:r>
          </w:p>
        </w:tc>
      </w:tr>
      <w:tr w:rsidR="00DB63A0" w14:paraId="40A417C4" w14:textId="77777777">
        <w:tc>
          <w:tcPr>
            <w:tcW w:w="1089" w:type="dxa"/>
            <w:vAlign w:val="center"/>
          </w:tcPr>
          <w:p w14:paraId="13ACA493" w14:textId="77777777" w:rsidR="00DB63A0" w:rsidRDefault="00000000">
            <w:pPr>
              <w:jc w:val="center"/>
              <w:rPr>
                <w:sz w:val="18"/>
                <w:szCs w:val="18"/>
              </w:rPr>
            </w:pPr>
            <w:r>
              <w:rPr>
                <w:rFonts w:hint="eastAsia"/>
                <w:sz w:val="18"/>
                <w:szCs w:val="18"/>
              </w:rPr>
              <w:t>0x13F</w:t>
            </w:r>
          </w:p>
        </w:tc>
        <w:tc>
          <w:tcPr>
            <w:tcW w:w="2162" w:type="dxa"/>
            <w:vAlign w:val="center"/>
          </w:tcPr>
          <w:p w14:paraId="61325E50" w14:textId="77777777" w:rsidR="00DB63A0" w:rsidRDefault="00000000">
            <w:pPr>
              <w:jc w:val="center"/>
              <w:rPr>
                <w:sz w:val="18"/>
                <w:szCs w:val="18"/>
              </w:rPr>
            </w:pPr>
            <w:r>
              <w:rPr>
                <w:rFonts w:hint="eastAsia"/>
                <w:sz w:val="18"/>
                <w:szCs w:val="18"/>
              </w:rPr>
              <w:t>Protection parameter 61-64</w:t>
            </w:r>
          </w:p>
        </w:tc>
        <w:tc>
          <w:tcPr>
            <w:tcW w:w="1108" w:type="dxa"/>
            <w:vAlign w:val="center"/>
          </w:tcPr>
          <w:p w14:paraId="645904C4"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618CE03" w14:textId="77777777" w:rsidR="00DB63A0" w:rsidRDefault="00000000">
            <w:pPr>
              <w:jc w:val="left"/>
              <w:rPr>
                <w:color w:val="FF0000"/>
                <w:sz w:val="18"/>
                <w:szCs w:val="18"/>
              </w:rPr>
            </w:pPr>
            <w:r>
              <w:rPr>
                <w:rFonts w:hint="eastAsia"/>
                <w:color w:val="FF0000"/>
                <w:sz w:val="18"/>
                <w:szCs w:val="18"/>
              </w:rPr>
              <w:t>Manufacturer name 4</w:t>
            </w:r>
          </w:p>
        </w:tc>
      </w:tr>
      <w:tr w:rsidR="00DB63A0" w14:paraId="47362248" w14:textId="77777777">
        <w:tc>
          <w:tcPr>
            <w:tcW w:w="1089" w:type="dxa"/>
            <w:vAlign w:val="center"/>
          </w:tcPr>
          <w:p w14:paraId="72308966" w14:textId="77777777" w:rsidR="00DB63A0" w:rsidRDefault="00000000">
            <w:pPr>
              <w:jc w:val="center"/>
              <w:rPr>
                <w:sz w:val="18"/>
                <w:szCs w:val="18"/>
              </w:rPr>
            </w:pPr>
            <w:r>
              <w:rPr>
                <w:rFonts w:hint="eastAsia"/>
                <w:sz w:val="18"/>
                <w:szCs w:val="18"/>
              </w:rPr>
              <w:t>0x140</w:t>
            </w:r>
          </w:p>
        </w:tc>
        <w:tc>
          <w:tcPr>
            <w:tcW w:w="2162" w:type="dxa"/>
            <w:vAlign w:val="center"/>
          </w:tcPr>
          <w:p w14:paraId="4B140E08" w14:textId="77777777" w:rsidR="00DB63A0" w:rsidRDefault="00000000">
            <w:pPr>
              <w:jc w:val="center"/>
              <w:rPr>
                <w:sz w:val="18"/>
                <w:szCs w:val="18"/>
              </w:rPr>
            </w:pPr>
            <w:r>
              <w:rPr>
                <w:rFonts w:hint="eastAsia"/>
                <w:sz w:val="18"/>
                <w:szCs w:val="18"/>
              </w:rPr>
              <w:t>Protection parameter 65-68</w:t>
            </w:r>
          </w:p>
        </w:tc>
        <w:tc>
          <w:tcPr>
            <w:tcW w:w="1108" w:type="dxa"/>
            <w:vAlign w:val="center"/>
          </w:tcPr>
          <w:p w14:paraId="5B6B2C09"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39853B06" w14:textId="77777777" w:rsidR="00DB63A0" w:rsidRDefault="00000000">
            <w:pPr>
              <w:jc w:val="left"/>
              <w:rPr>
                <w:color w:val="FF0000"/>
                <w:sz w:val="18"/>
                <w:szCs w:val="18"/>
              </w:rPr>
            </w:pPr>
            <w:r>
              <w:rPr>
                <w:rFonts w:hint="eastAsia"/>
                <w:color w:val="FF0000"/>
                <w:sz w:val="18"/>
                <w:szCs w:val="18"/>
              </w:rPr>
              <w:t>Device Name 1</w:t>
            </w:r>
          </w:p>
        </w:tc>
      </w:tr>
      <w:tr w:rsidR="00DB63A0" w14:paraId="3EFD32D6" w14:textId="77777777">
        <w:tc>
          <w:tcPr>
            <w:tcW w:w="1089" w:type="dxa"/>
            <w:vAlign w:val="center"/>
          </w:tcPr>
          <w:p w14:paraId="02CDFA7A" w14:textId="77777777" w:rsidR="00DB63A0" w:rsidRDefault="00000000">
            <w:pPr>
              <w:jc w:val="center"/>
              <w:rPr>
                <w:sz w:val="18"/>
                <w:szCs w:val="18"/>
              </w:rPr>
            </w:pPr>
            <w:r>
              <w:rPr>
                <w:rFonts w:hint="eastAsia"/>
                <w:sz w:val="18"/>
                <w:szCs w:val="18"/>
              </w:rPr>
              <w:lastRenderedPageBreak/>
              <w:t>0x141</w:t>
            </w:r>
          </w:p>
        </w:tc>
        <w:tc>
          <w:tcPr>
            <w:tcW w:w="2162" w:type="dxa"/>
            <w:vAlign w:val="center"/>
          </w:tcPr>
          <w:p w14:paraId="330ED763" w14:textId="77777777" w:rsidR="00DB63A0" w:rsidRDefault="00000000">
            <w:pPr>
              <w:jc w:val="center"/>
              <w:rPr>
                <w:sz w:val="18"/>
                <w:szCs w:val="18"/>
              </w:rPr>
            </w:pPr>
            <w:r>
              <w:rPr>
                <w:rFonts w:hint="eastAsia"/>
                <w:sz w:val="18"/>
                <w:szCs w:val="18"/>
              </w:rPr>
              <w:t>Protection parameter 69-72</w:t>
            </w:r>
          </w:p>
        </w:tc>
        <w:tc>
          <w:tcPr>
            <w:tcW w:w="1108" w:type="dxa"/>
            <w:vAlign w:val="center"/>
          </w:tcPr>
          <w:p w14:paraId="5B69CC3A"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04CCC70F" w14:textId="77777777" w:rsidR="00DB63A0" w:rsidRDefault="00000000">
            <w:pPr>
              <w:jc w:val="left"/>
              <w:rPr>
                <w:color w:val="FF0000"/>
                <w:sz w:val="18"/>
                <w:szCs w:val="18"/>
              </w:rPr>
            </w:pPr>
            <w:r>
              <w:rPr>
                <w:rFonts w:hint="eastAsia"/>
                <w:color w:val="FF0000"/>
                <w:sz w:val="18"/>
                <w:szCs w:val="18"/>
              </w:rPr>
              <w:t>Device name 2</w:t>
            </w:r>
          </w:p>
        </w:tc>
      </w:tr>
      <w:tr w:rsidR="00DB63A0" w14:paraId="103FA744" w14:textId="77777777">
        <w:tc>
          <w:tcPr>
            <w:tcW w:w="1089" w:type="dxa"/>
            <w:vAlign w:val="center"/>
          </w:tcPr>
          <w:p w14:paraId="129411EA" w14:textId="77777777" w:rsidR="00DB63A0" w:rsidRDefault="00000000">
            <w:pPr>
              <w:jc w:val="center"/>
              <w:rPr>
                <w:sz w:val="18"/>
                <w:szCs w:val="18"/>
              </w:rPr>
            </w:pPr>
            <w:r>
              <w:rPr>
                <w:rFonts w:hint="eastAsia"/>
                <w:sz w:val="18"/>
                <w:szCs w:val="18"/>
              </w:rPr>
              <w:t>0x142</w:t>
            </w:r>
          </w:p>
        </w:tc>
        <w:tc>
          <w:tcPr>
            <w:tcW w:w="2162" w:type="dxa"/>
            <w:vAlign w:val="center"/>
          </w:tcPr>
          <w:p w14:paraId="557FED23" w14:textId="77777777" w:rsidR="00DB63A0" w:rsidRDefault="00000000">
            <w:pPr>
              <w:jc w:val="center"/>
              <w:rPr>
                <w:sz w:val="18"/>
                <w:szCs w:val="18"/>
              </w:rPr>
            </w:pPr>
            <w:r>
              <w:rPr>
                <w:rFonts w:hint="eastAsia"/>
                <w:sz w:val="18"/>
                <w:szCs w:val="18"/>
              </w:rPr>
              <w:t>Protection parameter 73-76</w:t>
            </w:r>
          </w:p>
        </w:tc>
        <w:tc>
          <w:tcPr>
            <w:tcW w:w="1108" w:type="dxa"/>
            <w:vAlign w:val="center"/>
          </w:tcPr>
          <w:p w14:paraId="27B93B39"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0821B594" w14:textId="77777777" w:rsidR="00DB63A0" w:rsidRDefault="00000000">
            <w:pPr>
              <w:jc w:val="left"/>
              <w:rPr>
                <w:color w:val="FF0000"/>
                <w:sz w:val="18"/>
                <w:szCs w:val="18"/>
              </w:rPr>
            </w:pPr>
            <w:r>
              <w:rPr>
                <w:rFonts w:hint="eastAsia"/>
                <w:color w:val="FF0000"/>
                <w:sz w:val="18"/>
                <w:szCs w:val="18"/>
              </w:rPr>
              <w:t>Device Name 3</w:t>
            </w:r>
          </w:p>
        </w:tc>
      </w:tr>
      <w:tr w:rsidR="00DB63A0" w14:paraId="1A523323" w14:textId="77777777">
        <w:tc>
          <w:tcPr>
            <w:tcW w:w="1089" w:type="dxa"/>
            <w:vAlign w:val="center"/>
          </w:tcPr>
          <w:p w14:paraId="75008D87" w14:textId="77777777" w:rsidR="00DB63A0" w:rsidRDefault="00000000">
            <w:pPr>
              <w:jc w:val="center"/>
              <w:rPr>
                <w:sz w:val="18"/>
                <w:szCs w:val="18"/>
              </w:rPr>
            </w:pPr>
            <w:r>
              <w:rPr>
                <w:rFonts w:hint="eastAsia"/>
                <w:sz w:val="18"/>
                <w:szCs w:val="18"/>
              </w:rPr>
              <w:t>0x143</w:t>
            </w:r>
          </w:p>
        </w:tc>
        <w:tc>
          <w:tcPr>
            <w:tcW w:w="2162" w:type="dxa"/>
            <w:vAlign w:val="center"/>
          </w:tcPr>
          <w:p w14:paraId="31426C3B" w14:textId="77777777" w:rsidR="00DB63A0" w:rsidRDefault="00000000">
            <w:pPr>
              <w:jc w:val="center"/>
              <w:rPr>
                <w:sz w:val="18"/>
                <w:szCs w:val="18"/>
              </w:rPr>
            </w:pPr>
            <w:r>
              <w:rPr>
                <w:rFonts w:hint="eastAsia"/>
                <w:sz w:val="18"/>
                <w:szCs w:val="18"/>
              </w:rPr>
              <w:t>Protection parameter 77-80</w:t>
            </w:r>
          </w:p>
        </w:tc>
        <w:tc>
          <w:tcPr>
            <w:tcW w:w="1108" w:type="dxa"/>
            <w:vAlign w:val="center"/>
          </w:tcPr>
          <w:p w14:paraId="5C3ED465"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71671309" w14:textId="77777777" w:rsidR="00DB63A0" w:rsidRDefault="00000000">
            <w:pPr>
              <w:jc w:val="left"/>
              <w:rPr>
                <w:color w:val="FF0000"/>
                <w:sz w:val="18"/>
                <w:szCs w:val="18"/>
              </w:rPr>
            </w:pPr>
            <w:r>
              <w:rPr>
                <w:rFonts w:hint="eastAsia"/>
                <w:color w:val="FF0000"/>
                <w:sz w:val="18"/>
                <w:szCs w:val="18"/>
              </w:rPr>
              <w:t>Device Name 4</w:t>
            </w:r>
          </w:p>
        </w:tc>
      </w:tr>
      <w:tr w:rsidR="00DB63A0" w14:paraId="5D9ED30C" w14:textId="77777777">
        <w:tc>
          <w:tcPr>
            <w:tcW w:w="1089" w:type="dxa"/>
            <w:vAlign w:val="center"/>
          </w:tcPr>
          <w:p w14:paraId="5E808AB9" w14:textId="77777777" w:rsidR="00DB63A0" w:rsidRDefault="00000000">
            <w:pPr>
              <w:jc w:val="center"/>
              <w:rPr>
                <w:sz w:val="18"/>
                <w:szCs w:val="18"/>
              </w:rPr>
            </w:pPr>
            <w:r>
              <w:rPr>
                <w:rFonts w:hint="eastAsia"/>
                <w:sz w:val="18"/>
                <w:szCs w:val="18"/>
              </w:rPr>
              <w:t>0x144</w:t>
            </w:r>
          </w:p>
        </w:tc>
        <w:tc>
          <w:tcPr>
            <w:tcW w:w="2162" w:type="dxa"/>
            <w:vAlign w:val="center"/>
          </w:tcPr>
          <w:p w14:paraId="0456C037" w14:textId="77777777" w:rsidR="00DB63A0" w:rsidRDefault="00000000">
            <w:pPr>
              <w:jc w:val="center"/>
              <w:rPr>
                <w:sz w:val="18"/>
                <w:szCs w:val="18"/>
              </w:rPr>
            </w:pPr>
            <w:r>
              <w:rPr>
                <w:rFonts w:hint="eastAsia"/>
                <w:sz w:val="18"/>
                <w:szCs w:val="18"/>
              </w:rPr>
              <w:t>Protection Parameter 81-84</w:t>
            </w:r>
          </w:p>
        </w:tc>
        <w:tc>
          <w:tcPr>
            <w:tcW w:w="1108" w:type="dxa"/>
            <w:vAlign w:val="center"/>
          </w:tcPr>
          <w:p w14:paraId="0F18ABC4"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0823101" w14:textId="77777777" w:rsidR="00DB63A0" w:rsidRDefault="00000000">
            <w:pPr>
              <w:jc w:val="left"/>
              <w:rPr>
                <w:color w:val="FF0000"/>
                <w:sz w:val="18"/>
                <w:szCs w:val="18"/>
              </w:rPr>
            </w:pPr>
            <w:r>
              <w:rPr>
                <w:rFonts w:hint="eastAsia"/>
                <w:color w:val="FF0000"/>
                <w:sz w:val="18"/>
                <w:szCs w:val="18"/>
              </w:rPr>
              <w:t>barcode 1</w:t>
            </w:r>
          </w:p>
        </w:tc>
      </w:tr>
      <w:tr w:rsidR="00DB63A0" w14:paraId="649280D9" w14:textId="77777777">
        <w:tc>
          <w:tcPr>
            <w:tcW w:w="1089" w:type="dxa"/>
            <w:vAlign w:val="center"/>
          </w:tcPr>
          <w:p w14:paraId="31134B7A" w14:textId="77777777" w:rsidR="00DB63A0" w:rsidRDefault="00000000">
            <w:pPr>
              <w:jc w:val="center"/>
              <w:rPr>
                <w:sz w:val="18"/>
                <w:szCs w:val="18"/>
              </w:rPr>
            </w:pPr>
            <w:r>
              <w:rPr>
                <w:rFonts w:hint="eastAsia"/>
                <w:sz w:val="18"/>
                <w:szCs w:val="18"/>
              </w:rPr>
              <w:t>0x145</w:t>
            </w:r>
          </w:p>
        </w:tc>
        <w:tc>
          <w:tcPr>
            <w:tcW w:w="2162" w:type="dxa"/>
            <w:vAlign w:val="center"/>
          </w:tcPr>
          <w:p w14:paraId="4C43522C" w14:textId="77777777" w:rsidR="00DB63A0" w:rsidRDefault="00000000">
            <w:pPr>
              <w:jc w:val="center"/>
              <w:rPr>
                <w:sz w:val="18"/>
                <w:szCs w:val="18"/>
              </w:rPr>
            </w:pPr>
            <w:r>
              <w:rPr>
                <w:rFonts w:hint="eastAsia"/>
                <w:sz w:val="18"/>
                <w:szCs w:val="18"/>
              </w:rPr>
              <w:t>Protection Parameter 85-88</w:t>
            </w:r>
          </w:p>
        </w:tc>
        <w:tc>
          <w:tcPr>
            <w:tcW w:w="1108" w:type="dxa"/>
            <w:vAlign w:val="center"/>
          </w:tcPr>
          <w:p w14:paraId="4DB44D6E"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190B60EF" w14:textId="77777777" w:rsidR="00DB63A0" w:rsidRDefault="00000000">
            <w:pPr>
              <w:jc w:val="left"/>
              <w:rPr>
                <w:color w:val="FF0000"/>
                <w:sz w:val="18"/>
                <w:szCs w:val="18"/>
              </w:rPr>
            </w:pPr>
            <w:r>
              <w:rPr>
                <w:rFonts w:hint="eastAsia"/>
                <w:color w:val="FF0000"/>
                <w:sz w:val="18"/>
                <w:szCs w:val="18"/>
              </w:rPr>
              <w:t>barcode 2</w:t>
            </w:r>
          </w:p>
        </w:tc>
      </w:tr>
      <w:tr w:rsidR="00DB63A0" w14:paraId="7412EFA4" w14:textId="77777777">
        <w:tc>
          <w:tcPr>
            <w:tcW w:w="1089" w:type="dxa"/>
            <w:vAlign w:val="center"/>
          </w:tcPr>
          <w:p w14:paraId="6365DE5F" w14:textId="77777777" w:rsidR="00DB63A0" w:rsidRDefault="00000000">
            <w:pPr>
              <w:jc w:val="center"/>
              <w:rPr>
                <w:sz w:val="18"/>
                <w:szCs w:val="18"/>
              </w:rPr>
            </w:pPr>
            <w:r>
              <w:rPr>
                <w:rFonts w:hint="eastAsia"/>
                <w:sz w:val="18"/>
                <w:szCs w:val="18"/>
              </w:rPr>
              <w:t>0x146</w:t>
            </w:r>
          </w:p>
        </w:tc>
        <w:tc>
          <w:tcPr>
            <w:tcW w:w="2162" w:type="dxa"/>
            <w:vAlign w:val="center"/>
          </w:tcPr>
          <w:p w14:paraId="5610BEAC" w14:textId="77777777" w:rsidR="00DB63A0" w:rsidRDefault="00000000">
            <w:pPr>
              <w:jc w:val="center"/>
              <w:rPr>
                <w:sz w:val="18"/>
                <w:szCs w:val="18"/>
              </w:rPr>
            </w:pPr>
            <w:r>
              <w:rPr>
                <w:rFonts w:hint="eastAsia"/>
                <w:sz w:val="18"/>
                <w:szCs w:val="18"/>
              </w:rPr>
              <w:t>Protection Parameter 89-92</w:t>
            </w:r>
          </w:p>
        </w:tc>
        <w:tc>
          <w:tcPr>
            <w:tcW w:w="1108" w:type="dxa"/>
            <w:vAlign w:val="center"/>
          </w:tcPr>
          <w:p w14:paraId="5B6FB65B"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67B3B425" w14:textId="77777777" w:rsidR="00DB63A0" w:rsidRDefault="00000000">
            <w:pPr>
              <w:jc w:val="left"/>
              <w:rPr>
                <w:color w:val="FF0000"/>
                <w:sz w:val="18"/>
                <w:szCs w:val="18"/>
              </w:rPr>
            </w:pPr>
            <w:r>
              <w:rPr>
                <w:rFonts w:hint="eastAsia"/>
                <w:color w:val="FF0000"/>
                <w:sz w:val="18"/>
                <w:szCs w:val="18"/>
              </w:rPr>
              <w:t>barcode 3</w:t>
            </w:r>
          </w:p>
        </w:tc>
      </w:tr>
      <w:tr w:rsidR="00DB63A0" w14:paraId="0206FCC3" w14:textId="77777777">
        <w:tc>
          <w:tcPr>
            <w:tcW w:w="1089" w:type="dxa"/>
            <w:vAlign w:val="center"/>
          </w:tcPr>
          <w:p w14:paraId="15805E9E" w14:textId="77777777" w:rsidR="00DB63A0" w:rsidRDefault="00000000">
            <w:pPr>
              <w:jc w:val="center"/>
              <w:rPr>
                <w:sz w:val="18"/>
                <w:szCs w:val="18"/>
              </w:rPr>
            </w:pPr>
            <w:r>
              <w:rPr>
                <w:rFonts w:hint="eastAsia"/>
                <w:sz w:val="18"/>
                <w:szCs w:val="18"/>
              </w:rPr>
              <w:t>0x147</w:t>
            </w:r>
          </w:p>
        </w:tc>
        <w:tc>
          <w:tcPr>
            <w:tcW w:w="2162" w:type="dxa"/>
            <w:vAlign w:val="center"/>
          </w:tcPr>
          <w:p w14:paraId="78BA866C" w14:textId="77777777" w:rsidR="00DB63A0" w:rsidRDefault="00000000">
            <w:pPr>
              <w:jc w:val="center"/>
              <w:rPr>
                <w:sz w:val="18"/>
                <w:szCs w:val="18"/>
              </w:rPr>
            </w:pPr>
            <w:r>
              <w:rPr>
                <w:rFonts w:hint="eastAsia"/>
                <w:sz w:val="18"/>
                <w:szCs w:val="18"/>
              </w:rPr>
              <w:t>Protection Parameter 93-96</w:t>
            </w:r>
          </w:p>
        </w:tc>
        <w:tc>
          <w:tcPr>
            <w:tcW w:w="1108" w:type="dxa"/>
            <w:vAlign w:val="center"/>
          </w:tcPr>
          <w:p w14:paraId="26C3D1D3"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1555768" w14:textId="77777777" w:rsidR="00DB63A0" w:rsidRDefault="00000000">
            <w:pPr>
              <w:jc w:val="left"/>
              <w:rPr>
                <w:color w:val="FF0000"/>
                <w:sz w:val="18"/>
                <w:szCs w:val="18"/>
              </w:rPr>
            </w:pPr>
            <w:r>
              <w:rPr>
                <w:rFonts w:hint="eastAsia"/>
                <w:color w:val="FF0000"/>
                <w:sz w:val="18"/>
                <w:szCs w:val="18"/>
              </w:rPr>
              <w:t>barcode 4</w:t>
            </w:r>
          </w:p>
        </w:tc>
      </w:tr>
      <w:tr w:rsidR="00DB63A0" w14:paraId="6D4A30F2" w14:textId="77777777">
        <w:tc>
          <w:tcPr>
            <w:tcW w:w="1089" w:type="dxa"/>
            <w:vAlign w:val="center"/>
          </w:tcPr>
          <w:p w14:paraId="611B7F5B" w14:textId="77777777" w:rsidR="00DB63A0" w:rsidRDefault="00000000">
            <w:pPr>
              <w:jc w:val="center"/>
              <w:rPr>
                <w:sz w:val="18"/>
                <w:szCs w:val="18"/>
              </w:rPr>
            </w:pPr>
            <w:r>
              <w:rPr>
                <w:rFonts w:hint="eastAsia"/>
                <w:sz w:val="18"/>
                <w:szCs w:val="18"/>
              </w:rPr>
              <w:t>0x148</w:t>
            </w:r>
          </w:p>
        </w:tc>
        <w:tc>
          <w:tcPr>
            <w:tcW w:w="2162" w:type="dxa"/>
            <w:vAlign w:val="center"/>
          </w:tcPr>
          <w:p w14:paraId="76F1C0F1" w14:textId="77777777" w:rsidR="00DB63A0" w:rsidRDefault="00000000">
            <w:pPr>
              <w:jc w:val="center"/>
              <w:rPr>
                <w:sz w:val="18"/>
                <w:szCs w:val="18"/>
              </w:rPr>
            </w:pPr>
            <w:r>
              <w:rPr>
                <w:rFonts w:hint="eastAsia"/>
                <w:sz w:val="18"/>
                <w:szCs w:val="18"/>
              </w:rPr>
              <w:t>Protection Parameter 97-100</w:t>
            </w:r>
          </w:p>
        </w:tc>
        <w:tc>
          <w:tcPr>
            <w:tcW w:w="1108" w:type="dxa"/>
            <w:vAlign w:val="center"/>
          </w:tcPr>
          <w:p w14:paraId="3383CA33"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61F0C88A" w14:textId="77777777" w:rsidR="00DB63A0" w:rsidRDefault="00000000">
            <w:pPr>
              <w:jc w:val="left"/>
              <w:rPr>
                <w:color w:val="FF0000"/>
                <w:sz w:val="18"/>
                <w:szCs w:val="18"/>
              </w:rPr>
            </w:pPr>
            <w:r>
              <w:rPr>
                <w:rFonts w:hint="eastAsia"/>
                <w:color w:val="FF0000"/>
                <w:sz w:val="18"/>
                <w:szCs w:val="18"/>
              </w:rPr>
              <w:t>Charge time,</w:t>
            </w:r>
            <w:r>
              <w:rPr>
                <w:rFonts w:hint="eastAsia"/>
                <w:color w:val="FF0000"/>
                <w:sz w:val="18"/>
                <w:szCs w:val="18"/>
              </w:rPr>
              <w:t>、</w:t>
            </w:r>
            <w:r>
              <w:rPr>
                <w:rFonts w:hint="eastAsia"/>
                <w:color w:val="FF0000"/>
                <w:sz w:val="18"/>
                <w:szCs w:val="18"/>
              </w:rPr>
              <w:t>GPS voltage</w:t>
            </w:r>
            <w:r>
              <w:rPr>
                <w:rFonts w:hint="eastAsia"/>
                <w:color w:val="FF0000"/>
                <w:sz w:val="18"/>
                <w:szCs w:val="18"/>
              </w:rPr>
              <w:t>、</w:t>
            </w:r>
            <w:proofErr w:type="spellStart"/>
            <w:r>
              <w:rPr>
                <w:rFonts w:hint="eastAsia"/>
                <w:color w:val="FF0000"/>
                <w:sz w:val="18"/>
                <w:szCs w:val="18"/>
              </w:rPr>
              <w:t>gps</w:t>
            </w:r>
            <w:proofErr w:type="spellEnd"/>
            <w:r>
              <w:rPr>
                <w:rFonts w:hint="eastAsia"/>
                <w:color w:val="FF0000"/>
                <w:sz w:val="18"/>
                <w:szCs w:val="18"/>
              </w:rPr>
              <w:t xml:space="preserve"> delay</w:t>
            </w:r>
            <w:r>
              <w:rPr>
                <w:rFonts w:hint="eastAsia"/>
                <w:color w:val="FF0000"/>
                <w:sz w:val="18"/>
                <w:szCs w:val="18"/>
              </w:rPr>
              <w:t>、</w:t>
            </w:r>
            <w:r>
              <w:rPr>
                <w:rFonts w:hint="eastAsia"/>
                <w:color w:val="FF0000"/>
                <w:sz w:val="18"/>
                <w:szCs w:val="18"/>
              </w:rPr>
              <w:t>90 voltage</w:t>
            </w:r>
          </w:p>
        </w:tc>
      </w:tr>
      <w:tr w:rsidR="00DB63A0" w14:paraId="0B00F084" w14:textId="77777777">
        <w:tc>
          <w:tcPr>
            <w:tcW w:w="1089" w:type="dxa"/>
            <w:vAlign w:val="center"/>
          </w:tcPr>
          <w:p w14:paraId="52449372" w14:textId="77777777" w:rsidR="00DB63A0" w:rsidRDefault="00000000">
            <w:pPr>
              <w:jc w:val="center"/>
              <w:rPr>
                <w:sz w:val="18"/>
                <w:szCs w:val="18"/>
              </w:rPr>
            </w:pPr>
            <w:r>
              <w:rPr>
                <w:rFonts w:hint="eastAsia"/>
                <w:sz w:val="18"/>
                <w:szCs w:val="18"/>
              </w:rPr>
              <w:t>0x149</w:t>
            </w:r>
          </w:p>
        </w:tc>
        <w:tc>
          <w:tcPr>
            <w:tcW w:w="2162" w:type="dxa"/>
            <w:vAlign w:val="center"/>
          </w:tcPr>
          <w:p w14:paraId="2BD96D08" w14:textId="77777777" w:rsidR="00DB63A0" w:rsidRDefault="00000000">
            <w:pPr>
              <w:jc w:val="center"/>
              <w:rPr>
                <w:sz w:val="18"/>
                <w:szCs w:val="18"/>
              </w:rPr>
            </w:pPr>
            <w:r>
              <w:rPr>
                <w:rFonts w:hint="eastAsia"/>
                <w:sz w:val="18"/>
                <w:szCs w:val="18"/>
              </w:rPr>
              <w:t>Protection Parameter 101-104</w:t>
            </w:r>
          </w:p>
        </w:tc>
        <w:tc>
          <w:tcPr>
            <w:tcW w:w="1108" w:type="dxa"/>
            <w:vAlign w:val="center"/>
          </w:tcPr>
          <w:p w14:paraId="4F38A5F8" w14:textId="77777777" w:rsidR="00DB63A0" w:rsidRDefault="00000000">
            <w:pPr>
              <w:jc w:val="center"/>
              <w:rPr>
                <w:sz w:val="18"/>
                <w:szCs w:val="18"/>
              </w:rPr>
            </w:pPr>
            <w:r>
              <w:rPr>
                <w:rFonts w:hint="eastAsia"/>
                <w:sz w:val="18"/>
                <w:szCs w:val="18"/>
              </w:rPr>
              <w:t>8BYTE</w:t>
            </w:r>
          </w:p>
        </w:tc>
        <w:tc>
          <w:tcPr>
            <w:tcW w:w="5342" w:type="dxa"/>
            <w:shd w:val="clear" w:color="auto" w:fill="92D050"/>
          </w:tcPr>
          <w:p w14:paraId="4B4401AC" w14:textId="77777777" w:rsidR="00DB63A0" w:rsidRDefault="00000000">
            <w:pPr>
              <w:jc w:val="left"/>
              <w:rPr>
                <w:color w:val="FF0000"/>
                <w:sz w:val="18"/>
                <w:szCs w:val="18"/>
              </w:rPr>
            </w:pPr>
            <w:r>
              <w:rPr>
                <w:rFonts w:hint="eastAsia"/>
                <w:color w:val="FF0000"/>
                <w:sz w:val="18"/>
                <w:szCs w:val="18"/>
              </w:rPr>
              <w:t>70 voltage</w:t>
            </w:r>
            <w:r>
              <w:rPr>
                <w:rFonts w:hint="eastAsia"/>
                <w:color w:val="FF0000"/>
                <w:sz w:val="18"/>
                <w:szCs w:val="18"/>
              </w:rPr>
              <w:t>、</w:t>
            </w:r>
            <w:r>
              <w:rPr>
                <w:rFonts w:hint="eastAsia"/>
                <w:color w:val="FF0000"/>
                <w:sz w:val="18"/>
                <w:szCs w:val="18"/>
              </w:rPr>
              <w:t>50 voltage</w:t>
            </w:r>
            <w:r>
              <w:rPr>
                <w:rFonts w:hint="eastAsia"/>
                <w:color w:val="FF0000"/>
                <w:sz w:val="18"/>
                <w:szCs w:val="18"/>
              </w:rPr>
              <w:t>、</w:t>
            </w:r>
            <w:r>
              <w:rPr>
                <w:rFonts w:hint="eastAsia"/>
                <w:color w:val="FF0000"/>
                <w:sz w:val="18"/>
                <w:szCs w:val="18"/>
              </w:rPr>
              <w:t>30 voltage</w:t>
            </w:r>
            <w:r>
              <w:rPr>
                <w:rFonts w:hint="eastAsia"/>
                <w:color w:val="FF0000"/>
                <w:sz w:val="18"/>
                <w:szCs w:val="18"/>
              </w:rPr>
              <w:t>、</w:t>
            </w:r>
            <w:r>
              <w:rPr>
                <w:rFonts w:hint="eastAsia"/>
                <w:color w:val="FF0000"/>
                <w:sz w:val="18"/>
                <w:szCs w:val="18"/>
              </w:rPr>
              <w:t>10 voltage</w:t>
            </w:r>
          </w:p>
        </w:tc>
      </w:tr>
      <w:tr w:rsidR="00DB63A0" w14:paraId="2C6ABDD8" w14:textId="77777777">
        <w:tc>
          <w:tcPr>
            <w:tcW w:w="1089" w:type="dxa"/>
            <w:vAlign w:val="center"/>
          </w:tcPr>
          <w:p w14:paraId="3E17A0F0" w14:textId="77777777" w:rsidR="00DB63A0" w:rsidRDefault="00000000">
            <w:pPr>
              <w:jc w:val="center"/>
              <w:rPr>
                <w:sz w:val="18"/>
                <w:szCs w:val="18"/>
              </w:rPr>
            </w:pPr>
            <w:r>
              <w:rPr>
                <w:rFonts w:hint="eastAsia"/>
                <w:sz w:val="18"/>
                <w:szCs w:val="18"/>
              </w:rPr>
              <w:t>0x14A</w:t>
            </w:r>
          </w:p>
        </w:tc>
        <w:tc>
          <w:tcPr>
            <w:tcW w:w="2162" w:type="dxa"/>
            <w:vAlign w:val="center"/>
          </w:tcPr>
          <w:p w14:paraId="2B85FEBD" w14:textId="77777777" w:rsidR="00DB63A0" w:rsidRDefault="00000000">
            <w:pPr>
              <w:jc w:val="center"/>
              <w:rPr>
                <w:sz w:val="18"/>
                <w:szCs w:val="18"/>
              </w:rPr>
            </w:pPr>
            <w:r>
              <w:rPr>
                <w:rFonts w:hint="eastAsia"/>
                <w:sz w:val="18"/>
                <w:szCs w:val="18"/>
              </w:rPr>
              <w:t>Protection Parameter 105-108</w:t>
            </w:r>
          </w:p>
        </w:tc>
        <w:tc>
          <w:tcPr>
            <w:tcW w:w="1108" w:type="dxa"/>
            <w:vAlign w:val="center"/>
          </w:tcPr>
          <w:p w14:paraId="4E8A738C" w14:textId="77777777" w:rsidR="00DB63A0" w:rsidRDefault="00000000">
            <w:pPr>
              <w:jc w:val="center"/>
              <w:rPr>
                <w:sz w:val="18"/>
                <w:szCs w:val="18"/>
              </w:rPr>
            </w:pPr>
            <w:r>
              <w:rPr>
                <w:rFonts w:hint="eastAsia"/>
                <w:sz w:val="18"/>
                <w:szCs w:val="18"/>
              </w:rPr>
              <w:t>2BYTE</w:t>
            </w:r>
          </w:p>
        </w:tc>
        <w:tc>
          <w:tcPr>
            <w:tcW w:w="5342" w:type="dxa"/>
            <w:shd w:val="clear" w:color="auto" w:fill="92D050"/>
          </w:tcPr>
          <w:p w14:paraId="307FA85D" w14:textId="77777777" w:rsidR="00DB63A0" w:rsidRDefault="00000000">
            <w:pPr>
              <w:jc w:val="left"/>
              <w:rPr>
                <w:color w:val="FF0000"/>
                <w:sz w:val="18"/>
                <w:szCs w:val="18"/>
              </w:rPr>
            </w:pPr>
            <w:r>
              <w:rPr>
                <w:rFonts w:hint="eastAsia"/>
                <w:color w:val="FF0000"/>
                <w:sz w:val="18"/>
                <w:szCs w:val="18"/>
              </w:rPr>
              <w:t>100 voltage</w:t>
            </w:r>
            <w:r>
              <w:rPr>
                <w:rFonts w:hint="eastAsia"/>
                <w:color w:val="FF0000"/>
                <w:sz w:val="18"/>
                <w:szCs w:val="18"/>
              </w:rPr>
              <w:t>、</w:t>
            </w:r>
            <w:r>
              <w:rPr>
                <w:rFonts w:hint="eastAsia"/>
                <w:color w:val="FF0000"/>
                <w:sz w:val="18"/>
                <w:szCs w:val="18"/>
              </w:rPr>
              <w:t>others</w:t>
            </w:r>
          </w:p>
        </w:tc>
      </w:tr>
      <w:tr w:rsidR="00DB63A0" w14:paraId="5F7C86D4" w14:textId="77777777">
        <w:tc>
          <w:tcPr>
            <w:tcW w:w="1089" w:type="dxa"/>
            <w:vAlign w:val="center"/>
          </w:tcPr>
          <w:p w14:paraId="1601DAF1" w14:textId="77777777" w:rsidR="00DB63A0" w:rsidRDefault="00DB63A0">
            <w:pPr>
              <w:jc w:val="center"/>
              <w:rPr>
                <w:sz w:val="18"/>
                <w:szCs w:val="18"/>
              </w:rPr>
            </w:pPr>
          </w:p>
        </w:tc>
        <w:tc>
          <w:tcPr>
            <w:tcW w:w="2162" w:type="dxa"/>
            <w:vAlign w:val="center"/>
          </w:tcPr>
          <w:p w14:paraId="6039105D" w14:textId="77777777" w:rsidR="00DB63A0" w:rsidRDefault="00DB63A0">
            <w:pPr>
              <w:jc w:val="center"/>
              <w:rPr>
                <w:sz w:val="18"/>
                <w:szCs w:val="18"/>
              </w:rPr>
            </w:pPr>
          </w:p>
        </w:tc>
        <w:tc>
          <w:tcPr>
            <w:tcW w:w="1108" w:type="dxa"/>
            <w:vAlign w:val="center"/>
          </w:tcPr>
          <w:p w14:paraId="08359E33" w14:textId="77777777" w:rsidR="00DB63A0" w:rsidRDefault="00DB63A0">
            <w:pPr>
              <w:jc w:val="center"/>
              <w:rPr>
                <w:sz w:val="18"/>
                <w:szCs w:val="18"/>
              </w:rPr>
            </w:pPr>
          </w:p>
        </w:tc>
        <w:tc>
          <w:tcPr>
            <w:tcW w:w="5342" w:type="dxa"/>
            <w:shd w:val="clear" w:color="auto" w:fill="92D050"/>
          </w:tcPr>
          <w:p w14:paraId="0C02B8E9" w14:textId="77777777" w:rsidR="00DB63A0" w:rsidRDefault="00DB63A0">
            <w:pPr>
              <w:jc w:val="left"/>
              <w:rPr>
                <w:color w:val="FF0000"/>
                <w:sz w:val="18"/>
                <w:szCs w:val="18"/>
              </w:rPr>
            </w:pPr>
          </w:p>
        </w:tc>
      </w:tr>
    </w:tbl>
    <w:p w14:paraId="474D5818" w14:textId="77777777" w:rsidR="00DB63A0" w:rsidRDefault="00000000">
      <w:pPr>
        <w:numPr>
          <w:ilvl w:val="0"/>
          <w:numId w:val="1"/>
        </w:numPr>
        <w:rPr>
          <w:b/>
          <w:sz w:val="24"/>
          <w:szCs w:val="24"/>
        </w:rPr>
      </w:pPr>
      <w:r>
        <w:rPr>
          <w:rFonts w:hint="eastAsia"/>
          <w:b/>
          <w:sz w:val="24"/>
          <w:szCs w:val="24"/>
        </w:rPr>
        <w:t>Special Instructions</w:t>
      </w:r>
    </w:p>
    <w:p w14:paraId="7D396BD4" w14:textId="77777777" w:rsidR="00DB63A0" w:rsidRDefault="00000000">
      <w:pPr>
        <w:widowControl/>
        <w:rPr>
          <w:color w:val="000000" w:themeColor="text1"/>
          <w:sz w:val="18"/>
          <w:szCs w:val="18"/>
        </w:rPr>
      </w:pPr>
      <w:r>
        <w:rPr>
          <w:rFonts w:hint="eastAsia"/>
          <w:color w:val="000000" w:themeColor="text1"/>
          <w:sz w:val="18"/>
          <w:szCs w:val="18"/>
        </w:rPr>
        <w:t xml:space="preserve">Note 1: The protection indicates </w:t>
      </w:r>
      <w:r>
        <w:rPr>
          <w:rFonts w:hint="eastAsia"/>
          <w:color w:val="000000" w:themeColor="text1"/>
          <w:sz w:val="18"/>
          <w:szCs w:val="18"/>
        </w:rPr>
        <w:t>，</w:t>
      </w:r>
      <w:r>
        <w:rPr>
          <w:rFonts w:hint="eastAsia"/>
          <w:color w:val="000000" w:themeColor="text1"/>
          <w:sz w:val="18"/>
          <w:szCs w:val="18"/>
        </w:rPr>
        <w:t>1 indicates that protection has occurred,  0 has not occurred</w:t>
      </w:r>
    </w:p>
    <w:p w14:paraId="1EEA9F6D" w14:textId="77777777" w:rsidR="00DB63A0" w:rsidRDefault="00DB63A0">
      <w:pPr>
        <w:rPr>
          <w:sz w:val="18"/>
          <w:szCs w:val="18"/>
        </w:rPr>
      </w:pPr>
    </w:p>
    <w:tbl>
      <w:tblPr>
        <w:tblW w:w="6460" w:type="dxa"/>
        <w:tblInd w:w="93" w:type="dxa"/>
        <w:tblLook w:val="04A0" w:firstRow="1" w:lastRow="0" w:firstColumn="1" w:lastColumn="0" w:noHBand="0" w:noVBand="1"/>
      </w:tblPr>
      <w:tblGrid>
        <w:gridCol w:w="2140"/>
        <w:gridCol w:w="4320"/>
      </w:tblGrid>
      <w:tr w:rsidR="00DB63A0" w14:paraId="56688D9B" w14:textId="77777777">
        <w:trPr>
          <w:trHeight w:val="270"/>
        </w:trPr>
        <w:tc>
          <w:tcPr>
            <w:tcW w:w="2140" w:type="dxa"/>
            <w:tcBorders>
              <w:top w:val="nil"/>
              <w:left w:val="nil"/>
              <w:bottom w:val="nil"/>
              <w:right w:val="nil"/>
            </w:tcBorders>
            <w:shd w:val="clear" w:color="auto" w:fill="auto"/>
            <w:noWrap/>
            <w:vAlign w:val="center"/>
          </w:tcPr>
          <w:p w14:paraId="29F2D25E"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bit0</w:t>
            </w:r>
          </w:p>
        </w:tc>
        <w:tc>
          <w:tcPr>
            <w:tcW w:w="4320" w:type="dxa"/>
            <w:tcBorders>
              <w:top w:val="nil"/>
              <w:left w:val="nil"/>
              <w:bottom w:val="nil"/>
              <w:right w:val="nil"/>
            </w:tcBorders>
            <w:shd w:val="clear" w:color="auto" w:fill="auto"/>
            <w:noWrap/>
            <w:vAlign w:val="center"/>
          </w:tcPr>
          <w:p w14:paraId="637D3BB5"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Single overvoltage protection</w:t>
            </w:r>
          </w:p>
        </w:tc>
      </w:tr>
      <w:tr w:rsidR="00DB63A0" w14:paraId="4A78CABC" w14:textId="77777777">
        <w:trPr>
          <w:trHeight w:val="270"/>
        </w:trPr>
        <w:tc>
          <w:tcPr>
            <w:tcW w:w="2140" w:type="dxa"/>
            <w:tcBorders>
              <w:top w:val="nil"/>
              <w:left w:val="nil"/>
              <w:bottom w:val="nil"/>
              <w:right w:val="nil"/>
            </w:tcBorders>
            <w:shd w:val="clear" w:color="auto" w:fill="auto"/>
            <w:noWrap/>
            <w:vAlign w:val="center"/>
          </w:tcPr>
          <w:p w14:paraId="040D6102"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bit1</w:t>
            </w:r>
          </w:p>
        </w:tc>
        <w:tc>
          <w:tcPr>
            <w:tcW w:w="4320" w:type="dxa"/>
            <w:tcBorders>
              <w:top w:val="nil"/>
              <w:left w:val="nil"/>
              <w:bottom w:val="nil"/>
              <w:right w:val="nil"/>
            </w:tcBorders>
            <w:shd w:val="clear" w:color="auto" w:fill="auto"/>
            <w:noWrap/>
            <w:vAlign w:val="center"/>
          </w:tcPr>
          <w:p w14:paraId="104F3A35"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Single undervoltage protection</w:t>
            </w:r>
          </w:p>
        </w:tc>
      </w:tr>
      <w:tr w:rsidR="00DB63A0" w14:paraId="6A038B64" w14:textId="77777777">
        <w:trPr>
          <w:trHeight w:val="270"/>
        </w:trPr>
        <w:tc>
          <w:tcPr>
            <w:tcW w:w="2140" w:type="dxa"/>
            <w:tcBorders>
              <w:top w:val="nil"/>
              <w:left w:val="nil"/>
              <w:bottom w:val="nil"/>
              <w:right w:val="nil"/>
            </w:tcBorders>
            <w:shd w:val="clear" w:color="auto" w:fill="auto"/>
            <w:noWrap/>
            <w:vAlign w:val="center"/>
          </w:tcPr>
          <w:p w14:paraId="17067314"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bit2</w:t>
            </w:r>
          </w:p>
        </w:tc>
        <w:tc>
          <w:tcPr>
            <w:tcW w:w="4320" w:type="dxa"/>
            <w:tcBorders>
              <w:top w:val="nil"/>
              <w:left w:val="nil"/>
              <w:bottom w:val="nil"/>
              <w:right w:val="nil"/>
            </w:tcBorders>
            <w:shd w:val="clear" w:color="auto" w:fill="auto"/>
            <w:noWrap/>
            <w:vAlign w:val="center"/>
          </w:tcPr>
          <w:p w14:paraId="6D798581"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Pack overvoltage protection</w:t>
            </w:r>
          </w:p>
        </w:tc>
      </w:tr>
      <w:tr w:rsidR="00DB63A0" w14:paraId="4626A3A3" w14:textId="77777777">
        <w:trPr>
          <w:trHeight w:val="270"/>
        </w:trPr>
        <w:tc>
          <w:tcPr>
            <w:tcW w:w="2140" w:type="dxa"/>
            <w:tcBorders>
              <w:top w:val="nil"/>
              <w:left w:val="nil"/>
              <w:bottom w:val="nil"/>
              <w:right w:val="nil"/>
            </w:tcBorders>
            <w:shd w:val="clear" w:color="auto" w:fill="auto"/>
            <w:noWrap/>
            <w:vAlign w:val="center"/>
          </w:tcPr>
          <w:p w14:paraId="250759F7"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bit3</w:t>
            </w:r>
          </w:p>
        </w:tc>
        <w:tc>
          <w:tcPr>
            <w:tcW w:w="4320" w:type="dxa"/>
            <w:tcBorders>
              <w:top w:val="nil"/>
              <w:left w:val="nil"/>
              <w:bottom w:val="nil"/>
              <w:right w:val="nil"/>
            </w:tcBorders>
            <w:shd w:val="clear" w:color="auto" w:fill="auto"/>
            <w:noWrap/>
            <w:vAlign w:val="center"/>
          </w:tcPr>
          <w:p w14:paraId="26131C05"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Pack overvoltage protection</w:t>
            </w:r>
          </w:p>
        </w:tc>
      </w:tr>
      <w:tr w:rsidR="00DB63A0" w14:paraId="6F7C1BD3" w14:textId="77777777">
        <w:trPr>
          <w:trHeight w:val="270"/>
        </w:trPr>
        <w:tc>
          <w:tcPr>
            <w:tcW w:w="2140" w:type="dxa"/>
            <w:tcBorders>
              <w:top w:val="nil"/>
              <w:left w:val="nil"/>
              <w:bottom w:val="nil"/>
              <w:right w:val="nil"/>
            </w:tcBorders>
            <w:shd w:val="clear" w:color="auto" w:fill="auto"/>
            <w:noWrap/>
            <w:vAlign w:val="center"/>
          </w:tcPr>
          <w:p w14:paraId="53608A6B"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bit4</w:t>
            </w:r>
          </w:p>
        </w:tc>
        <w:tc>
          <w:tcPr>
            <w:tcW w:w="4320" w:type="dxa"/>
            <w:tcBorders>
              <w:top w:val="nil"/>
              <w:left w:val="nil"/>
              <w:bottom w:val="nil"/>
              <w:right w:val="nil"/>
            </w:tcBorders>
            <w:shd w:val="clear" w:color="auto" w:fill="auto"/>
            <w:noWrap/>
            <w:vAlign w:val="center"/>
          </w:tcPr>
          <w:p w14:paraId="39AAFB6B"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Charge over temperature protection</w:t>
            </w:r>
          </w:p>
        </w:tc>
      </w:tr>
      <w:tr w:rsidR="00DB63A0" w14:paraId="4FB2EF66" w14:textId="77777777">
        <w:trPr>
          <w:trHeight w:val="270"/>
        </w:trPr>
        <w:tc>
          <w:tcPr>
            <w:tcW w:w="2140" w:type="dxa"/>
            <w:tcBorders>
              <w:top w:val="nil"/>
              <w:left w:val="nil"/>
              <w:bottom w:val="nil"/>
              <w:right w:val="nil"/>
            </w:tcBorders>
            <w:shd w:val="clear" w:color="auto" w:fill="auto"/>
            <w:noWrap/>
            <w:vAlign w:val="center"/>
          </w:tcPr>
          <w:p w14:paraId="07445355"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bit5</w:t>
            </w:r>
          </w:p>
        </w:tc>
        <w:tc>
          <w:tcPr>
            <w:tcW w:w="4320" w:type="dxa"/>
            <w:tcBorders>
              <w:top w:val="nil"/>
              <w:left w:val="nil"/>
              <w:bottom w:val="nil"/>
              <w:right w:val="nil"/>
            </w:tcBorders>
            <w:shd w:val="clear" w:color="auto" w:fill="auto"/>
            <w:noWrap/>
            <w:vAlign w:val="center"/>
          </w:tcPr>
          <w:p w14:paraId="633DAA16"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Charge low temperature protection</w:t>
            </w:r>
          </w:p>
        </w:tc>
      </w:tr>
      <w:tr w:rsidR="00DB63A0" w14:paraId="0774CF3E" w14:textId="77777777">
        <w:trPr>
          <w:trHeight w:val="270"/>
        </w:trPr>
        <w:tc>
          <w:tcPr>
            <w:tcW w:w="2140" w:type="dxa"/>
            <w:tcBorders>
              <w:top w:val="nil"/>
              <w:left w:val="nil"/>
              <w:bottom w:val="nil"/>
              <w:right w:val="nil"/>
            </w:tcBorders>
            <w:shd w:val="clear" w:color="auto" w:fill="auto"/>
            <w:noWrap/>
            <w:vAlign w:val="center"/>
          </w:tcPr>
          <w:p w14:paraId="1E96FAFE"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bit6</w:t>
            </w:r>
          </w:p>
        </w:tc>
        <w:tc>
          <w:tcPr>
            <w:tcW w:w="4320" w:type="dxa"/>
            <w:tcBorders>
              <w:top w:val="nil"/>
              <w:left w:val="nil"/>
              <w:bottom w:val="nil"/>
              <w:right w:val="nil"/>
            </w:tcBorders>
            <w:shd w:val="clear" w:color="auto" w:fill="auto"/>
            <w:noWrap/>
            <w:vAlign w:val="center"/>
          </w:tcPr>
          <w:p w14:paraId="21279B12"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Discharge over temperature protection</w:t>
            </w:r>
          </w:p>
        </w:tc>
      </w:tr>
      <w:tr w:rsidR="00DB63A0" w14:paraId="0D818BA6" w14:textId="77777777">
        <w:trPr>
          <w:trHeight w:val="270"/>
        </w:trPr>
        <w:tc>
          <w:tcPr>
            <w:tcW w:w="2140" w:type="dxa"/>
            <w:tcBorders>
              <w:top w:val="nil"/>
              <w:left w:val="nil"/>
              <w:bottom w:val="nil"/>
              <w:right w:val="nil"/>
            </w:tcBorders>
            <w:shd w:val="clear" w:color="auto" w:fill="auto"/>
            <w:noWrap/>
            <w:vAlign w:val="center"/>
          </w:tcPr>
          <w:p w14:paraId="273F3EDD"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bit7</w:t>
            </w:r>
          </w:p>
        </w:tc>
        <w:tc>
          <w:tcPr>
            <w:tcW w:w="4320" w:type="dxa"/>
            <w:tcBorders>
              <w:top w:val="nil"/>
              <w:left w:val="nil"/>
              <w:bottom w:val="nil"/>
              <w:right w:val="nil"/>
            </w:tcBorders>
            <w:shd w:val="clear" w:color="auto" w:fill="auto"/>
            <w:noWrap/>
            <w:vAlign w:val="center"/>
          </w:tcPr>
          <w:p w14:paraId="405B66BF"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Discharge low temperature protection</w:t>
            </w:r>
          </w:p>
        </w:tc>
      </w:tr>
      <w:tr w:rsidR="00DB63A0" w14:paraId="3ABEABB2" w14:textId="77777777">
        <w:trPr>
          <w:trHeight w:val="270"/>
        </w:trPr>
        <w:tc>
          <w:tcPr>
            <w:tcW w:w="2140" w:type="dxa"/>
            <w:tcBorders>
              <w:top w:val="nil"/>
              <w:left w:val="nil"/>
              <w:bottom w:val="nil"/>
              <w:right w:val="nil"/>
            </w:tcBorders>
            <w:shd w:val="clear" w:color="auto" w:fill="auto"/>
            <w:noWrap/>
            <w:vAlign w:val="center"/>
          </w:tcPr>
          <w:p w14:paraId="3DD7261D"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bit8</w:t>
            </w:r>
          </w:p>
        </w:tc>
        <w:tc>
          <w:tcPr>
            <w:tcW w:w="4320" w:type="dxa"/>
            <w:tcBorders>
              <w:top w:val="nil"/>
              <w:left w:val="nil"/>
              <w:bottom w:val="nil"/>
              <w:right w:val="nil"/>
            </w:tcBorders>
            <w:shd w:val="clear" w:color="auto" w:fill="auto"/>
            <w:noWrap/>
            <w:vAlign w:val="center"/>
          </w:tcPr>
          <w:p w14:paraId="01DDF2F7"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Charge overcurrent protection</w:t>
            </w:r>
          </w:p>
        </w:tc>
      </w:tr>
      <w:tr w:rsidR="00DB63A0" w14:paraId="15B51E53" w14:textId="77777777">
        <w:trPr>
          <w:trHeight w:val="270"/>
        </w:trPr>
        <w:tc>
          <w:tcPr>
            <w:tcW w:w="2140" w:type="dxa"/>
            <w:tcBorders>
              <w:top w:val="nil"/>
              <w:left w:val="nil"/>
              <w:bottom w:val="nil"/>
              <w:right w:val="nil"/>
            </w:tcBorders>
            <w:shd w:val="clear" w:color="auto" w:fill="auto"/>
            <w:noWrap/>
            <w:vAlign w:val="center"/>
          </w:tcPr>
          <w:p w14:paraId="3FCDADD3"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bit9</w:t>
            </w:r>
          </w:p>
        </w:tc>
        <w:tc>
          <w:tcPr>
            <w:tcW w:w="4320" w:type="dxa"/>
            <w:tcBorders>
              <w:top w:val="nil"/>
              <w:left w:val="nil"/>
              <w:bottom w:val="nil"/>
              <w:right w:val="nil"/>
            </w:tcBorders>
            <w:shd w:val="clear" w:color="auto" w:fill="auto"/>
            <w:noWrap/>
            <w:vAlign w:val="center"/>
          </w:tcPr>
          <w:p w14:paraId="5092402F"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Discharge overcurrent protection</w:t>
            </w:r>
          </w:p>
        </w:tc>
      </w:tr>
      <w:tr w:rsidR="00DB63A0" w14:paraId="0A303255" w14:textId="77777777">
        <w:trPr>
          <w:trHeight w:val="270"/>
        </w:trPr>
        <w:tc>
          <w:tcPr>
            <w:tcW w:w="2140" w:type="dxa"/>
            <w:tcBorders>
              <w:top w:val="nil"/>
              <w:left w:val="nil"/>
              <w:bottom w:val="nil"/>
              <w:right w:val="nil"/>
            </w:tcBorders>
            <w:shd w:val="clear" w:color="auto" w:fill="auto"/>
            <w:noWrap/>
            <w:vAlign w:val="center"/>
          </w:tcPr>
          <w:p w14:paraId="6059020F"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bit10</w:t>
            </w:r>
          </w:p>
        </w:tc>
        <w:tc>
          <w:tcPr>
            <w:tcW w:w="4320" w:type="dxa"/>
            <w:tcBorders>
              <w:top w:val="nil"/>
              <w:left w:val="nil"/>
              <w:bottom w:val="nil"/>
              <w:right w:val="nil"/>
            </w:tcBorders>
            <w:shd w:val="clear" w:color="auto" w:fill="auto"/>
            <w:noWrap/>
            <w:vAlign w:val="center"/>
          </w:tcPr>
          <w:p w14:paraId="51B0E439"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Short circuit protection</w:t>
            </w:r>
          </w:p>
        </w:tc>
      </w:tr>
      <w:tr w:rsidR="00DB63A0" w14:paraId="4EF1B581" w14:textId="77777777">
        <w:trPr>
          <w:trHeight w:val="270"/>
        </w:trPr>
        <w:tc>
          <w:tcPr>
            <w:tcW w:w="2140" w:type="dxa"/>
            <w:tcBorders>
              <w:top w:val="nil"/>
              <w:left w:val="nil"/>
              <w:bottom w:val="nil"/>
              <w:right w:val="nil"/>
            </w:tcBorders>
            <w:shd w:val="clear" w:color="auto" w:fill="auto"/>
            <w:noWrap/>
            <w:vAlign w:val="center"/>
          </w:tcPr>
          <w:p w14:paraId="76078F43"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bit11</w:t>
            </w:r>
          </w:p>
        </w:tc>
        <w:tc>
          <w:tcPr>
            <w:tcW w:w="4320" w:type="dxa"/>
            <w:tcBorders>
              <w:top w:val="nil"/>
              <w:left w:val="nil"/>
              <w:bottom w:val="nil"/>
              <w:right w:val="nil"/>
            </w:tcBorders>
            <w:shd w:val="clear" w:color="auto" w:fill="auto"/>
            <w:noWrap/>
            <w:vAlign w:val="center"/>
          </w:tcPr>
          <w:p w14:paraId="1B0FF9E0"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Front detection IC error</w:t>
            </w:r>
          </w:p>
        </w:tc>
      </w:tr>
      <w:tr w:rsidR="00DB63A0" w14:paraId="617C0119" w14:textId="77777777">
        <w:trPr>
          <w:trHeight w:val="270"/>
        </w:trPr>
        <w:tc>
          <w:tcPr>
            <w:tcW w:w="2140" w:type="dxa"/>
            <w:tcBorders>
              <w:top w:val="nil"/>
              <w:left w:val="nil"/>
              <w:bottom w:val="nil"/>
              <w:right w:val="nil"/>
            </w:tcBorders>
            <w:shd w:val="clear" w:color="auto" w:fill="auto"/>
            <w:noWrap/>
            <w:vAlign w:val="center"/>
          </w:tcPr>
          <w:p w14:paraId="29CCF95F"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bit12</w:t>
            </w:r>
          </w:p>
        </w:tc>
        <w:tc>
          <w:tcPr>
            <w:tcW w:w="4320" w:type="dxa"/>
            <w:tcBorders>
              <w:top w:val="nil"/>
              <w:left w:val="nil"/>
              <w:bottom w:val="nil"/>
              <w:right w:val="nil"/>
            </w:tcBorders>
            <w:shd w:val="clear" w:color="auto" w:fill="auto"/>
            <w:noWrap/>
            <w:vAlign w:val="center"/>
          </w:tcPr>
          <w:p w14:paraId="37876D61"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Software lock MOS</w:t>
            </w:r>
          </w:p>
        </w:tc>
      </w:tr>
      <w:tr w:rsidR="00DB63A0" w14:paraId="2BFDC594" w14:textId="77777777">
        <w:trPr>
          <w:trHeight w:val="270"/>
        </w:trPr>
        <w:tc>
          <w:tcPr>
            <w:tcW w:w="2140" w:type="dxa"/>
            <w:tcBorders>
              <w:top w:val="nil"/>
              <w:left w:val="nil"/>
              <w:bottom w:val="nil"/>
              <w:right w:val="nil"/>
            </w:tcBorders>
            <w:shd w:val="clear" w:color="auto" w:fill="auto"/>
            <w:noWrap/>
            <w:vAlign w:val="center"/>
          </w:tcPr>
          <w:p w14:paraId="6D42F445" w14:textId="77777777" w:rsidR="00DB63A0" w:rsidRDefault="00000000">
            <w:pPr>
              <w:widowControl/>
              <w:jc w:val="center"/>
              <w:rPr>
                <w:rFonts w:ascii="SimSun" w:eastAsia="SimSun" w:hAnsi="SimSun" w:cs="SimSun"/>
                <w:color w:val="000000"/>
                <w:kern w:val="0"/>
                <w:sz w:val="18"/>
                <w:szCs w:val="18"/>
              </w:rPr>
            </w:pPr>
            <w:r>
              <w:rPr>
                <w:rFonts w:ascii="SimSun" w:eastAsia="SimSun" w:hAnsi="SimSun" w:cs="SimSun" w:hint="eastAsia"/>
                <w:color w:val="000000"/>
                <w:kern w:val="0"/>
                <w:sz w:val="18"/>
                <w:szCs w:val="18"/>
              </w:rPr>
              <w:t xml:space="preserve">      bit13~bit15</w:t>
            </w:r>
          </w:p>
        </w:tc>
        <w:tc>
          <w:tcPr>
            <w:tcW w:w="4320" w:type="dxa"/>
            <w:tcBorders>
              <w:top w:val="nil"/>
              <w:left w:val="nil"/>
              <w:bottom w:val="nil"/>
              <w:right w:val="nil"/>
            </w:tcBorders>
            <w:shd w:val="clear" w:color="auto" w:fill="auto"/>
            <w:noWrap/>
            <w:vAlign w:val="center"/>
          </w:tcPr>
          <w:p w14:paraId="3CA1F340" w14:textId="77777777" w:rsidR="00DB63A0" w:rsidRDefault="00000000">
            <w:pPr>
              <w:widowControl/>
              <w:jc w:val="center"/>
              <w:rPr>
                <w:rFonts w:ascii="SimSun" w:eastAsia="SimSun" w:hAnsi="SimSun" w:cs="SimSun"/>
                <w:color w:val="000000" w:themeColor="text1"/>
                <w:kern w:val="0"/>
                <w:sz w:val="18"/>
                <w:szCs w:val="18"/>
              </w:rPr>
            </w:pPr>
            <w:r>
              <w:rPr>
                <w:rFonts w:hint="eastAsia"/>
                <w:color w:val="000000" w:themeColor="text1"/>
                <w:sz w:val="18"/>
                <w:szCs w:val="18"/>
              </w:rPr>
              <w:t>Reserved</w:t>
            </w:r>
          </w:p>
        </w:tc>
      </w:tr>
    </w:tbl>
    <w:p w14:paraId="419184C0" w14:textId="77777777" w:rsidR="00DB63A0" w:rsidRDefault="00000000">
      <w:pPr>
        <w:widowControl/>
        <w:rPr>
          <w:color w:val="0070C0"/>
          <w:sz w:val="18"/>
          <w:szCs w:val="18"/>
        </w:rPr>
      </w:pPr>
      <w:r>
        <w:rPr>
          <w:rFonts w:hint="eastAsia"/>
          <w:sz w:val="18"/>
          <w:szCs w:val="18"/>
        </w:rPr>
        <w:t>Note2</w:t>
      </w:r>
      <w:r>
        <w:rPr>
          <w:rFonts w:hint="eastAsia"/>
          <w:sz w:val="18"/>
          <w:szCs w:val="18"/>
        </w:rPr>
        <w:t>：</w:t>
      </w:r>
      <w:r>
        <w:rPr>
          <w:rFonts w:hint="eastAsia"/>
          <w:color w:val="000000" w:themeColor="text1"/>
          <w:sz w:val="18"/>
          <w:szCs w:val="18"/>
        </w:rPr>
        <w:t>Note 2: MOSFET status:  bit 0 for charging MOS, bit 1 for discharge MOS, 0 for MOS off, 1 for open</w:t>
      </w:r>
    </w:p>
    <w:p w14:paraId="069E8641" w14:textId="77777777" w:rsidR="00DB63A0" w:rsidRDefault="00DB63A0">
      <w:pPr>
        <w:ind w:left="540" w:hangingChars="300" w:hanging="540"/>
        <w:rPr>
          <w:sz w:val="18"/>
          <w:szCs w:val="18"/>
        </w:rPr>
      </w:pPr>
    </w:p>
    <w:p w14:paraId="0A91308D" w14:textId="77777777" w:rsidR="00DB63A0" w:rsidRDefault="00000000">
      <w:pPr>
        <w:ind w:left="540" w:hangingChars="300" w:hanging="540"/>
        <w:rPr>
          <w:sz w:val="18"/>
          <w:szCs w:val="18"/>
        </w:rPr>
      </w:pPr>
      <w:r>
        <w:rPr>
          <w:rFonts w:hint="eastAsia"/>
          <w:sz w:val="18"/>
          <w:szCs w:val="18"/>
        </w:rPr>
        <w:t>Note 3</w:t>
      </w:r>
      <w:r>
        <w:rPr>
          <w:rFonts w:hint="eastAsia"/>
          <w:sz w:val="18"/>
          <w:szCs w:val="18"/>
        </w:rPr>
        <w:t>：</w:t>
      </w:r>
      <w:r>
        <w:rPr>
          <w:rFonts w:hint="eastAsia"/>
          <w:sz w:val="18"/>
          <w:szCs w:val="18"/>
        </w:rPr>
        <w:t>Production date analysis</w:t>
      </w:r>
    </w:p>
    <w:p w14:paraId="7F0048E4" w14:textId="77777777" w:rsidR="00DB63A0" w:rsidRDefault="00000000">
      <w:pPr>
        <w:rPr>
          <w:color w:val="000000" w:themeColor="text1"/>
          <w:sz w:val="18"/>
          <w:szCs w:val="18"/>
        </w:rPr>
      </w:pPr>
      <w:r>
        <w:rPr>
          <w:rFonts w:hint="eastAsia"/>
          <w:color w:val="000000" w:themeColor="text1"/>
          <w:sz w:val="18"/>
          <w:szCs w:val="18"/>
        </w:rPr>
        <w:t xml:space="preserve">Using 2 bytes of </w:t>
      </w:r>
      <w:proofErr w:type="spellStart"/>
      <w:proofErr w:type="gramStart"/>
      <w:r>
        <w:rPr>
          <w:rFonts w:hint="eastAsia"/>
          <w:color w:val="000000" w:themeColor="text1"/>
          <w:sz w:val="18"/>
          <w:szCs w:val="18"/>
        </w:rPr>
        <w:t>transmission;For</w:t>
      </w:r>
      <w:proofErr w:type="spellEnd"/>
      <w:proofErr w:type="gramEnd"/>
      <w:r>
        <w:rPr>
          <w:rFonts w:hint="eastAsia"/>
          <w:color w:val="000000" w:themeColor="text1"/>
          <w:sz w:val="18"/>
          <w:szCs w:val="18"/>
        </w:rPr>
        <w:t xml:space="preserve"> example, 0x2068, where the date is the lowest 5: 0x2028&amp;0x1f = 8             represent date; month 4b bit (0x2068 &gt;&gt; 5) &amp; 0x0f = 0x03 represent March; The year is expressed in terms of the difference from the year 2000: 2000 + (0x2068 &gt;&gt; 9 ) = 2000 + 0x10 = 2016;</w:t>
      </w:r>
    </w:p>
    <w:p w14:paraId="48F95175" w14:textId="77777777" w:rsidR="00DB63A0" w:rsidRDefault="00000000">
      <w:pPr>
        <w:rPr>
          <w:sz w:val="18"/>
          <w:szCs w:val="18"/>
        </w:rPr>
      </w:pPr>
      <w:r>
        <w:rPr>
          <w:rFonts w:hint="eastAsia"/>
          <w:sz w:val="18"/>
          <w:szCs w:val="18"/>
        </w:rPr>
        <w:lastRenderedPageBreak/>
        <w:t>Note4</w:t>
      </w:r>
      <w:r>
        <w:rPr>
          <w:rFonts w:hint="eastAsia"/>
          <w:sz w:val="18"/>
          <w:szCs w:val="18"/>
        </w:rPr>
        <w:t>：</w:t>
      </w:r>
      <w:r>
        <w:rPr>
          <w:rFonts w:hint="eastAsia"/>
          <w:sz w:val="18"/>
          <w:szCs w:val="18"/>
        </w:rPr>
        <w:t>Temperature Analysis</w:t>
      </w:r>
    </w:p>
    <w:p w14:paraId="1FB6CE4C" w14:textId="77777777" w:rsidR="00DB63A0" w:rsidRDefault="00000000">
      <w:pPr>
        <w:ind w:firstLineChars="300" w:firstLine="540"/>
        <w:rPr>
          <w:color w:val="000000" w:themeColor="text1"/>
          <w:sz w:val="18"/>
          <w:szCs w:val="18"/>
        </w:rPr>
      </w:pPr>
      <w:r>
        <w:rPr>
          <w:rFonts w:hint="eastAsia"/>
          <w:color w:val="000000" w:themeColor="text1"/>
          <w:sz w:val="18"/>
          <w:szCs w:val="18"/>
        </w:rPr>
        <w:t>Using absolute temperature transmission, send value = 2731 + (actual temperature * 10),</w:t>
      </w:r>
    </w:p>
    <w:p w14:paraId="4314F674" w14:textId="77777777" w:rsidR="00DB63A0" w:rsidRDefault="00000000">
      <w:pPr>
        <w:ind w:firstLineChars="300" w:firstLine="540"/>
        <w:rPr>
          <w:sz w:val="18"/>
          <w:szCs w:val="18"/>
        </w:rPr>
      </w:pPr>
      <w:r>
        <w:rPr>
          <w:rFonts w:hint="eastAsia"/>
          <w:sz w:val="18"/>
          <w:szCs w:val="18"/>
        </w:rPr>
        <w:t>0</w:t>
      </w:r>
      <w:r>
        <w:rPr>
          <w:rFonts w:hint="eastAsia"/>
          <w:sz w:val="18"/>
          <w:szCs w:val="18"/>
        </w:rPr>
        <w:t>℃</w:t>
      </w:r>
      <w:r>
        <w:rPr>
          <w:rFonts w:hint="eastAsia"/>
          <w:sz w:val="18"/>
          <w:szCs w:val="18"/>
        </w:rPr>
        <w:t xml:space="preserve"> = 2731 +0*10</w:t>
      </w:r>
    </w:p>
    <w:p w14:paraId="163F8680" w14:textId="77777777" w:rsidR="00DB63A0" w:rsidRDefault="00000000">
      <w:pPr>
        <w:ind w:firstLineChars="300" w:firstLine="540"/>
        <w:rPr>
          <w:sz w:val="18"/>
          <w:szCs w:val="18"/>
        </w:rPr>
      </w:pPr>
      <w:r>
        <w:rPr>
          <w:rFonts w:hint="eastAsia"/>
          <w:sz w:val="18"/>
          <w:szCs w:val="18"/>
        </w:rPr>
        <w:t>25</w:t>
      </w:r>
      <w:r>
        <w:rPr>
          <w:rFonts w:hint="eastAsia"/>
          <w:sz w:val="18"/>
          <w:szCs w:val="18"/>
        </w:rPr>
        <w:t>℃</w:t>
      </w:r>
      <w:r>
        <w:rPr>
          <w:rFonts w:hint="eastAsia"/>
          <w:sz w:val="18"/>
          <w:szCs w:val="18"/>
        </w:rPr>
        <w:t xml:space="preserve"> = 2731+25*10 = 2981</w:t>
      </w:r>
    </w:p>
    <w:p w14:paraId="1E17A57C" w14:textId="77777777" w:rsidR="00DB63A0" w:rsidRDefault="00000000">
      <w:pPr>
        <w:ind w:firstLineChars="300" w:firstLine="540"/>
        <w:rPr>
          <w:sz w:val="18"/>
          <w:szCs w:val="18"/>
        </w:rPr>
      </w:pPr>
      <w:r>
        <w:rPr>
          <w:rFonts w:hint="eastAsia"/>
          <w:sz w:val="18"/>
          <w:szCs w:val="18"/>
        </w:rPr>
        <w:t>-10</w:t>
      </w:r>
      <w:r>
        <w:rPr>
          <w:rFonts w:hint="eastAsia"/>
          <w:sz w:val="18"/>
          <w:szCs w:val="18"/>
        </w:rPr>
        <w:t>℃</w:t>
      </w:r>
      <w:r>
        <w:rPr>
          <w:rFonts w:hint="eastAsia"/>
          <w:sz w:val="18"/>
          <w:szCs w:val="18"/>
        </w:rPr>
        <w:t xml:space="preserve"> = 2731 +</w:t>
      </w:r>
      <w:r>
        <w:rPr>
          <w:rFonts w:hint="eastAsia"/>
          <w:sz w:val="18"/>
          <w:szCs w:val="18"/>
        </w:rPr>
        <w:t>（</w:t>
      </w:r>
      <w:r>
        <w:rPr>
          <w:rFonts w:hint="eastAsia"/>
          <w:sz w:val="18"/>
          <w:szCs w:val="18"/>
        </w:rPr>
        <w:t>-10</w:t>
      </w:r>
      <w:r>
        <w:rPr>
          <w:rFonts w:hint="eastAsia"/>
          <w:sz w:val="18"/>
          <w:szCs w:val="18"/>
        </w:rPr>
        <w:t>）</w:t>
      </w:r>
      <w:r>
        <w:rPr>
          <w:rFonts w:hint="eastAsia"/>
          <w:sz w:val="18"/>
          <w:szCs w:val="18"/>
        </w:rPr>
        <w:t>*10= 2631</w:t>
      </w:r>
    </w:p>
    <w:p w14:paraId="0C343661" w14:textId="77777777" w:rsidR="00DB63A0" w:rsidRDefault="00000000">
      <w:pPr>
        <w:pStyle w:val="ListParagraph"/>
        <w:ind w:left="360" w:firstLineChars="0" w:firstLine="0"/>
        <w:rPr>
          <w:b/>
          <w:color w:val="000000" w:themeColor="text1"/>
          <w:sz w:val="24"/>
          <w:szCs w:val="24"/>
        </w:rPr>
      </w:pPr>
      <w:r>
        <w:rPr>
          <w:rFonts w:hint="eastAsia"/>
          <w:b/>
          <w:color w:val="000000" w:themeColor="text1"/>
          <w:sz w:val="24"/>
          <w:szCs w:val="24"/>
        </w:rPr>
        <w:t>3.The verification method in this agreement adopts CRC-16 check, the specific verification method is as follows:</w:t>
      </w:r>
    </w:p>
    <w:p w14:paraId="4A16E0C8" w14:textId="77777777" w:rsidR="00DB63A0" w:rsidRDefault="00000000">
      <w:pPr>
        <w:spacing w:line="220" w:lineRule="atLeast"/>
        <w:ind w:left="660" w:hanging="660"/>
        <w:rPr>
          <w:b/>
          <w:bCs/>
        </w:rPr>
      </w:pPr>
      <w:r>
        <w:rPr>
          <w:rFonts w:hint="eastAsia"/>
          <w:b/>
          <w:bCs/>
        </w:rPr>
        <w:t>Calculation Method 1</w:t>
      </w:r>
      <w:r>
        <w:rPr>
          <w:rFonts w:hint="eastAsia"/>
          <w:b/>
          <w:bCs/>
        </w:rPr>
        <w:t>：</w:t>
      </w:r>
    </w:p>
    <w:p w14:paraId="6ABA45AD" w14:textId="77777777" w:rsidR="00DB63A0" w:rsidRDefault="00000000">
      <w:pPr>
        <w:spacing w:line="220" w:lineRule="exact"/>
        <w:ind w:left="660" w:hanging="660"/>
        <w:rPr>
          <w:rFonts w:ascii="Courier New" w:hAnsi="Courier New" w:cs="Courier New"/>
          <w:color w:val="000000"/>
        </w:rPr>
      </w:pPr>
      <w:r>
        <w:rPr>
          <w:rFonts w:ascii="Courier New" w:hAnsi="Courier New" w:cs="Courier New"/>
          <w:color w:val="000000"/>
        </w:rPr>
        <w:t xml:space="preserve">#define         CRC_16_POLYNOMIALS  0xa001    </w:t>
      </w:r>
      <w:r>
        <w:rPr>
          <w:rFonts w:ascii="Courier New" w:hAnsi="Courier New" w:cs="Courier New"/>
          <w:color w:val="000000"/>
        </w:rPr>
        <w:br/>
      </w:r>
      <w:r>
        <w:rPr>
          <w:rFonts w:ascii="Courier New" w:hAnsi="Courier New" w:cs="Courier New"/>
          <w:color w:val="008000"/>
        </w:rPr>
        <w:t>// X^16 +X^15 +X^2+1 ¶àÏîÊ½</w:t>
      </w:r>
      <w:r>
        <w:rPr>
          <w:rFonts w:ascii="Courier New" w:hAnsi="Courier New" w:cs="Courier New"/>
          <w:color w:val="000000"/>
        </w:rPr>
        <w:br/>
        <w:t xml:space="preserve">uint16_t Check_CRC16(uint8_t* pchMsg,uint8_t </w:t>
      </w:r>
      <w:proofErr w:type="spellStart"/>
      <w:r>
        <w:rPr>
          <w:rFonts w:ascii="Courier New" w:hAnsi="Courier New" w:cs="Courier New"/>
          <w:color w:val="000000"/>
        </w:rPr>
        <w:t>wDataLen</w:t>
      </w:r>
      <w:proofErr w:type="spellEnd"/>
      <w:r>
        <w:rPr>
          <w:rFonts w:ascii="Courier New" w:hAnsi="Courier New" w:cs="Courier New"/>
          <w:color w:val="000000"/>
        </w:rPr>
        <w:t>)</w:t>
      </w:r>
      <w:r>
        <w:rPr>
          <w:rFonts w:ascii="Courier New" w:hAnsi="Courier New" w:cs="Courier New"/>
          <w:color w:val="000000"/>
        </w:rPr>
        <w:br/>
        <w:t>{</w:t>
      </w:r>
      <w:r>
        <w:rPr>
          <w:rFonts w:ascii="Courier New" w:hAnsi="Courier New" w:cs="Courier New"/>
          <w:color w:val="000000"/>
        </w:rPr>
        <w:br/>
        <w:t xml:space="preserve">    uint8_t </w:t>
      </w:r>
      <w:proofErr w:type="spellStart"/>
      <w:r>
        <w:rPr>
          <w:rFonts w:ascii="Courier New" w:hAnsi="Courier New" w:cs="Courier New"/>
          <w:color w:val="000000"/>
        </w:rPr>
        <w:t>i</w:t>
      </w:r>
      <w:proofErr w:type="spellEnd"/>
      <w:r>
        <w:rPr>
          <w:rFonts w:ascii="Courier New" w:hAnsi="Courier New" w:cs="Courier New"/>
          <w:color w:val="000000"/>
        </w:rPr>
        <w:t xml:space="preserve">, </w:t>
      </w:r>
      <w:proofErr w:type="spellStart"/>
      <w:r>
        <w:rPr>
          <w:rFonts w:ascii="Courier New" w:hAnsi="Courier New" w:cs="Courier New"/>
          <w:color w:val="000000"/>
        </w:rPr>
        <w:t>chChar</w:t>
      </w:r>
      <w:proofErr w:type="spellEnd"/>
      <w:r>
        <w:rPr>
          <w:rFonts w:ascii="Courier New" w:hAnsi="Courier New" w:cs="Courier New"/>
          <w:color w:val="000000"/>
        </w:rPr>
        <w:t>;</w:t>
      </w:r>
      <w:r>
        <w:rPr>
          <w:rFonts w:ascii="Courier New" w:hAnsi="Courier New" w:cs="Courier New"/>
          <w:color w:val="000000"/>
        </w:rPr>
        <w:br/>
        <w:t xml:space="preserve">    uint16_t </w:t>
      </w:r>
      <w:proofErr w:type="spellStart"/>
      <w:r>
        <w:rPr>
          <w:rFonts w:ascii="Courier New" w:hAnsi="Courier New" w:cs="Courier New"/>
          <w:color w:val="000000"/>
        </w:rPr>
        <w:t>wCRC</w:t>
      </w:r>
      <w:proofErr w:type="spellEnd"/>
      <w:r>
        <w:rPr>
          <w:rFonts w:ascii="Courier New" w:hAnsi="Courier New" w:cs="Courier New"/>
          <w:color w:val="000000"/>
        </w:rPr>
        <w:t xml:space="preserve"> = 0xFFFF;</w:t>
      </w:r>
      <w:r>
        <w:rPr>
          <w:rFonts w:ascii="Courier New" w:hAnsi="Courier New" w:cs="Courier New"/>
          <w:color w:val="000000"/>
        </w:rPr>
        <w:br/>
        <w:t xml:space="preserve">    </w:t>
      </w:r>
      <w:r>
        <w:rPr>
          <w:rFonts w:ascii="Courier New" w:hAnsi="Courier New" w:cs="Courier New"/>
          <w:b/>
          <w:bCs/>
          <w:color w:val="0000F0"/>
        </w:rPr>
        <w:t>while</w:t>
      </w:r>
      <w:r>
        <w:rPr>
          <w:rFonts w:ascii="Courier New" w:hAnsi="Courier New" w:cs="Courier New"/>
          <w:color w:val="000000"/>
        </w:rPr>
        <w:t xml:space="preserve"> (</w:t>
      </w:r>
      <w:proofErr w:type="spellStart"/>
      <w:r>
        <w:rPr>
          <w:rFonts w:ascii="Courier New" w:hAnsi="Courier New" w:cs="Courier New"/>
          <w:color w:val="000000"/>
        </w:rPr>
        <w:t>wDataLen</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w:t>
      </w:r>
      <w:proofErr w:type="spellStart"/>
      <w:r>
        <w:rPr>
          <w:rFonts w:ascii="Courier New" w:hAnsi="Courier New" w:cs="Courier New"/>
          <w:color w:val="000000"/>
        </w:rPr>
        <w:t>chChar</w:t>
      </w:r>
      <w:proofErr w:type="spellEnd"/>
      <w:r>
        <w:rPr>
          <w:rFonts w:ascii="Courier New" w:hAnsi="Courier New" w:cs="Courier New"/>
          <w:color w:val="000000"/>
        </w:rPr>
        <w:t xml:space="preserve"> = *</w:t>
      </w:r>
      <w:proofErr w:type="spellStart"/>
      <w:r>
        <w:rPr>
          <w:rFonts w:ascii="Courier New" w:hAnsi="Courier New" w:cs="Courier New"/>
          <w:color w:val="000000"/>
        </w:rPr>
        <w:t>pchMsg</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wCRC</w:t>
      </w:r>
      <w:proofErr w:type="spellEnd"/>
      <w:r>
        <w:rPr>
          <w:rFonts w:ascii="Courier New" w:hAnsi="Courier New" w:cs="Courier New"/>
          <w:color w:val="000000"/>
        </w:rPr>
        <w:t xml:space="preserve"> ^= (uint16_t) </w:t>
      </w:r>
      <w:proofErr w:type="spellStart"/>
      <w:r>
        <w:rPr>
          <w:rFonts w:ascii="Courier New" w:hAnsi="Courier New" w:cs="Courier New"/>
          <w:color w:val="000000"/>
        </w:rPr>
        <w:t>chChar</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b/>
          <w:bCs/>
          <w:color w:val="0000F0"/>
        </w:rPr>
        <w:t>for</w:t>
      </w:r>
      <w:r>
        <w:rPr>
          <w:rFonts w:ascii="Courier New" w:hAnsi="Courier New" w:cs="Courier New"/>
          <w:color w:val="000000"/>
        </w:rPr>
        <w:t xml:space="preserve"> (</w:t>
      </w:r>
      <w:proofErr w:type="spellStart"/>
      <w:r>
        <w:rPr>
          <w:rFonts w:ascii="Courier New" w:hAnsi="Courier New" w:cs="Courier New"/>
          <w:color w:val="000000"/>
        </w:rPr>
        <w:t>i</w:t>
      </w:r>
      <w:proofErr w:type="spellEnd"/>
      <w:r>
        <w:rPr>
          <w:rFonts w:ascii="Courier New" w:hAnsi="Courier New" w:cs="Courier New"/>
          <w:color w:val="000000"/>
        </w:rPr>
        <w:t xml:space="preserve"> = 0; </w:t>
      </w:r>
      <w:proofErr w:type="spellStart"/>
      <w:r>
        <w:rPr>
          <w:rFonts w:ascii="Courier New" w:hAnsi="Courier New" w:cs="Courier New"/>
          <w:color w:val="000000"/>
        </w:rPr>
        <w:t>i</w:t>
      </w:r>
      <w:proofErr w:type="spellEnd"/>
      <w:r>
        <w:rPr>
          <w:rFonts w:ascii="Courier New" w:hAnsi="Courier New" w:cs="Courier New"/>
          <w:color w:val="000000"/>
        </w:rPr>
        <w:t xml:space="preserve"> &lt; 8; </w:t>
      </w:r>
      <w:proofErr w:type="spellStart"/>
      <w:r>
        <w:rPr>
          <w:rFonts w:ascii="Courier New" w:hAnsi="Courier New" w:cs="Courier New"/>
          <w:color w:val="000000"/>
        </w:rPr>
        <w:t>i</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b/>
          <w:bCs/>
          <w:color w:val="0000F0"/>
        </w:rPr>
        <w:t>if</w:t>
      </w:r>
      <w:r>
        <w:rPr>
          <w:rFonts w:ascii="Courier New" w:hAnsi="Courier New" w:cs="Courier New"/>
          <w:color w:val="000000"/>
        </w:rPr>
        <w:t xml:space="preserve"> (</w:t>
      </w:r>
      <w:proofErr w:type="spellStart"/>
      <w:r>
        <w:rPr>
          <w:rFonts w:ascii="Courier New" w:hAnsi="Courier New" w:cs="Courier New"/>
          <w:color w:val="000000"/>
        </w:rPr>
        <w:t>wCRC</w:t>
      </w:r>
      <w:proofErr w:type="spellEnd"/>
      <w:r>
        <w:rPr>
          <w:rFonts w:ascii="Courier New" w:hAnsi="Courier New" w:cs="Courier New"/>
          <w:color w:val="000000"/>
        </w:rPr>
        <w:t xml:space="preserve"> &amp; 0x0001)</w:t>
      </w:r>
      <w:r>
        <w:rPr>
          <w:rFonts w:ascii="Courier New" w:hAnsi="Courier New" w:cs="Courier New"/>
          <w:color w:val="000000"/>
        </w:rPr>
        <w:br/>
        <w:t xml:space="preserve">                </w:t>
      </w:r>
      <w:proofErr w:type="spellStart"/>
      <w:r>
        <w:rPr>
          <w:rFonts w:ascii="Courier New" w:hAnsi="Courier New" w:cs="Courier New"/>
          <w:color w:val="000000"/>
        </w:rPr>
        <w:t>wCRC</w:t>
      </w:r>
      <w:proofErr w:type="spellEnd"/>
      <w:r>
        <w:rPr>
          <w:rFonts w:ascii="Courier New" w:hAnsi="Courier New" w:cs="Courier New"/>
          <w:color w:val="000000"/>
        </w:rPr>
        <w:t xml:space="preserve"> = (</w:t>
      </w:r>
      <w:proofErr w:type="spellStart"/>
      <w:r>
        <w:rPr>
          <w:rFonts w:ascii="Courier New" w:hAnsi="Courier New" w:cs="Courier New"/>
          <w:color w:val="000000"/>
        </w:rPr>
        <w:t>wCRC</w:t>
      </w:r>
      <w:proofErr w:type="spellEnd"/>
      <w:r>
        <w:rPr>
          <w:rFonts w:ascii="Courier New" w:hAnsi="Courier New" w:cs="Courier New"/>
          <w:color w:val="000000"/>
        </w:rPr>
        <w:t xml:space="preserve"> &gt;&gt; 1) ^ CRC_16_POLYNOMIALS;</w:t>
      </w:r>
      <w:r>
        <w:rPr>
          <w:rFonts w:ascii="Courier New" w:hAnsi="Courier New" w:cs="Courier New"/>
          <w:color w:val="000000"/>
        </w:rPr>
        <w:br/>
        <w:t xml:space="preserve">            </w:t>
      </w:r>
      <w:r>
        <w:rPr>
          <w:rFonts w:ascii="Courier New" w:hAnsi="Courier New" w:cs="Courier New"/>
          <w:b/>
          <w:bCs/>
          <w:color w:val="0000F0"/>
        </w:rPr>
        <w:t>else</w:t>
      </w:r>
      <w:r>
        <w:rPr>
          <w:rFonts w:ascii="Courier New" w:hAnsi="Courier New" w:cs="Courier New"/>
          <w:color w:val="000000"/>
        </w:rPr>
        <w:br/>
        <w:t xml:space="preserve">                </w:t>
      </w:r>
      <w:proofErr w:type="spellStart"/>
      <w:r>
        <w:rPr>
          <w:rFonts w:ascii="Courier New" w:hAnsi="Courier New" w:cs="Courier New"/>
          <w:color w:val="000000"/>
        </w:rPr>
        <w:t>wCRC</w:t>
      </w:r>
      <w:proofErr w:type="spellEnd"/>
      <w:r>
        <w:rPr>
          <w:rFonts w:ascii="Courier New" w:hAnsi="Courier New" w:cs="Courier New"/>
          <w:color w:val="000000"/>
        </w:rPr>
        <w:t xml:space="preserve"> &gt;&gt;= 1;</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b/>
          <w:bCs/>
          <w:color w:val="0000F0"/>
        </w:rPr>
        <w:t>return</w:t>
      </w:r>
      <w:r>
        <w:rPr>
          <w:rFonts w:ascii="Courier New" w:hAnsi="Courier New" w:cs="Courier New"/>
          <w:color w:val="000000"/>
        </w:rPr>
        <w:t xml:space="preserve"> </w:t>
      </w:r>
      <w:proofErr w:type="spellStart"/>
      <w:r>
        <w:rPr>
          <w:rFonts w:ascii="Courier New" w:hAnsi="Courier New" w:cs="Courier New"/>
          <w:color w:val="000000"/>
        </w:rPr>
        <w:t>wCRC</w:t>
      </w:r>
      <w:proofErr w:type="spellEnd"/>
      <w:r>
        <w:rPr>
          <w:rFonts w:ascii="Courier New" w:hAnsi="Courier New" w:cs="Courier New"/>
          <w:color w:val="000000"/>
        </w:rPr>
        <w:t>;</w:t>
      </w:r>
      <w:r>
        <w:rPr>
          <w:rFonts w:ascii="Courier New" w:hAnsi="Courier New" w:cs="Courier New"/>
          <w:color w:val="000000"/>
        </w:rPr>
        <w:br/>
        <w:t>}</w:t>
      </w:r>
    </w:p>
    <w:p w14:paraId="070FE2B4" w14:textId="77777777" w:rsidR="00DB63A0" w:rsidRDefault="00000000">
      <w:pPr>
        <w:spacing w:line="220" w:lineRule="exact"/>
        <w:ind w:left="660" w:hanging="660"/>
        <w:rPr>
          <w:b/>
          <w:bCs/>
        </w:rPr>
      </w:pPr>
      <w:r>
        <w:rPr>
          <w:rFonts w:hint="eastAsia"/>
          <w:b/>
          <w:bCs/>
        </w:rPr>
        <w:t>Calculation Method 2</w:t>
      </w:r>
      <w:r>
        <w:rPr>
          <w:rFonts w:hint="eastAsia"/>
          <w:b/>
          <w:bCs/>
        </w:rPr>
        <w:t>：</w:t>
      </w:r>
    </w:p>
    <w:p w14:paraId="0778D99A"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8000"/>
          <w:sz w:val="26"/>
          <w:szCs w:val="26"/>
        </w:rPr>
        <w:t xml:space="preserve">/* CRC </w:t>
      </w:r>
      <w:proofErr w:type="spellStart"/>
      <w:r>
        <w:rPr>
          <w:rFonts w:ascii="NSimSun" w:eastAsia="NSimSun" w:hAnsi="Times New Roman" w:hint="eastAsia"/>
          <w:color w:val="008000"/>
          <w:sz w:val="26"/>
          <w:szCs w:val="26"/>
        </w:rPr>
        <w:t>CRC</w:t>
      </w:r>
      <w:proofErr w:type="spellEnd"/>
      <w:r>
        <w:rPr>
          <w:rFonts w:ascii="NSimSun" w:eastAsia="NSimSun" w:hAnsi="Times New Roman" w:hint="eastAsia"/>
          <w:color w:val="008000"/>
          <w:sz w:val="26"/>
          <w:szCs w:val="26"/>
        </w:rPr>
        <w:t xml:space="preserve"> high byte value table</w:t>
      </w:r>
      <w:r>
        <w:rPr>
          <w:rFonts w:ascii="NSimSun" w:eastAsia="NSimSun" w:hAnsi="Times New Roman"/>
          <w:color w:val="008000"/>
          <w:sz w:val="26"/>
          <w:szCs w:val="26"/>
        </w:rPr>
        <w:t xml:space="preserve"> */</w:t>
      </w:r>
    </w:p>
    <w:p w14:paraId="4240A3FD"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color w:val="0000FF"/>
          <w:sz w:val="26"/>
          <w:szCs w:val="26"/>
        </w:rPr>
        <w:t>byte</w:t>
      </w:r>
      <w:r>
        <w:rPr>
          <w:rFonts w:ascii="NSimSun" w:eastAsia="NSimSun" w:hAnsi="Times New Roman"/>
          <w:sz w:val="26"/>
          <w:szCs w:val="26"/>
        </w:rPr>
        <w:t xml:space="preserve">[] </w:t>
      </w:r>
      <w:proofErr w:type="spellStart"/>
      <w:r>
        <w:rPr>
          <w:rFonts w:ascii="NSimSun" w:eastAsia="NSimSun" w:hAnsi="Times New Roman"/>
          <w:sz w:val="26"/>
          <w:szCs w:val="26"/>
        </w:rPr>
        <w:t>auchCRCHi</w:t>
      </w:r>
      <w:proofErr w:type="spellEnd"/>
      <w:r>
        <w:rPr>
          <w:rFonts w:ascii="NSimSun" w:eastAsia="NSimSun" w:hAnsi="Times New Roman"/>
          <w:sz w:val="26"/>
          <w:szCs w:val="26"/>
        </w:rPr>
        <w:t xml:space="preserve"> = </w:t>
      </w:r>
      <w:proofErr w:type="spellStart"/>
      <w:r>
        <w:rPr>
          <w:rFonts w:ascii="NSimSun" w:eastAsia="NSimSun" w:hAnsi="Times New Roman"/>
          <w:color w:val="0000FF"/>
          <w:sz w:val="26"/>
          <w:szCs w:val="26"/>
        </w:rPr>
        <w:t>newbyte</w:t>
      </w:r>
      <w:proofErr w:type="spellEnd"/>
      <w:r>
        <w:rPr>
          <w:rFonts w:ascii="NSimSun" w:eastAsia="NSimSun" w:hAnsi="Times New Roman"/>
          <w:sz w:val="26"/>
          <w:szCs w:val="26"/>
        </w:rPr>
        <w:t xml:space="preserve">[]{0x00, 0xC1, 0x81, 0x40, 0x01, 0xC0, 0x80, 0x41, 0x01, 0xC0,0x80, 0x41, 0x00, 0xC1, 0x81, 0x40, 0x01, 0xC0, 0x80, 0x41, 0x00, 0xC1, 0x81, 0x40, 0x00, 0xC1, 0x81, 0x40, 0x01, 0xC0, 0x80, 0x41, 0x01, 0xC0, 0x80, 0x41, 0x00, 0xC1, 0x81, 0x40, 0x00, 0xC1, 0x81, 0x40, 0x01, 0xC0, 0x80, 0x41, 0x00, 0xC1, 0x81, 0x40, 0x01, 0xC0, 0x80, 0x41, 0x01, 0xC0, 0x80, 0x41, 0x00, 0xC1, 0x81, 0x40, 0x01, 0xC0, 0x80, 0x41, 0x00, 0xC1, 0x81, 0x40, 0x00, 0xC1, 0x81, 0x40, 0x01, 0xC0, 0x80, 0x41, 0x00, 0xC1, 0x81, 0x40, 0x01, 0xC0, 0x80, 0x41, 0x01, 0xC0, 0x80, 0x41, 0x00, 0xC1, 0x81, 0x40, 0x00, 0xC1, 0x81, 0x40, 0x01, 0xC0, 0x80, 0x41, 0x01, 0xC0, 0x80, 0x41, 0x00, 0xC1, 0x81, 0x40, 0x01, 0xC0, 0x80, 0x41, 0x00, 0xC1, 0x81, 0x40, 0x00, 0xC1, 0x81, 0x40, 0x01, 0xC0, 0x80, 0x41, 0x01, 0xC0, 0x80, 0x41, 0x00, 0xC1, 0x81, 0x40, 0x00, 0xC1, 0x81, 0x40, 0x01, 0xC0, 0x80, 0x41, 0x00, 0xC1, 0x81, 0x40, 0x01, 0xC0, 0x80, 0x41, 0x01, 0xC0, 0x80, 0x41, 0x00, 0xC1, 0x81, 0x40, 0x00, 0xC1, 0x81, 0x40, 0x01, 0xC0, 0x80, 0x41, 0x01, 0xC0, 0x80, 0x41, 0x00, 0xC1, 0x81, 0x40, 0x01, 0xC0, 0x80, 0x41, 0x00, 0xC1, 0x81, 0x40, 0x00, 0xC1, 0x81, 0x40, 0x01, 0xC0, 0x80, 0x41, 0x00, 0xC1, 0x81, 0x40, 0x01, 0xC0, 0x80, 0x41, 0x01, 0xC0, 0x80, 0x41, 0x00, 0xC1, 0x81, 0x40, 0x01, 0xC0, 0x80, 0x41, 0x00, 0xC1, 0x81, 0x40, 0x00, 0xC1, 0x81, 0x40, 0x01, 0xC0, 0x80, 0x41, 0x01, 0xC0, 0x80, 0x41, 0x00, 0xC1, 0x81, 0x40, 0x00, 0xC1, 0x81, 0x40, 0x01, 0xC0, 0x80, 0x41, 0x00, 0xC1, 0x81, 0x40, 0x01, 0xC0, 0x80, 0x41, 0x01, 0xC0, 0x80, 0x41, 0x00, 0xC1, 0x81, 0x40 </w:t>
      </w:r>
    </w:p>
    <w:p w14:paraId="44DFFFD8"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
    <w:p w14:paraId="6066E0A0"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8000"/>
          <w:sz w:val="26"/>
          <w:szCs w:val="26"/>
        </w:rPr>
        <w:t xml:space="preserve">/* </w:t>
      </w:r>
      <w:proofErr w:type="spellStart"/>
      <w:r>
        <w:rPr>
          <w:rFonts w:ascii="NSimSun" w:eastAsia="NSimSun" w:hAnsi="Times New Roman"/>
          <w:color w:val="008000"/>
          <w:sz w:val="26"/>
          <w:szCs w:val="26"/>
        </w:rPr>
        <w:t>CRC</w:t>
      </w:r>
      <w:r>
        <w:rPr>
          <w:rFonts w:ascii="NSimSun" w:eastAsia="NSimSun" w:hAnsi="Times New Roman" w:hint="eastAsia"/>
          <w:color w:val="008000"/>
          <w:sz w:val="26"/>
          <w:szCs w:val="26"/>
        </w:rPr>
        <w:t>low</w:t>
      </w:r>
      <w:proofErr w:type="spellEnd"/>
      <w:r>
        <w:rPr>
          <w:rFonts w:ascii="NSimSun" w:eastAsia="NSimSun" w:hAnsi="Times New Roman" w:hint="eastAsia"/>
          <w:color w:val="008000"/>
          <w:sz w:val="26"/>
          <w:szCs w:val="26"/>
        </w:rPr>
        <w:t xml:space="preserve"> byte value table</w:t>
      </w:r>
      <w:r>
        <w:rPr>
          <w:rFonts w:ascii="NSimSun" w:eastAsia="NSimSun" w:hAnsi="Times New Roman"/>
          <w:color w:val="008000"/>
          <w:sz w:val="26"/>
          <w:szCs w:val="26"/>
        </w:rPr>
        <w:t>*/</w:t>
      </w:r>
    </w:p>
    <w:p w14:paraId="65C44E30" w14:textId="77777777" w:rsidR="00DB63A0" w:rsidRDefault="00000000">
      <w:pPr>
        <w:autoSpaceDE w:val="0"/>
        <w:autoSpaceDN w:val="0"/>
        <w:spacing w:line="220" w:lineRule="exact"/>
        <w:ind w:left="780" w:hanging="780"/>
        <w:rPr>
          <w:rFonts w:ascii="NSimSun" w:eastAsia="NSimSun" w:hAnsi="Times New Roman"/>
          <w:sz w:val="26"/>
          <w:szCs w:val="26"/>
        </w:rPr>
      </w:pPr>
      <w:proofErr w:type="gramStart"/>
      <w:r>
        <w:rPr>
          <w:rFonts w:ascii="NSimSun" w:eastAsia="NSimSun" w:hAnsi="Times New Roman"/>
          <w:color w:val="0000FF"/>
          <w:sz w:val="26"/>
          <w:szCs w:val="26"/>
        </w:rPr>
        <w:t>byte</w:t>
      </w:r>
      <w:r>
        <w:rPr>
          <w:rFonts w:ascii="NSimSun" w:eastAsia="NSimSun" w:hAnsi="Times New Roman"/>
          <w:sz w:val="26"/>
          <w:szCs w:val="26"/>
        </w:rPr>
        <w:t>[</w:t>
      </w:r>
      <w:proofErr w:type="gramEnd"/>
      <w:r>
        <w:rPr>
          <w:rFonts w:ascii="NSimSun" w:eastAsia="NSimSun" w:hAnsi="Times New Roman"/>
          <w:sz w:val="26"/>
          <w:szCs w:val="26"/>
        </w:rPr>
        <w:t xml:space="preserve">] </w:t>
      </w:r>
      <w:proofErr w:type="spellStart"/>
      <w:r>
        <w:rPr>
          <w:rFonts w:ascii="NSimSun" w:eastAsia="NSimSun" w:hAnsi="Times New Roman"/>
          <w:sz w:val="26"/>
          <w:szCs w:val="26"/>
        </w:rPr>
        <w:t>auchCRCLo</w:t>
      </w:r>
      <w:proofErr w:type="spellEnd"/>
      <w:r>
        <w:rPr>
          <w:rFonts w:ascii="NSimSun" w:eastAsia="NSimSun" w:hAnsi="Times New Roman"/>
          <w:sz w:val="26"/>
          <w:szCs w:val="26"/>
        </w:rPr>
        <w:t xml:space="preserve"> = </w:t>
      </w:r>
      <w:proofErr w:type="spellStart"/>
      <w:r>
        <w:rPr>
          <w:rFonts w:ascii="NSimSun" w:eastAsia="NSimSun" w:hAnsi="Times New Roman"/>
          <w:color w:val="0000FF"/>
          <w:sz w:val="26"/>
          <w:szCs w:val="26"/>
        </w:rPr>
        <w:t>newbyte</w:t>
      </w:r>
      <w:proofErr w:type="spellEnd"/>
      <w:r>
        <w:rPr>
          <w:rFonts w:ascii="NSimSun" w:eastAsia="NSimSun" w:hAnsi="Times New Roman"/>
          <w:sz w:val="26"/>
          <w:szCs w:val="26"/>
        </w:rPr>
        <w:t xml:space="preserve">[]{ </w:t>
      </w:r>
    </w:p>
    <w:p w14:paraId="36F86F24"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0x00, 0xC0, 0xC1, 0x01, 0xC3, 0x03, 0x02, 0xC2, 0xC6, 0x06, </w:t>
      </w:r>
      <w:r>
        <w:rPr>
          <w:rFonts w:ascii="NSimSun" w:eastAsia="NSimSun" w:hAnsi="Times New Roman"/>
          <w:sz w:val="26"/>
          <w:szCs w:val="26"/>
        </w:rPr>
        <w:lastRenderedPageBreak/>
        <w:t xml:space="preserve">0x07, 0xC7, 0x05, 0xC5, 0xC4, 0x04, 0xCC, 0x0C, 0x0D, 0xCD, 0x0F, 0xCF, 0xCE, 0x0E, 0x0A, 0xCA, 0xCB, 0x0B, 0xC9, 0x09, 0x08, 0xC8, 0xD8, 0x18, 0x19, 0xD9, 0x1B, 0xDB, 0xDA, 0x1A, 0x1E, 0xDE, 0xDF, 0x1F, 0xDD, 0x1D, 0x1C, 0xDC, 0x14, 0xD4, 0xD5, 0x15, 0xD7, 0x17, 0x16, 0xD6, 0xD2, 0x12, 0x13, 0xD3, 0x11, 0xD1, 0xD0, 0x10, 0xF0, 0x30, 0x31, 0xF1, 0x33, 0xF3, 0xF2, 0x32, 0x36, 0xF6, 0xF7, 0x37, 0xF5, 0x35, 0x34, 0xF4, 0x3C, 0xFC, 0xFD, 0x3D, 0xFF, 0x3F, 0x3E, 0xFE, 0xFA, 0x3A, 0x3B, 0xFB, 0x39, 0xF9, 0xF8, 0x38, 0x28, 0xE8, 0xE9, 0x29, 0xEB, 0x2B, 0x2A, 0xEA, 0xEE, 0x2E, 0x2F, 0xEF, 0x2D, 0xED, 0xEC, 0x2C, 0xE4, 0x24, 0x25, 0xE5, 0x27, 0xE7, 0xE6, 0x26, 0x22, 0xE2, 0xE3, 0x23, 0xE1, 0x21, 0x20, 0xE0, 0xA0, 0x60, 0x61, 0xA1, 0x63, 0xA3, 0xA2, 0x62, 0x66, 0xA6, 0xA7, 0x67, 0xA5, 0x65, 0x64, 0xA4, 0x6C, 0xAC, 0xAD, 0x6D, 0xAF, 0x6F, 0x6E, 0xAE, 0xAA, 0x6A, 0x6B, 0xAB, 0x69, 0xA9, 0xA8, 0x68, 0x78, 0xB8, 0xB9, 0x79, 0xBB, 0x7B, 0x7A, 0xBA, 0xBE, 0x7E, 0x7F, 0xBF, 0x7D, 0xBD, 0xBC, 0x7C, 0xB4, 0x74, 0x75, 0xB5, 0x77, 0xB7, 0xB6, 0x76, 0x72, 0xB2, 0xB3, 0x73, 0xB1, 0x71, 0x70, 0xB0, 0x50, 0x90, 0x91, 0x51, 0x93, 0x53, 0x52, 0x92, 0x96, 0x56, 0x57, 0x97, 0x55, 0x95, 0x94, 0x54, 0x9C, 0x5C, 0x5D, 0x9D, 0x5F, 0x9F, 0x9E, 0x5E, 0x5A, 0x9A, 0x9B, 0x5B, 0x99, 0x59, 0x58, 0x98, 0x88, 0x48, 0x49, 0x89, 0x4B, 0x8B, 0x8A, 0x4A, 0x4E, 0x8E, 0x8F, 0x4F, 0x8D, 0x4D, 0x4C, 0x8C, 0x44, 0x84, 0x85, 0x45, 0x87, 0x47, 0x46, 0x86, 0x82, 0x42, 0x43, 0x83, 0x41, 0x81, 0x80, 0x40 </w:t>
      </w:r>
    </w:p>
    <w:p w14:paraId="73CC7A89"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
    <w:p w14:paraId="0685DE65"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8000"/>
          <w:sz w:val="26"/>
          <w:szCs w:val="26"/>
        </w:rPr>
        <w:t>//</w:t>
      </w:r>
      <w:r>
        <w:rPr>
          <w:rFonts w:ascii="NSimSun" w:eastAsia="NSimSun" w:hAnsi="Times New Roman" w:hint="eastAsia"/>
          <w:color w:val="008000"/>
          <w:sz w:val="26"/>
          <w:szCs w:val="26"/>
        </w:rPr>
        <w:t>check function</w:t>
      </w:r>
    </w:p>
    <w:p w14:paraId="58B18F7F"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color w:val="2B91AF"/>
          <w:sz w:val="26"/>
          <w:szCs w:val="26"/>
        </w:rPr>
        <w:t>UInt16</w:t>
      </w:r>
      <w:r>
        <w:rPr>
          <w:rFonts w:ascii="NSimSun" w:eastAsia="NSimSun" w:hAnsi="Times New Roman"/>
          <w:sz w:val="26"/>
          <w:szCs w:val="26"/>
        </w:rPr>
        <w:t xml:space="preserve"> crc16(</w:t>
      </w:r>
      <w:proofErr w:type="gramStart"/>
      <w:r>
        <w:rPr>
          <w:rFonts w:ascii="NSimSun" w:eastAsia="NSimSun" w:hAnsi="Times New Roman"/>
          <w:color w:val="0000FF"/>
          <w:sz w:val="26"/>
          <w:szCs w:val="26"/>
        </w:rPr>
        <w:t>byte</w:t>
      </w:r>
      <w:r>
        <w:rPr>
          <w:rFonts w:ascii="NSimSun" w:eastAsia="NSimSun" w:hAnsi="Times New Roman"/>
          <w:sz w:val="26"/>
          <w:szCs w:val="26"/>
        </w:rPr>
        <w:t>[</w:t>
      </w:r>
      <w:proofErr w:type="gramEnd"/>
      <w:r>
        <w:rPr>
          <w:rFonts w:ascii="NSimSun" w:eastAsia="NSimSun" w:hAnsi="Times New Roman"/>
          <w:sz w:val="26"/>
          <w:szCs w:val="26"/>
        </w:rPr>
        <w:t xml:space="preserve">] </w:t>
      </w:r>
      <w:proofErr w:type="spellStart"/>
      <w:r>
        <w:rPr>
          <w:rFonts w:ascii="NSimSun" w:eastAsia="NSimSun" w:hAnsi="Times New Roman"/>
          <w:sz w:val="26"/>
          <w:szCs w:val="26"/>
        </w:rPr>
        <w:t>puchMsg</w:t>
      </w:r>
      <w:proofErr w:type="spellEnd"/>
      <w:r>
        <w:rPr>
          <w:rFonts w:ascii="NSimSun" w:eastAsia="NSimSun" w:hAnsi="Times New Roman"/>
          <w:sz w:val="26"/>
          <w:szCs w:val="26"/>
        </w:rPr>
        <w:t xml:space="preserve">, </w:t>
      </w:r>
      <w:r>
        <w:rPr>
          <w:rFonts w:ascii="NSimSun" w:eastAsia="NSimSun" w:hAnsi="Times New Roman"/>
          <w:color w:val="2B91AF"/>
          <w:sz w:val="26"/>
          <w:szCs w:val="26"/>
        </w:rPr>
        <w:t>UInt16</w:t>
      </w:r>
      <w:r>
        <w:rPr>
          <w:rFonts w:ascii="NSimSun" w:eastAsia="NSimSun" w:hAnsi="Times New Roman"/>
          <w:sz w:val="26"/>
          <w:szCs w:val="26"/>
        </w:rPr>
        <w:t xml:space="preserve"> </w:t>
      </w:r>
      <w:proofErr w:type="spellStart"/>
      <w:r>
        <w:rPr>
          <w:rFonts w:ascii="NSimSun" w:eastAsia="NSimSun" w:hAnsi="Times New Roman"/>
          <w:sz w:val="26"/>
          <w:szCs w:val="26"/>
        </w:rPr>
        <w:t>usDataLen</w:t>
      </w:r>
      <w:proofErr w:type="spellEnd"/>
      <w:r>
        <w:rPr>
          <w:rFonts w:ascii="NSimSun" w:eastAsia="NSimSun" w:hAnsi="Times New Roman"/>
          <w:sz w:val="26"/>
          <w:szCs w:val="26"/>
        </w:rPr>
        <w:t>)</w:t>
      </w:r>
    </w:p>
    <w:p w14:paraId="2EDAEDEE"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
    <w:p w14:paraId="1FE6816E"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color w:val="2B91AF"/>
          <w:sz w:val="26"/>
          <w:szCs w:val="26"/>
        </w:rPr>
        <w:t>UInt16</w:t>
      </w:r>
      <w:r>
        <w:rPr>
          <w:rFonts w:ascii="NSimSun" w:eastAsia="NSimSun" w:hAnsi="Times New Roman"/>
          <w:sz w:val="26"/>
          <w:szCs w:val="26"/>
        </w:rPr>
        <w:t xml:space="preserve"> </w:t>
      </w:r>
      <w:proofErr w:type="spellStart"/>
      <w:proofErr w:type="gramStart"/>
      <w:r>
        <w:rPr>
          <w:rFonts w:ascii="NSimSun" w:eastAsia="NSimSun" w:hAnsi="Times New Roman"/>
          <w:sz w:val="26"/>
          <w:szCs w:val="26"/>
        </w:rPr>
        <w:t>clc</w:t>
      </w:r>
      <w:proofErr w:type="spellEnd"/>
      <w:r>
        <w:rPr>
          <w:rFonts w:ascii="NSimSun" w:eastAsia="NSimSun" w:hAnsi="Times New Roman"/>
          <w:sz w:val="26"/>
          <w:szCs w:val="26"/>
        </w:rPr>
        <w:t>;</w:t>
      </w:r>
      <w:proofErr w:type="gramEnd"/>
    </w:p>
    <w:p w14:paraId="690014C0"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color w:val="2B91AF"/>
          <w:sz w:val="26"/>
          <w:szCs w:val="26"/>
        </w:rPr>
        <w:t>UInt16</w:t>
      </w:r>
      <w:r>
        <w:rPr>
          <w:rFonts w:ascii="NSimSun" w:eastAsia="NSimSun" w:hAnsi="Times New Roman"/>
          <w:sz w:val="26"/>
          <w:szCs w:val="26"/>
        </w:rPr>
        <w:t xml:space="preserve"> </w:t>
      </w:r>
      <w:proofErr w:type="spellStart"/>
      <w:r>
        <w:rPr>
          <w:rFonts w:ascii="NSimSun" w:eastAsia="NSimSun" w:hAnsi="Times New Roman"/>
          <w:sz w:val="26"/>
          <w:szCs w:val="26"/>
        </w:rPr>
        <w:t>i</w:t>
      </w:r>
      <w:proofErr w:type="spellEnd"/>
      <w:r>
        <w:rPr>
          <w:rFonts w:ascii="NSimSun" w:eastAsia="NSimSun" w:hAnsi="Times New Roman"/>
          <w:sz w:val="26"/>
          <w:szCs w:val="26"/>
        </w:rPr>
        <w:t xml:space="preserve"> = </w:t>
      </w:r>
      <w:proofErr w:type="gramStart"/>
      <w:r>
        <w:rPr>
          <w:rFonts w:ascii="NSimSun" w:eastAsia="NSimSun" w:hAnsi="Times New Roman"/>
          <w:sz w:val="26"/>
          <w:szCs w:val="26"/>
        </w:rPr>
        <w:t>0;</w:t>
      </w:r>
      <w:proofErr w:type="gramEnd"/>
    </w:p>
    <w:p w14:paraId="43290801"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00FF"/>
          <w:sz w:val="26"/>
          <w:szCs w:val="26"/>
        </w:rPr>
        <w:t>byte</w:t>
      </w:r>
      <w:r>
        <w:rPr>
          <w:rFonts w:ascii="NSimSun" w:eastAsia="NSimSun" w:hAnsi="Times New Roman"/>
          <w:sz w:val="26"/>
          <w:szCs w:val="26"/>
        </w:rPr>
        <w:t xml:space="preserve"> </w:t>
      </w:r>
      <w:proofErr w:type="spellStart"/>
      <w:r>
        <w:rPr>
          <w:rFonts w:ascii="NSimSun" w:eastAsia="NSimSun" w:hAnsi="Times New Roman"/>
          <w:sz w:val="26"/>
          <w:szCs w:val="26"/>
        </w:rPr>
        <w:t>uchCRCHi</w:t>
      </w:r>
      <w:proofErr w:type="spellEnd"/>
      <w:r>
        <w:rPr>
          <w:rFonts w:ascii="NSimSun" w:eastAsia="NSimSun" w:hAnsi="Times New Roman"/>
          <w:sz w:val="26"/>
          <w:szCs w:val="26"/>
        </w:rPr>
        <w:t xml:space="preserve"> = 0xFF; </w:t>
      </w:r>
      <w:r>
        <w:rPr>
          <w:rFonts w:ascii="NSimSun" w:eastAsia="NSimSun" w:hAnsi="Times New Roman"/>
          <w:color w:val="008000"/>
          <w:sz w:val="26"/>
          <w:szCs w:val="26"/>
        </w:rPr>
        <w:t xml:space="preserve">/* </w:t>
      </w:r>
      <w:r>
        <w:rPr>
          <w:rFonts w:ascii="NSimSun" w:eastAsia="NSimSun" w:hAnsi="Times New Roman" w:hint="eastAsia"/>
          <w:color w:val="008000"/>
          <w:sz w:val="26"/>
          <w:szCs w:val="26"/>
        </w:rPr>
        <w:t>High CRC byte initialization</w:t>
      </w:r>
      <w:r>
        <w:rPr>
          <w:rFonts w:ascii="NSimSun" w:eastAsia="NSimSun" w:hAnsi="Times New Roman"/>
          <w:color w:val="008000"/>
          <w:sz w:val="26"/>
          <w:szCs w:val="26"/>
        </w:rPr>
        <w:t xml:space="preserve"> */</w:t>
      </w:r>
    </w:p>
    <w:p w14:paraId="1824EAAD"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00FF"/>
          <w:sz w:val="26"/>
          <w:szCs w:val="26"/>
        </w:rPr>
        <w:t>byte</w:t>
      </w:r>
      <w:r>
        <w:rPr>
          <w:rFonts w:ascii="NSimSun" w:eastAsia="NSimSun" w:hAnsi="Times New Roman"/>
          <w:sz w:val="26"/>
          <w:szCs w:val="26"/>
        </w:rPr>
        <w:t xml:space="preserve"> </w:t>
      </w:r>
      <w:proofErr w:type="spellStart"/>
      <w:r>
        <w:rPr>
          <w:rFonts w:ascii="NSimSun" w:eastAsia="NSimSun" w:hAnsi="Times New Roman"/>
          <w:sz w:val="26"/>
          <w:szCs w:val="26"/>
        </w:rPr>
        <w:t>uchCRCLo</w:t>
      </w:r>
      <w:proofErr w:type="spellEnd"/>
      <w:r>
        <w:rPr>
          <w:rFonts w:ascii="NSimSun" w:eastAsia="NSimSun" w:hAnsi="Times New Roman"/>
          <w:sz w:val="26"/>
          <w:szCs w:val="26"/>
        </w:rPr>
        <w:t xml:space="preserve"> = 0xFF; </w:t>
      </w:r>
      <w:r>
        <w:rPr>
          <w:rFonts w:ascii="NSimSun" w:eastAsia="NSimSun" w:hAnsi="Times New Roman"/>
          <w:color w:val="008000"/>
          <w:sz w:val="26"/>
          <w:szCs w:val="26"/>
        </w:rPr>
        <w:t xml:space="preserve">/* </w:t>
      </w:r>
      <w:r>
        <w:rPr>
          <w:rFonts w:ascii="NSimSun" w:eastAsia="NSimSun" w:hAnsi="Times New Roman" w:hint="eastAsia"/>
          <w:color w:val="008000"/>
          <w:sz w:val="26"/>
          <w:szCs w:val="26"/>
        </w:rPr>
        <w:t xml:space="preserve">Low </w:t>
      </w:r>
      <w:r>
        <w:rPr>
          <w:rFonts w:ascii="NSimSun" w:eastAsia="NSimSun" w:hAnsi="Times New Roman"/>
          <w:color w:val="008000"/>
          <w:sz w:val="26"/>
          <w:szCs w:val="26"/>
        </w:rPr>
        <w:t xml:space="preserve">CRC </w:t>
      </w:r>
      <w:r>
        <w:rPr>
          <w:rFonts w:ascii="NSimSun" w:eastAsia="NSimSun" w:hAnsi="Times New Roman" w:hint="eastAsia"/>
          <w:color w:val="008000"/>
          <w:sz w:val="26"/>
          <w:szCs w:val="26"/>
        </w:rPr>
        <w:t>byte initialization</w:t>
      </w:r>
      <w:r>
        <w:rPr>
          <w:rFonts w:ascii="NSimSun" w:eastAsia="NSimSun" w:hAnsi="Times New Roman"/>
          <w:color w:val="008000"/>
          <w:sz w:val="26"/>
          <w:szCs w:val="26"/>
        </w:rPr>
        <w:t xml:space="preserve"> */</w:t>
      </w:r>
    </w:p>
    <w:p w14:paraId="5B4BC04B"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00FF"/>
          <w:sz w:val="26"/>
          <w:szCs w:val="26"/>
        </w:rPr>
        <w:t>byte</w:t>
      </w:r>
      <w:r>
        <w:rPr>
          <w:rFonts w:ascii="NSimSun" w:eastAsia="NSimSun" w:hAnsi="Times New Roman"/>
          <w:sz w:val="26"/>
          <w:szCs w:val="26"/>
        </w:rPr>
        <w:t xml:space="preserve"> </w:t>
      </w:r>
      <w:proofErr w:type="spellStart"/>
      <w:r>
        <w:rPr>
          <w:rFonts w:ascii="NSimSun" w:eastAsia="NSimSun" w:hAnsi="Times New Roman"/>
          <w:sz w:val="26"/>
          <w:szCs w:val="26"/>
        </w:rPr>
        <w:t>uIndex</w:t>
      </w:r>
      <w:proofErr w:type="spellEnd"/>
      <w:r>
        <w:rPr>
          <w:rFonts w:ascii="NSimSun" w:eastAsia="NSimSun" w:hAnsi="Times New Roman"/>
          <w:sz w:val="26"/>
          <w:szCs w:val="26"/>
        </w:rPr>
        <w:t xml:space="preserve">; </w:t>
      </w:r>
      <w:r>
        <w:rPr>
          <w:rFonts w:ascii="NSimSun" w:eastAsia="NSimSun" w:hAnsi="Times New Roman"/>
          <w:color w:val="008000"/>
          <w:sz w:val="26"/>
          <w:szCs w:val="26"/>
        </w:rPr>
        <w:t xml:space="preserve">/* </w:t>
      </w:r>
      <w:r>
        <w:rPr>
          <w:rFonts w:ascii="NSimSun" w:eastAsia="NSimSun" w:hAnsi="Times New Roman" w:hint="eastAsia"/>
          <w:color w:val="008000"/>
          <w:sz w:val="26"/>
          <w:szCs w:val="26"/>
        </w:rPr>
        <w:t>Index in CRC cycle</w:t>
      </w:r>
      <w:r>
        <w:rPr>
          <w:rFonts w:ascii="NSimSun" w:eastAsia="NSimSun" w:hAnsi="Times New Roman"/>
          <w:color w:val="008000"/>
          <w:sz w:val="26"/>
          <w:szCs w:val="26"/>
        </w:rPr>
        <w:t xml:space="preserve"> */</w:t>
      </w:r>
    </w:p>
    <w:p w14:paraId="041CE819"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color w:val="0000FF"/>
          <w:sz w:val="26"/>
          <w:szCs w:val="26"/>
        </w:rPr>
        <w:t>while</w:t>
      </w:r>
      <w:r>
        <w:rPr>
          <w:rFonts w:ascii="NSimSun" w:eastAsia="NSimSun" w:hAnsi="Times New Roman"/>
          <w:sz w:val="26"/>
          <w:szCs w:val="26"/>
        </w:rPr>
        <w:t xml:space="preserve"> (</w:t>
      </w:r>
      <w:proofErr w:type="spellStart"/>
      <w:r>
        <w:rPr>
          <w:rFonts w:ascii="NSimSun" w:eastAsia="NSimSun" w:hAnsi="Times New Roman"/>
          <w:sz w:val="26"/>
          <w:szCs w:val="26"/>
        </w:rPr>
        <w:t>usDataLen</w:t>
      </w:r>
      <w:proofErr w:type="spellEnd"/>
      <w:r>
        <w:rPr>
          <w:rFonts w:ascii="NSimSun" w:eastAsia="NSimSun" w:hAnsi="Times New Roman"/>
          <w:sz w:val="26"/>
          <w:szCs w:val="26"/>
        </w:rPr>
        <w:t xml:space="preserve">-- &gt; 0) </w:t>
      </w:r>
      <w:r>
        <w:rPr>
          <w:rFonts w:ascii="NSimSun" w:eastAsia="NSimSun" w:hAnsi="Times New Roman"/>
          <w:color w:val="008000"/>
          <w:sz w:val="26"/>
          <w:szCs w:val="26"/>
        </w:rPr>
        <w:t xml:space="preserve">/* </w:t>
      </w:r>
      <w:r>
        <w:rPr>
          <w:rFonts w:ascii="NSimSun" w:eastAsia="NSimSun" w:hAnsi="Times New Roman" w:hint="eastAsia"/>
          <w:color w:val="008000"/>
          <w:sz w:val="26"/>
          <w:szCs w:val="26"/>
        </w:rPr>
        <w:t>transmit message buffer</w:t>
      </w:r>
      <w:r>
        <w:rPr>
          <w:rFonts w:ascii="NSimSun" w:eastAsia="NSimSun" w:hAnsi="Times New Roman"/>
          <w:color w:val="008000"/>
          <w:sz w:val="26"/>
          <w:szCs w:val="26"/>
        </w:rPr>
        <w:t xml:space="preserve"> */</w:t>
      </w:r>
    </w:p>
    <w:p w14:paraId="6400BB4E"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
    <w:p w14:paraId="0B1E9055" w14:textId="77777777" w:rsidR="00DB63A0" w:rsidRDefault="00000000">
      <w:pPr>
        <w:autoSpaceDE w:val="0"/>
        <w:autoSpaceDN w:val="0"/>
        <w:spacing w:line="220" w:lineRule="exact"/>
        <w:ind w:left="780" w:hanging="780"/>
        <w:rPr>
          <w:rFonts w:ascii="NSimSun" w:eastAsia="NSimSun" w:hAnsi="Times New Roman"/>
          <w:color w:val="008000"/>
          <w:sz w:val="26"/>
          <w:szCs w:val="26"/>
        </w:rPr>
      </w:pPr>
      <w:r>
        <w:rPr>
          <w:rFonts w:ascii="NSimSun" w:eastAsia="NSimSun" w:hAnsi="Times New Roman"/>
          <w:sz w:val="26"/>
          <w:szCs w:val="26"/>
        </w:rPr>
        <w:t xml:space="preserve">                </w:t>
      </w:r>
      <w:proofErr w:type="spellStart"/>
      <w:r>
        <w:rPr>
          <w:rFonts w:ascii="NSimSun" w:eastAsia="NSimSun" w:hAnsi="Times New Roman"/>
          <w:sz w:val="26"/>
          <w:szCs w:val="26"/>
        </w:rPr>
        <w:t>uIndex</w:t>
      </w:r>
      <w:proofErr w:type="spellEnd"/>
      <w:r>
        <w:rPr>
          <w:rFonts w:ascii="NSimSun" w:eastAsia="NSimSun" w:hAnsi="Times New Roman"/>
          <w:sz w:val="26"/>
          <w:szCs w:val="26"/>
        </w:rPr>
        <w:t xml:space="preserve"> = (</w:t>
      </w:r>
      <w:r>
        <w:rPr>
          <w:rFonts w:ascii="NSimSun" w:eastAsia="NSimSun" w:hAnsi="Times New Roman"/>
          <w:color w:val="0000FF"/>
          <w:sz w:val="26"/>
          <w:szCs w:val="26"/>
        </w:rPr>
        <w:t>byte</w:t>
      </w:r>
      <w:r>
        <w:rPr>
          <w:rFonts w:ascii="NSimSun" w:eastAsia="NSimSun" w:hAnsi="Times New Roman"/>
          <w:sz w:val="26"/>
          <w:szCs w:val="26"/>
        </w:rPr>
        <w:t>)(</w:t>
      </w:r>
      <w:proofErr w:type="spellStart"/>
      <w:r>
        <w:rPr>
          <w:rFonts w:ascii="NSimSun" w:eastAsia="NSimSun" w:hAnsi="Times New Roman"/>
          <w:sz w:val="26"/>
          <w:szCs w:val="26"/>
        </w:rPr>
        <w:t>uchCRCHi</w:t>
      </w:r>
      <w:proofErr w:type="spellEnd"/>
      <w:r>
        <w:rPr>
          <w:rFonts w:ascii="NSimSun" w:eastAsia="NSimSun" w:hAnsi="Times New Roman"/>
          <w:sz w:val="26"/>
          <w:szCs w:val="26"/>
        </w:rPr>
        <w:t xml:space="preserve"> ^ </w:t>
      </w:r>
      <w:proofErr w:type="spellStart"/>
      <w:r>
        <w:rPr>
          <w:rFonts w:ascii="NSimSun" w:eastAsia="NSimSun" w:hAnsi="Times New Roman"/>
          <w:sz w:val="26"/>
          <w:szCs w:val="26"/>
        </w:rPr>
        <w:t>puchMsg</w:t>
      </w:r>
      <w:proofErr w:type="spellEnd"/>
      <w:r>
        <w:rPr>
          <w:rFonts w:ascii="NSimSun" w:eastAsia="NSimSun" w:hAnsi="Times New Roman"/>
          <w:sz w:val="26"/>
          <w:szCs w:val="26"/>
        </w:rPr>
        <w:t>[</w:t>
      </w:r>
      <w:proofErr w:type="spellStart"/>
      <w:r>
        <w:rPr>
          <w:rFonts w:ascii="NSimSun" w:eastAsia="NSimSun" w:hAnsi="Times New Roman"/>
          <w:sz w:val="26"/>
          <w:szCs w:val="26"/>
        </w:rPr>
        <w:t>i</w:t>
      </w:r>
      <w:proofErr w:type="spellEnd"/>
      <w:r>
        <w:rPr>
          <w:rFonts w:ascii="NSimSun" w:eastAsia="NSimSun" w:hAnsi="Times New Roman"/>
          <w:sz w:val="26"/>
          <w:szCs w:val="26"/>
        </w:rPr>
        <w:t xml:space="preserve">++]); </w:t>
      </w:r>
      <w:r>
        <w:rPr>
          <w:rFonts w:ascii="NSimSun" w:eastAsia="NSimSun" w:hAnsi="Times New Roman"/>
          <w:color w:val="008000"/>
          <w:sz w:val="26"/>
          <w:szCs w:val="26"/>
        </w:rPr>
        <w:t>/* 计</w:t>
      </w:r>
      <w:r>
        <w:rPr>
          <w:rFonts w:ascii="NSimSun" w:eastAsia="NSimSun" w:hAnsi="Times New Roman" w:hint="eastAsia"/>
          <w:color w:val="008000"/>
          <w:sz w:val="26"/>
          <w:szCs w:val="26"/>
        </w:rPr>
        <w:t xml:space="preserve">Calculation </w:t>
      </w:r>
      <w:r>
        <w:rPr>
          <w:rFonts w:ascii="NSimSun" w:eastAsia="NSimSun" w:hAnsi="Times New Roman"/>
          <w:color w:val="008000"/>
          <w:sz w:val="26"/>
          <w:szCs w:val="26"/>
        </w:rPr>
        <w:t>CRC */</w:t>
      </w:r>
    </w:p>
    <w:p w14:paraId="2E93BD0F"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roofErr w:type="spellStart"/>
      <w:r>
        <w:rPr>
          <w:rFonts w:ascii="NSimSun" w:eastAsia="NSimSun" w:hAnsi="Times New Roman"/>
          <w:sz w:val="26"/>
          <w:szCs w:val="26"/>
        </w:rPr>
        <w:t>uchCRCHi</w:t>
      </w:r>
      <w:proofErr w:type="spellEnd"/>
      <w:r>
        <w:rPr>
          <w:rFonts w:ascii="NSimSun" w:eastAsia="NSimSun" w:hAnsi="Times New Roman"/>
          <w:sz w:val="26"/>
          <w:szCs w:val="26"/>
        </w:rPr>
        <w:t xml:space="preserve"> = (</w:t>
      </w:r>
      <w:r>
        <w:rPr>
          <w:rFonts w:ascii="NSimSun" w:eastAsia="NSimSun" w:hAnsi="Times New Roman"/>
          <w:color w:val="0000FF"/>
          <w:sz w:val="26"/>
          <w:szCs w:val="26"/>
        </w:rPr>
        <w:t>byte</w:t>
      </w:r>
      <w:proofErr w:type="gramStart"/>
      <w:r>
        <w:rPr>
          <w:rFonts w:ascii="NSimSun" w:eastAsia="NSimSun" w:hAnsi="Times New Roman"/>
          <w:sz w:val="26"/>
          <w:szCs w:val="26"/>
        </w:rPr>
        <w:t>)(</w:t>
      </w:r>
      <w:proofErr w:type="spellStart"/>
      <w:proofErr w:type="gramEnd"/>
      <w:r>
        <w:rPr>
          <w:rFonts w:ascii="NSimSun" w:eastAsia="NSimSun" w:hAnsi="Times New Roman"/>
          <w:sz w:val="26"/>
          <w:szCs w:val="26"/>
        </w:rPr>
        <w:t>uchCRCLo</w:t>
      </w:r>
      <w:proofErr w:type="spellEnd"/>
      <w:r>
        <w:rPr>
          <w:rFonts w:ascii="NSimSun" w:eastAsia="NSimSun" w:hAnsi="Times New Roman"/>
          <w:sz w:val="26"/>
          <w:szCs w:val="26"/>
        </w:rPr>
        <w:t xml:space="preserve"> ^ </w:t>
      </w:r>
      <w:proofErr w:type="spellStart"/>
      <w:r>
        <w:rPr>
          <w:rFonts w:ascii="NSimSun" w:eastAsia="NSimSun" w:hAnsi="Times New Roman"/>
          <w:sz w:val="26"/>
          <w:szCs w:val="26"/>
        </w:rPr>
        <w:t>auchCRCHi</w:t>
      </w:r>
      <w:proofErr w:type="spellEnd"/>
      <w:r>
        <w:rPr>
          <w:rFonts w:ascii="NSimSun" w:eastAsia="NSimSun" w:hAnsi="Times New Roman"/>
          <w:sz w:val="26"/>
          <w:szCs w:val="26"/>
        </w:rPr>
        <w:t>[</w:t>
      </w:r>
      <w:proofErr w:type="spellStart"/>
      <w:r>
        <w:rPr>
          <w:rFonts w:ascii="NSimSun" w:eastAsia="NSimSun" w:hAnsi="Times New Roman"/>
          <w:sz w:val="26"/>
          <w:szCs w:val="26"/>
        </w:rPr>
        <w:t>uIndex</w:t>
      </w:r>
      <w:proofErr w:type="spellEnd"/>
      <w:r>
        <w:rPr>
          <w:rFonts w:ascii="NSimSun" w:eastAsia="NSimSun" w:hAnsi="Times New Roman"/>
          <w:sz w:val="26"/>
          <w:szCs w:val="26"/>
        </w:rPr>
        <w:t>]);</w:t>
      </w:r>
    </w:p>
    <w:p w14:paraId="74C8BA6B"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roofErr w:type="spellStart"/>
      <w:r>
        <w:rPr>
          <w:rFonts w:ascii="NSimSun" w:eastAsia="NSimSun" w:hAnsi="Times New Roman"/>
          <w:sz w:val="26"/>
          <w:szCs w:val="26"/>
        </w:rPr>
        <w:t>uchCRCLo</w:t>
      </w:r>
      <w:proofErr w:type="spellEnd"/>
      <w:r>
        <w:rPr>
          <w:rFonts w:ascii="NSimSun" w:eastAsia="NSimSun" w:hAnsi="Times New Roman"/>
          <w:sz w:val="26"/>
          <w:szCs w:val="26"/>
        </w:rPr>
        <w:t xml:space="preserve"> = </w:t>
      </w:r>
      <w:proofErr w:type="spellStart"/>
      <w:r>
        <w:rPr>
          <w:rFonts w:ascii="NSimSun" w:eastAsia="NSimSun" w:hAnsi="Times New Roman"/>
          <w:sz w:val="26"/>
          <w:szCs w:val="26"/>
        </w:rPr>
        <w:t>auchCRCLo</w:t>
      </w:r>
      <w:proofErr w:type="spellEnd"/>
      <w:r>
        <w:rPr>
          <w:rFonts w:ascii="NSimSun" w:eastAsia="NSimSun" w:hAnsi="Times New Roman"/>
          <w:sz w:val="26"/>
          <w:szCs w:val="26"/>
        </w:rPr>
        <w:t>[</w:t>
      </w:r>
      <w:proofErr w:type="spellStart"/>
      <w:r>
        <w:rPr>
          <w:rFonts w:ascii="NSimSun" w:eastAsia="NSimSun" w:hAnsi="Times New Roman"/>
          <w:sz w:val="26"/>
          <w:szCs w:val="26"/>
        </w:rPr>
        <w:t>uIndex</w:t>
      </w:r>
      <w:proofErr w:type="spellEnd"/>
      <w:proofErr w:type="gramStart"/>
      <w:r>
        <w:rPr>
          <w:rFonts w:ascii="NSimSun" w:eastAsia="NSimSun" w:hAnsi="Times New Roman"/>
          <w:sz w:val="26"/>
          <w:szCs w:val="26"/>
        </w:rPr>
        <w:t>];</w:t>
      </w:r>
      <w:proofErr w:type="gramEnd"/>
    </w:p>
    <w:p w14:paraId="53A49022"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
    <w:p w14:paraId="6B3A4C87"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sz w:val="26"/>
          <w:szCs w:val="26"/>
        </w:rPr>
        <w:t xml:space="preserve">            </w:t>
      </w:r>
      <w:proofErr w:type="spellStart"/>
      <w:r>
        <w:rPr>
          <w:rFonts w:ascii="NSimSun" w:eastAsia="NSimSun" w:hAnsi="Times New Roman"/>
          <w:sz w:val="26"/>
          <w:szCs w:val="26"/>
        </w:rPr>
        <w:t>clc</w:t>
      </w:r>
      <w:proofErr w:type="spellEnd"/>
      <w:r>
        <w:rPr>
          <w:rFonts w:ascii="NSimSun" w:eastAsia="NSimSun" w:hAnsi="Times New Roman"/>
          <w:sz w:val="26"/>
          <w:szCs w:val="26"/>
        </w:rPr>
        <w:t xml:space="preserve"> = (</w:t>
      </w:r>
      <w:r>
        <w:rPr>
          <w:rFonts w:ascii="NSimSun" w:eastAsia="NSimSun" w:hAnsi="Times New Roman"/>
          <w:color w:val="2B91AF"/>
          <w:sz w:val="26"/>
          <w:szCs w:val="26"/>
        </w:rPr>
        <w:t>UInt</w:t>
      </w:r>
      <w:proofErr w:type="gramStart"/>
      <w:r>
        <w:rPr>
          <w:rFonts w:ascii="NSimSun" w:eastAsia="NSimSun" w:hAnsi="Times New Roman"/>
          <w:color w:val="2B91AF"/>
          <w:sz w:val="26"/>
          <w:szCs w:val="26"/>
        </w:rPr>
        <w:t>16</w:t>
      </w:r>
      <w:r>
        <w:rPr>
          <w:rFonts w:ascii="NSimSun" w:eastAsia="NSimSun" w:hAnsi="Times New Roman"/>
          <w:sz w:val="26"/>
          <w:szCs w:val="26"/>
        </w:rPr>
        <w:t>)(</w:t>
      </w:r>
      <w:proofErr w:type="spellStart"/>
      <w:proofErr w:type="gramEnd"/>
      <w:r>
        <w:rPr>
          <w:rFonts w:ascii="NSimSun" w:eastAsia="NSimSun" w:hAnsi="Times New Roman"/>
          <w:sz w:val="26"/>
          <w:szCs w:val="26"/>
        </w:rPr>
        <w:t>uchCRCHi</w:t>
      </w:r>
      <w:proofErr w:type="spellEnd"/>
      <w:r>
        <w:rPr>
          <w:rFonts w:ascii="NSimSun" w:eastAsia="NSimSun" w:hAnsi="Times New Roman"/>
          <w:sz w:val="26"/>
          <w:szCs w:val="26"/>
        </w:rPr>
        <w:t xml:space="preserve"> &lt;&lt; 8 | </w:t>
      </w:r>
      <w:proofErr w:type="spellStart"/>
      <w:r>
        <w:rPr>
          <w:rFonts w:ascii="NSimSun" w:eastAsia="NSimSun" w:hAnsi="Times New Roman"/>
          <w:sz w:val="26"/>
          <w:szCs w:val="26"/>
        </w:rPr>
        <w:t>uchCRCLo</w:t>
      </w:r>
      <w:proofErr w:type="spellEnd"/>
      <w:r>
        <w:rPr>
          <w:rFonts w:ascii="NSimSun" w:eastAsia="NSimSun" w:hAnsi="Times New Roman"/>
          <w:sz w:val="26"/>
          <w:szCs w:val="26"/>
        </w:rPr>
        <w:t>);</w:t>
      </w:r>
    </w:p>
    <w:p w14:paraId="3696D1A0" w14:textId="77777777" w:rsidR="00DB63A0" w:rsidRDefault="00000000">
      <w:pPr>
        <w:autoSpaceDE w:val="0"/>
        <w:autoSpaceDN w:val="0"/>
        <w:spacing w:line="220" w:lineRule="exact"/>
        <w:ind w:left="780" w:hanging="780"/>
        <w:rPr>
          <w:rFonts w:ascii="NSimSun" w:eastAsia="NSimSun" w:hAnsi="Times New Roman"/>
          <w:sz w:val="26"/>
          <w:szCs w:val="26"/>
        </w:rPr>
      </w:pPr>
      <w:r>
        <w:rPr>
          <w:rFonts w:ascii="NSimSun" w:eastAsia="NSimSun" w:hAnsi="Times New Roman"/>
          <w:color w:val="0000FF"/>
          <w:sz w:val="26"/>
          <w:szCs w:val="26"/>
        </w:rPr>
        <w:t>return</w:t>
      </w:r>
      <w:r>
        <w:rPr>
          <w:rFonts w:ascii="NSimSun" w:eastAsia="NSimSun" w:hAnsi="Times New Roman"/>
          <w:sz w:val="26"/>
          <w:szCs w:val="26"/>
        </w:rPr>
        <w:t xml:space="preserve"> (</w:t>
      </w:r>
      <w:proofErr w:type="spellStart"/>
      <w:r>
        <w:rPr>
          <w:rFonts w:ascii="NSimSun" w:eastAsia="NSimSun" w:hAnsi="Times New Roman"/>
          <w:sz w:val="26"/>
          <w:szCs w:val="26"/>
        </w:rPr>
        <w:t>clc</w:t>
      </w:r>
      <w:proofErr w:type="spellEnd"/>
      <w:proofErr w:type="gramStart"/>
      <w:r>
        <w:rPr>
          <w:rFonts w:ascii="NSimSun" w:eastAsia="NSimSun" w:hAnsi="Times New Roman"/>
          <w:sz w:val="26"/>
          <w:szCs w:val="26"/>
        </w:rPr>
        <w:t>);</w:t>
      </w:r>
      <w:proofErr w:type="gramEnd"/>
    </w:p>
    <w:p w14:paraId="52F4C742" w14:textId="77777777" w:rsidR="00DB63A0" w:rsidRDefault="00DB63A0">
      <w:pPr>
        <w:autoSpaceDE w:val="0"/>
        <w:autoSpaceDN w:val="0"/>
        <w:spacing w:line="220" w:lineRule="exact"/>
        <w:ind w:left="780" w:hanging="780"/>
        <w:rPr>
          <w:rFonts w:ascii="NSimSun" w:eastAsia="NSimSun" w:hAnsi="Times New Roman"/>
          <w:sz w:val="26"/>
          <w:szCs w:val="26"/>
        </w:rPr>
      </w:pPr>
    </w:p>
    <w:p w14:paraId="138D0A8B" w14:textId="77777777" w:rsidR="00DB63A0" w:rsidRDefault="00000000">
      <w:pPr>
        <w:spacing w:line="220" w:lineRule="exact"/>
        <w:ind w:left="780" w:hanging="780"/>
      </w:pPr>
      <w:r>
        <w:rPr>
          <w:rFonts w:ascii="NSimSun" w:eastAsia="NSimSun" w:hAnsi="Times New Roman"/>
          <w:sz w:val="26"/>
          <w:szCs w:val="26"/>
        </w:rPr>
        <w:t>}</w:t>
      </w:r>
    </w:p>
    <w:p w14:paraId="24DA28A0" w14:textId="77777777" w:rsidR="00DB63A0" w:rsidRDefault="00DB63A0">
      <w:pPr>
        <w:pStyle w:val="ListParagraph"/>
        <w:ind w:left="360" w:firstLineChars="0" w:firstLine="0"/>
        <w:rPr>
          <w:b/>
          <w:sz w:val="24"/>
          <w:szCs w:val="24"/>
        </w:rPr>
      </w:pPr>
    </w:p>
    <w:p w14:paraId="60554975" w14:textId="77777777" w:rsidR="00DB63A0" w:rsidRDefault="00DB63A0">
      <w:pPr>
        <w:rPr>
          <w:sz w:val="18"/>
          <w:szCs w:val="18"/>
        </w:rPr>
      </w:pPr>
    </w:p>
    <w:sectPr w:rsidR="00DB63A0">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C1F80"/>
    <w:multiLevelType w:val="multilevel"/>
    <w:tmpl w:val="365C1F8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7273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VlN2M5NDFhYTc2MDUzNmI3YTYxMjZjMjY2ZDc3YzcifQ=="/>
  </w:docVars>
  <w:rsids>
    <w:rsidRoot w:val="006D1193"/>
    <w:rsid w:val="000C43FD"/>
    <w:rsid w:val="001535EE"/>
    <w:rsid w:val="001F6E29"/>
    <w:rsid w:val="0021415D"/>
    <w:rsid w:val="00294901"/>
    <w:rsid w:val="002A117F"/>
    <w:rsid w:val="002E0A0B"/>
    <w:rsid w:val="003332AF"/>
    <w:rsid w:val="00350B79"/>
    <w:rsid w:val="003C386D"/>
    <w:rsid w:val="003D6099"/>
    <w:rsid w:val="00431CE6"/>
    <w:rsid w:val="005670C1"/>
    <w:rsid w:val="005A2305"/>
    <w:rsid w:val="00631935"/>
    <w:rsid w:val="006B2AFE"/>
    <w:rsid w:val="006D1193"/>
    <w:rsid w:val="006D35EB"/>
    <w:rsid w:val="006D555B"/>
    <w:rsid w:val="00750FA0"/>
    <w:rsid w:val="00762475"/>
    <w:rsid w:val="007755F5"/>
    <w:rsid w:val="00794E01"/>
    <w:rsid w:val="007A1FF4"/>
    <w:rsid w:val="007C4D56"/>
    <w:rsid w:val="008C2D23"/>
    <w:rsid w:val="008C2FEB"/>
    <w:rsid w:val="009829DF"/>
    <w:rsid w:val="009A205E"/>
    <w:rsid w:val="009C167F"/>
    <w:rsid w:val="00A05554"/>
    <w:rsid w:val="00A2123D"/>
    <w:rsid w:val="00A25A5D"/>
    <w:rsid w:val="00A270F8"/>
    <w:rsid w:val="00A360DA"/>
    <w:rsid w:val="00A92D4A"/>
    <w:rsid w:val="00A97D7E"/>
    <w:rsid w:val="00AE0063"/>
    <w:rsid w:val="00AE6BF4"/>
    <w:rsid w:val="00B97B8E"/>
    <w:rsid w:val="00BA4898"/>
    <w:rsid w:val="00BB75C6"/>
    <w:rsid w:val="00D4124E"/>
    <w:rsid w:val="00D4241D"/>
    <w:rsid w:val="00D85B3F"/>
    <w:rsid w:val="00D92506"/>
    <w:rsid w:val="00DA73BB"/>
    <w:rsid w:val="00DB63A0"/>
    <w:rsid w:val="00DF7257"/>
    <w:rsid w:val="00EF1EEA"/>
    <w:rsid w:val="00F021E8"/>
    <w:rsid w:val="00F1288D"/>
    <w:rsid w:val="00FE006E"/>
    <w:rsid w:val="00FE2227"/>
    <w:rsid w:val="00FF65CB"/>
    <w:rsid w:val="71C65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A49D58"/>
  <w15:docId w15:val="{80A65114-AA13-994D-8A51-1287A25F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eastAsia="zh-CN"/>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b/>
      <w:bCs/>
      <w:kern w:val="44"/>
      <w:sz w:val="44"/>
      <w:szCs w:val="44"/>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Manish L</cp:lastModifiedBy>
  <cp:revision>2</cp:revision>
  <dcterms:created xsi:type="dcterms:W3CDTF">2024-01-08T13:23:00Z</dcterms:created>
  <dcterms:modified xsi:type="dcterms:W3CDTF">2024-01-08T13:23:00Z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50F9172E6C8A43A699461C73A494F6F5</vt:lpwstr>
  </property>
</Properties>
</file>