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42B0" w:rsidRPr="00B50C1D" w:rsidRDefault="00F2685B" w:rsidP="00B50C1D">
      <w:pPr>
        <w:spacing w:after="120"/>
        <w:jc w:val="center"/>
        <w:rPr>
          <w:rFonts w:ascii="Times New Roman" w:hAnsi="Times New Roman" w:cs="Times New Roman"/>
          <w:b/>
          <w:sz w:val="48"/>
          <w:szCs w:val="56"/>
        </w:rPr>
      </w:pPr>
      <w:r w:rsidRPr="00B50C1D">
        <w:rPr>
          <w:rFonts w:ascii="Times New Roman" w:hAnsi="Times New Roman" w:cs="Times New Roman"/>
          <w:b/>
          <w:sz w:val="48"/>
          <w:szCs w:val="56"/>
        </w:rPr>
        <w:t>Labora</w:t>
      </w:r>
      <w:r w:rsidR="008F75AA" w:rsidRPr="00B50C1D">
        <w:rPr>
          <w:rFonts w:ascii="Times New Roman" w:hAnsi="Times New Roman" w:cs="Times New Roman"/>
          <w:b/>
          <w:sz w:val="48"/>
          <w:szCs w:val="56"/>
        </w:rPr>
        <w:t>tórne cvičenie č.</w:t>
      </w:r>
      <w:r w:rsidR="001D2EFC" w:rsidRPr="00B50C1D">
        <w:rPr>
          <w:rFonts w:ascii="Times New Roman" w:hAnsi="Times New Roman" w:cs="Times New Roman"/>
          <w:b/>
          <w:sz w:val="48"/>
          <w:szCs w:val="56"/>
        </w:rPr>
        <w:t xml:space="preserve"> </w:t>
      </w:r>
    </w:p>
    <w:p w:rsidR="008F75AA" w:rsidRPr="008F75AA" w:rsidRDefault="008F75AA" w:rsidP="00B50C1D">
      <w:pPr>
        <w:spacing w:after="120"/>
        <w:rPr>
          <w:rFonts w:ascii="Times New Roman" w:hAnsi="Times New Roman" w:cs="Times New Roman"/>
          <w:sz w:val="36"/>
          <w:szCs w:val="36"/>
        </w:rPr>
      </w:pPr>
    </w:p>
    <w:p w:rsidR="008F75AA" w:rsidRPr="00B50C1D" w:rsidRDefault="00F158A4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Téma</w:t>
      </w:r>
      <w:r w:rsidR="00B50C1D">
        <w:rPr>
          <w:rFonts w:ascii="Times New Roman" w:hAnsi="Times New Roman" w:cs="Times New Roman"/>
          <w:b/>
          <w:sz w:val="32"/>
          <w:szCs w:val="36"/>
          <w:u w:val="single"/>
        </w:rPr>
        <w:t>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212AF1">
        <w:rPr>
          <w:rFonts w:ascii="Times New Roman" w:hAnsi="Times New Roman" w:cs="Times New Roman"/>
          <w:sz w:val="32"/>
          <w:szCs w:val="36"/>
        </w:rPr>
        <w:t>Destilácia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F158A4" w:rsidRPr="00B50C1D" w:rsidRDefault="00B041E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Úloha:</w:t>
      </w:r>
      <w:r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B50C1D">
        <w:rPr>
          <w:rFonts w:ascii="Times New Roman" w:hAnsi="Times New Roman" w:cs="Times New Roman"/>
          <w:sz w:val="32"/>
          <w:szCs w:val="36"/>
        </w:rPr>
        <w:tab/>
      </w:r>
      <w:r w:rsidR="00212AF1">
        <w:rPr>
          <w:rFonts w:ascii="Times New Roman" w:hAnsi="Times New Roman" w:cs="Times New Roman"/>
          <w:sz w:val="32"/>
          <w:szCs w:val="36"/>
        </w:rPr>
        <w:t>Oddeľte destiláciou zmes kvapalín (etanol a voda) na základe rozdielnych bodov varu.</w:t>
      </w:r>
    </w:p>
    <w:p w:rsidR="008F75AA" w:rsidRPr="00B50C1D" w:rsidRDefault="008F75AA" w:rsidP="00B50C1D">
      <w:pPr>
        <w:spacing w:after="120"/>
        <w:rPr>
          <w:rFonts w:ascii="Times New Roman" w:hAnsi="Times New Roman" w:cs="Times New Roman"/>
          <w:sz w:val="32"/>
          <w:szCs w:val="36"/>
          <w:u w:val="single"/>
        </w:rPr>
      </w:pPr>
    </w:p>
    <w:p w:rsidR="00212AF1" w:rsidRDefault="00F158A4" w:rsidP="00212AF1">
      <w:pPr>
        <w:spacing w:after="120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Pomôcky: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</w:p>
    <w:p w:rsidR="00212AF1" w:rsidRDefault="00212AF1" w:rsidP="00212AF1">
      <w:pPr>
        <w:spacing w:after="120"/>
        <w:ind w:left="708"/>
        <w:rPr>
          <w:rFonts w:ascii="Times New Roman" w:hAnsi="Times New Roman" w:cs="Times New Roman"/>
          <w:sz w:val="32"/>
          <w:szCs w:val="36"/>
        </w:rPr>
      </w:pPr>
      <w:r w:rsidRPr="00212AF1">
        <w:rPr>
          <w:rFonts w:ascii="Times New Roman" w:hAnsi="Times New Roman" w:cs="Times New Roman"/>
          <w:sz w:val="32"/>
          <w:szCs w:val="36"/>
          <w:u w:val="single"/>
        </w:rPr>
        <w:t>Chemikálie</w:t>
      </w:r>
      <w:r>
        <w:rPr>
          <w:rFonts w:ascii="Times New Roman" w:hAnsi="Times New Roman" w:cs="Times New Roman"/>
          <w:sz w:val="32"/>
          <w:szCs w:val="36"/>
        </w:rPr>
        <w:t>: Zmes etanolu a vody  (napr. 1:1), alebo acetón a voda</w:t>
      </w:r>
    </w:p>
    <w:p w:rsidR="00212AF1" w:rsidRPr="00212AF1" w:rsidRDefault="00212AF1" w:rsidP="00212AF1">
      <w:pPr>
        <w:spacing w:after="120"/>
        <w:ind w:left="708"/>
        <w:rPr>
          <w:rFonts w:ascii="Times New Roman" w:hAnsi="Times New Roman" w:cs="Times New Roman"/>
          <w:sz w:val="32"/>
          <w:szCs w:val="36"/>
        </w:rPr>
      </w:pPr>
      <w:r w:rsidRPr="00212AF1">
        <w:rPr>
          <w:rFonts w:ascii="Times New Roman" w:hAnsi="Times New Roman" w:cs="Times New Roman"/>
          <w:sz w:val="32"/>
          <w:szCs w:val="36"/>
          <w:u w:val="single"/>
        </w:rPr>
        <w:t>Aparatúra</w:t>
      </w:r>
      <w:r w:rsidRPr="00212AF1">
        <w:rPr>
          <w:rFonts w:ascii="Times New Roman" w:hAnsi="Times New Roman" w:cs="Times New Roman"/>
          <w:sz w:val="32"/>
          <w:szCs w:val="36"/>
        </w:rPr>
        <w:t xml:space="preserve">: </w:t>
      </w:r>
      <w:proofErr w:type="spellStart"/>
      <w:r w:rsidRPr="00212AF1">
        <w:rPr>
          <w:rFonts w:ascii="Times New Roman" w:hAnsi="Times New Roman" w:cs="Times New Roman"/>
          <w:sz w:val="32"/>
          <w:szCs w:val="36"/>
        </w:rPr>
        <w:t>Okrúhlodenná</w:t>
      </w:r>
      <w:proofErr w:type="spellEnd"/>
      <w:r w:rsidRPr="00212AF1">
        <w:rPr>
          <w:rFonts w:ascii="Times New Roman" w:hAnsi="Times New Roman" w:cs="Times New Roman"/>
          <w:sz w:val="32"/>
          <w:szCs w:val="36"/>
        </w:rPr>
        <w:t xml:space="preserve"> banka (destilačná) ,</w:t>
      </w:r>
      <w:r>
        <w:rPr>
          <w:rFonts w:ascii="Times New Roman" w:hAnsi="Times New Roman" w:cs="Times New Roman"/>
          <w:sz w:val="32"/>
          <w:szCs w:val="36"/>
        </w:rPr>
        <w:t xml:space="preserve"> destilačný mostík (chlad</w:t>
      </w:r>
      <w:r w:rsidR="00C96C4C">
        <w:rPr>
          <w:rFonts w:ascii="Times New Roman" w:hAnsi="Times New Roman" w:cs="Times New Roman"/>
          <w:sz w:val="32"/>
          <w:szCs w:val="36"/>
        </w:rPr>
        <w:t>ič), teplomer, zberná nádob</w:t>
      </w:r>
      <w:r>
        <w:rPr>
          <w:rFonts w:ascii="Times New Roman" w:hAnsi="Times New Roman" w:cs="Times New Roman"/>
          <w:sz w:val="32"/>
          <w:szCs w:val="36"/>
        </w:rPr>
        <w:t>a (</w:t>
      </w:r>
      <w:proofErr w:type="spellStart"/>
      <w:r>
        <w:rPr>
          <w:rFonts w:ascii="Times New Roman" w:hAnsi="Times New Roman" w:cs="Times New Roman"/>
          <w:sz w:val="32"/>
          <w:szCs w:val="36"/>
        </w:rPr>
        <w:t>erlenmeyerova</w:t>
      </w:r>
      <w:proofErr w:type="spellEnd"/>
      <w:r>
        <w:rPr>
          <w:rFonts w:ascii="Times New Roman" w:hAnsi="Times New Roman" w:cs="Times New Roman"/>
          <w:sz w:val="32"/>
          <w:szCs w:val="36"/>
        </w:rPr>
        <w:t xml:space="preserve"> banka alebo odmerný valec), stojan s kliešťami, kúpeľ (vodný alebo olejový) alebo kahan/elektrická platnička.</w:t>
      </w:r>
    </w:p>
    <w:p w:rsidR="00B041EC" w:rsidRPr="00B50C1D" w:rsidRDefault="00B041EC" w:rsidP="00B50C1D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8F75AA" w:rsidRDefault="00C96C4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b/>
          <w:noProof/>
          <w:sz w:val="32"/>
          <w:szCs w:val="36"/>
          <w:u w:val="single"/>
          <w:lang w:eastAsia="sk-SK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3180715</wp:posOffset>
            </wp:positionH>
            <wp:positionV relativeFrom="paragraph">
              <wp:posOffset>509270</wp:posOffset>
            </wp:positionV>
            <wp:extent cx="2174875" cy="2194560"/>
            <wp:effectExtent l="19050" t="0" r="0" b="0"/>
            <wp:wrapNone/>
            <wp:docPr id="4" name="Obrázo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4875" cy="2194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noProof/>
          <w:sz w:val="32"/>
          <w:szCs w:val="36"/>
          <w:u w:val="single"/>
          <w:lang w:eastAsia="sk-SK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147955</wp:posOffset>
            </wp:positionH>
            <wp:positionV relativeFrom="paragraph">
              <wp:posOffset>318770</wp:posOffset>
            </wp:positionV>
            <wp:extent cx="2259330" cy="2545080"/>
            <wp:effectExtent l="19050" t="0" r="7620" b="0"/>
            <wp:wrapNone/>
            <wp:docPr id="1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330" cy="254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158A4" w:rsidRPr="00B50C1D">
        <w:rPr>
          <w:rFonts w:ascii="Times New Roman" w:hAnsi="Times New Roman" w:cs="Times New Roman"/>
          <w:b/>
          <w:sz w:val="32"/>
          <w:szCs w:val="36"/>
          <w:u w:val="single"/>
        </w:rPr>
        <w:t>Teória:</w:t>
      </w:r>
      <w:r w:rsidR="00B041EC" w:rsidRPr="00B50C1D">
        <w:rPr>
          <w:rFonts w:ascii="Times New Roman" w:hAnsi="Times New Roman" w:cs="Times New Roman"/>
          <w:sz w:val="32"/>
          <w:szCs w:val="36"/>
        </w:rPr>
        <w:t xml:space="preserve"> </w:t>
      </w:r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212AF1">
        <w:rPr>
          <w:rFonts w:ascii="Times New Roman" w:hAnsi="Times New Roman" w:cs="Times New Roman"/>
          <w:sz w:val="32"/>
          <w:szCs w:val="36"/>
        </w:rPr>
        <w:t xml:space="preserve">Destiláciou vieme od seba oddeliť 2 kvapaliny s rôznymi </w:t>
      </w:r>
      <w:r>
        <w:rPr>
          <w:rFonts w:ascii="Times New Roman" w:hAnsi="Times New Roman" w:cs="Times New Roman"/>
          <w:sz w:val="32"/>
          <w:szCs w:val="36"/>
        </w:rPr>
        <w:t>teplotami varu. V tomto prípade voda má 100°C a etanol 78°C.</w:t>
      </w:r>
      <w:r w:rsidRPr="00C96C4C">
        <w:rPr>
          <w:rFonts w:ascii="Times New Roman" w:hAnsi="Times New Roman" w:cs="Times New Roman"/>
          <w:sz w:val="32"/>
          <w:szCs w:val="36"/>
        </w:rPr>
        <w:t xml:space="preserve"> </w:t>
      </w:r>
    </w:p>
    <w:p w:rsidR="00C96C4C" w:rsidRDefault="00C96C4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</w:p>
    <w:p w:rsidR="00C96C4C" w:rsidRDefault="00C96C4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</w:p>
    <w:p w:rsidR="00C96C4C" w:rsidRDefault="00C96C4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</w:p>
    <w:p w:rsidR="00C96C4C" w:rsidRDefault="00C96C4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</w:p>
    <w:p w:rsidR="00C96C4C" w:rsidRDefault="00C96C4C" w:rsidP="00B50C1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</w:p>
    <w:p w:rsidR="00C96C4C" w:rsidRPr="00B50C1D" w:rsidRDefault="00C96C4C" w:rsidP="00C96C4C">
      <w:pPr>
        <w:spacing w:after="120"/>
        <w:rPr>
          <w:rFonts w:ascii="Times New Roman" w:hAnsi="Times New Roman" w:cs="Times New Roman"/>
          <w:sz w:val="32"/>
          <w:szCs w:val="36"/>
        </w:rPr>
      </w:pPr>
    </w:p>
    <w:p w:rsidR="00BE3D09" w:rsidRDefault="00F2685B" w:rsidP="000928F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  <w:u w:val="single"/>
        </w:rPr>
        <w:t>Postup:</w:t>
      </w:r>
      <w:bookmarkStart w:id="0" w:name="_GoBack"/>
      <w:bookmarkEnd w:id="0"/>
      <w:r w:rsidR="001D2EFC" w:rsidRPr="00B50C1D">
        <w:rPr>
          <w:rFonts w:ascii="Times New Roman" w:hAnsi="Times New Roman" w:cs="Times New Roman"/>
          <w:sz w:val="32"/>
          <w:szCs w:val="36"/>
        </w:rPr>
        <w:tab/>
      </w:r>
      <w:r w:rsidR="00212AF1">
        <w:rPr>
          <w:rFonts w:ascii="Times New Roman" w:hAnsi="Times New Roman" w:cs="Times New Roman"/>
          <w:sz w:val="32"/>
          <w:szCs w:val="36"/>
        </w:rPr>
        <w:t xml:space="preserve">1. Do </w:t>
      </w:r>
      <w:proofErr w:type="spellStart"/>
      <w:r w:rsidR="00212AF1">
        <w:rPr>
          <w:rFonts w:ascii="Times New Roman" w:hAnsi="Times New Roman" w:cs="Times New Roman"/>
          <w:sz w:val="32"/>
          <w:szCs w:val="36"/>
        </w:rPr>
        <w:t>okrúhlodennej</w:t>
      </w:r>
      <w:proofErr w:type="spellEnd"/>
      <w:r w:rsidR="00212AF1">
        <w:rPr>
          <w:rFonts w:ascii="Times New Roman" w:hAnsi="Times New Roman" w:cs="Times New Roman"/>
          <w:sz w:val="32"/>
          <w:szCs w:val="36"/>
        </w:rPr>
        <w:t xml:space="preserve"> banky nalejeme zmes (naplníme maximálne do 2/3 objemu) a pridáme varné kamienky (zabraňujú prehriatiu a trhavému varu). Banku pripevníme do stojana a prepojíme s destilačným mostíkom, v ktorom je umiestnený teplomer.</w:t>
      </w:r>
    </w:p>
    <w:p w:rsidR="00212AF1" w:rsidRDefault="00212AF1" w:rsidP="000928F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lastRenderedPageBreak/>
        <w:tab/>
        <w:t>2. K destilačnému mostíku pripojíme chladič. Voda do chladiča musí tiecť v </w:t>
      </w:r>
      <w:proofErr w:type="spellStart"/>
      <w:r>
        <w:rPr>
          <w:rFonts w:ascii="Times New Roman" w:hAnsi="Times New Roman" w:cs="Times New Roman"/>
          <w:sz w:val="32"/>
          <w:szCs w:val="36"/>
        </w:rPr>
        <w:t>protiprúde</w:t>
      </w:r>
      <w:proofErr w:type="spellEnd"/>
      <w:r>
        <w:rPr>
          <w:rFonts w:ascii="Times New Roman" w:hAnsi="Times New Roman" w:cs="Times New Roman"/>
          <w:sz w:val="32"/>
          <w:szCs w:val="36"/>
        </w:rPr>
        <w:t xml:space="preserve"> – dole vstupuje studená voda, hore vyteká ohriata.</w:t>
      </w:r>
    </w:p>
    <w:p w:rsidR="00212AF1" w:rsidRDefault="00212AF1" w:rsidP="000928F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3. Zmes začneme pomaly zahrievať.</w:t>
      </w:r>
    </w:p>
    <w:p w:rsidR="00212AF1" w:rsidRDefault="00212AF1" w:rsidP="000928F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 xml:space="preserve">4. Kvapalina s nižším </w:t>
      </w:r>
      <w:r w:rsidR="00C96C4C">
        <w:rPr>
          <w:rFonts w:ascii="Times New Roman" w:hAnsi="Times New Roman" w:cs="Times New Roman"/>
          <w:sz w:val="32"/>
          <w:szCs w:val="36"/>
        </w:rPr>
        <w:t>bodom varu (etanol) sa začne vyparovať skôr. Para prechádza do chladiča, kde kondenzuje a kvapká ako destilát do zbernej nádoby.</w:t>
      </w:r>
    </w:p>
    <w:p w:rsidR="00C96C4C" w:rsidRDefault="00C96C4C" w:rsidP="000928F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5. Teplotu na teplomere sledujeme. Prvú menej čistú frakciu (predok) môžeme zachytiť osobitne. Hlavný podiel (etanol) prijímame, keď je teplota stabilná na hodnote 78-80°C.</w:t>
      </w:r>
    </w:p>
    <w:p w:rsidR="00C96C4C" w:rsidRPr="00212AF1" w:rsidRDefault="00C96C4C" w:rsidP="000928FD">
      <w:pPr>
        <w:spacing w:after="120"/>
        <w:ind w:left="1416" w:hanging="1416"/>
        <w:rPr>
          <w:rFonts w:ascii="Times New Roman" w:hAnsi="Times New Roman" w:cs="Times New Roman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tab/>
        <w:t>6. Keď teplota stúpne k 100°C, destiláciu ukončíme, pretože začína vrieť voda.</w:t>
      </w:r>
    </w:p>
    <w:p w:rsidR="00F2685B" w:rsidRPr="00B50C1D" w:rsidRDefault="00B041EC" w:rsidP="00B50C1D">
      <w:pPr>
        <w:spacing w:after="120"/>
        <w:rPr>
          <w:rFonts w:ascii="Times New Roman" w:hAnsi="Times New Roman" w:cs="Times New Roman"/>
          <w:b/>
          <w:sz w:val="32"/>
          <w:szCs w:val="36"/>
        </w:rPr>
      </w:pPr>
      <w:r w:rsidRPr="00B50C1D">
        <w:rPr>
          <w:rFonts w:ascii="Times New Roman" w:hAnsi="Times New Roman" w:cs="Times New Roman"/>
          <w:b/>
          <w:sz w:val="32"/>
          <w:szCs w:val="36"/>
        </w:rPr>
        <w:t xml:space="preserve"> </w:t>
      </w:r>
    </w:p>
    <w:sectPr w:rsidR="00F2685B" w:rsidRPr="00B50C1D" w:rsidSect="00382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D61DD"/>
    <w:multiLevelType w:val="multilevel"/>
    <w:tmpl w:val="041B001D"/>
    <w:styleLink w:val="tl1"/>
    <w:lvl w:ilvl="0">
      <w:start w:val="1"/>
      <w:numFmt w:val="none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>
    <w:nsid w:val="50092F9B"/>
    <w:multiLevelType w:val="multilevel"/>
    <w:tmpl w:val="041B001D"/>
    <w:numStyleLink w:val="tl1"/>
  </w:abstractNum>
  <w:abstractNum w:abstractNumId="2">
    <w:nsid w:val="659A0687"/>
    <w:multiLevelType w:val="hybridMultilevel"/>
    <w:tmpl w:val="4F863A68"/>
    <w:lvl w:ilvl="0" w:tplc="041B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25141"/>
    <w:rsid w:val="000928FD"/>
    <w:rsid w:val="000F4E22"/>
    <w:rsid w:val="00116866"/>
    <w:rsid w:val="001742B0"/>
    <w:rsid w:val="00194329"/>
    <w:rsid w:val="001D2EFC"/>
    <w:rsid w:val="00212AF1"/>
    <w:rsid w:val="00307A21"/>
    <w:rsid w:val="00382837"/>
    <w:rsid w:val="003C4500"/>
    <w:rsid w:val="0053693B"/>
    <w:rsid w:val="005541D8"/>
    <w:rsid w:val="00657DE2"/>
    <w:rsid w:val="006E2817"/>
    <w:rsid w:val="00777846"/>
    <w:rsid w:val="00864C8B"/>
    <w:rsid w:val="008F75AA"/>
    <w:rsid w:val="00A0068E"/>
    <w:rsid w:val="00B041EC"/>
    <w:rsid w:val="00B25141"/>
    <w:rsid w:val="00B34BCF"/>
    <w:rsid w:val="00B50C1D"/>
    <w:rsid w:val="00BC6C95"/>
    <w:rsid w:val="00BE3D09"/>
    <w:rsid w:val="00C96C4C"/>
    <w:rsid w:val="00F158A4"/>
    <w:rsid w:val="00F2685B"/>
    <w:rsid w:val="00F3192C"/>
    <w:rsid w:val="00F61D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382837"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styleId="Textzstupnhosymbolu">
    <w:name w:val="Placeholder Text"/>
    <w:basedOn w:val="Predvolenpsmoodseku"/>
    <w:uiPriority w:val="99"/>
    <w:semiHidden/>
    <w:rsid w:val="006E2817"/>
    <w:rPr>
      <w:color w:val="808080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6E2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6E2817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B34BCF"/>
    <w:pPr>
      <w:ind w:left="720"/>
      <w:contextualSpacing/>
    </w:pPr>
  </w:style>
  <w:style w:type="numbering" w:customStyle="1" w:styleId="tl1">
    <w:name w:val="Štýl1"/>
    <w:uiPriority w:val="99"/>
    <w:rsid w:val="00B34BCF"/>
    <w:pPr>
      <w:numPr>
        <w:numId w:val="1"/>
      </w:numPr>
    </w:pPr>
  </w:style>
  <w:style w:type="table" w:styleId="Mriekatabuky">
    <w:name w:val="Table Grid"/>
    <w:basedOn w:val="Normlnatabuka"/>
    <w:uiPriority w:val="39"/>
    <w:rsid w:val="007778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vtck sma</dc:creator>
  <cp:lastModifiedBy>Adam Chovanec</cp:lastModifiedBy>
  <cp:revision>2</cp:revision>
  <dcterms:created xsi:type="dcterms:W3CDTF">2026-02-27T10:11:00Z</dcterms:created>
  <dcterms:modified xsi:type="dcterms:W3CDTF">2026-02-27T10:11:00Z</dcterms:modified>
</cp:coreProperties>
</file>