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941E" w14:textId="7B27CCBF" w:rsidR="000B78BE" w:rsidRDefault="000B78BE" w:rsidP="000B78BE">
      <w:pPr>
        <w:rPr>
          <w:b/>
          <w:bCs/>
          <w:sz w:val="28"/>
          <w:szCs w:val="28"/>
        </w:rPr>
      </w:pPr>
      <w:r w:rsidRPr="000B78BE">
        <w:rPr>
          <w:b/>
          <w:bCs/>
          <w:sz w:val="28"/>
          <w:szCs w:val="28"/>
        </w:rPr>
        <w:t xml:space="preserve">Test cases </w:t>
      </w:r>
    </w:p>
    <w:p w14:paraId="19460C1C" w14:textId="27261BB7" w:rsidR="000B78BE" w:rsidRDefault="000B78BE" w:rsidP="000B78BE">
      <w:pPr>
        <w:rPr>
          <w:b/>
          <w:bCs/>
          <w:sz w:val="28"/>
          <w:szCs w:val="28"/>
        </w:rPr>
      </w:pPr>
      <w:r>
        <w:rPr>
          <w:b/>
          <w:bCs/>
          <w:sz w:val="28"/>
          <w:szCs w:val="28"/>
        </w:rPr>
        <w:t>BB01:</w:t>
      </w:r>
    </w:p>
    <w:p w14:paraId="37DE88DF" w14:textId="77777777" w:rsidR="000B78BE" w:rsidRDefault="000B78BE" w:rsidP="000B78BE">
      <w:r w:rsidRPr="00380585">
        <w:rPr>
          <w:b/>
          <w:bCs/>
        </w:rPr>
        <w:t>Test Function</w:t>
      </w:r>
      <w:r>
        <w:t xml:space="preserve">: </w:t>
      </w:r>
      <w:proofErr w:type="spellStart"/>
      <w:r>
        <w:rPr>
          <w:color w:val="808080" w:themeColor="background1" w:themeShade="80"/>
        </w:rPr>
        <w:t>isValidWeight</w:t>
      </w:r>
      <w:proofErr w:type="spellEnd"/>
    </w:p>
    <w:p w14:paraId="6F359313" w14:textId="77777777" w:rsidR="000B78BE" w:rsidRPr="004650B9" w:rsidRDefault="000B78BE" w:rsidP="000B78BE">
      <w:pPr>
        <w:rPr>
          <w:b/>
          <w:bCs/>
        </w:rPr>
      </w:pPr>
      <w:r w:rsidRPr="004650B9">
        <w:rPr>
          <w:b/>
          <w:bCs/>
        </w:rPr>
        <w:t>Test Scenarios:</w:t>
      </w:r>
    </w:p>
    <w:tbl>
      <w:tblPr>
        <w:tblStyle w:val="PlainTable1"/>
        <w:tblW w:w="0" w:type="auto"/>
        <w:tblLook w:val="04A0" w:firstRow="1" w:lastRow="0" w:firstColumn="1" w:lastColumn="0" w:noHBand="0" w:noVBand="1"/>
      </w:tblPr>
      <w:tblGrid>
        <w:gridCol w:w="2302"/>
        <w:gridCol w:w="2644"/>
        <w:gridCol w:w="1801"/>
        <w:gridCol w:w="1533"/>
        <w:gridCol w:w="1070"/>
      </w:tblGrid>
      <w:tr w:rsidR="000B78BE" w14:paraId="566FD36B" w14:textId="77777777" w:rsidTr="00AF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shd w:val="clear" w:color="auto" w:fill="A6A6A6" w:themeFill="background1" w:themeFillShade="A6"/>
          </w:tcPr>
          <w:p w14:paraId="7558255A" w14:textId="77777777" w:rsidR="000B78BE" w:rsidRDefault="000B78BE" w:rsidP="00AF3498">
            <w:r>
              <w:t>Description</w:t>
            </w:r>
          </w:p>
        </w:tc>
        <w:tc>
          <w:tcPr>
            <w:tcW w:w="2644" w:type="dxa"/>
            <w:shd w:val="clear" w:color="auto" w:fill="A6A6A6" w:themeFill="background1" w:themeFillShade="A6"/>
          </w:tcPr>
          <w:p w14:paraId="519DEBCD"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Test Data</w:t>
            </w:r>
          </w:p>
        </w:tc>
        <w:tc>
          <w:tcPr>
            <w:tcW w:w="1801" w:type="dxa"/>
            <w:shd w:val="clear" w:color="auto" w:fill="A6A6A6" w:themeFill="background1" w:themeFillShade="A6"/>
          </w:tcPr>
          <w:p w14:paraId="326BE5EC"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Expected Result</w:t>
            </w:r>
          </w:p>
        </w:tc>
        <w:tc>
          <w:tcPr>
            <w:tcW w:w="1533" w:type="dxa"/>
            <w:shd w:val="clear" w:color="auto" w:fill="A6A6A6" w:themeFill="background1" w:themeFillShade="A6"/>
          </w:tcPr>
          <w:p w14:paraId="70606F64"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Actual Result</w:t>
            </w:r>
          </w:p>
        </w:tc>
        <w:tc>
          <w:tcPr>
            <w:tcW w:w="1070" w:type="dxa"/>
            <w:shd w:val="clear" w:color="auto" w:fill="A6A6A6" w:themeFill="background1" w:themeFillShade="A6"/>
          </w:tcPr>
          <w:p w14:paraId="3E9E354E"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Pass/Fail</w:t>
            </w:r>
          </w:p>
        </w:tc>
      </w:tr>
      <w:tr w:rsidR="000B78BE" w14:paraId="310BA01B"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14:paraId="1B0E80CC" w14:textId="77777777" w:rsidR="000B78BE" w:rsidRDefault="000B78BE" w:rsidP="00AF3498">
            <w:pPr>
              <w:rPr>
                <w:b w:val="0"/>
                <w:bCs w:val="0"/>
              </w:rPr>
            </w:pPr>
            <w:r>
              <w:rPr>
                <w:b w:val="0"/>
                <w:bCs w:val="0"/>
              </w:rPr>
              <w:t>BB01-A</w:t>
            </w:r>
          </w:p>
          <w:p w14:paraId="166FCC2F" w14:textId="77777777" w:rsidR="000B78BE" w:rsidRDefault="000B78BE" w:rsidP="00AF3498">
            <w:r>
              <w:t>Checks if the total capacity and weight is less than the maximum values and whether the package is added to the truck</w:t>
            </w:r>
          </w:p>
        </w:tc>
        <w:tc>
          <w:tcPr>
            <w:tcW w:w="2644" w:type="dxa"/>
          </w:tcPr>
          <w:p w14:paraId="59F8D1C8"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package.capacity</w:t>
            </w:r>
            <w:proofErr w:type="spellEnd"/>
            <w:proofErr w:type="gramEnd"/>
            <w:r>
              <w:t>=4;</w:t>
            </w:r>
          </w:p>
          <w:p w14:paraId="3994D407"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truck.capacityHolding</w:t>
            </w:r>
            <w:proofErr w:type="spellEnd"/>
            <w:proofErr w:type="gramEnd"/>
            <w:r>
              <w:t>=30;</w:t>
            </w:r>
          </w:p>
          <w:p w14:paraId="1D96D960"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p w14:paraId="3F1E00A1"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package.weight</w:t>
            </w:r>
            <w:proofErr w:type="spellEnd"/>
            <w:proofErr w:type="gramEnd"/>
            <w:r>
              <w:t>=100;</w:t>
            </w:r>
          </w:p>
          <w:p w14:paraId="7D0B08A3"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truck.weightHolding</w:t>
            </w:r>
            <w:proofErr w:type="spellEnd"/>
            <w:proofErr w:type="gramEnd"/>
            <w:r>
              <w:t>=1000;</w:t>
            </w:r>
          </w:p>
          <w:p w14:paraId="2B57417D"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tc>
        <w:tc>
          <w:tcPr>
            <w:tcW w:w="1801" w:type="dxa"/>
          </w:tcPr>
          <w:p w14:paraId="4D781E05"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1</w:t>
            </w:r>
          </w:p>
        </w:tc>
        <w:tc>
          <w:tcPr>
            <w:tcW w:w="1533" w:type="dxa"/>
          </w:tcPr>
          <w:p w14:paraId="142475D8"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1</w:t>
            </w:r>
          </w:p>
        </w:tc>
        <w:tc>
          <w:tcPr>
            <w:tcW w:w="1070" w:type="dxa"/>
          </w:tcPr>
          <w:p w14:paraId="55C992A5"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3E0F4244" w14:textId="77777777" w:rsidTr="00AF3498">
        <w:tc>
          <w:tcPr>
            <w:cnfStyle w:val="001000000000" w:firstRow="0" w:lastRow="0" w:firstColumn="1" w:lastColumn="0" w:oddVBand="0" w:evenVBand="0" w:oddHBand="0" w:evenHBand="0" w:firstRowFirstColumn="0" w:firstRowLastColumn="0" w:lastRowFirstColumn="0" w:lastRowLastColumn="0"/>
            <w:tcW w:w="2302" w:type="dxa"/>
          </w:tcPr>
          <w:p w14:paraId="2609EF52" w14:textId="77777777" w:rsidR="000B78BE" w:rsidRDefault="000B78BE" w:rsidP="00AF3498">
            <w:pPr>
              <w:rPr>
                <w:b w:val="0"/>
                <w:bCs w:val="0"/>
              </w:rPr>
            </w:pPr>
            <w:r>
              <w:rPr>
                <w:b w:val="0"/>
                <w:bCs w:val="0"/>
              </w:rPr>
              <w:t>BB01-B</w:t>
            </w:r>
          </w:p>
          <w:p w14:paraId="662EE983" w14:textId="77777777" w:rsidR="000B78BE" w:rsidRDefault="000B78BE" w:rsidP="00AF3498">
            <w:r>
              <w:t xml:space="preserve">Checks if the package is added when the capacity exceeds maximum </w:t>
            </w:r>
            <w:proofErr w:type="gramStart"/>
            <w:r>
              <w:t>limit</w:t>
            </w:r>
            <w:proofErr w:type="gramEnd"/>
            <w:r>
              <w:t xml:space="preserve"> but total weight is within limits</w:t>
            </w:r>
          </w:p>
        </w:tc>
        <w:tc>
          <w:tcPr>
            <w:tcW w:w="2644" w:type="dxa"/>
          </w:tcPr>
          <w:p w14:paraId="30C146CB"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package.capacity</w:t>
            </w:r>
            <w:proofErr w:type="spellEnd"/>
            <w:proofErr w:type="gramEnd"/>
            <w:r>
              <w:t>=4;</w:t>
            </w:r>
          </w:p>
          <w:p w14:paraId="01C5AB6C"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truck.capacityHolding</w:t>
            </w:r>
            <w:proofErr w:type="spellEnd"/>
            <w:proofErr w:type="gramEnd"/>
            <w:r>
              <w:t>=47;</w:t>
            </w:r>
          </w:p>
          <w:p w14:paraId="174E0143"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
          <w:p w14:paraId="26933592"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package.weight</w:t>
            </w:r>
            <w:proofErr w:type="spellEnd"/>
            <w:proofErr w:type="gramEnd"/>
            <w:r>
              <w:t>=900;</w:t>
            </w:r>
          </w:p>
          <w:p w14:paraId="787ADE6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truck.weightHolding</w:t>
            </w:r>
            <w:proofErr w:type="spellEnd"/>
            <w:proofErr w:type="gramEnd"/>
            <w:r>
              <w:t>=200;</w:t>
            </w:r>
          </w:p>
        </w:tc>
        <w:tc>
          <w:tcPr>
            <w:tcW w:w="1801" w:type="dxa"/>
          </w:tcPr>
          <w:p w14:paraId="1CB40B3D"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0</w:t>
            </w:r>
          </w:p>
        </w:tc>
        <w:tc>
          <w:tcPr>
            <w:tcW w:w="1533" w:type="dxa"/>
          </w:tcPr>
          <w:p w14:paraId="421FDE94"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0</w:t>
            </w:r>
          </w:p>
        </w:tc>
        <w:tc>
          <w:tcPr>
            <w:tcW w:w="1070" w:type="dxa"/>
          </w:tcPr>
          <w:p w14:paraId="5BAAAF2D"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07207703"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tcPr>
          <w:p w14:paraId="6A6DFA46" w14:textId="77777777" w:rsidR="000B78BE" w:rsidRDefault="000B78BE" w:rsidP="00AF3498">
            <w:pPr>
              <w:rPr>
                <w:b w:val="0"/>
                <w:bCs w:val="0"/>
              </w:rPr>
            </w:pPr>
            <w:r>
              <w:rPr>
                <w:b w:val="0"/>
                <w:bCs w:val="0"/>
              </w:rPr>
              <w:t>BB01-C</w:t>
            </w:r>
          </w:p>
          <w:p w14:paraId="18274BE3" w14:textId="77777777" w:rsidR="000B78BE" w:rsidRDefault="000B78BE" w:rsidP="00AF3498">
            <w:r>
              <w:t xml:space="preserve">Checks if the package id added when the total capacity is within </w:t>
            </w:r>
            <w:proofErr w:type="gramStart"/>
            <w:r>
              <w:t>limits</w:t>
            </w:r>
            <w:proofErr w:type="gramEnd"/>
            <w:r>
              <w:t xml:space="preserve"> but the total weight exceeds the maximum limit.</w:t>
            </w:r>
          </w:p>
        </w:tc>
        <w:tc>
          <w:tcPr>
            <w:tcW w:w="2644" w:type="dxa"/>
          </w:tcPr>
          <w:p w14:paraId="369711FE"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package.capacity</w:t>
            </w:r>
            <w:proofErr w:type="spellEnd"/>
            <w:proofErr w:type="gramEnd"/>
            <w:r>
              <w:t>=4;</w:t>
            </w:r>
          </w:p>
          <w:p w14:paraId="5C99FE89"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truck.capacityHolding</w:t>
            </w:r>
            <w:proofErr w:type="spellEnd"/>
            <w:proofErr w:type="gramEnd"/>
            <w:r>
              <w:t>=15;</w:t>
            </w:r>
          </w:p>
          <w:p w14:paraId="1AC6AFA1"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p w14:paraId="534C6F81"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package.weight</w:t>
            </w:r>
            <w:proofErr w:type="spellEnd"/>
            <w:proofErr w:type="gramEnd"/>
            <w:r>
              <w:t>=1200;</w:t>
            </w:r>
          </w:p>
          <w:p w14:paraId="365E94A9"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truck.weightHolding</w:t>
            </w:r>
            <w:proofErr w:type="spellEnd"/>
            <w:proofErr w:type="gramEnd"/>
            <w:r>
              <w:t>=300;</w:t>
            </w:r>
          </w:p>
        </w:tc>
        <w:tc>
          <w:tcPr>
            <w:tcW w:w="1801" w:type="dxa"/>
          </w:tcPr>
          <w:p w14:paraId="6579E757"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0</w:t>
            </w:r>
          </w:p>
        </w:tc>
        <w:tc>
          <w:tcPr>
            <w:tcW w:w="1533" w:type="dxa"/>
          </w:tcPr>
          <w:p w14:paraId="10ACED8B"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0</w:t>
            </w:r>
          </w:p>
        </w:tc>
        <w:tc>
          <w:tcPr>
            <w:tcW w:w="1070" w:type="dxa"/>
          </w:tcPr>
          <w:p w14:paraId="5521A76A"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0B2571AD" w14:textId="77777777" w:rsidTr="00AF3498">
        <w:tc>
          <w:tcPr>
            <w:cnfStyle w:val="001000000000" w:firstRow="0" w:lastRow="0" w:firstColumn="1" w:lastColumn="0" w:oddVBand="0" w:evenVBand="0" w:oddHBand="0" w:evenHBand="0" w:firstRowFirstColumn="0" w:firstRowLastColumn="0" w:lastRowFirstColumn="0" w:lastRowLastColumn="0"/>
            <w:tcW w:w="2302" w:type="dxa"/>
          </w:tcPr>
          <w:p w14:paraId="038257FB" w14:textId="77777777" w:rsidR="000B78BE" w:rsidRDefault="000B78BE" w:rsidP="00AF3498">
            <w:pPr>
              <w:rPr>
                <w:b w:val="0"/>
                <w:bCs w:val="0"/>
              </w:rPr>
            </w:pPr>
            <w:r>
              <w:rPr>
                <w:b w:val="0"/>
                <w:bCs w:val="0"/>
              </w:rPr>
              <w:t>BB01-D</w:t>
            </w:r>
          </w:p>
          <w:p w14:paraId="3A75D9E7" w14:textId="77777777" w:rsidR="000B78BE" w:rsidRDefault="000B78BE" w:rsidP="00AF3498">
            <w:r>
              <w:t>Checks if the package can be added onto an empty truck</w:t>
            </w:r>
          </w:p>
        </w:tc>
        <w:tc>
          <w:tcPr>
            <w:tcW w:w="2644" w:type="dxa"/>
          </w:tcPr>
          <w:p w14:paraId="563542B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r>
              <w:t>Package.capacity</w:t>
            </w:r>
            <w:proofErr w:type="spellEnd"/>
            <w:r>
              <w:t>=</w:t>
            </w:r>
            <w:proofErr w:type="gramStart"/>
            <w:r>
              <w:t>4;</w:t>
            </w:r>
            <w:proofErr w:type="gramEnd"/>
          </w:p>
          <w:p w14:paraId="544D517A"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r>
              <w:t>Truck.capacityHolding</w:t>
            </w:r>
            <w:proofErr w:type="spellEnd"/>
            <w:r>
              <w:t>=</w:t>
            </w:r>
            <w:proofErr w:type="gramStart"/>
            <w:r>
              <w:t>0;</w:t>
            </w:r>
            <w:proofErr w:type="gramEnd"/>
          </w:p>
          <w:p w14:paraId="353B9DD9"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
          <w:p w14:paraId="4B235038"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package.weight</w:t>
            </w:r>
            <w:proofErr w:type="spellEnd"/>
            <w:proofErr w:type="gramEnd"/>
            <w:r>
              <w:t>=500;</w:t>
            </w:r>
          </w:p>
          <w:p w14:paraId="24C94BA3"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truck.weightHolding</w:t>
            </w:r>
            <w:proofErr w:type="spellEnd"/>
            <w:proofErr w:type="gramEnd"/>
            <w:r>
              <w:t>=0;</w:t>
            </w:r>
          </w:p>
        </w:tc>
        <w:tc>
          <w:tcPr>
            <w:tcW w:w="1801" w:type="dxa"/>
          </w:tcPr>
          <w:p w14:paraId="59677724"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1</w:t>
            </w:r>
          </w:p>
        </w:tc>
        <w:tc>
          <w:tcPr>
            <w:tcW w:w="1533" w:type="dxa"/>
          </w:tcPr>
          <w:p w14:paraId="7152927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1</w:t>
            </w:r>
          </w:p>
        </w:tc>
        <w:tc>
          <w:tcPr>
            <w:tcW w:w="1070" w:type="dxa"/>
          </w:tcPr>
          <w:p w14:paraId="07CAD3A1"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bl>
    <w:p w14:paraId="3686B771" w14:textId="77777777" w:rsidR="000B78BE" w:rsidRDefault="000B78BE" w:rsidP="000B78BE"/>
    <w:p w14:paraId="6938295D" w14:textId="77777777" w:rsidR="000B78BE" w:rsidRDefault="000B78BE" w:rsidP="000B78BE">
      <w:r w:rsidRPr="00C546EB">
        <w:rPr>
          <w:b/>
          <w:bCs/>
        </w:rPr>
        <w:t>Bugs Found</w:t>
      </w:r>
      <w:r>
        <w:t>:</w:t>
      </w:r>
    </w:p>
    <w:p w14:paraId="2A97C148" w14:textId="77777777" w:rsidR="000B78BE" w:rsidRDefault="000B78BE" w:rsidP="000B78BE">
      <w:pPr>
        <w:rPr>
          <w:color w:val="808080" w:themeColor="background1" w:themeShade="80"/>
        </w:rPr>
      </w:pPr>
      <w:r>
        <w:rPr>
          <w:color w:val="808080" w:themeColor="background1" w:themeShade="80"/>
        </w:rPr>
        <w:t xml:space="preserve">No bugs </w:t>
      </w:r>
      <w:proofErr w:type="gramStart"/>
      <w:r>
        <w:rPr>
          <w:color w:val="808080" w:themeColor="background1" w:themeShade="80"/>
        </w:rPr>
        <w:t>at the moment</w:t>
      </w:r>
      <w:proofErr w:type="gramEnd"/>
      <w:r>
        <w:rPr>
          <w:color w:val="808080" w:themeColor="background1" w:themeShade="80"/>
        </w:rPr>
        <w:t xml:space="preserve"> because we conducted </w:t>
      </w:r>
      <w:proofErr w:type="spellStart"/>
      <w:r>
        <w:rPr>
          <w:color w:val="808080" w:themeColor="background1" w:themeShade="80"/>
        </w:rPr>
        <w:t>blackbox</w:t>
      </w:r>
      <w:proofErr w:type="spellEnd"/>
      <w:r>
        <w:rPr>
          <w:color w:val="808080" w:themeColor="background1" w:themeShade="80"/>
        </w:rPr>
        <w:t xml:space="preserve"> testing.</w:t>
      </w:r>
    </w:p>
    <w:p w14:paraId="3120B545" w14:textId="77777777" w:rsidR="000B78BE" w:rsidRDefault="000B78BE" w:rsidP="000B78BE">
      <w:pPr>
        <w:rPr>
          <w:color w:val="808080" w:themeColor="background1" w:themeShade="80"/>
        </w:rPr>
      </w:pPr>
    </w:p>
    <w:p w14:paraId="3FABD10B" w14:textId="77777777" w:rsidR="000B78BE" w:rsidRDefault="000B78BE" w:rsidP="000B78BE">
      <w:pPr>
        <w:rPr>
          <w:color w:val="808080" w:themeColor="background1" w:themeShade="80"/>
        </w:rPr>
      </w:pPr>
    </w:p>
    <w:p w14:paraId="5993C10A" w14:textId="77777777" w:rsidR="000B78BE" w:rsidRDefault="000B78BE" w:rsidP="000B78BE">
      <w:pPr>
        <w:rPr>
          <w:color w:val="808080" w:themeColor="background1" w:themeShade="80"/>
        </w:rPr>
      </w:pPr>
    </w:p>
    <w:p w14:paraId="7992170F" w14:textId="77777777" w:rsidR="000B78BE" w:rsidRDefault="000B78BE" w:rsidP="000B78BE">
      <w:pPr>
        <w:rPr>
          <w:color w:val="808080" w:themeColor="background1" w:themeShade="80"/>
        </w:rPr>
      </w:pPr>
    </w:p>
    <w:p w14:paraId="27D8EB86" w14:textId="77777777" w:rsidR="000B78BE" w:rsidRDefault="000B78BE" w:rsidP="000B78BE">
      <w:pPr>
        <w:rPr>
          <w:color w:val="808080" w:themeColor="background1" w:themeShade="80"/>
        </w:rPr>
      </w:pPr>
    </w:p>
    <w:p w14:paraId="521FD6D4" w14:textId="47D040EE" w:rsidR="000B78BE" w:rsidRDefault="000B78BE" w:rsidP="000B78BE">
      <w:pPr>
        <w:rPr>
          <w:b/>
          <w:bCs/>
          <w:color w:val="000000" w:themeColor="text1"/>
          <w:sz w:val="28"/>
          <w:szCs w:val="28"/>
        </w:rPr>
      </w:pPr>
      <w:r>
        <w:rPr>
          <w:b/>
          <w:bCs/>
          <w:color w:val="000000" w:themeColor="text1"/>
          <w:sz w:val="28"/>
          <w:szCs w:val="28"/>
        </w:rPr>
        <w:lastRenderedPageBreak/>
        <w:t>BB02:</w:t>
      </w:r>
    </w:p>
    <w:p w14:paraId="5F441A98" w14:textId="77777777" w:rsidR="000B78BE" w:rsidRDefault="000B78BE" w:rsidP="000B78BE">
      <w:r w:rsidRPr="00380585">
        <w:rPr>
          <w:b/>
          <w:bCs/>
        </w:rPr>
        <w:t>Test Function</w:t>
      </w:r>
      <w:r>
        <w:t xml:space="preserve">: </w:t>
      </w:r>
      <w:r>
        <w:rPr>
          <w:color w:val="808080" w:themeColor="background1" w:themeShade="80"/>
        </w:rPr>
        <w:t xml:space="preserve">   int </w:t>
      </w:r>
      <w:proofErr w:type="spellStart"/>
      <w:proofErr w:type="gramStart"/>
      <w:r>
        <w:rPr>
          <w:color w:val="808080" w:themeColor="background1" w:themeShade="80"/>
        </w:rPr>
        <w:t>promptUser</w:t>
      </w:r>
      <w:proofErr w:type="spellEnd"/>
      <w:r>
        <w:rPr>
          <w:color w:val="808080" w:themeColor="background1" w:themeShade="80"/>
        </w:rPr>
        <w:t>(</w:t>
      </w:r>
      <w:proofErr w:type="gramEnd"/>
      <w:r>
        <w:rPr>
          <w:color w:val="808080" w:themeColor="background1" w:themeShade="80"/>
        </w:rPr>
        <w:t>struct Package* package)</w:t>
      </w:r>
    </w:p>
    <w:p w14:paraId="52BD1C20" w14:textId="77777777" w:rsidR="000B78BE" w:rsidRPr="004650B9" w:rsidRDefault="000B78BE" w:rsidP="000B78BE">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0B78BE" w14:paraId="675FE766" w14:textId="77777777" w:rsidTr="00AF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3BECC879" w14:textId="77777777" w:rsidR="000B78BE" w:rsidRDefault="000B78BE" w:rsidP="00AF3498">
            <w:r>
              <w:t>Description</w:t>
            </w:r>
          </w:p>
        </w:tc>
        <w:tc>
          <w:tcPr>
            <w:tcW w:w="2340" w:type="dxa"/>
            <w:shd w:val="clear" w:color="auto" w:fill="A6A6A6" w:themeFill="background1" w:themeFillShade="A6"/>
          </w:tcPr>
          <w:p w14:paraId="05D3A36D"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23313B6E"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32C1B298"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4BED3D92"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Pass/Fail</w:t>
            </w:r>
          </w:p>
        </w:tc>
      </w:tr>
      <w:tr w:rsidR="000B78BE" w14:paraId="4169FECA"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53D1A54" w14:textId="77777777" w:rsidR="000B78BE" w:rsidRDefault="000B78BE" w:rsidP="00AF3498">
            <w:pPr>
              <w:rPr>
                <w:b w:val="0"/>
                <w:bCs w:val="0"/>
              </w:rPr>
            </w:pPr>
            <w:r>
              <w:rPr>
                <w:b w:val="0"/>
                <w:bCs w:val="0"/>
              </w:rPr>
              <w:t>BB02-A</w:t>
            </w:r>
          </w:p>
          <w:p w14:paraId="74280664" w14:textId="77777777" w:rsidR="000B78BE" w:rsidRDefault="000B78BE" w:rsidP="00AF3498">
            <w:r>
              <w:t xml:space="preserve">This test is to check </w:t>
            </w:r>
            <w:proofErr w:type="spellStart"/>
            <w:r>
              <w:t>weather</w:t>
            </w:r>
            <w:proofErr w:type="spellEnd"/>
            <w:r>
              <w:t xml:space="preserve"> the function works with valid data.</w:t>
            </w:r>
          </w:p>
        </w:tc>
        <w:tc>
          <w:tcPr>
            <w:tcW w:w="2340" w:type="dxa"/>
          </w:tcPr>
          <w:p w14:paraId="3E8A3086"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Weight = 20 </w:t>
            </w:r>
          </w:p>
          <w:p w14:paraId="56746ACE"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Capacity = .5 </w:t>
            </w:r>
          </w:p>
          <w:p w14:paraId="4B3250C7"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Destination = 12L</w:t>
            </w:r>
          </w:p>
        </w:tc>
        <w:tc>
          <w:tcPr>
            <w:tcW w:w="1890" w:type="dxa"/>
          </w:tcPr>
          <w:p w14:paraId="6451CA5E"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1</w:t>
            </w:r>
          </w:p>
        </w:tc>
        <w:tc>
          <w:tcPr>
            <w:tcW w:w="1620" w:type="dxa"/>
          </w:tcPr>
          <w:p w14:paraId="30CD5D74"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1</w:t>
            </w:r>
          </w:p>
        </w:tc>
        <w:tc>
          <w:tcPr>
            <w:tcW w:w="1075" w:type="dxa"/>
          </w:tcPr>
          <w:p w14:paraId="5186F4CB"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7C6CCE7B" w14:textId="77777777" w:rsidTr="00AF3498">
        <w:tc>
          <w:tcPr>
            <w:cnfStyle w:val="001000000000" w:firstRow="0" w:lastRow="0" w:firstColumn="1" w:lastColumn="0" w:oddVBand="0" w:evenVBand="0" w:oddHBand="0" w:evenHBand="0" w:firstRowFirstColumn="0" w:firstRowLastColumn="0" w:lastRowFirstColumn="0" w:lastRowLastColumn="0"/>
            <w:tcW w:w="2425" w:type="dxa"/>
          </w:tcPr>
          <w:p w14:paraId="1A606C91" w14:textId="77777777" w:rsidR="000B78BE" w:rsidRDefault="000B78BE" w:rsidP="00AF3498">
            <w:pPr>
              <w:rPr>
                <w:b w:val="0"/>
                <w:bCs w:val="0"/>
              </w:rPr>
            </w:pPr>
            <w:r>
              <w:rPr>
                <w:b w:val="0"/>
                <w:bCs w:val="0"/>
              </w:rPr>
              <w:t>BB02-B</w:t>
            </w:r>
          </w:p>
          <w:p w14:paraId="0031C0B6" w14:textId="77777777" w:rsidR="000B78BE" w:rsidRDefault="000B78BE" w:rsidP="00AF3498">
            <w:r>
              <w:t>Now let’s try to input too much weight for a truck to handle.</w:t>
            </w:r>
          </w:p>
        </w:tc>
        <w:tc>
          <w:tcPr>
            <w:tcW w:w="2340" w:type="dxa"/>
          </w:tcPr>
          <w:p w14:paraId="0FBAA4EA"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Weight = 1505 </w:t>
            </w:r>
          </w:p>
          <w:p w14:paraId="0655719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Capacity = .5</w:t>
            </w:r>
          </w:p>
          <w:p w14:paraId="16F361C4"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Destination = 12L</w:t>
            </w:r>
          </w:p>
        </w:tc>
        <w:tc>
          <w:tcPr>
            <w:tcW w:w="1890" w:type="dxa"/>
          </w:tcPr>
          <w:p w14:paraId="11FA52CF"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4B479A7C"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0</w:t>
            </w:r>
          </w:p>
        </w:tc>
        <w:tc>
          <w:tcPr>
            <w:tcW w:w="1075" w:type="dxa"/>
          </w:tcPr>
          <w:p w14:paraId="14FE576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09B18F32"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53A355F" w14:textId="77777777" w:rsidR="000B78BE" w:rsidRDefault="000B78BE" w:rsidP="00AF3498">
            <w:pPr>
              <w:rPr>
                <w:b w:val="0"/>
                <w:bCs w:val="0"/>
              </w:rPr>
            </w:pPr>
            <w:r>
              <w:rPr>
                <w:b w:val="0"/>
                <w:bCs w:val="0"/>
              </w:rPr>
              <w:t>BB02-C</w:t>
            </w:r>
          </w:p>
          <w:p w14:paraId="551E84E8" w14:textId="77777777" w:rsidR="000B78BE" w:rsidRDefault="000B78BE" w:rsidP="00AF3498">
            <w:r>
              <w:t xml:space="preserve">The destination is </w:t>
            </w:r>
            <w:proofErr w:type="gramStart"/>
            <w:r>
              <w:t>invalid</w:t>
            </w:r>
            <w:proofErr w:type="gramEnd"/>
            <w:r>
              <w:t xml:space="preserve"> and the data does not have to be assigned.</w:t>
            </w:r>
          </w:p>
        </w:tc>
        <w:tc>
          <w:tcPr>
            <w:tcW w:w="2340" w:type="dxa"/>
          </w:tcPr>
          <w:p w14:paraId="0EDD9AD1"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Weight = 20 </w:t>
            </w:r>
          </w:p>
          <w:p w14:paraId="6688F1EE"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Capacity = .5 </w:t>
            </w:r>
          </w:p>
          <w:p w14:paraId="2EB62588"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Destination = 28x</w:t>
            </w:r>
          </w:p>
        </w:tc>
        <w:tc>
          <w:tcPr>
            <w:tcW w:w="1890" w:type="dxa"/>
          </w:tcPr>
          <w:p w14:paraId="1CCAA5BB"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0</w:t>
            </w:r>
          </w:p>
        </w:tc>
        <w:tc>
          <w:tcPr>
            <w:tcW w:w="1620" w:type="dxa"/>
          </w:tcPr>
          <w:p w14:paraId="2544A9D0"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0</w:t>
            </w:r>
          </w:p>
        </w:tc>
        <w:tc>
          <w:tcPr>
            <w:tcW w:w="1075" w:type="dxa"/>
          </w:tcPr>
          <w:p w14:paraId="563350DA"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1ADD3559" w14:textId="77777777" w:rsidTr="00AF3498">
        <w:tc>
          <w:tcPr>
            <w:cnfStyle w:val="001000000000" w:firstRow="0" w:lastRow="0" w:firstColumn="1" w:lastColumn="0" w:oddVBand="0" w:evenVBand="0" w:oddHBand="0" w:evenHBand="0" w:firstRowFirstColumn="0" w:firstRowLastColumn="0" w:lastRowFirstColumn="0" w:lastRowLastColumn="0"/>
            <w:tcW w:w="2425" w:type="dxa"/>
          </w:tcPr>
          <w:p w14:paraId="7BCF1607" w14:textId="77777777" w:rsidR="000B78BE" w:rsidRDefault="000B78BE" w:rsidP="00AF3498">
            <w:pPr>
              <w:rPr>
                <w:b w:val="0"/>
                <w:bCs w:val="0"/>
              </w:rPr>
            </w:pPr>
            <w:r>
              <w:rPr>
                <w:b w:val="0"/>
                <w:bCs w:val="0"/>
              </w:rPr>
              <w:t>BB02-D</w:t>
            </w:r>
          </w:p>
          <w:p w14:paraId="528CF278" w14:textId="77777777" w:rsidR="000B78BE" w:rsidRDefault="000B78BE" w:rsidP="00AF3498">
            <w:r>
              <w:t>We are allowed to put ½, 1 or 2 cubic meters boxes, not much or less.</w:t>
            </w:r>
          </w:p>
        </w:tc>
        <w:tc>
          <w:tcPr>
            <w:tcW w:w="2340" w:type="dxa"/>
          </w:tcPr>
          <w:p w14:paraId="043EBD0A"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Weight = 20 </w:t>
            </w:r>
          </w:p>
          <w:p w14:paraId="75E6DB22"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Capacity = 3</w:t>
            </w:r>
          </w:p>
          <w:p w14:paraId="3471918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Destination = 12L</w:t>
            </w:r>
          </w:p>
        </w:tc>
        <w:tc>
          <w:tcPr>
            <w:tcW w:w="1890" w:type="dxa"/>
          </w:tcPr>
          <w:p w14:paraId="03E8AA5C"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0FDC3563"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0</w:t>
            </w:r>
          </w:p>
        </w:tc>
        <w:tc>
          <w:tcPr>
            <w:tcW w:w="1075" w:type="dxa"/>
          </w:tcPr>
          <w:p w14:paraId="0DF8BFA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2D0D8573"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3545C58" w14:textId="77777777" w:rsidR="000B78BE" w:rsidRDefault="000B78BE" w:rsidP="00AF3498">
            <w:pPr>
              <w:rPr>
                <w:b w:val="0"/>
                <w:bCs w:val="0"/>
              </w:rPr>
            </w:pPr>
            <w:r>
              <w:rPr>
                <w:b w:val="0"/>
                <w:bCs w:val="0"/>
              </w:rPr>
              <w:t>BB02-E</w:t>
            </w:r>
          </w:p>
          <w:p w14:paraId="46675A9C" w14:textId="77777777" w:rsidR="000B78BE" w:rsidRDefault="000B78BE" w:rsidP="00AF3498">
            <w:r>
              <w:t xml:space="preserve">This input means that the application </w:t>
            </w:r>
            <w:proofErr w:type="gramStart"/>
            <w:r>
              <w:t>has to</w:t>
            </w:r>
            <w:proofErr w:type="gramEnd"/>
            <w:r>
              <w:t xml:space="preserve"> stop. The next step of the main function will be checking if the package structure data is equal to the provided test data, and if it is print thanking message and stop the program</w:t>
            </w:r>
          </w:p>
        </w:tc>
        <w:tc>
          <w:tcPr>
            <w:tcW w:w="2340" w:type="dxa"/>
          </w:tcPr>
          <w:p w14:paraId="060BE6D2"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Weight = 0 </w:t>
            </w:r>
          </w:p>
          <w:p w14:paraId="11A2B918"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Capacity = 0 </w:t>
            </w:r>
          </w:p>
          <w:p w14:paraId="2AA3870A"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Destination = x</w:t>
            </w:r>
          </w:p>
        </w:tc>
        <w:tc>
          <w:tcPr>
            <w:tcW w:w="1890" w:type="dxa"/>
          </w:tcPr>
          <w:p w14:paraId="5E8062BF"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1</w:t>
            </w:r>
          </w:p>
        </w:tc>
        <w:tc>
          <w:tcPr>
            <w:tcW w:w="1620" w:type="dxa"/>
          </w:tcPr>
          <w:p w14:paraId="7E592A9A"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1</w:t>
            </w:r>
          </w:p>
        </w:tc>
        <w:tc>
          <w:tcPr>
            <w:tcW w:w="1075" w:type="dxa"/>
          </w:tcPr>
          <w:p w14:paraId="3DC44165"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2BA0032F" w14:textId="77777777" w:rsidTr="00AF3498">
        <w:tc>
          <w:tcPr>
            <w:cnfStyle w:val="001000000000" w:firstRow="0" w:lastRow="0" w:firstColumn="1" w:lastColumn="0" w:oddVBand="0" w:evenVBand="0" w:oddHBand="0" w:evenHBand="0" w:firstRowFirstColumn="0" w:firstRowLastColumn="0" w:lastRowFirstColumn="0" w:lastRowLastColumn="0"/>
            <w:tcW w:w="2425" w:type="dxa"/>
          </w:tcPr>
          <w:p w14:paraId="7AC56ABC" w14:textId="77777777" w:rsidR="000B78BE" w:rsidRDefault="000B78BE" w:rsidP="00AF3498">
            <w:pPr>
              <w:rPr>
                <w:b w:val="0"/>
                <w:bCs w:val="0"/>
              </w:rPr>
            </w:pPr>
            <w:r>
              <w:rPr>
                <w:b w:val="0"/>
                <w:bCs w:val="0"/>
              </w:rPr>
              <w:t>BB02-F</w:t>
            </w:r>
          </w:p>
          <w:p w14:paraId="029CA5F6" w14:textId="77777777" w:rsidR="000B78BE" w:rsidRDefault="000B78BE" w:rsidP="00AF3498">
            <w:r>
              <w:t xml:space="preserve">If destination is not equal to x, weight and capacity </w:t>
            </w:r>
            <w:proofErr w:type="gramStart"/>
            <w:r>
              <w:t>have to</w:t>
            </w:r>
            <w:proofErr w:type="gramEnd"/>
            <w:r>
              <w:t xml:space="preserve"> be positive numbers to pass and </w:t>
            </w:r>
            <w:proofErr w:type="spellStart"/>
            <w:r>
              <w:t>vise</w:t>
            </w:r>
            <w:proofErr w:type="spellEnd"/>
            <w:r>
              <w:t xml:space="preserve"> versa.</w:t>
            </w:r>
          </w:p>
        </w:tc>
        <w:tc>
          <w:tcPr>
            <w:tcW w:w="2340" w:type="dxa"/>
          </w:tcPr>
          <w:p w14:paraId="4E9784FD"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Weight = 0</w:t>
            </w:r>
          </w:p>
          <w:p w14:paraId="25D5C7B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Capacity = 0</w:t>
            </w:r>
          </w:p>
          <w:p w14:paraId="155B6DE2"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Destination = 12L</w:t>
            </w:r>
          </w:p>
        </w:tc>
        <w:tc>
          <w:tcPr>
            <w:tcW w:w="1890" w:type="dxa"/>
          </w:tcPr>
          <w:p w14:paraId="6F9325A1"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0</w:t>
            </w:r>
          </w:p>
        </w:tc>
        <w:tc>
          <w:tcPr>
            <w:tcW w:w="1620" w:type="dxa"/>
          </w:tcPr>
          <w:p w14:paraId="7B1789F8"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0</w:t>
            </w:r>
          </w:p>
        </w:tc>
        <w:tc>
          <w:tcPr>
            <w:tcW w:w="1075" w:type="dxa"/>
          </w:tcPr>
          <w:p w14:paraId="5114F24B"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0D90D4C1"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4A6F70B" w14:textId="77777777" w:rsidR="000B78BE" w:rsidRDefault="000B78BE" w:rsidP="00AF3498">
            <w:pPr>
              <w:rPr>
                <w:b w:val="0"/>
                <w:bCs w:val="0"/>
              </w:rPr>
            </w:pPr>
            <w:r>
              <w:t>BB02-G</w:t>
            </w:r>
          </w:p>
          <w:p w14:paraId="04603A17" w14:textId="77777777" w:rsidR="000B78BE" w:rsidRDefault="000B78BE" w:rsidP="00AF3498">
            <w:r>
              <w:t xml:space="preserve">If destination is not equal to x, weight and capacity </w:t>
            </w:r>
            <w:proofErr w:type="gramStart"/>
            <w:r>
              <w:t>have to</w:t>
            </w:r>
            <w:proofErr w:type="gramEnd"/>
            <w:r>
              <w:t xml:space="preserve"> be positive numbers to pass and </w:t>
            </w:r>
            <w:proofErr w:type="spellStart"/>
            <w:r>
              <w:t>vise</w:t>
            </w:r>
            <w:proofErr w:type="spellEnd"/>
            <w:r>
              <w:t xml:space="preserve"> versa.</w:t>
            </w:r>
          </w:p>
        </w:tc>
        <w:tc>
          <w:tcPr>
            <w:tcW w:w="2340" w:type="dxa"/>
          </w:tcPr>
          <w:p w14:paraId="7AA136B4"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Weight = 5</w:t>
            </w:r>
          </w:p>
          <w:p w14:paraId="15BC99FE"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Capacity = ½</w:t>
            </w:r>
          </w:p>
          <w:p w14:paraId="7F6C6FD3"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Destination = x</w:t>
            </w:r>
          </w:p>
        </w:tc>
        <w:tc>
          <w:tcPr>
            <w:tcW w:w="1890" w:type="dxa"/>
          </w:tcPr>
          <w:p w14:paraId="7E0AE796"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0</w:t>
            </w:r>
          </w:p>
        </w:tc>
        <w:tc>
          <w:tcPr>
            <w:tcW w:w="1620" w:type="dxa"/>
          </w:tcPr>
          <w:p w14:paraId="0363621A"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0</w:t>
            </w:r>
          </w:p>
        </w:tc>
        <w:tc>
          <w:tcPr>
            <w:tcW w:w="1075" w:type="dxa"/>
          </w:tcPr>
          <w:p w14:paraId="16B7359F"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bl>
    <w:p w14:paraId="083EA83D" w14:textId="77777777" w:rsidR="000B78BE" w:rsidRDefault="000B78BE" w:rsidP="000B78BE"/>
    <w:p w14:paraId="66C8E182" w14:textId="77777777" w:rsidR="000B78BE" w:rsidRDefault="000B78BE" w:rsidP="000B78BE">
      <w:r w:rsidRPr="00C546EB">
        <w:rPr>
          <w:b/>
          <w:bCs/>
        </w:rPr>
        <w:lastRenderedPageBreak/>
        <w:t>Bugs Found</w:t>
      </w:r>
      <w:r>
        <w:t>:</w:t>
      </w:r>
    </w:p>
    <w:p w14:paraId="43801EA7" w14:textId="77777777" w:rsidR="000B78BE" w:rsidRDefault="000B78BE" w:rsidP="000B78BE">
      <w:pPr>
        <w:rPr>
          <w:color w:val="808080" w:themeColor="background1" w:themeShade="80"/>
        </w:rPr>
      </w:pPr>
      <w:r>
        <w:rPr>
          <w:color w:val="808080" w:themeColor="background1" w:themeShade="80"/>
        </w:rPr>
        <w:t>No bugs found for now.</w:t>
      </w:r>
    </w:p>
    <w:p w14:paraId="12A21DAC" w14:textId="3FA8D94D" w:rsidR="000B78BE" w:rsidRDefault="000B78BE" w:rsidP="000B78BE">
      <w:pPr>
        <w:rPr>
          <w:b/>
          <w:bCs/>
          <w:color w:val="000000" w:themeColor="text1"/>
          <w:sz w:val="28"/>
          <w:szCs w:val="28"/>
        </w:rPr>
      </w:pPr>
      <w:r w:rsidRPr="000B78BE">
        <w:rPr>
          <w:b/>
          <w:bCs/>
          <w:color w:val="000000" w:themeColor="text1"/>
          <w:sz w:val="28"/>
          <w:szCs w:val="28"/>
        </w:rPr>
        <w:t>BB03:</w:t>
      </w:r>
    </w:p>
    <w:p w14:paraId="063BB6DB" w14:textId="77777777" w:rsidR="000B78BE" w:rsidRDefault="000B78BE" w:rsidP="000B78BE">
      <w:r w:rsidRPr="00380585">
        <w:rPr>
          <w:b/>
          <w:bCs/>
        </w:rPr>
        <w:t>Test Function</w:t>
      </w:r>
      <w:r>
        <w:t xml:space="preserve">: </w:t>
      </w:r>
      <w:proofErr w:type="spellStart"/>
      <w:r>
        <w:rPr>
          <w:color w:val="808080" w:themeColor="background1" w:themeShade="80"/>
        </w:rPr>
        <w:t>dispatchTruck</w:t>
      </w:r>
      <w:proofErr w:type="spellEnd"/>
    </w:p>
    <w:p w14:paraId="3BE2B4A5" w14:textId="77777777" w:rsidR="000B78BE" w:rsidRPr="004650B9" w:rsidRDefault="000B78BE" w:rsidP="000B78BE">
      <w:pPr>
        <w:rPr>
          <w:b/>
          <w:bCs/>
        </w:rPr>
      </w:pPr>
      <w:r w:rsidRPr="004650B9">
        <w:rPr>
          <w:b/>
          <w:bCs/>
        </w:rPr>
        <w:t>Test Scenarios:</w:t>
      </w:r>
    </w:p>
    <w:tbl>
      <w:tblPr>
        <w:tblStyle w:val="PlainTable1"/>
        <w:tblW w:w="0" w:type="auto"/>
        <w:tblLook w:val="04A0" w:firstRow="1" w:lastRow="0" w:firstColumn="1" w:lastColumn="0" w:noHBand="0" w:noVBand="1"/>
      </w:tblPr>
      <w:tblGrid>
        <w:gridCol w:w="2425"/>
        <w:gridCol w:w="2340"/>
        <w:gridCol w:w="1890"/>
        <w:gridCol w:w="1620"/>
        <w:gridCol w:w="1075"/>
      </w:tblGrid>
      <w:tr w:rsidR="000B78BE" w14:paraId="4A768210" w14:textId="77777777" w:rsidTr="00AF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A6A6A6" w:themeFill="background1" w:themeFillShade="A6"/>
          </w:tcPr>
          <w:p w14:paraId="0338EF0D" w14:textId="77777777" w:rsidR="000B78BE" w:rsidRDefault="000B78BE" w:rsidP="00AF3498">
            <w:r>
              <w:t>Description</w:t>
            </w:r>
          </w:p>
        </w:tc>
        <w:tc>
          <w:tcPr>
            <w:tcW w:w="2340" w:type="dxa"/>
            <w:shd w:val="clear" w:color="auto" w:fill="A6A6A6" w:themeFill="background1" w:themeFillShade="A6"/>
          </w:tcPr>
          <w:p w14:paraId="3A37766D"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Test Data</w:t>
            </w:r>
          </w:p>
        </w:tc>
        <w:tc>
          <w:tcPr>
            <w:tcW w:w="1890" w:type="dxa"/>
            <w:shd w:val="clear" w:color="auto" w:fill="A6A6A6" w:themeFill="background1" w:themeFillShade="A6"/>
          </w:tcPr>
          <w:p w14:paraId="7CC70FFC"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Expected Result</w:t>
            </w:r>
          </w:p>
        </w:tc>
        <w:tc>
          <w:tcPr>
            <w:tcW w:w="1620" w:type="dxa"/>
            <w:shd w:val="clear" w:color="auto" w:fill="A6A6A6" w:themeFill="background1" w:themeFillShade="A6"/>
          </w:tcPr>
          <w:p w14:paraId="7BBD25F6"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Actual Result</w:t>
            </w:r>
          </w:p>
        </w:tc>
        <w:tc>
          <w:tcPr>
            <w:tcW w:w="1075" w:type="dxa"/>
            <w:shd w:val="clear" w:color="auto" w:fill="A6A6A6" w:themeFill="background1" w:themeFillShade="A6"/>
          </w:tcPr>
          <w:p w14:paraId="22665278"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Pass/Fail</w:t>
            </w:r>
          </w:p>
        </w:tc>
      </w:tr>
      <w:tr w:rsidR="000B78BE" w14:paraId="7CE8C1F4"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F6869B1" w14:textId="77777777" w:rsidR="000B78BE" w:rsidRDefault="000B78BE" w:rsidP="00AF3498">
            <w:pPr>
              <w:rPr>
                <w:b w:val="0"/>
                <w:bCs w:val="0"/>
              </w:rPr>
            </w:pPr>
            <w:r>
              <w:rPr>
                <w:b w:val="0"/>
                <w:bCs w:val="0"/>
              </w:rPr>
              <w:t>BB03-A</w:t>
            </w:r>
          </w:p>
          <w:p w14:paraId="23AB88E3" w14:textId="77777777" w:rsidR="000B78BE" w:rsidRDefault="000B78BE" w:rsidP="00AF3498">
            <w:r>
              <w:t>To check if an invalid Truck pointer can be handled by the function</w:t>
            </w:r>
          </w:p>
        </w:tc>
        <w:tc>
          <w:tcPr>
            <w:tcW w:w="2340" w:type="dxa"/>
          </w:tcPr>
          <w:p w14:paraId="06AF414A"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Trucks = </w:t>
            </w:r>
            <w:proofErr w:type="gramStart"/>
            <w:r>
              <w:t>NULL;</w:t>
            </w:r>
            <w:proofErr w:type="gramEnd"/>
          </w:p>
          <w:p w14:paraId="0C6858AD"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Destination = {‘8’,’G’}</w:t>
            </w:r>
          </w:p>
          <w:p w14:paraId="1A1E9F72"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Routes = </w:t>
            </w:r>
            <w:proofErr w:type="gramStart"/>
            <w:r>
              <w:t>{{ {</w:t>
            </w:r>
            <w:proofErr w:type="gramEnd"/>
            <w:r>
              <w:t>{‘8’,’F’}},1,’A’ }}</w:t>
            </w:r>
          </w:p>
        </w:tc>
        <w:tc>
          <w:tcPr>
            <w:tcW w:w="1890" w:type="dxa"/>
          </w:tcPr>
          <w:p w14:paraId="23D78D8A"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NULL</w:t>
            </w:r>
          </w:p>
          <w:p w14:paraId="1F5DB8A8"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tc>
        <w:tc>
          <w:tcPr>
            <w:tcW w:w="1620" w:type="dxa"/>
          </w:tcPr>
          <w:p w14:paraId="6981D07B"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NULL</w:t>
            </w:r>
          </w:p>
        </w:tc>
        <w:tc>
          <w:tcPr>
            <w:tcW w:w="1075" w:type="dxa"/>
          </w:tcPr>
          <w:p w14:paraId="3427FB84"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5E04138E" w14:textId="77777777" w:rsidTr="00AF3498">
        <w:tc>
          <w:tcPr>
            <w:cnfStyle w:val="001000000000" w:firstRow="0" w:lastRow="0" w:firstColumn="1" w:lastColumn="0" w:oddVBand="0" w:evenVBand="0" w:oddHBand="0" w:evenHBand="0" w:firstRowFirstColumn="0" w:firstRowLastColumn="0" w:lastRowFirstColumn="0" w:lastRowLastColumn="0"/>
            <w:tcW w:w="2425" w:type="dxa"/>
          </w:tcPr>
          <w:p w14:paraId="0865A707" w14:textId="77777777" w:rsidR="000B78BE" w:rsidRDefault="000B78BE" w:rsidP="00AF3498">
            <w:pPr>
              <w:rPr>
                <w:b w:val="0"/>
                <w:bCs w:val="0"/>
              </w:rPr>
            </w:pPr>
            <w:r>
              <w:rPr>
                <w:b w:val="0"/>
                <w:bCs w:val="0"/>
              </w:rPr>
              <w:t>BB03-B</w:t>
            </w:r>
          </w:p>
          <w:p w14:paraId="3EC574E9" w14:textId="77777777" w:rsidR="000B78BE" w:rsidRDefault="000B78BE" w:rsidP="00AF3498">
            <w:r>
              <w:t>To check if an invalid route can be handled by the function</w:t>
            </w:r>
          </w:p>
        </w:tc>
        <w:tc>
          <w:tcPr>
            <w:tcW w:w="2340" w:type="dxa"/>
          </w:tcPr>
          <w:p w14:paraId="3822DF6B"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Trucks = </w:t>
            </w:r>
            <w:proofErr w:type="gramStart"/>
            <w:r>
              <w:t>{ {</w:t>
            </w:r>
            <w:proofErr w:type="gramEnd"/>
            <w:r>
              <w:t>0,12.0,NULL,NULL } },</w:t>
            </w:r>
          </w:p>
          <w:p w14:paraId="2CE1DE5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Routes = NULL,</w:t>
            </w:r>
          </w:p>
          <w:p w14:paraId="701C9576"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Destination = {‘8’,’G’}</w:t>
            </w:r>
          </w:p>
        </w:tc>
        <w:tc>
          <w:tcPr>
            <w:tcW w:w="1890" w:type="dxa"/>
          </w:tcPr>
          <w:p w14:paraId="139EBD7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NULL</w:t>
            </w:r>
          </w:p>
        </w:tc>
        <w:tc>
          <w:tcPr>
            <w:tcW w:w="1620" w:type="dxa"/>
          </w:tcPr>
          <w:p w14:paraId="4BD8345C"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NULL</w:t>
            </w:r>
          </w:p>
        </w:tc>
        <w:tc>
          <w:tcPr>
            <w:tcW w:w="1075" w:type="dxa"/>
          </w:tcPr>
          <w:p w14:paraId="405D7FF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52FE0E9C"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D6F1815" w14:textId="77777777" w:rsidR="000B78BE" w:rsidRDefault="000B78BE" w:rsidP="00AF3498">
            <w:pPr>
              <w:rPr>
                <w:b w:val="0"/>
                <w:bCs w:val="0"/>
              </w:rPr>
            </w:pPr>
            <w:r>
              <w:rPr>
                <w:b w:val="0"/>
                <w:bCs w:val="0"/>
              </w:rPr>
              <w:t>BB03-C</w:t>
            </w:r>
          </w:p>
          <w:p w14:paraId="09FBD43E" w14:textId="77777777" w:rsidR="000B78BE" w:rsidRDefault="000B78BE" w:rsidP="00AF3498">
            <w:r>
              <w:t xml:space="preserve">To check if </w:t>
            </w:r>
            <w:proofErr w:type="spellStart"/>
            <w:proofErr w:type="gramStart"/>
            <w:r>
              <w:t>a</w:t>
            </w:r>
            <w:proofErr w:type="spellEnd"/>
            <w:proofErr w:type="gramEnd"/>
            <w:r>
              <w:t xml:space="preserve"> empty destination can be handled</w:t>
            </w:r>
          </w:p>
        </w:tc>
        <w:tc>
          <w:tcPr>
            <w:tcW w:w="2340" w:type="dxa"/>
          </w:tcPr>
          <w:p w14:paraId="1D0A169B"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Trucks = </w:t>
            </w:r>
            <w:proofErr w:type="gramStart"/>
            <w:r>
              <w:t>{ {</w:t>
            </w:r>
            <w:proofErr w:type="gramEnd"/>
            <w:r>
              <w:t>0,12.0,NULL,NULL } },</w:t>
            </w:r>
          </w:p>
          <w:p w14:paraId="2712081C"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Routes = </w:t>
            </w:r>
            <w:proofErr w:type="gramStart"/>
            <w:r>
              <w:t>{{ {</w:t>
            </w:r>
            <w:proofErr w:type="gramEnd"/>
            <w:r>
              <w:t>{‘8’,’G’}},1,’A’ }}</w:t>
            </w:r>
          </w:p>
          <w:p w14:paraId="79CDDECE"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r>
              <w:t>Desination</w:t>
            </w:r>
            <w:proofErr w:type="spellEnd"/>
            <w:r>
              <w:t xml:space="preserve"> = {‘’,’’}</w:t>
            </w:r>
          </w:p>
        </w:tc>
        <w:tc>
          <w:tcPr>
            <w:tcW w:w="1890" w:type="dxa"/>
          </w:tcPr>
          <w:p w14:paraId="69E96D5C"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NULL</w:t>
            </w:r>
          </w:p>
        </w:tc>
        <w:tc>
          <w:tcPr>
            <w:tcW w:w="1620" w:type="dxa"/>
          </w:tcPr>
          <w:p w14:paraId="3B154B3F"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NULL</w:t>
            </w:r>
          </w:p>
        </w:tc>
        <w:tc>
          <w:tcPr>
            <w:tcW w:w="1075" w:type="dxa"/>
          </w:tcPr>
          <w:p w14:paraId="3AF48E26"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6A0599A4" w14:textId="77777777" w:rsidTr="00AF3498">
        <w:tc>
          <w:tcPr>
            <w:cnfStyle w:val="001000000000" w:firstRow="0" w:lastRow="0" w:firstColumn="1" w:lastColumn="0" w:oddVBand="0" w:evenVBand="0" w:oddHBand="0" w:evenHBand="0" w:firstRowFirstColumn="0" w:firstRowLastColumn="0" w:lastRowFirstColumn="0" w:lastRowLastColumn="0"/>
            <w:tcW w:w="2425" w:type="dxa"/>
          </w:tcPr>
          <w:p w14:paraId="77836975" w14:textId="77777777" w:rsidR="000B78BE" w:rsidRDefault="000B78BE" w:rsidP="00AF3498">
            <w:pPr>
              <w:rPr>
                <w:b w:val="0"/>
                <w:bCs w:val="0"/>
              </w:rPr>
            </w:pPr>
            <w:r>
              <w:rPr>
                <w:b w:val="0"/>
                <w:bCs w:val="0"/>
              </w:rPr>
              <w:t>BB03-D</w:t>
            </w:r>
          </w:p>
          <w:p w14:paraId="0771B833" w14:textId="77777777" w:rsidR="000B78BE" w:rsidRDefault="000B78BE" w:rsidP="00AF3498">
            <w:r>
              <w:t xml:space="preserve">To check if everything is passed on correctly, we </w:t>
            </w:r>
            <w:proofErr w:type="gramStart"/>
            <w:r>
              <w:t>are able to</w:t>
            </w:r>
            <w:proofErr w:type="gramEnd"/>
            <w:r>
              <w:t xml:space="preserve"> get accurate results</w:t>
            </w:r>
          </w:p>
        </w:tc>
        <w:tc>
          <w:tcPr>
            <w:tcW w:w="2340" w:type="dxa"/>
          </w:tcPr>
          <w:p w14:paraId="30B43865"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Trucks = </w:t>
            </w:r>
            <w:proofErr w:type="gramStart"/>
            <w:r>
              <w:t>{ {</w:t>
            </w:r>
            <w:proofErr w:type="gramEnd"/>
            <w:r>
              <w:t>0,12.0,NULL,NULL } },</w:t>
            </w:r>
          </w:p>
          <w:p w14:paraId="0CE4598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Routes = </w:t>
            </w:r>
            <w:proofErr w:type="gramStart"/>
            <w:r>
              <w:t>{{ {</w:t>
            </w:r>
            <w:proofErr w:type="gramEnd"/>
            <w:r>
              <w:t>{‘8’,’G’}},1,’A’ }}</w:t>
            </w:r>
          </w:p>
          <w:p w14:paraId="2F4C4E6A"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Destination = {‘8’,’G’}</w:t>
            </w:r>
          </w:p>
        </w:tc>
        <w:tc>
          <w:tcPr>
            <w:tcW w:w="1890" w:type="dxa"/>
          </w:tcPr>
          <w:p w14:paraId="1D690A55"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{0,12.0, </w:t>
            </w:r>
            <w:proofErr w:type="gramStart"/>
            <w:r>
              <w:t>{ {</w:t>
            </w:r>
            <w:proofErr w:type="gramEnd"/>
            <w:r>
              <w:t>{‘8’,’G’}},1,’A’ },NULL } },</w:t>
            </w:r>
          </w:p>
        </w:tc>
        <w:tc>
          <w:tcPr>
            <w:tcW w:w="1620" w:type="dxa"/>
          </w:tcPr>
          <w:p w14:paraId="61BE1FD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{0,12.0, </w:t>
            </w:r>
            <w:proofErr w:type="gramStart"/>
            <w:r>
              <w:t>{ {</w:t>
            </w:r>
            <w:proofErr w:type="gramEnd"/>
            <w:r>
              <w:t>{‘8’,’G’}},1,’A’ },NULL } },</w:t>
            </w:r>
          </w:p>
        </w:tc>
        <w:tc>
          <w:tcPr>
            <w:tcW w:w="1075" w:type="dxa"/>
          </w:tcPr>
          <w:p w14:paraId="55D86773"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5157BB35"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3E413DF" w14:textId="77777777" w:rsidR="000B78BE" w:rsidRDefault="000B78BE" w:rsidP="00AF3498"/>
        </w:tc>
        <w:tc>
          <w:tcPr>
            <w:tcW w:w="2340" w:type="dxa"/>
          </w:tcPr>
          <w:p w14:paraId="0FDB566A"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tc>
        <w:tc>
          <w:tcPr>
            <w:tcW w:w="1890" w:type="dxa"/>
          </w:tcPr>
          <w:p w14:paraId="6C8ED27C"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tc>
        <w:tc>
          <w:tcPr>
            <w:tcW w:w="1620" w:type="dxa"/>
          </w:tcPr>
          <w:p w14:paraId="3E2DBECE"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tc>
        <w:tc>
          <w:tcPr>
            <w:tcW w:w="1075" w:type="dxa"/>
          </w:tcPr>
          <w:p w14:paraId="7BFDC411"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tc>
      </w:tr>
      <w:tr w:rsidR="000B78BE" w14:paraId="0C4D5CE1" w14:textId="77777777" w:rsidTr="00AF3498">
        <w:tc>
          <w:tcPr>
            <w:cnfStyle w:val="001000000000" w:firstRow="0" w:lastRow="0" w:firstColumn="1" w:lastColumn="0" w:oddVBand="0" w:evenVBand="0" w:oddHBand="0" w:evenHBand="0" w:firstRowFirstColumn="0" w:firstRowLastColumn="0" w:lastRowFirstColumn="0" w:lastRowLastColumn="0"/>
            <w:tcW w:w="2425" w:type="dxa"/>
          </w:tcPr>
          <w:p w14:paraId="2DB5C3FC" w14:textId="77777777" w:rsidR="000B78BE" w:rsidRDefault="000B78BE" w:rsidP="00AF3498"/>
        </w:tc>
        <w:tc>
          <w:tcPr>
            <w:tcW w:w="2340" w:type="dxa"/>
          </w:tcPr>
          <w:p w14:paraId="312C6B52"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
        </w:tc>
        <w:tc>
          <w:tcPr>
            <w:tcW w:w="1890" w:type="dxa"/>
          </w:tcPr>
          <w:p w14:paraId="101DFB4A"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
        </w:tc>
        <w:tc>
          <w:tcPr>
            <w:tcW w:w="1620" w:type="dxa"/>
          </w:tcPr>
          <w:p w14:paraId="693DF8D5"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
        </w:tc>
        <w:tc>
          <w:tcPr>
            <w:tcW w:w="1075" w:type="dxa"/>
          </w:tcPr>
          <w:p w14:paraId="097FF101"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
        </w:tc>
      </w:tr>
      <w:tr w:rsidR="000B78BE" w14:paraId="12DBEEB4"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EF0C8FB" w14:textId="77777777" w:rsidR="000B78BE" w:rsidRDefault="000B78BE" w:rsidP="00AF3498"/>
        </w:tc>
        <w:tc>
          <w:tcPr>
            <w:tcW w:w="2340" w:type="dxa"/>
          </w:tcPr>
          <w:p w14:paraId="465B0339"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tc>
        <w:tc>
          <w:tcPr>
            <w:tcW w:w="1890" w:type="dxa"/>
          </w:tcPr>
          <w:p w14:paraId="2C978AD5"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tc>
        <w:tc>
          <w:tcPr>
            <w:tcW w:w="1620" w:type="dxa"/>
          </w:tcPr>
          <w:p w14:paraId="4CB5E126"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tc>
        <w:tc>
          <w:tcPr>
            <w:tcW w:w="1075" w:type="dxa"/>
          </w:tcPr>
          <w:p w14:paraId="788B4B7D"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
        </w:tc>
      </w:tr>
    </w:tbl>
    <w:p w14:paraId="1A611F46" w14:textId="77777777" w:rsidR="000B78BE" w:rsidRDefault="000B78BE" w:rsidP="000B78BE"/>
    <w:p w14:paraId="1AF97688" w14:textId="77777777" w:rsidR="000B78BE" w:rsidRDefault="000B78BE" w:rsidP="000B78BE">
      <w:r w:rsidRPr="00C546EB">
        <w:rPr>
          <w:b/>
          <w:bCs/>
        </w:rPr>
        <w:t>Bugs Found</w:t>
      </w:r>
      <w:r>
        <w:t>:</w:t>
      </w:r>
    </w:p>
    <w:p w14:paraId="6F44F86D" w14:textId="77777777" w:rsidR="000B78BE" w:rsidRPr="00380585" w:rsidRDefault="000B78BE" w:rsidP="000B78BE">
      <w:pPr>
        <w:rPr>
          <w:color w:val="808080" w:themeColor="background1" w:themeShade="80"/>
        </w:rPr>
      </w:pPr>
      <w:r>
        <w:rPr>
          <w:color w:val="808080" w:themeColor="background1" w:themeShade="80"/>
        </w:rPr>
        <w:t>No Bugs Found.</w:t>
      </w:r>
    </w:p>
    <w:p w14:paraId="19388B1A" w14:textId="77777777" w:rsidR="000B78BE" w:rsidRDefault="000B78BE" w:rsidP="000B78BE">
      <w:pPr>
        <w:rPr>
          <w:b/>
          <w:bCs/>
          <w:color w:val="000000" w:themeColor="text1"/>
          <w:sz w:val="28"/>
          <w:szCs w:val="28"/>
        </w:rPr>
      </w:pPr>
    </w:p>
    <w:p w14:paraId="01C5E0AA" w14:textId="1A48A326" w:rsidR="000B78BE" w:rsidRDefault="000B78BE" w:rsidP="000B78BE">
      <w:pPr>
        <w:rPr>
          <w:b/>
          <w:bCs/>
          <w:color w:val="000000" w:themeColor="text1"/>
          <w:sz w:val="28"/>
          <w:szCs w:val="28"/>
        </w:rPr>
      </w:pPr>
      <w:r>
        <w:rPr>
          <w:b/>
          <w:bCs/>
          <w:color w:val="000000" w:themeColor="text1"/>
          <w:sz w:val="28"/>
          <w:szCs w:val="28"/>
        </w:rPr>
        <w:t>BB04:</w:t>
      </w:r>
    </w:p>
    <w:p w14:paraId="4A2F698D" w14:textId="77777777" w:rsidR="000B78BE" w:rsidRDefault="000B78BE" w:rsidP="000B78BE">
      <w:r w:rsidRPr="00380585">
        <w:rPr>
          <w:b/>
          <w:bCs/>
        </w:rPr>
        <w:t xml:space="preserve">Test </w:t>
      </w:r>
      <w:proofErr w:type="spellStart"/>
      <w:proofErr w:type="gramStart"/>
      <w:r w:rsidRPr="00380585">
        <w:rPr>
          <w:b/>
          <w:bCs/>
        </w:rPr>
        <w:t>Function</w:t>
      </w:r>
      <w:r>
        <w:t>:double</w:t>
      </w:r>
      <w:proofErr w:type="spellEnd"/>
      <w:proofErr w:type="gramEnd"/>
      <w:r>
        <w:t xml:space="preserve">  </w:t>
      </w:r>
      <w:proofErr w:type="spellStart"/>
      <w:r>
        <w:rPr>
          <w:color w:val="808080" w:themeColor="background1" w:themeShade="80"/>
        </w:rPr>
        <w:t>limitingFactor</w:t>
      </w:r>
      <w:proofErr w:type="spellEnd"/>
      <w:r>
        <w:rPr>
          <w:color w:val="808080" w:themeColor="background1" w:themeShade="80"/>
        </w:rPr>
        <w:t xml:space="preserve">(struct </w:t>
      </w:r>
      <w:proofErr w:type="spellStart"/>
      <w:r>
        <w:rPr>
          <w:color w:val="808080" w:themeColor="background1" w:themeShade="80"/>
        </w:rPr>
        <w:t>truckInfo</w:t>
      </w:r>
      <w:proofErr w:type="spellEnd"/>
      <w:r>
        <w:rPr>
          <w:color w:val="808080" w:themeColor="background1" w:themeShade="80"/>
        </w:rPr>
        <w:t xml:space="preserve"> </w:t>
      </w:r>
      <w:proofErr w:type="spellStart"/>
      <w:r>
        <w:rPr>
          <w:color w:val="808080" w:themeColor="background1" w:themeShade="80"/>
        </w:rPr>
        <w:t>tk</w:t>
      </w:r>
      <w:proofErr w:type="spellEnd"/>
      <w:r>
        <w:rPr>
          <w:color w:val="808080" w:themeColor="background1" w:themeShade="80"/>
        </w:rPr>
        <w:t>)</w:t>
      </w:r>
    </w:p>
    <w:p w14:paraId="17F11C2B" w14:textId="77777777" w:rsidR="000B78BE" w:rsidRPr="004650B9" w:rsidRDefault="000B78BE" w:rsidP="000B78BE">
      <w:pPr>
        <w:rPr>
          <w:b/>
          <w:bCs/>
        </w:rPr>
      </w:pPr>
      <w:r w:rsidRPr="004650B9">
        <w:rPr>
          <w:b/>
          <w:bCs/>
        </w:rPr>
        <w:t>Test Scenarios:</w:t>
      </w:r>
    </w:p>
    <w:tbl>
      <w:tblPr>
        <w:tblStyle w:val="PlainTable1"/>
        <w:tblW w:w="0" w:type="auto"/>
        <w:tblLook w:val="04A0" w:firstRow="1" w:lastRow="0" w:firstColumn="1" w:lastColumn="0" w:noHBand="0" w:noVBand="1"/>
      </w:tblPr>
      <w:tblGrid>
        <w:gridCol w:w="2415"/>
        <w:gridCol w:w="2330"/>
        <w:gridCol w:w="1882"/>
        <w:gridCol w:w="1613"/>
        <w:gridCol w:w="1070"/>
      </w:tblGrid>
      <w:tr w:rsidR="000B78BE" w14:paraId="548521C6" w14:textId="77777777" w:rsidTr="00AF3498">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415" w:type="dxa"/>
            <w:shd w:val="clear" w:color="auto" w:fill="A6A6A6" w:themeFill="background1" w:themeFillShade="A6"/>
          </w:tcPr>
          <w:p w14:paraId="17D25E36" w14:textId="77777777" w:rsidR="000B78BE" w:rsidRDefault="000B78BE" w:rsidP="00AF3498">
            <w:r>
              <w:t>Description</w:t>
            </w:r>
          </w:p>
        </w:tc>
        <w:tc>
          <w:tcPr>
            <w:tcW w:w="2330" w:type="dxa"/>
            <w:shd w:val="clear" w:color="auto" w:fill="A6A6A6" w:themeFill="background1" w:themeFillShade="A6"/>
          </w:tcPr>
          <w:p w14:paraId="7C75071E"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Test Data</w:t>
            </w:r>
          </w:p>
        </w:tc>
        <w:tc>
          <w:tcPr>
            <w:tcW w:w="1882" w:type="dxa"/>
            <w:shd w:val="clear" w:color="auto" w:fill="A6A6A6" w:themeFill="background1" w:themeFillShade="A6"/>
          </w:tcPr>
          <w:p w14:paraId="309F115F"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Expected Result</w:t>
            </w:r>
          </w:p>
        </w:tc>
        <w:tc>
          <w:tcPr>
            <w:tcW w:w="1613" w:type="dxa"/>
            <w:shd w:val="clear" w:color="auto" w:fill="A6A6A6" w:themeFill="background1" w:themeFillShade="A6"/>
          </w:tcPr>
          <w:p w14:paraId="616A2C92"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Actual Result</w:t>
            </w:r>
          </w:p>
        </w:tc>
        <w:tc>
          <w:tcPr>
            <w:tcW w:w="1070" w:type="dxa"/>
            <w:shd w:val="clear" w:color="auto" w:fill="A6A6A6" w:themeFill="background1" w:themeFillShade="A6"/>
          </w:tcPr>
          <w:p w14:paraId="413CCCAF"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Pass/Fail</w:t>
            </w:r>
          </w:p>
        </w:tc>
      </w:tr>
      <w:tr w:rsidR="000B78BE" w14:paraId="01B41433" w14:textId="77777777" w:rsidTr="00AF349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415" w:type="dxa"/>
          </w:tcPr>
          <w:p w14:paraId="126D9EB8" w14:textId="77777777" w:rsidR="000B78BE" w:rsidRDefault="000B78BE" w:rsidP="00AF3498">
            <w:pPr>
              <w:rPr>
                <w:b w:val="0"/>
                <w:bCs w:val="0"/>
              </w:rPr>
            </w:pPr>
            <w:r>
              <w:rPr>
                <w:b w:val="0"/>
                <w:bCs w:val="0"/>
              </w:rPr>
              <w:t>BB04-A</w:t>
            </w:r>
          </w:p>
          <w:p w14:paraId="126EC101" w14:textId="77777777" w:rsidR="000B78BE" w:rsidRDefault="000B78BE" w:rsidP="00AF3498">
            <w:r>
              <w:lastRenderedPageBreak/>
              <w:t>Passing values where weight is the limiting factor</w:t>
            </w:r>
          </w:p>
        </w:tc>
        <w:tc>
          <w:tcPr>
            <w:tcW w:w="2330" w:type="dxa"/>
          </w:tcPr>
          <w:p w14:paraId="3DEEF3C4"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gramStart"/>
            <w:r>
              <w:lastRenderedPageBreak/>
              <w:t xml:space="preserve">{ </w:t>
            </w:r>
            <w:proofErr w:type="spellStart"/>
            <w:r>
              <w:t>tk</w:t>
            </w:r>
            <w:proofErr w:type="gramEnd"/>
            <w:r>
              <w:t>.weight</w:t>
            </w:r>
            <w:proofErr w:type="spellEnd"/>
            <w:r>
              <w:t xml:space="preserve"> = 1200.00,</w:t>
            </w:r>
          </w:p>
          <w:p w14:paraId="130A8D15"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tk.volume</w:t>
            </w:r>
            <w:proofErr w:type="spellEnd"/>
            <w:proofErr w:type="gramEnd"/>
            <w:r>
              <w:t xml:space="preserve"> = 15.00,</w:t>
            </w:r>
          </w:p>
          <w:p w14:paraId="16D3212B"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tk.limitFactor</w:t>
            </w:r>
            <w:proofErr w:type="spellEnd"/>
            <w:proofErr w:type="gramEnd"/>
            <w:r>
              <w:t xml:space="preserve"> = 0.00}</w:t>
            </w:r>
          </w:p>
        </w:tc>
        <w:tc>
          <w:tcPr>
            <w:tcW w:w="1882" w:type="dxa"/>
          </w:tcPr>
          <w:p w14:paraId="3CAC2D7D"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80.00</w:t>
            </w:r>
          </w:p>
          <w:p w14:paraId="3459D719"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(expecting percentage of </w:t>
            </w:r>
            <w:r>
              <w:lastRenderedPageBreak/>
              <w:t>weight to be returned as limiting factor)</w:t>
            </w:r>
          </w:p>
        </w:tc>
        <w:tc>
          <w:tcPr>
            <w:tcW w:w="1613" w:type="dxa"/>
          </w:tcPr>
          <w:p w14:paraId="759DA6E1"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lastRenderedPageBreak/>
              <w:t>80.00</w:t>
            </w:r>
          </w:p>
        </w:tc>
        <w:tc>
          <w:tcPr>
            <w:tcW w:w="1070" w:type="dxa"/>
          </w:tcPr>
          <w:p w14:paraId="3C180CE9"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4D2815F9" w14:textId="77777777" w:rsidTr="00AF3498">
        <w:trPr>
          <w:trHeight w:val="278"/>
        </w:trPr>
        <w:tc>
          <w:tcPr>
            <w:cnfStyle w:val="001000000000" w:firstRow="0" w:lastRow="0" w:firstColumn="1" w:lastColumn="0" w:oddVBand="0" w:evenVBand="0" w:oddHBand="0" w:evenHBand="0" w:firstRowFirstColumn="0" w:firstRowLastColumn="0" w:lastRowFirstColumn="0" w:lastRowLastColumn="0"/>
            <w:tcW w:w="2415" w:type="dxa"/>
          </w:tcPr>
          <w:p w14:paraId="74779BED" w14:textId="77777777" w:rsidR="000B78BE" w:rsidRDefault="000B78BE" w:rsidP="00AF3498">
            <w:pPr>
              <w:rPr>
                <w:b w:val="0"/>
                <w:bCs w:val="0"/>
              </w:rPr>
            </w:pPr>
            <w:r>
              <w:rPr>
                <w:b w:val="0"/>
                <w:bCs w:val="0"/>
              </w:rPr>
              <w:t>BB04-B</w:t>
            </w:r>
          </w:p>
          <w:p w14:paraId="2BA5C42B" w14:textId="77777777" w:rsidR="000B78BE" w:rsidRDefault="000B78BE" w:rsidP="00AF3498">
            <w:r>
              <w:t>Passing values where volume is the limiting factor</w:t>
            </w:r>
          </w:p>
        </w:tc>
        <w:tc>
          <w:tcPr>
            <w:tcW w:w="2330" w:type="dxa"/>
          </w:tcPr>
          <w:p w14:paraId="116373C6"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tk</w:t>
            </w:r>
            <w:proofErr w:type="gramEnd"/>
            <w:r>
              <w:t>.weight</w:t>
            </w:r>
            <w:proofErr w:type="spellEnd"/>
            <w:r>
              <w:t xml:space="preserve"> = 500.00,</w:t>
            </w:r>
          </w:p>
          <w:p w14:paraId="2F5D37B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tk.volume</w:t>
            </w:r>
            <w:proofErr w:type="spellEnd"/>
            <w:proofErr w:type="gramEnd"/>
            <w:r>
              <w:t xml:space="preserve"> = 25.00,</w:t>
            </w:r>
          </w:p>
          <w:p w14:paraId="262F3795"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tk.limitFactor</w:t>
            </w:r>
            <w:proofErr w:type="spellEnd"/>
            <w:proofErr w:type="gramEnd"/>
            <w:r>
              <w:t xml:space="preserve"> =0.00}</w:t>
            </w:r>
          </w:p>
        </w:tc>
        <w:tc>
          <w:tcPr>
            <w:tcW w:w="1882" w:type="dxa"/>
          </w:tcPr>
          <w:p w14:paraId="7C740945"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52.08</w:t>
            </w:r>
          </w:p>
          <w:p w14:paraId="0A949A79"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(expecting percentage of volume to be returned as limiting factor)</w:t>
            </w:r>
          </w:p>
        </w:tc>
        <w:tc>
          <w:tcPr>
            <w:tcW w:w="1613" w:type="dxa"/>
          </w:tcPr>
          <w:p w14:paraId="01F6D7EC"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52.08</w:t>
            </w:r>
          </w:p>
        </w:tc>
        <w:tc>
          <w:tcPr>
            <w:tcW w:w="1070" w:type="dxa"/>
          </w:tcPr>
          <w:p w14:paraId="75C6228B"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3C691EF1" w14:textId="77777777" w:rsidTr="00AF349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415" w:type="dxa"/>
          </w:tcPr>
          <w:p w14:paraId="15DFDC62" w14:textId="77777777" w:rsidR="000B78BE" w:rsidRDefault="000B78BE" w:rsidP="00AF3498">
            <w:pPr>
              <w:rPr>
                <w:b w:val="0"/>
                <w:bCs w:val="0"/>
              </w:rPr>
            </w:pPr>
            <w:r>
              <w:rPr>
                <w:b w:val="0"/>
                <w:bCs w:val="0"/>
              </w:rPr>
              <w:t>BB04-C</w:t>
            </w:r>
          </w:p>
          <w:p w14:paraId="481656CB" w14:textId="77777777" w:rsidR="000B78BE" w:rsidRDefault="000B78BE" w:rsidP="00AF3498">
            <w:r>
              <w:t>Passing values where weight is the limiting factor and maximum weight is reached</w:t>
            </w:r>
          </w:p>
        </w:tc>
        <w:tc>
          <w:tcPr>
            <w:tcW w:w="2330" w:type="dxa"/>
          </w:tcPr>
          <w:p w14:paraId="1C0C969F"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tk</w:t>
            </w:r>
            <w:proofErr w:type="gramEnd"/>
            <w:r>
              <w:t>.weight</w:t>
            </w:r>
            <w:proofErr w:type="spellEnd"/>
            <w:r>
              <w:t xml:space="preserve"> = 1500.00,</w:t>
            </w:r>
          </w:p>
          <w:p w14:paraId="29FB0251"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tk.volume</w:t>
            </w:r>
            <w:proofErr w:type="spellEnd"/>
            <w:proofErr w:type="gramEnd"/>
            <w:r>
              <w:t xml:space="preserve"> = 25.00,</w:t>
            </w:r>
          </w:p>
          <w:p w14:paraId="1D94ABE1"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tk.limitFactor</w:t>
            </w:r>
            <w:proofErr w:type="spellEnd"/>
            <w:proofErr w:type="gramEnd"/>
            <w:r>
              <w:t xml:space="preserve"> =0.00}</w:t>
            </w:r>
          </w:p>
        </w:tc>
        <w:tc>
          <w:tcPr>
            <w:tcW w:w="1882" w:type="dxa"/>
          </w:tcPr>
          <w:p w14:paraId="6B929108"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100.00</w:t>
            </w:r>
          </w:p>
          <w:p w14:paraId="70D2C5E2"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(expecting percentage of weight to be returned as limiting factor and that too 100%)</w:t>
            </w:r>
          </w:p>
        </w:tc>
        <w:tc>
          <w:tcPr>
            <w:tcW w:w="1613" w:type="dxa"/>
          </w:tcPr>
          <w:p w14:paraId="60FE512E"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100.00</w:t>
            </w:r>
          </w:p>
        </w:tc>
        <w:tc>
          <w:tcPr>
            <w:tcW w:w="1070" w:type="dxa"/>
          </w:tcPr>
          <w:p w14:paraId="177D4913"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3F206CBC" w14:textId="77777777" w:rsidTr="00AF3498">
        <w:trPr>
          <w:trHeight w:val="278"/>
        </w:trPr>
        <w:tc>
          <w:tcPr>
            <w:cnfStyle w:val="001000000000" w:firstRow="0" w:lastRow="0" w:firstColumn="1" w:lastColumn="0" w:oddVBand="0" w:evenVBand="0" w:oddHBand="0" w:evenHBand="0" w:firstRowFirstColumn="0" w:firstRowLastColumn="0" w:lastRowFirstColumn="0" w:lastRowLastColumn="0"/>
            <w:tcW w:w="2415" w:type="dxa"/>
          </w:tcPr>
          <w:p w14:paraId="27D4D081" w14:textId="77777777" w:rsidR="000B78BE" w:rsidRDefault="000B78BE" w:rsidP="00AF3498">
            <w:pPr>
              <w:rPr>
                <w:b w:val="0"/>
                <w:bCs w:val="0"/>
              </w:rPr>
            </w:pPr>
            <w:r>
              <w:rPr>
                <w:b w:val="0"/>
                <w:bCs w:val="0"/>
              </w:rPr>
              <w:t>BB04-D</w:t>
            </w:r>
          </w:p>
          <w:p w14:paraId="2A4FAD3F" w14:textId="77777777" w:rsidR="000B78BE" w:rsidRDefault="000B78BE" w:rsidP="00AF3498">
            <w:r>
              <w:t>Passing values where volume is the limiting factor and maximum volume is reached</w:t>
            </w:r>
          </w:p>
        </w:tc>
        <w:tc>
          <w:tcPr>
            <w:tcW w:w="2330" w:type="dxa"/>
          </w:tcPr>
          <w:p w14:paraId="4DB60F32"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tk</w:t>
            </w:r>
            <w:proofErr w:type="gramEnd"/>
            <w:r>
              <w:t>.weight</w:t>
            </w:r>
            <w:proofErr w:type="spellEnd"/>
            <w:r>
              <w:t xml:space="preserve"> = 500.00,</w:t>
            </w:r>
          </w:p>
          <w:p w14:paraId="5C71CBAD"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tk.volume</w:t>
            </w:r>
            <w:proofErr w:type="spellEnd"/>
            <w:proofErr w:type="gramEnd"/>
            <w:r>
              <w:t xml:space="preserve"> = 48.00,</w:t>
            </w:r>
          </w:p>
          <w:p w14:paraId="149F95E0"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tk.limitFactor</w:t>
            </w:r>
            <w:proofErr w:type="spellEnd"/>
            <w:proofErr w:type="gramEnd"/>
            <w:r>
              <w:t xml:space="preserve"> =0.00}</w:t>
            </w:r>
          </w:p>
        </w:tc>
        <w:tc>
          <w:tcPr>
            <w:tcW w:w="1882" w:type="dxa"/>
          </w:tcPr>
          <w:p w14:paraId="494566AD"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100.00</w:t>
            </w:r>
          </w:p>
          <w:p w14:paraId="0680CC73"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(expecting percentage of weight to be returned as limiting factor and that too 100%)</w:t>
            </w:r>
          </w:p>
        </w:tc>
        <w:tc>
          <w:tcPr>
            <w:tcW w:w="1613" w:type="dxa"/>
          </w:tcPr>
          <w:p w14:paraId="163003D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100.00</w:t>
            </w:r>
          </w:p>
        </w:tc>
        <w:tc>
          <w:tcPr>
            <w:tcW w:w="1070" w:type="dxa"/>
          </w:tcPr>
          <w:p w14:paraId="4B0FFB1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30F2020A" w14:textId="77777777" w:rsidTr="00AF349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415" w:type="dxa"/>
          </w:tcPr>
          <w:p w14:paraId="59F837CB" w14:textId="77777777" w:rsidR="000B78BE" w:rsidRDefault="000B78BE" w:rsidP="00AF3498">
            <w:pPr>
              <w:rPr>
                <w:b w:val="0"/>
                <w:bCs w:val="0"/>
              </w:rPr>
            </w:pPr>
            <w:r>
              <w:rPr>
                <w:b w:val="0"/>
                <w:bCs w:val="0"/>
              </w:rPr>
              <w:t>BB04-E</w:t>
            </w:r>
          </w:p>
          <w:p w14:paraId="22815C3C" w14:textId="77777777" w:rsidR="000B78BE" w:rsidRDefault="000B78BE" w:rsidP="00AF3498">
            <w:r>
              <w:t xml:space="preserve">Passing values which will in same percentage for weight and volume </w:t>
            </w:r>
          </w:p>
        </w:tc>
        <w:tc>
          <w:tcPr>
            <w:tcW w:w="2330" w:type="dxa"/>
          </w:tcPr>
          <w:p w14:paraId="57BC3C71"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tk</w:t>
            </w:r>
            <w:proofErr w:type="gramEnd"/>
            <w:r>
              <w:t>.weight</w:t>
            </w:r>
            <w:proofErr w:type="spellEnd"/>
            <w:r>
              <w:t xml:space="preserve"> =750 .00,</w:t>
            </w:r>
          </w:p>
          <w:p w14:paraId="6B67A24D"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tk.volume</w:t>
            </w:r>
            <w:proofErr w:type="spellEnd"/>
            <w:proofErr w:type="gramEnd"/>
            <w:r>
              <w:t xml:space="preserve"> = 24.00,</w:t>
            </w:r>
          </w:p>
          <w:p w14:paraId="01CA495B"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tk.limitFactor</w:t>
            </w:r>
            <w:proofErr w:type="spellEnd"/>
            <w:proofErr w:type="gramEnd"/>
            <w:r>
              <w:t xml:space="preserve"> =0.00}</w:t>
            </w:r>
          </w:p>
        </w:tc>
        <w:tc>
          <w:tcPr>
            <w:tcW w:w="1882" w:type="dxa"/>
          </w:tcPr>
          <w:p w14:paraId="486CD265"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50.00</w:t>
            </w:r>
          </w:p>
          <w:p w14:paraId="11D0383A"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(expecting percentage of any factor that is weight or volume to be returned as limiting factor as the percentage of both is same)</w:t>
            </w:r>
          </w:p>
        </w:tc>
        <w:tc>
          <w:tcPr>
            <w:tcW w:w="1613" w:type="dxa"/>
          </w:tcPr>
          <w:p w14:paraId="7C09B0C7"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50.00</w:t>
            </w:r>
          </w:p>
        </w:tc>
        <w:tc>
          <w:tcPr>
            <w:tcW w:w="1070" w:type="dxa"/>
          </w:tcPr>
          <w:p w14:paraId="1ACFCCD7"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5F0782B3" w14:textId="77777777" w:rsidTr="00AF3498">
        <w:trPr>
          <w:trHeight w:val="278"/>
        </w:trPr>
        <w:tc>
          <w:tcPr>
            <w:cnfStyle w:val="001000000000" w:firstRow="0" w:lastRow="0" w:firstColumn="1" w:lastColumn="0" w:oddVBand="0" w:evenVBand="0" w:oddHBand="0" w:evenHBand="0" w:firstRowFirstColumn="0" w:firstRowLastColumn="0" w:lastRowFirstColumn="0" w:lastRowLastColumn="0"/>
            <w:tcW w:w="2415" w:type="dxa"/>
          </w:tcPr>
          <w:p w14:paraId="4F44FA5F" w14:textId="77777777" w:rsidR="000B78BE" w:rsidRDefault="000B78BE" w:rsidP="00AF3498">
            <w:pPr>
              <w:rPr>
                <w:b w:val="0"/>
                <w:bCs w:val="0"/>
              </w:rPr>
            </w:pPr>
            <w:r>
              <w:rPr>
                <w:b w:val="0"/>
                <w:bCs w:val="0"/>
              </w:rPr>
              <w:t>BB04-F</w:t>
            </w:r>
          </w:p>
          <w:p w14:paraId="2445E5F4" w14:textId="77777777" w:rsidR="000B78BE" w:rsidRDefault="000B78BE" w:rsidP="00AF3498">
            <w:r>
              <w:t xml:space="preserve">Passing 0 for both weight and volume </w:t>
            </w:r>
          </w:p>
        </w:tc>
        <w:tc>
          <w:tcPr>
            <w:tcW w:w="2330" w:type="dxa"/>
          </w:tcPr>
          <w:p w14:paraId="28939A82"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tk</w:t>
            </w:r>
            <w:proofErr w:type="gramEnd"/>
            <w:r>
              <w:t>.weight</w:t>
            </w:r>
            <w:proofErr w:type="spellEnd"/>
            <w:r>
              <w:t xml:space="preserve"> =0 .00,</w:t>
            </w:r>
          </w:p>
          <w:p w14:paraId="419B3109"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tk.volume</w:t>
            </w:r>
            <w:proofErr w:type="spellEnd"/>
            <w:proofErr w:type="gramEnd"/>
            <w:r>
              <w:t xml:space="preserve"> = 0.00,</w:t>
            </w:r>
          </w:p>
          <w:p w14:paraId="79B50ED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tk.limitFactor</w:t>
            </w:r>
            <w:proofErr w:type="spellEnd"/>
            <w:proofErr w:type="gramEnd"/>
            <w:r>
              <w:t xml:space="preserve"> =0.00}</w:t>
            </w:r>
          </w:p>
        </w:tc>
        <w:tc>
          <w:tcPr>
            <w:tcW w:w="1882" w:type="dxa"/>
          </w:tcPr>
          <w:p w14:paraId="32084A5E" w14:textId="77777777" w:rsidR="000B78BE" w:rsidRDefault="000B78BE" w:rsidP="00AF3498">
            <w:pPr>
              <w:tabs>
                <w:tab w:val="center" w:pos="833"/>
              </w:tabs>
              <w:cnfStyle w:val="000000000000" w:firstRow="0" w:lastRow="0" w:firstColumn="0" w:lastColumn="0" w:oddVBand="0" w:evenVBand="0" w:oddHBand="0" w:evenHBand="0" w:firstRowFirstColumn="0" w:firstRowLastColumn="0" w:lastRowFirstColumn="0" w:lastRowLastColumn="0"/>
            </w:pPr>
            <w:r>
              <w:t>0.00</w:t>
            </w:r>
            <w:r>
              <w:tab/>
            </w:r>
          </w:p>
          <w:p w14:paraId="0319CB66"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(expecting percentage of any </w:t>
            </w:r>
            <w:proofErr w:type="gramStart"/>
            <w:r>
              <w:t>factor ,that</w:t>
            </w:r>
            <w:proofErr w:type="gramEnd"/>
            <w:r>
              <w:t xml:space="preserve"> is weight or volume to be returned as limiting factor as the percentage of both is same)</w:t>
            </w:r>
          </w:p>
        </w:tc>
        <w:tc>
          <w:tcPr>
            <w:tcW w:w="1613" w:type="dxa"/>
          </w:tcPr>
          <w:p w14:paraId="0F9CB3F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0.00</w:t>
            </w:r>
          </w:p>
        </w:tc>
        <w:tc>
          <w:tcPr>
            <w:tcW w:w="1070" w:type="dxa"/>
          </w:tcPr>
          <w:p w14:paraId="09B0CF25"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6B293262" w14:textId="77777777" w:rsidTr="00AF349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415" w:type="dxa"/>
          </w:tcPr>
          <w:p w14:paraId="3E2DF913" w14:textId="77777777" w:rsidR="000B78BE" w:rsidRDefault="000B78BE" w:rsidP="00AF3498">
            <w:pPr>
              <w:rPr>
                <w:b w:val="0"/>
                <w:bCs w:val="0"/>
              </w:rPr>
            </w:pPr>
            <w:r>
              <w:rPr>
                <w:b w:val="0"/>
                <w:bCs w:val="0"/>
              </w:rPr>
              <w:t>BB04-G</w:t>
            </w:r>
          </w:p>
          <w:p w14:paraId="04B924E6" w14:textId="77777777" w:rsidR="000B78BE" w:rsidRDefault="000B78BE" w:rsidP="00AF3498">
            <w:r>
              <w:t xml:space="preserve">Passing values that </w:t>
            </w:r>
            <w:proofErr w:type="spellStart"/>
            <w:r>
              <w:t>ersult</w:t>
            </w:r>
            <w:proofErr w:type="spellEnd"/>
            <w:r>
              <w:t xml:space="preserve"> in percentage very close to each other</w:t>
            </w:r>
          </w:p>
        </w:tc>
        <w:tc>
          <w:tcPr>
            <w:tcW w:w="2330" w:type="dxa"/>
          </w:tcPr>
          <w:p w14:paraId="4DC93A9C"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tk</w:t>
            </w:r>
            <w:proofErr w:type="gramEnd"/>
            <w:r>
              <w:t>.weight</w:t>
            </w:r>
            <w:proofErr w:type="spellEnd"/>
            <w:r>
              <w:t xml:space="preserve"> = 751.00,</w:t>
            </w:r>
          </w:p>
          <w:p w14:paraId="3BDA4F35"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tk.volume</w:t>
            </w:r>
            <w:proofErr w:type="spellEnd"/>
            <w:proofErr w:type="gramEnd"/>
            <w:r>
              <w:t xml:space="preserve"> = 24.00,</w:t>
            </w:r>
          </w:p>
          <w:p w14:paraId="411D8A9B"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tk.limitFactor</w:t>
            </w:r>
            <w:proofErr w:type="spellEnd"/>
            <w:proofErr w:type="gramEnd"/>
            <w:r>
              <w:t xml:space="preserve"> =0.00</w:t>
            </w:r>
          </w:p>
          <w:p w14:paraId="255B3ACC"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w:t>
            </w:r>
          </w:p>
        </w:tc>
        <w:tc>
          <w:tcPr>
            <w:tcW w:w="1882" w:type="dxa"/>
          </w:tcPr>
          <w:p w14:paraId="37EB5976"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50.06</w:t>
            </w:r>
          </w:p>
          <w:p w14:paraId="5AD3C3EE"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(expecting percentage of weight as limiting factor as by slight difference it is </w:t>
            </w:r>
            <w:r>
              <w:lastRenderedPageBreak/>
              <w:t>greater than volume percentage)</w:t>
            </w:r>
          </w:p>
        </w:tc>
        <w:tc>
          <w:tcPr>
            <w:tcW w:w="1613" w:type="dxa"/>
          </w:tcPr>
          <w:p w14:paraId="091066EB"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lastRenderedPageBreak/>
              <w:t>50.06</w:t>
            </w:r>
          </w:p>
        </w:tc>
        <w:tc>
          <w:tcPr>
            <w:tcW w:w="1070" w:type="dxa"/>
          </w:tcPr>
          <w:p w14:paraId="5548F699"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6A8C8052" w14:textId="77777777" w:rsidTr="00AF3498">
        <w:trPr>
          <w:trHeight w:val="278"/>
        </w:trPr>
        <w:tc>
          <w:tcPr>
            <w:cnfStyle w:val="001000000000" w:firstRow="0" w:lastRow="0" w:firstColumn="1" w:lastColumn="0" w:oddVBand="0" w:evenVBand="0" w:oddHBand="0" w:evenHBand="0" w:firstRowFirstColumn="0" w:firstRowLastColumn="0" w:lastRowFirstColumn="0" w:lastRowLastColumn="0"/>
            <w:tcW w:w="2415" w:type="dxa"/>
          </w:tcPr>
          <w:p w14:paraId="267EBB89" w14:textId="77777777" w:rsidR="000B78BE" w:rsidRDefault="000B78BE" w:rsidP="00AF3498">
            <w:pPr>
              <w:rPr>
                <w:b w:val="0"/>
                <w:bCs w:val="0"/>
              </w:rPr>
            </w:pPr>
            <w:r>
              <w:rPr>
                <w:b w:val="0"/>
                <w:bCs w:val="0"/>
              </w:rPr>
              <w:t>BB04-H</w:t>
            </w:r>
          </w:p>
          <w:p w14:paraId="66ED39D4" w14:textId="77777777" w:rsidR="000B78BE" w:rsidRDefault="000B78BE" w:rsidP="00AF3498">
            <w:r>
              <w:t xml:space="preserve">Passing decimal value very near to maximum weight </w:t>
            </w:r>
          </w:p>
        </w:tc>
        <w:tc>
          <w:tcPr>
            <w:tcW w:w="2330" w:type="dxa"/>
          </w:tcPr>
          <w:p w14:paraId="35D069A9"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tk</w:t>
            </w:r>
            <w:proofErr w:type="gramEnd"/>
            <w:r>
              <w:t>.weight</w:t>
            </w:r>
            <w:proofErr w:type="spellEnd"/>
            <w:r>
              <w:t xml:space="preserve"> = 1497.00,</w:t>
            </w:r>
          </w:p>
          <w:p w14:paraId="17724499"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tk.volume</w:t>
            </w:r>
            <w:proofErr w:type="spellEnd"/>
            <w:proofErr w:type="gramEnd"/>
            <w:r>
              <w:t xml:space="preserve"> = 24.00,</w:t>
            </w:r>
          </w:p>
          <w:p w14:paraId="15BE7102"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tk.limitFactor</w:t>
            </w:r>
            <w:proofErr w:type="spellEnd"/>
            <w:proofErr w:type="gramEnd"/>
            <w:r>
              <w:t xml:space="preserve"> =0.00</w:t>
            </w:r>
          </w:p>
          <w:p w14:paraId="460221E2"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w:t>
            </w:r>
          </w:p>
        </w:tc>
        <w:tc>
          <w:tcPr>
            <w:tcW w:w="1882" w:type="dxa"/>
          </w:tcPr>
          <w:p w14:paraId="5ADAB1D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99.8</w:t>
            </w:r>
          </w:p>
          <w:p w14:paraId="12E6788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(expecting exact decimal value for limiting factor)</w:t>
            </w:r>
          </w:p>
        </w:tc>
        <w:tc>
          <w:tcPr>
            <w:tcW w:w="1613" w:type="dxa"/>
          </w:tcPr>
          <w:p w14:paraId="2EAA9595"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99.8</w:t>
            </w:r>
          </w:p>
        </w:tc>
        <w:tc>
          <w:tcPr>
            <w:tcW w:w="1070" w:type="dxa"/>
          </w:tcPr>
          <w:p w14:paraId="613933F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62F6BEF2" w14:textId="77777777" w:rsidTr="00AF3498">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415" w:type="dxa"/>
          </w:tcPr>
          <w:p w14:paraId="2B23BCF5" w14:textId="77777777" w:rsidR="000B78BE" w:rsidRDefault="000B78BE" w:rsidP="00AF3498">
            <w:pPr>
              <w:rPr>
                <w:b w:val="0"/>
                <w:bCs w:val="0"/>
              </w:rPr>
            </w:pPr>
            <w:r>
              <w:rPr>
                <w:b w:val="0"/>
                <w:bCs w:val="0"/>
              </w:rPr>
              <w:t>BB04-I</w:t>
            </w:r>
          </w:p>
          <w:p w14:paraId="1514BD73" w14:textId="77777777" w:rsidR="000B78BE" w:rsidRDefault="000B78BE" w:rsidP="00AF3498">
            <w:r>
              <w:t>Passing decimal value very near to maximum volume</w:t>
            </w:r>
          </w:p>
        </w:tc>
        <w:tc>
          <w:tcPr>
            <w:tcW w:w="2330" w:type="dxa"/>
          </w:tcPr>
          <w:p w14:paraId="57B4B254"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gramStart"/>
            <w:r>
              <w:t xml:space="preserve">{ </w:t>
            </w:r>
            <w:proofErr w:type="spellStart"/>
            <w:r>
              <w:t>tk</w:t>
            </w:r>
            <w:proofErr w:type="gramEnd"/>
            <w:r>
              <w:t>.weight</w:t>
            </w:r>
            <w:proofErr w:type="spellEnd"/>
            <w:r>
              <w:t xml:space="preserve"> = 750.00,</w:t>
            </w:r>
          </w:p>
          <w:p w14:paraId="4A2A1A48"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  </w:t>
            </w:r>
            <w:proofErr w:type="spellStart"/>
            <w:proofErr w:type="gramStart"/>
            <w:r>
              <w:t>tk.volume</w:t>
            </w:r>
            <w:proofErr w:type="spellEnd"/>
            <w:proofErr w:type="gramEnd"/>
            <w:r>
              <w:t xml:space="preserve"> = 47.7,</w:t>
            </w:r>
          </w:p>
          <w:p w14:paraId="4C3F06DC"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proofErr w:type="spellStart"/>
            <w:proofErr w:type="gramStart"/>
            <w:r>
              <w:t>tk.limitFactor</w:t>
            </w:r>
            <w:proofErr w:type="spellEnd"/>
            <w:proofErr w:type="gramEnd"/>
            <w:r>
              <w:t xml:space="preserve"> =0.00</w:t>
            </w:r>
          </w:p>
          <w:p w14:paraId="28F7036F"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w:t>
            </w:r>
          </w:p>
        </w:tc>
        <w:tc>
          <w:tcPr>
            <w:tcW w:w="1882" w:type="dxa"/>
          </w:tcPr>
          <w:p w14:paraId="274B872D"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99.37</w:t>
            </w:r>
          </w:p>
          <w:p w14:paraId="178D98A0"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(expecting exact decimal value for limiting factor)</w:t>
            </w:r>
          </w:p>
        </w:tc>
        <w:tc>
          <w:tcPr>
            <w:tcW w:w="1613" w:type="dxa"/>
          </w:tcPr>
          <w:p w14:paraId="2E24EC58"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99.37</w:t>
            </w:r>
          </w:p>
        </w:tc>
        <w:tc>
          <w:tcPr>
            <w:tcW w:w="1070" w:type="dxa"/>
          </w:tcPr>
          <w:p w14:paraId="598BCAFA"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4F7A3E9F" w14:textId="77777777" w:rsidTr="00AF3498">
        <w:trPr>
          <w:trHeight w:val="278"/>
        </w:trPr>
        <w:tc>
          <w:tcPr>
            <w:cnfStyle w:val="001000000000" w:firstRow="0" w:lastRow="0" w:firstColumn="1" w:lastColumn="0" w:oddVBand="0" w:evenVBand="0" w:oddHBand="0" w:evenHBand="0" w:firstRowFirstColumn="0" w:firstRowLastColumn="0" w:lastRowFirstColumn="0" w:lastRowLastColumn="0"/>
            <w:tcW w:w="2415" w:type="dxa"/>
          </w:tcPr>
          <w:p w14:paraId="2F0839DC" w14:textId="77777777" w:rsidR="000B78BE" w:rsidRDefault="000B78BE" w:rsidP="00AF3498">
            <w:pPr>
              <w:rPr>
                <w:b w:val="0"/>
                <w:bCs w:val="0"/>
              </w:rPr>
            </w:pPr>
            <w:r>
              <w:rPr>
                <w:b w:val="0"/>
                <w:bCs w:val="0"/>
              </w:rPr>
              <w:t>BB04-J</w:t>
            </w:r>
          </w:p>
          <w:p w14:paraId="69A06EA2" w14:textId="77777777" w:rsidR="000B78BE" w:rsidRDefault="000B78BE" w:rsidP="00AF3498">
            <w:r>
              <w:t>Passing values for both weight and volume 1 less than maximum values they can be of</w:t>
            </w:r>
          </w:p>
        </w:tc>
        <w:tc>
          <w:tcPr>
            <w:tcW w:w="2330" w:type="dxa"/>
          </w:tcPr>
          <w:p w14:paraId="4AC1222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gramStart"/>
            <w:r>
              <w:t xml:space="preserve">{ </w:t>
            </w:r>
            <w:proofErr w:type="spellStart"/>
            <w:r>
              <w:t>tk</w:t>
            </w:r>
            <w:proofErr w:type="gramEnd"/>
            <w:r>
              <w:t>.weight</w:t>
            </w:r>
            <w:proofErr w:type="spellEnd"/>
            <w:r>
              <w:t xml:space="preserve"> = 1499.00,</w:t>
            </w:r>
          </w:p>
          <w:p w14:paraId="6E48222F"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tk.volume</w:t>
            </w:r>
            <w:proofErr w:type="spellEnd"/>
            <w:proofErr w:type="gramEnd"/>
            <w:r>
              <w:t xml:space="preserve"> = 47.00,</w:t>
            </w:r>
          </w:p>
          <w:p w14:paraId="6054541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proofErr w:type="spellStart"/>
            <w:proofErr w:type="gramStart"/>
            <w:r>
              <w:t>tk.limitFactor</w:t>
            </w:r>
            <w:proofErr w:type="spellEnd"/>
            <w:proofErr w:type="gramEnd"/>
            <w:r>
              <w:t xml:space="preserve"> =0.00</w:t>
            </w:r>
          </w:p>
          <w:p w14:paraId="1E2BE43C"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w:t>
            </w:r>
          </w:p>
        </w:tc>
        <w:tc>
          <w:tcPr>
            <w:tcW w:w="1882" w:type="dxa"/>
          </w:tcPr>
          <w:p w14:paraId="14DF836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99.94</w:t>
            </w:r>
          </w:p>
          <w:p w14:paraId="5DC0C355"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(expecting weight to be limiting factor because although both the values are one less than maximum but percentage for weight is more)</w:t>
            </w:r>
          </w:p>
        </w:tc>
        <w:tc>
          <w:tcPr>
            <w:tcW w:w="1613" w:type="dxa"/>
          </w:tcPr>
          <w:p w14:paraId="47128791"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99.94</w:t>
            </w:r>
          </w:p>
        </w:tc>
        <w:tc>
          <w:tcPr>
            <w:tcW w:w="1070" w:type="dxa"/>
          </w:tcPr>
          <w:p w14:paraId="2CE7B0E6"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bl>
    <w:p w14:paraId="1FC13627" w14:textId="77777777" w:rsidR="000B78BE" w:rsidRDefault="000B78BE" w:rsidP="000B78BE"/>
    <w:p w14:paraId="52472838" w14:textId="77777777" w:rsidR="000B78BE" w:rsidRDefault="000B78BE" w:rsidP="000B78BE">
      <w:pPr>
        <w:rPr>
          <w:b/>
          <w:bCs/>
        </w:rPr>
      </w:pPr>
    </w:p>
    <w:p w14:paraId="0EDED313" w14:textId="77777777" w:rsidR="000B78BE" w:rsidRDefault="000B78BE" w:rsidP="000B78BE">
      <w:r w:rsidRPr="00C546EB">
        <w:rPr>
          <w:b/>
          <w:bCs/>
        </w:rPr>
        <w:t>Bugs Found</w:t>
      </w:r>
      <w:r>
        <w:t>:</w:t>
      </w:r>
    </w:p>
    <w:p w14:paraId="15543481" w14:textId="18210BA9" w:rsidR="000B78BE" w:rsidRDefault="000B78BE" w:rsidP="000B78BE">
      <w:pPr>
        <w:rPr>
          <w:color w:val="808080" w:themeColor="background1" w:themeShade="80"/>
        </w:rPr>
      </w:pPr>
      <w:r>
        <w:rPr>
          <w:color w:val="808080" w:themeColor="background1" w:themeShade="80"/>
        </w:rPr>
        <w:t>No bugs were found as of now based on black box test cases.</w:t>
      </w:r>
    </w:p>
    <w:p w14:paraId="2C0D450B" w14:textId="77777777" w:rsidR="000B78BE" w:rsidRDefault="000B78BE" w:rsidP="000B78BE">
      <w:pPr>
        <w:rPr>
          <w:color w:val="808080" w:themeColor="background1" w:themeShade="80"/>
        </w:rPr>
      </w:pPr>
    </w:p>
    <w:p w14:paraId="6EBC2C0E" w14:textId="77777777" w:rsidR="000B78BE" w:rsidRPr="00380585" w:rsidRDefault="000B78BE" w:rsidP="000B78BE">
      <w:pPr>
        <w:rPr>
          <w:color w:val="808080" w:themeColor="background1" w:themeShade="80"/>
        </w:rPr>
      </w:pPr>
    </w:p>
    <w:p w14:paraId="3B0C033E" w14:textId="671553C8" w:rsidR="000B78BE" w:rsidRPr="000B78BE" w:rsidRDefault="000B78BE" w:rsidP="000B78BE">
      <w:pPr>
        <w:rPr>
          <w:b/>
          <w:bCs/>
          <w:color w:val="000000" w:themeColor="text1"/>
          <w:sz w:val="28"/>
          <w:szCs w:val="28"/>
        </w:rPr>
      </w:pPr>
      <w:r>
        <w:rPr>
          <w:b/>
          <w:bCs/>
          <w:color w:val="000000" w:themeColor="text1"/>
          <w:sz w:val="28"/>
          <w:szCs w:val="28"/>
        </w:rPr>
        <w:t>BB05:</w:t>
      </w:r>
    </w:p>
    <w:p w14:paraId="69BA661C" w14:textId="77777777" w:rsidR="000B78BE" w:rsidRDefault="000B78BE" w:rsidP="000B78BE">
      <w:r w:rsidRPr="00380585">
        <w:rPr>
          <w:b/>
          <w:bCs/>
        </w:rPr>
        <w:t>Test Function</w:t>
      </w:r>
      <w:r>
        <w:t xml:space="preserve">: </w:t>
      </w:r>
      <w:r w:rsidRPr="00384693">
        <w:rPr>
          <w:color w:val="7F7F7F" w:themeColor="text1" w:themeTint="80"/>
        </w:rPr>
        <w:t>distance</w:t>
      </w:r>
    </w:p>
    <w:p w14:paraId="2EEC20FB" w14:textId="77777777" w:rsidR="000B78BE" w:rsidRPr="004650B9" w:rsidRDefault="000B78BE" w:rsidP="000B78BE">
      <w:pPr>
        <w:rPr>
          <w:b/>
          <w:bCs/>
        </w:rPr>
      </w:pPr>
      <w:r w:rsidRPr="004650B9">
        <w:rPr>
          <w:b/>
          <w:bCs/>
        </w:rPr>
        <w:t>Test Scenarios:</w:t>
      </w:r>
    </w:p>
    <w:tbl>
      <w:tblPr>
        <w:tblStyle w:val="PlainTable1"/>
        <w:tblW w:w="0" w:type="auto"/>
        <w:tblLook w:val="04A0" w:firstRow="1" w:lastRow="0" w:firstColumn="1" w:lastColumn="0" w:noHBand="0" w:noVBand="1"/>
      </w:tblPr>
      <w:tblGrid>
        <w:gridCol w:w="2104"/>
        <w:gridCol w:w="1848"/>
        <w:gridCol w:w="2168"/>
        <w:gridCol w:w="2168"/>
        <w:gridCol w:w="1062"/>
      </w:tblGrid>
      <w:tr w:rsidR="000B78BE" w14:paraId="37922912" w14:textId="77777777" w:rsidTr="00AF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shd w:val="clear" w:color="auto" w:fill="A6A6A6" w:themeFill="background1" w:themeFillShade="A6"/>
          </w:tcPr>
          <w:p w14:paraId="33BA0ABC" w14:textId="77777777" w:rsidR="000B78BE" w:rsidRDefault="000B78BE" w:rsidP="00AF3498">
            <w:r>
              <w:t>Description</w:t>
            </w:r>
          </w:p>
        </w:tc>
        <w:tc>
          <w:tcPr>
            <w:tcW w:w="1848" w:type="dxa"/>
            <w:shd w:val="clear" w:color="auto" w:fill="A6A6A6" w:themeFill="background1" w:themeFillShade="A6"/>
          </w:tcPr>
          <w:p w14:paraId="033AA811"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Test Data</w:t>
            </w:r>
          </w:p>
        </w:tc>
        <w:tc>
          <w:tcPr>
            <w:tcW w:w="2168" w:type="dxa"/>
            <w:shd w:val="clear" w:color="auto" w:fill="A6A6A6" w:themeFill="background1" w:themeFillShade="A6"/>
          </w:tcPr>
          <w:p w14:paraId="7C4E3883"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Expected Result</w:t>
            </w:r>
          </w:p>
        </w:tc>
        <w:tc>
          <w:tcPr>
            <w:tcW w:w="2168" w:type="dxa"/>
            <w:shd w:val="clear" w:color="auto" w:fill="A6A6A6" w:themeFill="background1" w:themeFillShade="A6"/>
          </w:tcPr>
          <w:p w14:paraId="5FDAFD77"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Actual Result</w:t>
            </w:r>
          </w:p>
        </w:tc>
        <w:tc>
          <w:tcPr>
            <w:tcW w:w="1062" w:type="dxa"/>
            <w:shd w:val="clear" w:color="auto" w:fill="A6A6A6" w:themeFill="background1" w:themeFillShade="A6"/>
          </w:tcPr>
          <w:p w14:paraId="6F3AA328"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Pass/Fail</w:t>
            </w:r>
          </w:p>
        </w:tc>
      </w:tr>
      <w:tr w:rsidR="000B78BE" w14:paraId="2D472B06"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D3E74F9" w14:textId="77777777" w:rsidR="000B78BE" w:rsidRPr="002C2BDE" w:rsidRDefault="000B78BE" w:rsidP="00AF3498">
            <w:r w:rsidRPr="002C2BDE">
              <w:t>Adjacent Points on the Map</w:t>
            </w:r>
          </w:p>
          <w:p w14:paraId="601A61B3" w14:textId="77777777" w:rsidR="000B78BE" w:rsidRPr="002C2BDE" w:rsidRDefault="000B78BE" w:rsidP="00AF3498"/>
          <w:p w14:paraId="6F2309EF" w14:textId="77777777" w:rsidR="000B78BE" w:rsidRPr="002C2BDE" w:rsidRDefault="000B78BE" w:rsidP="00AF3498">
            <w:r w:rsidRPr="002C2BDE">
              <w:t xml:space="preserve">Test Name or ID: </w:t>
            </w:r>
            <w:r>
              <w:t>BB05</w:t>
            </w:r>
            <w:r w:rsidRPr="002C2BDE">
              <w:t>-A</w:t>
            </w:r>
          </w:p>
          <w:p w14:paraId="2E4103F8" w14:textId="77777777" w:rsidR="000B78BE" w:rsidRDefault="000B78BE" w:rsidP="00AF3498">
            <w:pPr>
              <w:rPr>
                <w:b w:val="0"/>
                <w:bCs w:val="0"/>
              </w:rPr>
            </w:pPr>
            <w:r w:rsidRPr="002C2BDE">
              <w:t>Description: Checks distance calculation for two adjacent points on the map.</w:t>
            </w:r>
          </w:p>
          <w:p w14:paraId="0F421B89" w14:textId="77777777" w:rsidR="000B78BE" w:rsidRPr="002C2BDE" w:rsidRDefault="000B78BE" w:rsidP="00AF3498">
            <w:pPr>
              <w:rPr>
                <w:b w:val="0"/>
                <w:bCs w:val="0"/>
              </w:rPr>
            </w:pPr>
          </w:p>
        </w:tc>
        <w:tc>
          <w:tcPr>
            <w:tcW w:w="1848" w:type="dxa"/>
          </w:tcPr>
          <w:p w14:paraId="76271375"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p1 = {row: 1, col: 1} (Equivalent to 1A)</w:t>
            </w:r>
          </w:p>
          <w:p w14:paraId="542274A7"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p2 = {row: 1, col: 2} (Adjacent to 1A on the right, equivalent to 1B)</w:t>
            </w:r>
          </w:p>
        </w:tc>
        <w:tc>
          <w:tcPr>
            <w:tcW w:w="2168" w:type="dxa"/>
          </w:tcPr>
          <w:p w14:paraId="48E1FBF7"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rsidRPr="002C2BDE">
              <w:t>Distance = 1 (unit distance on the grid)</w:t>
            </w:r>
          </w:p>
        </w:tc>
        <w:tc>
          <w:tcPr>
            <w:tcW w:w="2168" w:type="dxa"/>
          </w:tcPr>
          <w:p w14:paraId="208C0FA5"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1</w:t>
            </w:r>
          </w:p>
        </w:tc>
        <w:tc>
          <w:tcPr>
            <w:tcW w:w="1062" w:type="dxa"/>
          </w:tcPr>
          <w:p w14:paraId="3840E969"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63E238F9" w14:textId="77777777" w:rsidTr="00AF3498">
        <w:tc>
          <w:tcPr>
            <w:cnfStyle w:val="001000000000" w:firstRow="0" w:lastRow="0" w:firstColumn="1" w:lastColumn="0" w:oddVBand="0" w:evenVBand="0" w:oddHBand="0" w:evenHBand="0" w:firstRowFirstColumn="0" w:firstRowLastColumn="0" w:lastRowFirstColumn="0" w:lastRowLastColumn="0"/>
            <w:tcW w:w="2104" w:type="dxa"/>
          </w:tcPr>
          <w:p w14:paraId="1E4A62C4" w14:textId="77777777" w:rsidR="000B78BE" w:rsidRPr="002C2BDE" w:rsidRDefault="000B78BE" w:rsidP="00AF3498">
            <w:r w:rsidRPr="002C2BDE">
              <w:lastRenderedPageBreak/>
              <w:t>Diagonal Points on the Map</w:t>
            </w:r>
          </w:p>
          <w:p w14:paraId="26BBCE06" w14:textId="77777777" w:rsidR="000B78BE" w:rsidRPr="002C2BDE" w:rsidRDefault="000B78BE" w:rsidP="00AF3498"/>
          <w:p w14:paraId="0DDB8756" w14:textId="77777777" w:rsidR="000B78BE" w:rsidRPr="002C2BDE" w:rsidRDefault="000B78BE" w:rsidP="00AF3498">
            <w:r w:rsidRPr="002C2BDE">
              <w:t xml:space="preserve">Test Name or ID: </w:t>
            </w:r>
            <w:r>
              <w:t>BB05</w:t>
            </w:r>
            <w:r w:rsidRPr="002C2BDE">
              <w:t>-B</w:t>
            </w:r>
          </w:p>
          <w:p w14:paraId="39E3A8D6" w14:textId="77777777" w:rsidR="000B78BE" w:rsidRDefault="000B78BE" w:rsidP="00AF3498">
            <w:pPr>
              <w:rPr>
                <w:b w:val="0"/>
                <w:bCs w:val="0"/>
              </w:rPr>
            </w:pPr>
            <w:r w:rsidRPr="002C2BDE">
              <w:t>Description: Calculates distance for two points diagonally spaced on the map.</w:t>
            </w:r>
          </w:p>
          <w:p w14:paraId="6DD0F53A" w14:textId="77777777" w:rsidR="000B78BE" w:rsidRDefault="000B78BE" w:rsidP="00AF3498"/>
        </w:tc>
        <w:tc>
          <w:tcPr>
            <w:tcW w:w="1848" w:type="dxa"/>
          </w:tcPr>
          <w:p w14:paraId="045CA9F6"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p1 = {row: 1, col: 1} (Equivalent to 1A)</w:t>
            </w:r>
          </w:p>
          <w:p w14:paraId="71F0E774"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p2 = {row: 2, col: 2} (Diagonal to 1A, equivalent to 2B)</w:t>
            </w:r>
          </w:p>
        </w:tc>
        <w:tc>
          <w:tcPr>
            <w:tcW w:w="2168" w:type="dxa"/>
          </w:tcPr>
          <w:p w14:paraId="41EC49F9"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rsidRPr="002C2BDE">
              <w:t xml:space="preserve">Distance = </w:t>
            </w:r>
            <w:proofErr w:type="gramStart"/>
            <w:r w:rsidRPr="002C2BDE">
              <w:t>sqrt(</w:t>
            </w:r>
            <w:proofErr w:type="gramEnd"/>
            <w:r w:rsidRPr="002C2BDE">
              <w:t>2) ≈ 1.414</w:t>
            </w:r>
          </w:p>
        </w:tc>
        <w:tc>
          <w:tcPr>
            <w:tcW w:w="2168" w:type="dxa"/>
          </w:tcPr>
          <w:p w14:paraId="20DEA09D"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1.414</w:t>
            </w:r>
          </w:p>
        </w:tc>
        <w:tc>
          <w:tcPr>
            <w:tcW w:w="1062" w:type="dxa"/>
          </w:tcPr>
          <w:p w14:paraId="17C461A2"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0B34EB5E"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78B0A057" w14:textId="77777777" w:rsidR="000B78BE" w:rsidRPr="002C2BDE" w:rsidRDefault="000B78BE" w:rsidP="00AF3498">
            <w:r w:rsidRPr="002C2BDE">
              <w:t>Points on the Same Row</w:t>
            </w:r>
          </w:p>
          <w:p w14:paraId="2B041B6C" w14:textId="77777777" w:rsidR="000B78BE" w:rsidRPr="002C2BDE" w:rsidRDefault="000B78BE" w:rsidP="00AF3498"/>
          <w:p w14:paraId="579CD4C7" w14:textId="77777777" w:rsidR="000B78BE" w:rsidRPr="002C2BDE" w:rsidRDefault="000B78BE" w:rsidP="00AF3498">
            <w:r w:rsidRPr="002C2BDE">
              <w:t xml:space="preserve">Test Name or ID: </w:t>
            </w:r>
            <w:r>
              <w:t>BB05</w:t>
            </w:r>
            <w:r w:rsidRPr="002C2BDE">
              <w:t>-C</w:t>
            </w:r>
          </w:p>
          <w:p w14:paraId="369BA844" w14:textId="77777777" w:rsidR="000B78BE" w:rsidRDefault="000B78BE" w:rsidP="00AF3498">
            <w:pPr>
              <w:rPr>
                <w:b w:val="0"/>
                <w:bCs w:val="0"/>
              </w:rPr>
            </w:pPr>
            <w:r w:rsidRPr="002C2BDE">
              <w:t>Description: Verifies distance calculation for two points on the same row.</w:t>
            </w:r>
          </w:p>
          <w:p w14:paraId="0C93079B" w14:textId="77777777" w:rsidR="000B78BE" w:rsidRDefault="000B78BE" w:rsidP="00AF3498"/>
        </w:tc>
        <w:tc>
          <w:tcPr>
            <w:tcW w:w="1848" w:type="dxa"/>
          </w:tcPr>
          <w:p w14:paraId="7F97830C"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p1 = {row: 5, col: 8} (Equivalent to 5H)</w:t>
            </w:r>
          </w:p>
          <w:p w14:paraId="728B56F9"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p2 = {row: 5, col: 20} (Equivalent to 5T)</w:t>
            </w:r>
          </w:p>
        </w:tc>
        <w:tc>
          <w:tcPr>
            <w:tcW w:w="2168" w:type="dxa"/>
          </w:tcPr>
          <w:p w14:paraId="669472C9"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rsidRPr="002C2BDE">
              <w:t>Distance = 12 (units along the same row)</w:t>
            </w:r>
          </w:p>
        </w:tc>
        <w:tc>
          <w:tcPr>
            <w:tcW w:w="2168" w:type="dxa"/>
          </w:tcPr>
          <w:p w14:paraId="68046B40"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12</w:t>
            </w:r>
          </w:p>
        </w:tc>
        <w:tc>
          <w:tcPr>
            <w:tcW w:w="1062" w:type="dxa"/>
          </w:tcPr>
          <w:p w14:paraId="0C93551D"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32B0B3EF" w14:textId="77777777" w:rsidTr="00AF3498">
        <w:tc>
          <w:tcPr>
            <w:cnfStyle w:val="001000000000" w:firstRow="0" w:lastRow="0" w:firstColumn="1" w:lastColumn="0" w:oddVBand="0" w:evenVBand="0" w:oddHBand="0" w:evenHBand="0" w:firstRowFirstColumn="0" w:firstRowLastColumn="0" w:lastRowFirstColumn="0" w:lastRowLastColumn="0"/>
            <w:tcW w:w="2104" w:type="dxa"/>
          </w:tcPr>
          <w:p w14:paraId="0836209C" w14:textId="77777777" w:rsidR="000B78BE" w:rsidRPr="002C2BDE" w:rsidRDefault="000B78BE" w:rsidP="00AF3498">
            <w:r w:rsidRPr="002C2BDE">
              <w:t>Points on the Same Column</w:t>
            </w:r>
          </w:p>
          <w:p w14:paraId="1F8DC1A3" w14:textId="77777777" w:rsidR="000B78BE" w:rsidRPr="002C2BDE" w:rsidRDefault="000B78BE" w:rsidP="00AF3498"/>
          <w:p w14:paraId="1C4A5033" w14:textId="77777777" w:rsidR="000B78BE" w:rsidRPr="002C2BDE" w:rsidRDefault="000B78BE" w:rsidP="00AF3498">
            <w:r w:rsidRPr="002C2BDE">
              <w:t xml:space="preserve">Test Name or ID: </w:t>
            </w:r>
            <w:r>
              <w:t>BB05</w:t>
            </w:r>
            <w:r w:rsidRPr="002C2BDE">
              <w:t>-D</w:t>
            </w:r>
          </w:p>
          <w:p w14:paraId="69F38107" w14:textId="77777777" w:rsidR="000B78BE" w:rsidRDefault="000B78BE" w:rsidP="00AF3498">
            <w:r w:rsidRPr="002C2BDE">
              <w:t>Description: Tests the function with two points on the same column.</w:t>
            </w:r>
          </w:p>
        </w:tc>
        <w:tc>
          <w:tcPr>
            <w:tcW w:w="1848" w:type="dxa"/>
          </w:tcPr>
          <w:p w14:paraId="3DA9D4D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p1 = {row: 10, col: 15} (Equivalent to 100)</w:t>
            </w:r>
          </w:p>
          <w:p w14:paraId="37571A24"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p2 = {row: 20, col: 15} (Equivalent to 200)</w:t>
            </w:r>
          </w:p>
        </w:tc>
        <w:tc>
          <w:tcPr>
            <w:tcW w:w="2168" w:type="dxa"/>
          </w:tcPr>
          <w:p w14:paraId="2392AF59"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rsidRPr="002C2BDE">
              <w:t>Distance = 10 (units along the same column)</w:t>
            </w:r>
          </w:p>
        </w:tc>
        <w:tc>
          <w:tcPr>
            <w:tcW w:w="2168" w:type="dxa"/>
          </w:tcPr>
          <w:p w14:paraId="4D5D9BC2"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10</w:t>
            </w:r>
          </w:p>
        </w:tc>
        <w:tc>
          <w:tcPr>
            <w:tcW w:w="1062" w:type="dxa"/>
          </w:tcPr>
          <w:p w14:paraId="1B2D44AF"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bl>
    <w:p w14:paraId="3FF3A0CE" w14:textId="77777777" w:rsidR="000B78BE" w:rsidRDefault="000B78BE" w:rsidP="000B78BE"/>
    <w:p w14:paraId="006CD588" w14:textId="77777777" w:rsidR="000B78BE" w:rsidRDefault="000B78BE" w:rsidP="000B78BE">
      <w:r w:rsidRPr="00C546EB">
        <w:rPr>
          <w:b/>
          <w:bCs/>
        </w:rPr>
        <w:t>Bugs Found</w:t>
      </w:r>
      <w:r>
        <w:t>:</w:t>
      </w:r>
    </w:p>
    <w:p w14:paraId="6A487BF3" w14:textId="77777777" w:rsidR="000B78BE" w:rsidRPr="00380585" w:rsidRDefault="000B78BE" w:rsidP="000B78BE">
      <w:pPr>
        <w:rPr>
          <w:color w:val="808080" w:themeColor="background1" w:themeShade="80"/>
        </w:rPr>
      </w:pPr>
      <w:r>
        <w:rPr>
          <w:color w:val="808080" w:themeColor="background1" w:themeShade="80"/>
        </w:rPr>
        <w:t xml:space="preserve">No bugs </w:t>
      </w:r>
      <w:proofErr w:type="gramStart"/>
      <w:r>
        <w:rPr>
          <w:color w:val="808080" w:themeColor="background1" w:themeShade="80"/>
        </w:rPr>
        <w:t>at the moment</w:t>
      </w:r>
      <w:proofErr w:type="gramEnd"/>
      <w:r>
        <w:rPr>
          <w:color w:val="808080" w:themeColor="background1" w:themeShade="80"/>
        </w:rPr>
        <w:t xml:space="preserve"> because we conducted </w:t>
      </w:r>
      <w:proofErr w:type="spellStart"/>
      <w:r>
        <w:rPr>
          <w:color w:val="808080" w:themeColor="background1" w:themeShade="80"/>
        </w:rPr>
        <w:t>blackbox</w:t>
      </w:r>
      <w:proofErr w:type="spellEnd"/>
      <w:r>
        <w:rPr>
          <w:color w:val="808080" w:themeColor="background1" w:themeShade="80"/>
        </w:rPr>
        <w:t xml:space="preserve"> testing.</w:t>
      </w:r>
    </w:p>
    <w:p w14:paraId="2298D62B" w14:textId="77777777" w:rsidR="000B78BE" w:rsidRDefault="000B78BE" w:rsidP="000B78BE">
      <w:pPr>
        <w:rPr>
          <w:b/>
          <w:bCs/>
          <w:color w:val="000000" w:themeColor="text1"/>
          <w:sz w:val="28"/>
          <w:szCs w:val="28"/>
        </w:rPr>
      </w:pPr>
    </w:p>
    <w:p w14:paraId="5A48607A" w14:textId="77777777" w:rsidR="000B78BE" w:rsidRDefault="000B78BE" w:rsidP="000B78BE">
      <w:pPr>
        <w:rPr>
          <w:b/>
          <w:bCs/>
          <w:color w:val="000000" w:themeColor="text1"/>
          <w:sz w:val="28"/>
          <w:szCs w:val="28"/>
        </w:rPr>
      </w:pPr>
    </w:p>
    <w:p w14:paraId="1B6E1E50" w14:textId="77777777" w:rsidR="000B78BE" w:rsidRDefault="000B78BE" w:rsidP="000B78BE">
      <w:pPr>
        <w:rPr>
          <w:b/>
          <w:bCs/>
          <w:color w:val="000000" w:themeColor="text1"/>
          <w:sz w:val="28"/>
          <w:szCs w:val="28"/>
        </w:rPr>
      </w:pPr>
    </w:p>
    <w:p w14:paraId="558CF587" w14:textId="77777777" w:rsidR="000B78BE" w:rsidRDefault="000B78BE" w:rsidP="000B78BE">
      <w:pPr>
        <w:rPr>
          <w:b/>
          <w:bCs/>
          <w:color w:val="000000" w:themeColor="text1"/>
          <w:sz w:val="28"/>
          <w:szCs w:val="28"/>
        </w:rPr>
      </w:pPr>
    </w:p>
    <w:p w14:paraId="675F0945" w14:textId="77777777" w:rsidR="000B78BE" w:rsidRDefault="000B78BE" w:rsidP="000B78BE">
      <w:pPr>
        <w:rPr>
          <w:b/>
          <w:bCs/>
          <w:color w:val="000000" w:themeColor="text1"/>
          <w:sz w:val="28"/>
          <w:szCs w:val="28"/>
        </w:rPr>
      </w:pPr>
    </w:p>
    <w:p w14:paraId="725A64C6" w14:textId="77777777" w:rsidR="000B78BE" w:rsidRDefault="000B78BE" w:rsidP="000B78BE">
      <w:pPr>
        <w:rPr>
          <w:b/>
          <w:bCs/>
          <w:color w:val="000000" w:themeColor="text1"/>
          <w:sz w:val="28"/>
          <w:szCs w:val="28"/>
        </w:rPr>
      </w:pPr>
    </w:p>
    <w:p w14:paraId="6318159C" w14:textId="10D8E59C" w:rsidR="000B78BE" w:rsidRDefault="000B78BE" w:rsidP="000B78BE">
      <w:pPr>
        <w:rPr>
          <w:b/>
          <w:bCs/>
          <w:color w:val="000000" w:themeColor="text1"/>
          <w:sz w:val="28"/>
          <w:szCs w:val="28"/>
        </w:rPr>
      </w:pPr>
      <w:r>
        <w:rPr>
          <w:b/>
          <w:bCs/>
          <w:color w:val="000000" w:themeColor="text1"/>
          <w:sz w:val="28"/>
          <w:szCs w:val="28"/>
        </w:rPr>
        <w:lastRenderedPageBreak/>
        <w:t>BB06:</w:t>
      </w:r>
    </w:p>
    <w:p w14:paraId="1A194004" w14:textId="77777777" w:rsidR="000B78BE" w:rsidRDefault="000B78BE" w:rsidP="000B78BE">
      <w:r w:rsidRPr="00380585">
        <w:rPr>
          <w:b/>
          <w:bCs/>
        </w:rPr>
        <w:t>Test Function</w:t>
      </w:r>
      <w:r>
        <w:t xml:space="preserve">: </w:t>
      </w:r>
      <w:proofErr w:type="spellStart"/>
      <w:r w:rsidRPr="0003204A">
        <w:rPr>
          <w:color w:val="7F7F7F" w:themeColor="text1" w:themeTint="80"/>
        </w:rPr>
        <w:t>shortestPath</w:t>
      </w:r>
      <w:proofErr w:type="spellEnd"/>
    </w:p>
    <w:p w14:paraId="55B994B8" w14:textId="77777777" w:rsidR="000B78BE" w:rsidRPr="004650B9" w:rsidRDefault="000B78BE" w:rsidP="000B78BE">
      <w:pPr>
        <w:rPr>
          <w:b/>
          <w:bCs/>
        </w:rPr>
      </w:pPr>
      <w:r w:rsidRPr="004650B9">
        <w:rPr>
          <w:b/>
          <w:bCs/>
        </w:rPr>
        <w:t>Test Scenarios:</w:t>
      </w:r>
    </w:p>
    <w:tbl>
      <w:tblPr>
        <w:tblStyle w:val="PlainTable1"/>
        <w:tblW w:w="0" w:type="auto"/>
        <w:tblLook w:val="04A0" w:firstRow="1" w:lastRow="0" w:firstColumn="1" w:lastColumn="0" w:noHBand="0" w:noVBand="1"/>
      </w:tblPr>
      <w:tblGrid>
        <w:gridCol w:w="2104"/>
        <w:gridCol w:w="1848"/>
        <w:gridCol w:w="2168"/>
        <w:gridCol w:w="2168"/>
        <w:gridCol w:w="1062"/>
      </w:tblGrid>
      <w:tr w:rsidR="000B78BE" w14:paraId="2D873B8E" w14:textId="77777777" w:rsidTr="00AF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shd w:val="clear" w:color="auto" w:fill="A6A6A6" w:themeFill="background1" w:themeFillShade="A6"/>
          </w:tcPr>
          <w:p w14:paraId="4B8B4AAF" w14:textId="77777777" w:rsidR="000B78BE" w:rsidRDefault="000B78BE" w:rsidP="00AF3498">
            <w:r>
              <w:t>Description</w:t>
            </w:r>
          </w:p>
        </w:tc>
        <w:tc>
          <w:tcPr>
            <w:tcW w:w="1848" w:type="dxa"/>
            <w:shd w:val="clear" w:color="auto" w:fill="A6A6A6" w:themeFill="background1" w:themeFillShade="A6"/>
          </w:tcPr>
          <w:p w14:paraId="39BCEE5F"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Test Data</w:t>
            </w:r>
          </w:p>
        </w:tc>
        <w:tc>
          <w:tcPr>
            <w:tcW w:w="2168" w:type="dxa"/>
            <w:shd w:val="clear" w:color="auto" w:fill="A6A6A6" w:themeFill="background1" w:themeFillShade="A6"/>
          </w:tcPr>
          <w:p w14:paraId="20118157"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Expected Result</w:t>
            </w:r>
          </w:p>
        </w:tc>
        <w:tc>
          <w:tcPr>
            <w:tcW w:w="2168" w:type="dxa"/>
            <w:shd w:val="clear" w:color="auto" w:fill="A6A6A6" w:themeFill="background1" w:themeFillShade="A6"/>
          </w:tcPr>
          <w:p w14:paraId="5A9B9D60"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Actual Result</w:t>
            </w:r>
          </w:p>
        </w:tc>
        <w:tc>
          <w:tcPr>
            <w:tcW w:w="1062" w:type="dxa"/>
            <w:shd w:val="clear" w:color="auto" w:fill="A6A6A6" w:themeFill="background1" w:themeFillShade="A6"/>
          </w:tcPr>
          <w:p w14:paraId="1EF1639D" w14:textId="77777777" w:rsidR="000B78BE" w:rsidRDefault="000B78BE" w:rsidP="00AF3498">
            <w:pPr>
              <w:cnfStyle w:val="100000000000" w:firstRow="1" w:lastRow="0" w:firstColumn="0" w:lastColumn="0" w:oddVBand="0" w:evenVBand="0" w:oddHBand="0" w:evenHBand="0" w:firstRowFirstColumn="0" w:firstRowLastColumn="0" w:lastRowFirstColumn="0" w:lastRowLastColumn="0"/>
            </w:pPr>
            <w:r>
              <w:t>Pass/Fail</w:t>
            </w:r>
          </w:p>
        </w:tc>
      </w:tr>
      <w:tr w:rsidR="000B78BE" w14:paraId="1978FFCF"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8046EEF" w14:textId="77777777" w:rsidR="000B78BE" w:rsidRPr="0003204A" w:rsidRDefault="000B78BE" w:rsidP="00AF3498">
            <w:r w:rsidRPr="0003204A">
              <w:t>Starting at the Office to a Close Destination</w:t>
            </w:r>
          </w:p>
          <w:p w14:paraId="1D209115" w14:textId="77777777" w:rsidR="000B78BE" w:rsidRPr="0003204A" w:rsidRDefault="000B78BE" w:rsidP="00AF3498"/>
          <w:p w14:paraId="056A8655" w14:textId="77777777" w:rsidR="000B78BE" w:rsidRPr="0003204A" w:rsidRDefault="000B78BE" w:rsidP="00AF3498">
            <w:r w:rsidRPr="0003204A">
              <w:t>Test Name or ID: BB06 -A</w:t>
            </w:r>
          </w:p>
          <w:p w14:paraId="62B02B17" w14:textId="77777777" w:rsidR="000B78BE" w:rsidRDefault="000B78BE" w:rsidP="00AF3498">
            <w:pPr>
              <w:rPr>
                <w:b w:val="0"/>
                <w:bCs w:val="0"/>
              </w:rPr>
            </w:pPr>
            <w:r>
              <w:t>Description: Calculates the shortest path from the office to a nearby destination without any route diversions.</w:t>
            </w:r>
          </w:p>
          <w:p w14:paraId="1B7204BF" w14:textId="77777777" w:rsidR="000B78BE" w:rsidRPr="002C2BDE" w:rsidRDefault="000B78BE" w:rsidP="00AF3498">
            <w:pPr>
              <w:rPr>
                <w:b w:val="0"/>
                <w:bCs w:val="0"/>
              </w:rPr>
            </w:pPr>
          </w:p>
        </w:tc>
        <w:tc>
          <w:tcPr>
            <w:tcW w:w="1848" w:type="dxa"/>
          </w:tcPr>
          <w:p w14:paraId="002CE2BD"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 xml:space="preserve">Start Point (Office): </w:t>
            </w:r>
            <w:proofErr w:type="gramStart"/>
            <w:r>
              <w:t>1A</w:t>
            </w:r>
            <w:proofErr w:type="gramEnd"/>
          </w:p>
          <w:p w14:paraId="55032DD9"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Destination Point: 5D</w:t>
            </w:r>
          </w:p>
        </w:tc>
        <w:tc>
          <w:tcPr>
            <w:tcW w:w="2168" w:type="dxa"/>
          </w:tcPr>
          <w:p w14:paraId="7602B8B8"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rsidRPr="0003204A">
              <w:t>Direct path to 5D, avoiding buildings.</w:t>
            </w:r>
          </w:p>
        </w:tc>
        <w:tc>
          <w:tcPr>
            <w:tcW w:w="2168" w:type="dxa"/>
          </w:tcPr>
          <w:p w14:paraId="61755FBB"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rsidRPr="0003204A">
              <w:t>Direct path to 5D, avoiding buildings.</w:t>
            </w:r>
          </w:p>
        </w:tc>
        <w:tc>
          <w:tcPr>
            <w:tcW w:w="1062" w:type="dxa"/>
          </w:tcPr>
          <w:p w14:paraId="6EE6708F"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7E547081" w14:textId="77777777" w:rsidTr="00AF3498">
        <w:tc>
          <w:tcPr>
            <w:cnfStyle w:val="001000000000" w:firstRow="0" w:lastRow="0" w:firstColumn="1" w:lastColumn="0" w:oddVBand="0" w:evenVBand="0" w:oddHBand="0" w:evenHBand="0" w:firstRowFirstColumn="0" w:firstRowLastColumn="0" w:lastRowFirstColumn="0" w:lastRowLastColumn="0"/>
            <w:tcW w:w="2104" w:type="dxa"/>
          </w:tcPr>
          <w:p w14:paraId="51FA645E" w14:textId="77777777" w:rsidR="000B78BE" w:rsidRPr="0003204A" w:rsidRDefault="000B78BE" w:rsidP="00AF3498">
            <w:r w:rsidRPr="0003204A">
              <w:t>Starting at the Office to a Destination on Blue Route</w:t>
            </w:r>
          </w:p>
          <w:p w14:paraId="0DE93E85" w14:textId="77777777" w:rsidR="000B78BE" w:rsidRPr="0003204A" w:rsidRDefault="000B78BE" w:rsidP="00AF3498"/>
          <w:p w14:paraId="48103C06" w14:textId="77777777" w:rsidR="000B78BE" w:rsidRPr="0003204A" w:rsidRDefault="000B78BE" w:rsidP="00AF3498">
            <w:r w:rsidRPr="0003204A">
              <w:t xml:space="preserve">Test Name or ID: </w:t>
            </w:r>
            <w:r>
              <w:t>BB06</w:t>
            </w:r>
            <w:r w:rsidRPr="0003204A">
              <w:t>-B</w:t>
            </w:r>
          </w:p>
          <w:p w14:paraId="31DB8580" w14:textId="77777777" w:rsidR="000B78BE" w:rsidRDefault="000B78BE" w:rsidP="00AF3498">
            <w:pPr>
              <w:rPr>
                <w:b w:val="0"/>
                <w:bCs w:val="0"/>
              </w:rPr>
            </w:pPr>
            <w:r w:rsidRPr="0003204A">
              <w:t>Description: Calculates the shortest path from the office to a destination along the blue route.</w:t>
            </w:r>
          </w:p>
          <w:p w14:paraId="4D9D58BD" w14:textId="77777777" w:rsidR="000B78BE" w:rsidRDefault="000B78BE" w:rsidP="00AF3498"/>
        </w:tc>
        <w:tc>
          <w:tcPr>
            <w:tcW w:w="1848" w:type="dxa"/>
          </w:tcPr>
          <w:p w14:paraId="28623150"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Start Point (Office): </w:t>
            </w:r>
            <w:proofErr w:type="gramStart"/>
            <w:r>
              <w:t>1A</w:t>
            </w:r>
            <w:proofErr w:type="gramEnd"/>
          </w:p>
          <w:p w14:paraId="5A0A9E0E"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Destination Point: 12J</w:t>
            </w:r>
          </w:p>
        </w:tc>
        <w:tc>
          <w:tcPr>
            <w:tcW w:w="2168" w:type="dxa"/>
          </w:tcPr>
          <w:p w14:paraId="645E70AD"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rsidRPr="0003204A">
              <w:t>Path follows the blue route up to 12J.</w:t>
            </w:r>
          </w:p>
        </w:tc>
        <w:tc>
          <w:tcPr>
            <w:tcW w:w="2168" w:type="dxa"/>
          </w:tcPr>
          <w:p w14:paraId="161584C7"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rsidRPr="0003204A">
              <w:t>Path follows the blue route up to 12J.</w:t>
            </w:r>
          </w:p>
        </w:tc>
        <w:tc>
          <w:tcPr>
            <w:tcW w:w="1062" w:type="dxa"/>
          </w:tcPr>
          <w:p w14:paraId="5293774C"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r w:rsidR="000B78BE" w14:paraId="63F240B5" w14:textId="77777777" w:rsidTr="00AF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086CF329" w14:textId="77777777" w:rsidR="000B78BE" w:rsidRPr="0003204A" w:rsidRDefault="000B78BE" w:rsidP="00AF3498">
            <w:r w:rsidRPr="0003204A">
              <w:t>Cross-Route Delivery</w:t>
            </w:r>
          </w:p>
          <w:p w14:paraId="56B92DC1" w14:textId="77777777" w:rsidR="000B78BE" w:rsidRPr="0003204A" w:rsidRDefault="000B78BE" w:rsidP="00AF3498"/>
          <w:p w14:paraId="191D385B" w14:textId="77777777" w:rsidR="000B78BE" w:rsidRPr="0003204A" w:rsidRDefault="000B78BE" w:rsidP="00AF3498">
            <w:r w:rsidRPr="0003204A">
              <w:t xml:space="preserve">Test Name or ID: </w:t>
            </w:r>
            <w:r>
              <w:t>BB06</w:t>
            </w:r>
            <w:r w:rsidRPr="0003204A">
              <w:t>-C</w:t>
            </w:r>
          </w:p>
          <w:p w14:paraId="1107BC79" w14:textId="77777777" w:rsidR="000B78BE" w:rsidRDefault="000B78BE" w:rsidP="00AF3498">
            <w:pPr>
              <w:rPr>
                <w:b w:val="0"/>
                <w:bCs w:val="0"/>
              </w:rPr>
            </w:pPr>
            <w:r w:rsidRPr="0003204A">
              <w:t>Description: Checks the shortest path calculation from a point on the blue route to a point on the green route.</w:t>
            </w:r>
          </w:p>
          <w:p w14:paraId="70D63762" w14:textId="77777777" w:rsidR="000B78BE" w:rsidRDefault="000B78BE" w:rsidP="00AF3498"/>
        </w:tc>
        <w:tc>
          <w:tcPr>
            <w:tcW w:w="1848" w:type="dxa"/>
          </w:tcPr>
          <w:p w14:paraId="6517AB1A" w14:textId="77777777" w:rsidR="000B78BE" w:rsidRPr="0003204A" w:rsidRDefault="000B78BE" w:rsidP="00AF3498">
            <w:pPr>
              <w:cnfStyle w:val="000000100000" w:firstRow="0" w:lastRow="0" w:firstColumn="0" w:lastColumn="0" w:oddVBand="0" w:evenVBand="0" w:oddHBand="1" w:evenHBand="0" w:firstRowFirstColumn="0" w:firstRowLastColumn="0" w:lastRowFirstColumn="0" w:lastRowLastColumn="0"/>
              <w:rPr>
                <w:lang w:val="fr-FR"/>
              </w:rPr>
            </w:pPr>
            <w:r w:rsidRPr="0003204A">
              <w:rPr>
                <w:lang w:val="fr-FR"/>
              </w:rPr>
              <w:t xml:space="preserve">Start </w:t>
            </w:r>
            <w:proofErr w:type="gramStart"/>
            <w:r w:rsidRPr="0003204A">
              <w:rPr>
                <w:lang w:val="fr-FR"/>
              </w:rPr>
              <w:t>Point:</w:t>
            </w:r>
            <w:proofErr w:type="gramEnd"/>
            <w:r w:rsidRPr="0003204A">
              <w:rPr>
                <w:lang w:val="fr-FR"/>
              </w:rPr>
              <w:t xml:space="preserve"> 12J</w:t>
            </w:r>
          </w:p>
          <w:p w14:paraId="580BF210" w14:textId="77777777" w:rsidR="000B78BE" w:rsidRPr="0003204A" w:rsidRDefault="000B78BE" w:rsidP="00AF3498">
            <w:pPr>
              <w:cnfStyle w:val="000000100000" w:firstRow="0" w:lastRow="0" w:firstColumn="0" w:lastColumn="0" w:oddVBand="0" w:evenVBand="0" w:oddHBand="1" w:evenHBand="0" w:firstRowFirstColumn="0" w:firstRowLastColumn="0" w:lastRowFirstColumn="0" w:lastRowLastColumn="0"/>
              <w:rPr>
                <w:lang w:val="fr-FR"/>
              </w:rPr>
            </w:pPr>
            <w:r w:rsidRPr="0003204A">
              <w:rPr>
                <w:lang w:val="fr-FR"/>
              </w:rPr>
              <w:t xml:space="preserve">Destination </w:t>
            </w:r>
            <w:proofErr w:type="gramStart"/>
            <w:r w:rsidRPr="0003204A">
              <w:rPr>
                <w:lang w:val="fr-FR"/>
              </w:rPr>
              <w:t>Point:</w:t>
            </w:r>
            <w:proofErr w:type="gramEnd"/>
            <w:r w:rsidRPr="0003204A">
              <w:rPr>
                <w:lang w:val="fr-FR"/>
              </w:rPr>
              <w:t xml:space="preserve"> 17Q</w:t>
            </w:r>
          </w:p>
        </w:tc>
        <w:tc>
          <w:tcPr>
            <w:tcW w:w="2168" w:type="dxa"/>
          </w:tcPr>
          <w:p w14:paraId="5D52460C"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rsidRPr="0003204A">
              <w:t>Path navigates from blue to green route, avoiding buildings.</w:t>
            </w:r>
          </w:p>
        </w:tc>
        <w:tc>
          <w:tcPr>
            <w:tcW w:w="2168" w:type="dxa"/>
          </w:tcPr>
          <w:p w14:paraId="38562C53"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rsidRPr="0003204A">
              <w:t>Path navigates from blue to green route, avoiding buildings.</w:t>
            </w:r>
          </w:p>
        </w:tc>
        <w:tc>
          <w:tcPr>
            <w:tcW w:w="1062" w:type="dxa"/>
          </w:tcPr>
          <w:p w14:paraId="5CEF508E" w14:textId="77777777" w:rsidR="000B78BE" w:rsidRDefault="000B78BE" w:rsidP="00AF3498">
            <w:pPr>
              <w:cnfStyle w:val="000000100000" w:firstRow="0" w:lastRow="0" w:firstColumn="0" w:lastColumn="0" w:oddVBand="0" w:evenVBand="0" w:oddHBand="1" w:evenHBand="0" w:firstRowFirstColumn="0" w:firstRowLastColumn="0" w:lastRowFirstColumn="0" w:lastRowLastColumn="0"/>
            </w:pPr>
            <w:r>
              <w:t>Pass</w:t>
            </w:r>
          </w:p>
        </w:tc>
      </w:tr>
      <w:tr w:rsidR="000B78BE" w14:paraId="08ED37C8" w14:textId="77777777" w:rsidTr="00AF3498">
        <w:tc>
          <w:tcPr>
            <w:cnfStyle w:val="001000000000" w:firstRow="0" w:lastRow="0" w:firstColumn="1" w:lastColumn="0" w:oddVBand="0" w:evenVBand="0" w:oddHBand="0" w:evenHBand="0" w:firstRowFirstColumn="0" w:firstRowLastColumn="0" w:lastRowFirstColumn="0" w:lastRowLastColumn="0"/>
            <w:tcW w:w="2104" w:type="dxa"/>
          </w:tcPr>
          <w:p w14:paraId="5FA959E3" w14:textId="77777777" w:rsidR="000B78BE" w:rsidRPr="0003204A" w:rsidRDefault="000B78BE" w:rsidP="00AF3498">
            <w:r w:rsidRPr="0003204A">
              <w:lastRenderedPageBreak/>
              <w:t>Long Distance Delivery</w:t>
            </w:r>
          </w:p>
          <w:p w14:paraId="7EEA3626" w14:textId="77777777" w:rsidR="000B78BE" w:rsidRPr="0003204A" w:rsidRDefault="000B78BE" w:rsidP="00AF3498"/>
          <w:p w14:paraId="7A2C4417" w14:textId="77777777" w:rsidR="000B78BE" w:rsidRPr="0003204A" w:rsidRDefault="000B78BE" w:rsidP="00AF3498">
            <w:r w:rsidRPr="0003204A">
              <w:t xml:space="preserve">Test Name or ID: </w:t>
            </w:r>
            <w:r>
              <w:t>BB06</w:t>
            </w:r>
            <w:r w:rsidRPr="0003204A">
              <w:t>-D</w:t>
            </w:r>
          </w:p>
          <w:p w14:paraId="0F3D22F7" w14:textId="77777777" w:rsidR="000B78BE" w:rsidRDefault="000B78BE" w:rsidP="00AF3498">
            <w:r w:rsidRPr="0003204A">
              <w:t>Description: Assesses the function's capability for a long-distance delivery from one corner of the map to the opposite corner.</w:t>
            </w:r>
          </w:p>
        </w:tc>
        <w:tc>
          <w:tcPr>
            <w:tcW w:w="1848" w:type="dxa"/>
          </w:tcPr>
          <w:p w14:paraId="377313E8"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Start Point (Office): </w:t>
            </w:r>
            <w:proofErr w:type="gramStart"/>
            <w:r>
              <w:t>1A</w:t>
            </w:r>
            <w:proofErr w:type="gramEnd"/>
          </w:p>
          <w:p w14:paraId="54CF6B45"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Destination Point: 25Y</w:t>
            </w:r>
          </w:p>
        </w:tc>
        <w:tc>
          <w:tcPr>
            <w:tcW w:w="2168" w:type="dxa"/>
          </w:tcPr>
          <w:p w14:paraId="3453148D"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 xml:space="preserve"> </w:t>
            </w:r>
            <w:r w:rsidRPr="0003204A">
              <w:t>Efficient path using routes as long as possible and avoiding buildings.</w:t>
            </w:r>
          </w:p>
        </w:tc>
        <w:tc>
          <w:tcPr>
            <w:tcW w:w="2168" w:type="dxa"/>
          </w:tcPr>
          <w:p w14:paraId="724840EF"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rsidRPr="0003204A">
              <w:t>Efficient path using routes as long as possible and avoiding buildings.</w:t>
            </w:r>
          </w:p>
        </w:tc>
        <w:tc>
          <w:tcPr>
            <w:tcW w:w="1062" w:type="dxa"/>
          </w:tcPr>
          <w:p w14:paraId="58EFF740" w14:textId="77777777" w:rsidR="000B78BE" w:rsidRDefault="000B78BE" w:rsidP="00AF3498">
            <w:pPr>
              <w:cnfStyle w:val="000000000000" w:firstRow="0" w:lastRow="0" w:firstColumn="0" w:lastColumn="0" w:oddVBand="0" w:evenVBand="0" w:oddHBand="0" w:evenHBand="0" w:firstRowFirstColumn="0" w:firstRowLastColumn="0" w:lastRowFirstColumn="0" w:lastRowLastColumn="0"/>
            </w:pPr>
            <w:r>
              <w:t>Pass</w:t>
            </w:r>
          </w:p>
        </w:tc>
      </w:tr>
    </w:tbl>
    <w:p w14:paraId="0F81ABDB" w14:textId="77777777" w:rsidR="000B78BE" w:rsidRDefault="000B78BE" w:rsidP="000B78BE"/>
    <w:p w14:paraId="7CAAACDF" w14:textId="77777777" w:rsidR="000B78BE" w:rsidRDefault="000B78BE" w:rsidP="000B78BE">
      <w:r w:rsidRPr="00C546EB">
        <w:rPr>
          <w:b/>
          <w:bCs/>
        </w:rPr>
        <w:t>Bugs Found</w:t>
      </w:r>
      <w:r>
        <w:t>:</w:t>
      </w:r>
    </w:p>
    <w:p w14:paraId="3AB6EFAE" w14:textId="6BED57E1" w:rsidR="000B78BE" w:rsidRPr="00380585" w:rsidRDefault="000B78BE" w:rsidP="000B78BE">
      <w:pPr>
        <w:rPr>
          <w:color w:val="808080" w:themeColor="background1" w:themeShade="80"/>
        </w:rPr>
      </w:pPr>
      <w:r>
        <w:rPr>
          <w:color w:val="808080" w:themeColor="background1" w:themeShade="80"/>
        </w:rPr>
        <w:t xml:space="preserve">No bugs </w:t>
      </w:r>
      <w:proofErr w:type="gramStart"/>
      <w:r>
        <w:rPr>
          <w:color w:val="808080" w:themeColor="background1" w:themeShade="80"/>
        </w:rPr>
        <w:t>at the moment</w:t>
      </w:r>
      <w:proofErr w:type="gramEnd"/>
      <w:r>
        <w:rPr>
          <w:color w:val="808080" w:themeColor="background1" w:themeShade="80"/>
        </w:rPr>
        <w:t xml:space="preserve"> because we conducted black box testing.</w:t>
      </w:r>
    </w:p>
    <w:p w14:paraId="189A8650" w14:textId="77777777" w:rsidR="000B78BE" w:rsidRDefault="000B78BE" w:rsidP="000B78BE">
      <w:pPr>
        <w:rPr>
          <w:b/>
          <w:bCs/>
          <w:color w:val="000000" w:themeColor="text1"/>
          <w:sz w:val="28"/>
          <w:szCs w:val="28"/>
        </w:rPr>
      </w:pPr>
    </w:p>
    <w:p w14:paraId="03C6076F" w14:textId="77777777" w:rsidR="000B78BE" w:rsidRPr="000B78BE" w:rsidRDefault="000B78BE" w:rsidP="000B78BE">
      <w:pPr>
        <w:rPr>
          <w:b/>
          <w:bCs/>
          <w:color w:val="000000" w:themeColor="text1"/>
          <w:sz w:val="28"/>
          <w:szCs w:val="28"/>
        </w:rPr>
      </w:pPr>
    </w:p>
    <w:p w14:paraId="6E4186FA" w14:textId="77777777" w:rsidR="000B78BE" w:rsidRPr="000B78BE" w:rsidRDefault="000B78BE" w:rsidP="000B78BE"/>
    <w:sectPr w:rsidR="000B78BE" w:rsidRPr="000B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607CEF"/>
    <w:multiLevelType w:val="hybridMultilevel"/>
    <w:tmpl w:val="5B8EAE0E"/>
    <w:lvl w:ilvl="0" w:tplc="8C96D9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628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6E"/>
    <w:rsid w:val="000011D8"/>
    <w:rsid w:val="000B78BE"/>
    <w:rsid w:val="00157C6E"/>
    <w:rsid w:val="001A2F42"/>
    <w:rsid w:val="001B598C"/>
    <w:rsid w:val="001D3F7B"/>
    <w:rsid w:val="00250D4F"/>
    <w:rsid w:val="00305311"/>
    <w:rsid w:val="00380585"/>
    <w:rsid w:val="003E5CFC"/>
    <w:rsid w:val="004650B9"/>
    <w:rsid w:val="00500FC0"/>
    <w:rsid w:val="0067255B"/>
    <w:rsid w:val="006C31D4"/>
    <w:rsid w:val="00856F9D"/>
    <w:rsid w:val="008C0F8F"/>
    <w:rsid w:val="0091794F"/>
    <w:rsid w:val="0099368F"/>
    <w:rsid w:val="00C50492"/>
    <w:rsid w:val="00C546EB"/>
    <w:rsid w:val="00C81FA1"/>
    <w:rsid w:val="00C91228"/>
    <w:rsid w:val="00CA143A"/>
    <w:rsid w:val="00D6229B"/>
    <w:rsid w:val="00DE0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69ED0"/>
  <w15:chartTrackingRefBased/>
  <w15:docId w15:val="{A3041DB1-2844-40FD-B37B-BDB22E83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D4"/>
  </w:style>
  <w:style w:type="paragraph" w:styleId="Heading1">
    <w:name w:val="heading 1"/>
    <w:basedOn w:val="Normal"/>
    <w:next w:val="Normal"/>
    <w:link w:val="Heading1Char"/>
    <w:uiPriority w:val="9"/>
    <w:qFormat/>
    <w:rsid w:val="00157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157C6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12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4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aayush bhogal</cp:lastModifiedBy>
  <cp:revision>2</cp:revision>
  <dcterms:created xsi:type="dcterms:W3CDTF">2023-11-15T00:21:00Z</dcterms:created>
  <dcterms:modified xsi:type="dcterms:W3CDTF">2023-11-15T00:21:00Z</dcterms:modified>
</cp:coreProperties>
</file>