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6E53" w14:textId="1C02120B" w:rsidR="00935911" w:rsidRPr="00C1459A" w:rsidRDefault="00A14805" w:rsidP="004D0279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43AD4BFB" w14:textId="370B7635" w:rsidR="00935911" w:rsidRPr="00C1459A" w:rsidRDefault="00935911" w:rsidP="004D0279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 xml:space="preserve">University of Wisconsin-Madison   </w:t>
      </w:r>
      <w:r w:rsidR="00726CA7" w:rsidRPr="00C1459A">
        <w:rPr>
          <w:rFonts w:ascii="Arial" w:hAnsi="Arial" w:cs="Arial"/>
          <w:spacing w:val="0"/>
          <w:sz w:val="22"/>
          <w:szCs w:val="22"/>
        </w:rPr>
        <w:t>1101 University Ave.</w:t>
      </w:r>
      <w:r w:rsidRPr="00C1459A">
        <w:rPr>
          <w:rFonts w:ascii="Arial" w:hAnsi="Arial" w:cs="Arial"/>
          <w:spacing w:val="0"/>
          <w:sz w:val="22"/>
          <w:szCs w:val="22"/>
        </w:rPr>
        <w:t xml:space="preserve">   Madison, Wisconsin 53706</w:t>
      </w:r>
    </w:p>
    <w:p w14:paraId="6A48B040" w14:textId="6F8BF344" w:rsidR="00935911" w:rsidRPr="00C1459A" w:rsidRDefault="00935911" w:rsidP="004D0279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</w:t>
      </w:r>
      <w:r w:rsidR="00A14805" w:rsidRPr="00C1459A">
        <w:rPr>
          <w:rFonts w:ascii="Arial" w:hAnsi="Arial" w:cs="Arial"/>
          <w:spacing w:val="0"/>
          <w:sz w:val="22"/>
          <w:szCs w:val="22"/>
        </w:rPr>
        <w:t>-262-0351</w:t>
      </w:r>
      <w:r w:rsidRPr="00C1459A">
        <w:rPr>
          <w:rFonts w:ascii="Arial" w:hAnsi="Arial" w:cs="Arial"/>
          <w:spacing w:val="0"/>
          <w:sz w:val="22"/>
          <w:szCs w:val="22"/>
        </w:rPr>
        <w:t xml:space="preserve">   E-mail: </w:t>
      </w:r>
      <w:r w:rsidR="00A14805" w:rsidRPr="00C1459A">
        <w:rPr>
          <w:rFonts w:ascii="Arial" w:hAnsi="Arial" w:cs="Arial"/>
          <w:spacing w:val="0"/>
          <w:sz w:val="22"/>
          <w:szCs w:val="22"/>
        </w:rPr>
        <w:t>wright@chem.wisc.edu</w:t>
      </w:r>
    </w:p>
    <w:p w14:paraId="019E7FD0" w14:textId="77777777" w:rsidR="00935911" w:rsidRPr="00C1459A" w:rsidRDefault="00935911" w:rsidP="004D0279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5EF15829" w14:textId="70B9EC00" w:rsidR="00484248" w:rsidRPr="00C1459A" w:rsidRDefault="00916A09" w:rsidP="00484248">
      <w:pPr>
        <w:jc w:val="righ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July</w:t>
      </w:r>
      <w:r w:rsidR="00484248" w:rsidRPr="00C1459A">
        <w:rPr>
          <w:rFonts w:cs="Times New Roman"/>
          <w:sz w:val="22"/>
          <w:szCs w:val="22"/>
        </w:rPr>
        <w:t>, 202</w:t>
      </w:r>
      <w:r w:rsidR="00773900">
        <w:rPr>
          <w:rFonts w:cs="Times New Roman"/>
          <w:sz w:val="22"/>
          <w:szCs w:val="22"/>
        </w:rPr>
        <w:t>4</w:t>
      </w:r>
    </w:p>
    <w:p w14:paraId="1F776AD5" w14:textId="77777777" w:rsidR="00BF4CA4" w:rsidRPr="00C1459A" w:rsidRDefault="00BF4CA4" w:rsidP="00484248">
      <w:pPr>
        <w:jc w:val="both"/>
        <w:rPr>
          <w:rFonts w:cs="Times New Roman"/>
          <w:sz w:val="22"/>
          <w:szCs w:val="22"/>
        </w:rPr>
      </w:pPr>
    </w:p>
    <w:p w14:paraId="6BCFFAB4" w14:textId="771944F5" w:rsidR="00484248" w:rsidRPr="00C1459A" w:rsidRDefault="00484248" w:rsidP="00B51CBC">
      <w:pPr>
        <w:spacing w:line="360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Dear Editor,</w:t>
      </w:r>
    </w:p>
    <w:p w14:paraId="24D1B51E" w14:textId="51F035C1" w:rsidR="00484248" w:rsidRPr="00356864" w:rsidRDefault="00484248" w:rsidP="00356864">
      <w:pPr>
        <w:spacing w:after="240" w:line="276" w:lineRule="auto"/>
        <w:ind w:firstLine="360"/>
        <w:jc w:val="both"/>
        <w:rPr>
          <w:rFonts w:cs="Times New Roman"/>
          <w:i/>
          <w:iCs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We enclose a manuscript entitled </w:t>
      </w:r>
      <w:r w:rsidR="00801DC9" w:rsidRPr="00801DC9">
        <w:rPr>
          <w:rFonts w:cs="Times New Roman"/>
          <w:i/>
          <w:iCs/>
          <w:sz w:val="22"/>
          <w:szCs w:val="22"/>
        </w:rPr>
        <w:t>Coherent Hyper-Raman Four Wave Mixing Spectroscopies</w:t>
      </w:r>
      <w:r w:rsidRPr="00C1459A">
        <w:rPr>
          <w:rFonts w:cs="Times New Roman"/>
          <w:i/>
          <w:iCs/>
          <w:sz w:val="22"/>
          <w:szCs w:val="22"/>
        </w:rPr>
        <w:t>,</w:t>
      </w:r>
      <w:r w:rsidRPr="00C1459A">
        <w:rPr>
          <w:rFonts w:cs="Times New Roman"/>
          <w:sz w:val="22"/>
          <w:szCs w:val="22"/>
        </w:rPr>
        <w:t xml:space="preserve"> authored by Ryan P. McDonnell, Daniel D. Kohler</w:t>
      </w:r>
      <w:r w:rsidR="00356864">
        <w:rPr>
          <w:rFonts w:cs="Times New Roman"/>
          <w:sz w:val="22"/>
          <w:szCs w:val="22"/>
        </w:rPr>
        <w:t xml:space="preserve"> </w:t>
      </w:r>
      <w:r w:rsidRPr="00C1459A">
        <w:rPr>
          <w:rFonts w:cs="Times New Roman"/>
          <w:sz w:val="22"/>
          <w:szCs w:val="22"/>
        </w:rPr>
        <w:t xml:space="preserve">and John C. Wright for consideration as a publication in </w:t>
      </w:r>
      <w:r w:rsidR="00356864">
        <w:rPr>
          <w:rFonts w:cs="Times New Roman"/>
          <w:sz w:val="22"/>
          <w:szCs w:val="22"/>
        </w:rPr>
        <w:t xml:space="preserve">the </w:t>
      </w:r>
      <w:r w:rsidR="00356864">
        <w:rPr>
          <w:rFonts w:cs="Times New Roman"/>
          <w:i/>
          <w:iCs/>
          <w:sz w:val="22"/>
          <w:szCs w:val="22"/>
        </w:rPr>
        <w:t>Journal of Chemical Physics</w:t>
      </w:r>
      <w:r w:rsidR="000B063C">
        <w:rPr>
          <w:rFonts w:cs="Times New Roman"/>
          <w:i/>
          <w:iCs/>
          <w:sz w:val="22"/>
          <w:szCs w:val="22"/>
        </w:rPr>
        <w:t xml:space="preserve"> </w:t>
      </w:r>
      <w:r w:rsidR="0051547A">
        <w:rPr>
          <w:rFonts w:cs="Times New Roman"/>
          <w:sz w:val="22"/>
          <w:szCs w:val="22"/>
        </w:rPr>
        <w:t>as part of the</w:t>
      </w:r>
      <w:r w:rsidR="000B063C">
        <w:rPr>
          <w:rFonts w:cs="Times New Roman"/>
          <w:sz w:val="22"/>
          <w:szCs w:val="22"/>
        </w:rPr>
        <w:t xml:space="preserve"> Y. Ron Shen Festschrift</w:t>
      </w:r>
      <w:r w:rsidRPr="00C1459A">
        <w:rPr>
          <w:rFonts w:cs="Times New Roman"/>
          <w:sz w:val="22"/>
          <w:szCs w:val="22"/>
        </w:rPr>
        <w:t xml:space="preserve">.  </w:t>
      </w:r>
    </w:p>
    <w:p w14:paraId="1C1DFEC4" w14:textId="77777777" w:rsidR="00484248" w:rsidRPr="00C1459A" w:rsidRDefault="00484248" w:rsidP="00B51CBC">
      <w:pPr>
        <w:spacing w:line="276" w:lineRule="auto"/>
        <w:ind w:firstLine="36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The corresponding author is:</w:t>
      </w:r>
    </w:p>
    <w:p w14:paraId="5D5DDEB7" w14:textId="6D84B2DA" w:rsidR="00484248" w:rsidRPr="00C1459A" w:rsidRDefault="00484248" w:rsidP="00801DC9">
      <w:pPr>
        <w:spacing w:after="240" w:line="276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Prof. John C. Wright, Department of Chemistry, University of Wisconsin, 1101 University Avenue, Madison, WI 53706, United States of America; email: </w:t>
      </w:r>
      <w:hyperlink r:id="rId7" w:history="1">
        <w:r w:rsidRPr="00C1459A">
          <w:rPr>
            <w:rStyle w:val="Hyperlink"/>
            <w:rFonts w:cs="Times New Roman"/>
            <w:sz w:val="22"/>
            <w:szCs w:val="22"/>
          </w:rPr>
          <w:t>wright@chem.wisc.edu</w:t>
        </w:r>
      </w:hyperlink>
    </w:p>
    <w:p w14:paraId="26579226" w14:textId="65726CC9" w:rsidR="007F1FAC" w:rsidRDefault="006A0B98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*CMDS is important and FWM is used to isolate vibrational coupling</w:t>
      </w:r>
    </w:p>
    <w:p w14:paraId="71C45646" w14:textId="3AD4EE00" w:rsidR="006A0B98" w:rsidRDefault="006A0B98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*TWM good for spectroscopy and dynamics – FWM doesn’t have something similar really other than CARS; SIVE comes in and provides upconverted IR spectroscopy</w:t>
      </w:r>
    </w:p>
    <w:p w14:paraId="6C6CD854" w14:textId="5CF3FFB4" w:rsidR="006A0B98" w:rsidRDefault="006A0B98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*SIVE ends up resolving vibronic coupling akin SFG in isotropic systems; unique analogue of hyper-Raman methods </w:t>
      </w:r>
    </w:p>
    <w:p w14:paraId="17A58358" w14:textId="4BA95C62" w:rsidR="00400EAB" w:rsidRDefault="00400EAB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*Implementation of coherent hyper-Raman == SWM; we have FWM analogue =&gt; minimal cascades.</w:t>
      </w:r>
    </w:p>
    <w:p w14:paraId="45AFE419" w14:textId="49B0FFF1" w:rsidR="00484248" w:rsidRPr="00C1459A" w:rsidRDefault="00484248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The major innovations of our </w:t>
      </w:r>
      <w:r w:rsidR="00801DC9">
        <w:rPr>
          <w:rFonts w:cs="Times New Roman"/>
          <w:sz w:val="22"/>
          <w:szCs w:val="22"/>
        </w:rPr>
        <w:t xml:space="preserve">paper </w:t>
      </w:r>
      <w:r w:rsidRPr="00C1459A">
        <w:rPr>
          <w:rFonts w:cs="Times New Roman"/>
          <w:sz w:val="22"/>
          <w:szCs w:val="22"/>
        </w:rPr>
        <w:t>are:</w:t>
      </w:r>
    </w:p>
    <w:p w14:paraId="07CE7099" w14:textId="69383AFB" w:rsidR="00484248" w:rsidRPr="00C1459A" w:rsidRDefault="003E07F8" w:rsidP="000D2C44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Identification of Singly Vibrationally Enhanced (SIVE) spectroscopy as the coherent four wave mixing analogue of hyper-Raman spectroscopy. </w:t>
      </w:r>
      <w:r w:rsidR="00437921">
        <w:rPr>
          <w:rFonts w:cs="Times New Roman"/>
        </w:rPr>
        <w:t xml:space="preserve">We show how quantitative analysis of SIVE spectra can </w:t>
      </w:r>
      <w:r w:rsidR="00903EB4">
        <w:rPr>
          <w:rFonts w:cs="Times New Roman"/>
        </w:rPr>
        <w:t xml:space="preserve">resolve </w:t>
      </w:r>
      <w:r w:rsidR="00437921">
        <w:rPr>
          <w:rFonts w:cs="Times New Roman"/>
        </w:rPr>
        <w:t xml:space="preserve">the hyper-Raman polarizability </w:t>
      </w:r>
      <w:r w:rsidR="00AB2975">
        <w:rPr>
          <w:rFonts w:cs="Times New Roman"/>
          <w:i/>
          <w:iCs/>
        </w:rPr>
        <w:t>via</w:t>
      </w:r>
      <w:r w:rsidR="00437921">
        <w:rPr>
          <w:rFonts w:cs="Times New Roman"/>
        </w:rPr>
        <w:t xml:space="preserve"> </w:t>
      </w:r>
      <w:r w:rsidR="008B3047">
        <w:rPr>
          <w:rFonts w:cs="Times New Roman"/>
        </w:rPr>
        <w:t xml:space="preserve">the </w:t>
      </w:r>
      <w:r w:rsidR="00437921">
        <w:rPr>
          <w:rFonts w:cs="Times New Roman"/>
        </w:rPr>
        <w:t xml:space="preserve">interferometric technique developed by Levenson and Bloembergen. </w:t>
      </w:r>
    </w:p>
    <w:p w14:paraId="15C24512" w14:textId="0D42B0A1" w:rsidR="00484248" w:rsidRPr="00C1459A" w:rsidRDefault="003E07F8" w:rsidP="00484248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We demonstrate that SIVE spectroscopy is, on average, brighter than its second order analogue, sum frequency generation spectroscopy, making it a feasible method for interpreting isotropic spectra of most vibrational species.</w:t>
      </w:r>
    </w:p>
    <w:p w14:paraId="58E092D0" w14:textId="24B8964B" w:rsidR="00484248" w:rsidRPr="00C1459A" w:rsidRDefault="00484248" w:rsidP="00484248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 w:rsidRPr="00C1459A">
        <w:rPr>
          <w:rFonts w:cs="Times New Roman"/>
        </w:rPr>
        <w:t>We demonstrate the feasibility</w:t>
      </w:r>
      <w:r w:rsidR="00127B3B">
        <w:rPr>
          <w:rFonts w:cs="Times New Roman"/>
        </w:rPr>
        <w:t xml:space="preserve"> and properties</w:t>
      </w:r>
      <w:r w:rsidRPr="00C1459A">
        <w:rPr>
          <w:rFonts w:cs="Times New Roman"/>
        </w:rPr>
        <w:t xml:space="preserve"> of </w:t>
      </w:r>
      <w:r w:rsidR="00127B3B">
        <w:rPr>
          <w:rFonts w:cs="Times New Roman"/>
        </w:rPr>
        <w:t>SIVE spectroscopy by probing vibrations in a thin film of cyanocobalamin (i.e. Vitamin B</w:t>
      </w:r>
      <w:r w:rsidR="00127B3B">
        <w:rPr>
          <w:rFonts w:cs="Times New Roman"/>
          <w:vertAlign w:val="subscript"/>
        </w:rPr>
        <w:t>12</w:t>
      </w:r>
      <w:r w:rsidR="00127B3B">
        <w:rPr>
          <w:rFonts w:cs="Times New Roman"/>
        </w:rPr>
        <w:t xml:space="preserve">). </w:t>
      </w:r>
      <w:r w:rsidR="009852B6">
        <w:rPr>
          <w:rFonts w:cs="Times New Roman"/>
        </w:rPr>
        <w:t xml:space="preserve">It is found that the hyper-Raman polarizability significantly modulates the relative intensity of the SIVE output in non-resonant and resonant cases. </w:t>
      </w:r>
    </w:p>
    <w:p w14:paraId="05F76874" w14:textId="678BF039" w:rsidR="00484248" w:rsidRDefault="00484248" w:rsidP="00484248">
      <w:pPr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We believe this manuscript highlights the versatility of mixed time-frequency domain methods as a probe of molecular structure and will be of great interest to the readership of </w:t>
      </w:r>
      <w:r w:rsidR="007F1FAC">
        <w:rPr>
          <w:rFonts w:cs="Times New Roman"/>
          <w:i/>
          <w:iCs/>
          <w:sz w:val="22"/>
          <w:szCs w:val="22"/>
        </w:rPr>
        <w:t>The Journal of Chemical Physics</w:t>
      </w:r>
      <w:r w:rsidRPr="00C1459A">
        <w:rPr>
          <w:rFonts w:cs="Times New Roman"/>
          <w:sz w:val="22"/>
          <w:szCs w:val="22"/>
        </w:rPr>
        <w:t xml:space="preserve">. This work has a direct impact on the development of multidimensional spectroscopies and </w:t>
      </w:r>
      <w:r w:rsidR="007F1FAC">
        <w:rPr>
          <w:rFonts w:cs="Times New Roman"/>
          <w:sz w:val="22"/>
          <w:szCs w:val="22"/>
        </w:rPr>
        <w:t>provides new methods for investigating vibronic coupling in molecular species</w:t>
      </w:r>
      <w:r w:rsidRPr="00C1459A">
        <w:rPr>
          <w:rFonts w:cs="Times New Roman"/>
          <w:sz w:val="22"/>
          <w:szCs w:val="22"/>
        </w:rPr>
        <w:t xml:space="preserve">. We believe this work will encourage the implementation of mixed time-frequency domain methods for probing noncovalent interactions and ultrafast dynamics in material and biomolecular systems, chemical reactions, and </w:t>
      </w:r>
      <w:r w:rsidR="0078630D">
        <w:rPr>
          <w:rFonts w:cs="Times New Roman"/>
          <w:sz w:val="22"/>
          <w:szCs w:val="22"/>
        </w:rPr>
        <w:t>probing vibronic coupling</w:t>
      </w:r>
      <w:r w:rsidRPr="00C1459A">
        <w:rPr>
          <w:rFonts w:cs="Times New Roman"/>
          <w:sz w:val="22"/>
          <w:szCs w:val="22"/>
        </w:rPr>
        <w:t xml:space="preserve"> in complex molecular systems. </w:t>
      </w:r>
    </w:p>
    <w:p w14:paraId="6534277C" w14:textId="77777777" w:rsidR="0078630D" w:rsidRPr="00C1459A" w:rsidRDefault="0078630D" w:rsidP="00484248">
      <w:pPr>
        <w:jc w:val="both"/>
        <w:rPr>
          <w:rFonts w:cs="Times New Roman"/>
          <w:sz w:val="22"/>
          <w:szCs w:val="22"/>
        </w:rPr>
      </w:pPr>
    </w:p>
    <w:p w14:paraId="7F6EE9E7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Sincerely,</w:t>
      </w:r>
    </w:p>
    <w:p w14:paraId="5D1032DC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noProof/>
          <w:sz w:val="22"/>
          <w:szCs w:val="22"/>
        </w:rPr>
        <w:drawing>
          <wp:inline distT="0" distB="0" distL="0" distR="0" wp14:anchorId="4139EB8C" wp14:editId="660E2815">
            <wp:extent cx="1126581" cy="380011"/>
            <wp:effectExtent l="0" t="0" r="0" b="1270"/>
            <wp:docPr id="985706437" name="Picture 1" descr="A close-up of a black handwritten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6437" name="Picture 1" descr="A close-up of a black handwritten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066" cy="3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0A25" w14:textId="77777777" w:rsidR="00484248" w:rsidRPr="00C1459A" w:rsidRDefault="00484248" w:rsidP="00226EA2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John C. Wright</w:t>
      </w:r>
    </w:p>
    <w:p w14:paraId="1E9E20AF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Andreas C. Albrecht Professor of Chemistry</w:t>
      </w:r>
    </w:p>
    <w:p w14:paraId="693EA556" w14:textId="77E92614" w:rsidR="00484248" w:rsidRPr="00C1459A" w:rsidRDefault="00484248" w:rsidP="00CD5446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University of Wisconsin - Madison</w:t>
      </w:r>
    </w:p>
    <w:p w14:paraId="2DAECEBD" w14:textId="77777777" w:rsidR="0025052F" w:rsidRPr="00C1459A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263E025A" w14:textId="77777777" w:rsidR="0025052F" w:rsidRPr="00C1459A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University of Wisconsin-Madison   1101 University Ave.   Madison, Wisconsin 53706</w:t>
      </w:r>
    </w:p>
    <w:p w14:paraId="33ECFA6E" w14:textId="77777777" w:rsidR="0025052F" w:rsidRPr="00C1459A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608-262-0351   E-mail: wright@chem.wisc.edu</w:t>
      </w:r>
    </w:p>
    <w:p w14:paraId="25502F98" w14:textId="77777777" w:rsidR="0025052F" w:rsidRPr="00C1459A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6C911FB3" w14:textId="77777777" w:rsidR="000D2C44" w:rsidRPr="00C1459A" w:rsidRDefault="000D2C44">
      <w:pPr>
        <w:autoSpaceDE/>
        <w:autoSpaceDN/>
        <w:rPr>
          <w:sz w:val="22"/>
          <w:szCs w:val="22"/>
        </w:rPr>
      </w:pPr>
      <w:r w:rsidRPr="00C1459A">
        <w:rPr>
          <w:sz w:val="22"/>
          <w:szCs w:val="22"/>
        </w:rPr>
        <w:br w:type="page"/>
      </w:r>
    </w:p>
    <w:p w14:paraId="2359D4BF" w14:textId="754A17CC" w:rsidR="00484248" w:rsidRDefault="00484248" w:rsidP="00484248">
      <w:pPr>
        <w:spacing w:line="276" w:lineRule="auto"/>
        <w:jc w:val="both"/>
        <w:rPr>
          <w:sz w:val="22"/>
          <w:szCs w:val="22"/>
        </w:rPr>
      </w:pPr>
      <w:r w:rsidRPr="00C1459A">
        <w:rPr>
          <w:sz w:val="22"/>
          <w:szCs w:val="22"/>
        </w:rPr>
        <w:lastRenderedPageBreak/>
        <w:t>P.S. We suggest the following reviewers:</w:t>
      </w:r>
    </w:p>
    <w:p w14:paraId="060DE5A8" w14:textId="77777777" w:rsidR="00283179" w:rsidRDefault="00283179" w:rsidP="00283179">
      <w:pPr>
        <w:pStyle w:val="Default"/>
        <w:spacing w:line="276" w:lineRule="auto"/>
        <w:jc w:val="both"/>
        <w:rPr>
          <w:sz w:val="22"/>
          <w:szCs w:val="22"/>
        </w:rPr>
      </w:pPr>
    </w:p>
    <w:p w14:paraId="201C7C74" w14:textId="77777777" w:rsidR="00484248" w:rsidRPr="00F647A0" w:rsidRDefault="00484248" w:rsidP="00D24819">
      <w:pPr>
        <w:pStyle w:val="Default"/>
        <w:spacing w:before="240" w:line="276" w:lineRule="auto"/>
        <w:jc w:val="both"/>
        <w:rPr>
          <w:b/>
          <w:bCs/>
          <w:sz w:val="22"/>
          <w:szCs w:val="22"/>
        </w:rPr>
      </w:pPr>
      <w:r w:rsidRPr="00F647A0">
        <w:rPr>
          <w:b/>
          <w:bCs/>
          <w:sz w:val="22"/>
          <w:szCs w:val="22"/>
        </w:rPr>
        <w:t xml:space="preserve">Prof. David A. Blank </w:t>
      </w:r>
    </w:p>
    <w:p w14:paraId="7FDF274F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Department of Chemistry</w:t>
      </w:r>
    </w:p>
    <w:p w14:paraId="2EF3F23E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University of Minnesota</w:t>
      </w:r>
    </w:p>
    <w:p w14:paraId="5FA107C4" w14:textId="77777777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9" w:history="1">
        <w:r w:rsidRPr="00F647A0">
          <w:rPr>
            <w:rStyle w:val="Hyperlink"/>
            <w:sz w:val="22"/>
            <w:szCs w:val="22"/>
          </w:rPr>
          <w:t>blank@umn.edu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3FB3E2D7" w14:textId="590E4245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0" w:history="1">
        <w:r w:rsidRPr="00F647A0">
          <w:rPr>
            <w:rStyle w:val="Hyperlink"/>
            <w:sz w:val="22"/>
            <w:szCs w:val="22"/>
          </w:rPr>
          <w:t>blank.chem.umn.edu</w:t>
        </w:r>
      </w:hyperlink>
    </w:p>
    <w:p w14:paraId="73121683" w14:textId="5E300B96" w:rsidR="00484248" w:rsidRPr="00F647A0" w:rsidRDefault="00484248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Blank is an expert in the application of mixed vibrational/electronic spectroscopies. </w:t>
      </w:r>
    </w:p>
    <w:p w14:paraId="103EA7B3" w14:textId="77777777" w:rsidR="0025052F" w:rsidRPr="00F647A0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b/>
          <w:bCs/>
          <w:spacing w:val="0"/>
        </w:rPr>
      </w:pPr>
      <w:r w:rsidRPr="00F647A0">
        <w:rPr>
          <w:rFonts w:ascii="Times New Roman" w:hAnsi="Times New Roman" w:cs="Times New Roman"/>
          <w:b/>
          <w:bCs/>
          <w:spacing w:val="0"/>
        </w:rPr>
        <w:t xml:space="preserve">John C. Wright </w:t>
      </w:r>
    </w:p>
    <w:p w14:paraId="4EB42A76" w14:textId="77777777" w:rsidR="0025052F" w:rsidRPr="00F647A0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University of Wisconsin-Madison   1101 University Ave.   Madison, Wisconsin 53706</w:t>
      </w:r>
    </w:p>
    <w:p w14:paraId="70CDBFB0" w14:textId="77777777" w:rsidR="0025052F" w:rsidRPr="00F647A0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608-262-0351   E-mail: wright@chem.wisc.edu</w:t>
      </w:r>
    </w:p>
    <w:p w14:paraId="203FC670" w14:textId="77777777" w:rsidR="0025052F" w:rsidRPr="00F647A0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z w:val="22"/>
          <w:szCs w:val="22"/>
        </w:rPr>
      </w:pPr>
    </w:p>
    <w:p w14:paraId="0F0A19C5" w14:textId="77777777" w:rsidR="008A062A" w:rsidRPr="00F647A0" w:rsidRDefault="008A062A" w:rsidP="00096AC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57A4640" w14:textId="3157C415" w:rsidR="00484248" w:rsidRPr="00F647A0" w:rsidRDefault="00484248" w:rsidP="00096ACD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Prof. Minhaeng Cho </w:t>
      </w:r>
    </w:p>
    <w:p w14:paraId="7EE5DD70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 xml:space="preserve">Center for Molecular Spectroscopy and Dynamics </w:t>
      </w:r>
    </w:p>
    <w:p w14:paraId="536D09DF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 xml:space="preserve">Institute for Basic Science, Korea University </w:t>
      </w:r>
    </w:p>
    <w:p w14:paraId="19209757" w14:textId="77777777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11" w:history="1">
        <w:r w:rsidRPr="00F647A0">
          <w:rPr>
            <w:rStyle w:val="Hyperlink"/>
            <w:sz w:val="22"/>
            <w:szCs w:val="22"/>
          </w:rPr>
          <w:t>mcho@korea.ac.kr</w:t>
        </w:r>
      </w:hyperlink>
      <w:r w:rsidRPr="00F647A0">
        <w:rPr>
          <w:color w:val="0462C1"/>
          <w:sz w:val="22"/>
          <w:szCs w:val="22"/>
        </w:rPr>
        <w:t xml:space="preserve">  </w:t>
      </w:r>
    </w:p>
    <w:p w14:paraId="125AAA97" w14:textId="3CEBD631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2" w:history="1">
        <w:r w:rsidR="008A062A" w:rsidRPr="00F647A0">
          <w:rPr>
            <w:rStyle w:val="Hyperlink"/>
            <w:sz w:val="22"/>
            <w:szCs w:val="22"/>
          </w:rPr>
          <w:t>cmsd.ibs.re.kr/html/cmsd_en/</w:t>
        </w:r>
      </w:hyperlink>
      <w:r w:rsidRPr="00F647A0">
        <w:rPr>
          <w:color w:val="0462C1"/>
          <w:sz w:val="22"/>
          <w:szCs w:val="22"/>
        </w:rPr>
        <w:t xml:space="preserve">  </w:t>
      </w:r>
    </w:p>
    <w:p w14:paraId="3B4F2F5C" w14:textId="6242A030" w:rsidR="00484248" w:rsidRPr="00F647A0" w:rsidRDefault="00484248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Cho is an expert in the theory of </w:t>
      </w:r>
      <w:r w:rsidR="00EB01B0" w:rsidRPr="00F647A0">
        <w:rPr>
          <w:rFonts w:ascii="Times New Roman" w:hAnsi="Times New Roman" w:cs="Times New Roman"/>
          <w:sz w:val="22"/>
          <w:szCs w:val="22"/>
        </w:rPr>
        <w:t>the coherent multidimensional spectroscopies discussed in this manuscript.</w:t>
      </w:r>
    </w:p>
    <w:p w14:paraId="11908B36" w14:textId="77777777" w:rsidR="00356864" w:rsidRPr="00F647A0" w:rsidRDefault="00356864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64239C" w14:textId="77777777" w:rsidR="007D07BC" w:rsidRPr="00F647A0" w:rsidRDefault="007D07BC" w:rsidP="007D07BC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  <w:r w:rsidRPr="00F647A0">
        <w:rPr>
          <w:b/>
          <w:bCs/>
          <w:sz w:val="22"/>
          <w:szCs w:val="22"/>
        </w:rPr>
        <w:t>Dr. Paul M. Donaldson</w:t>
      </w:r>
    </w:p>
    <w:p w14:paraId="4DB70C56" w14:textId="77777777" w:rsidR="007D07BC" w:rsidRPr="00F647A0" w:rsidRDefault="007D07BC" w:rsidP="007D07BC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Senior Scientist</w:t>
      </w:r>
    </w:p>
    <w:p w14:paraId="026111F8" w14:textId="77777777" w:rsidR="007D07BC" w:rsidRPr="00F647A0" w:rsidRDefault="007D07BC" w:rsidP="007D07BC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UKRI Central Laser Facility</w:t>
      </w:r>
    </w:p>
    <w:p w14:paraId="60FAF896" w14:textId="77777777" w:rsidR="007D07BC" w:rsidRPr="00F647A0" w:rsidRDefault="007D07BC" w:rsidP="007D07B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13" w:history="1">
        <w:r w:rsidRPr="00F647A0">
          <w:rPr>
            <w:rStyle w:val="Hyperlink"/>
            <w:sz w:val="22"/>
            <w:szCs w:val="22"/>
          </w:rPr>
          <w:t>paul.donaldson@stfc.ac.uk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171F73C1" w14:textId="77777777" w:rsidR="007D07BC" w:rsidRPr="00F647A0" w:rsidRDefault="007D07BC" w:rsidP="007D07B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4" w:history="1">
        <w:r w:rsidRPr="00F647A0">
          <w:rPr>
            <w:rStyle w:val="Hyperlink"/>
            <w:sz w:val="22"/>
            <w:szCs w:val="22"/>
          </w:rPr>
          <w:t>www.clf.stfc.ac.uk/Pages/paul_donaldson_ukri_fellow.aspx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79A7A957" w14:textId="6B67E504" w:rsidR="00B61B8C" w:rsidRPr="00F647A0" w:rsidRDefault="007D07BC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Dr. Donaldson is a pioneer and expert in the application of </w:t>
      </w:r>
      <w:r w:rsidR="006C2A1C">
        <w:rPr>
          <w:rFonts w:ascii="Times New Roman" w:hAnsi="Times New Roman" w:cs="Times New Roman"/>
          <w:sz w:val="22"/>
          <w:szCs w:val="22"/>
        </w:rPr>
        <w:t xml:space="preserve">coherent </w:t>
      </w:r>
      <w:r w:rsidR="000A6A88">
        <w:rPr>
          <w:rFonts w:ascii="Times New Roman" w:hAnsi="Times New Roman" w:cs="Times New Roman"/>
          <w:sz w:val="22"/>
          <w:szCs w:val="22"/>
        </w:rPr>
        <w:t>Raman</w:t>
      </w:r>
      <w:r w:rsidR="006C2A1C">
        <w:rPr>
          <w:rFonts w:ascii="Times New Roman" w:hAnsi="Times New Roman" w:cs="Times New Roman"/>
          <w:sz w:val="22"/>
          <w:szCs w:val="22"/>
        </w:rPr>
        <w:t xml:space="preserve"> </w:t>
      </w:r>
      <w:r w:rsidRPr="00F647A0">
        <w:rPr>
          <w:rFonts w:ascii="Times New Roman" w:hAnsi="Times New Roman" w:cs="Times New Roman"/>
          <w:sz w:val="22"/>
          <w:szCs w:val="22"/>
        </w:rPr>
        <w:t>spectroscop</w:t>
      </w:r>
      <w:r w:rsidR="00456DE5">
        <w:rPr>
          <w:rFonts w:ascii="Times New Roman" w:hAnsi="Times New Roman" w:cs="Times New Roman"/>
          <w:sz w:val="22"/>
          <w:szCs w:val="22"/>
        </w:rPr>
        <w:t>ies</w:t>
      </w:r>
      <w:r w:rsidRPr="00F647A0">
        <w:rPr>
          <w:rFonts w:ascii="Times New Roman" w:hAnsi="Times New Roman" w:cs="Times New Roman"/>
          <w:sz w:val="22"/>
          <w:szCs w:val="22"/>
        </w:rPr>
        <w:t xml:space="preserve"> to biomolecular samples. </w:t>
      </w:r>
    </w:p>
    <w:p w14:paraId="685516DA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35A8BF4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>Dr. Maksim Grechko</w:t>
      </w:r>
    </w:p>
    <w:p w14:paraId="63B7D28D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Group Leader, Max Planck Institute for Polymer Research</w:t>
      </w:r>
    </w:p>
    <w:p w14:paraId="1E154CEE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5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grechko@mpip-mainz.mpg.de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351AE8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16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https://www.mpip-mainz.mpg.de/en/bonn/groups/grechko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5604F5" w14:textId="6467663F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Dr. Grechko is an expert in the design and application of </w:t>
      </w:r>
      <w:r w:rsidR="008C3762" w:rsidRPr="00F647A0">
        <w:rPr>
          <w:rFonts w:ascii="Times New Roman" w:hAnsi="Times New Roman" w:cs="Times New Roman"/>
          <w:sz w:val="22"/>
          <w:szCs w:val="22"/>
        </w:rPr>
        <w:t xml:space="preserve">the </w:t>
      </w:r>
      <w:r w:rsidR="006534D1" w:rsidRPr="00F647A0">
        <w:rPr>
          <w:rFonts w:ascii="Times New Roman" w:hAnsi="Times New Roman" w:cs="Times New Roman"/>
          <w:sz w:val="22"/>
          <w:szCs w:val="22"/>
        </w:rPr>
        <w:t>coherent</w:t>
      </w:r>
      <w:r w:rsidRPr="00F647A0">
        <w:rPr>
          <w:rFonts w:ascii="Times New Roman" w:hAnsi="Times New Roman" w:cs="Times New Roman"/>
          <w:sz w:val="22"/>
          <w:szCs w:val="22"/>
        </w:rPr>
        <w:t xml:space="preserve"> multidimensional spectroscopies</w:t>
      </w:r>
      <w:r w:rsidR="008C3762" w:rsidRPr="00F647A0">
        <w:rPr>
          <w:rFonts w:ascii="Times New Roman" w:hAnsi="Times New Roman" w:cs="Times New Roman"/>
          <w:sz w:val="22"/>
          <w:szCs w:val="22"/>
        </w:rPr>
        <w:t xml:space="preserve"> discussed in this manuscript</w:t>
      </w:r>
      <w:r w:rsidR="002A56B6" w:rsidRPr="00F647A0">
        <w:rPr>
          <w:rFonts w:ascii="Times New Roman" w:hAnsi="Times New Roman" w:cs="Times New Roman"/>
          <w:sz w:val="22"/>
          <w:szCs w:val="22"/>
        </w:rPr>
        <w:t>.</w:t>
      </w:r>
    </w:p>
    <w:p w14:paraId="3129B1EF" w14:textId="77777777" w:rsidR="00B61B8C" w:rsidRPr="00F647A0" w:rsidRDefault="00B61B8C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9944B96" w14:textId="30185961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>Prof. Anne Myers Kelley</w:t>
      </w:r>
    </w:p>
    <w:p w14:paraId="64A07997" w14:textId="01EB972E" w:rsidR="004F6C5B" w:rsidRPr="00F647A0" w:rsidRDefault="004F6C5B" w:rsidP="004F6C5B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School of Natural Sciences</w:t>
      </w:r>
    </w:p>
    <w:p w14:paraId="1E5292B7" w14:textId="39587685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University of California – Merced</w:t>
      </w:r>
    </w:p>
    <w:p w14:paraId="1DC623E4" w14:textId="70333DF6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amkelley@ucmerced.edu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DD08D0" w14:textId="2C3AEC63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Website:</w:t>
      </w:r>
      <w:r w:rsidR="0085092E" w:rsidRPr="00F647A0">
        <w:rPr>
          <w:rFonts w:ascii="Times New Roman" w:hAnsi="Times New Roman" w:cs="Times New Roman"/>
          <w:sz w:val="22"/>
          <w:szCs w:val="22"/>
        </w:rPr>
        <w:t xml:space="preserve"> </w:t>
      </w:r>
      <w:hyperlink r:id="rId18" w:history="1">
        <w:r w:rsidR="0085092E"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https://faculty.ucmerced.edu/amkelley/</w:t>
        </w:r>
      </w:hyperlink>
      <w:r w:rsidR="0085092E" w:rsidRPr="00F647A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1FA69B" w14:textId="3C1D8DDE" w:rsidR="00484248" w:rsidRPr="00F647A0" w:rsidRDefault="00826950" w:rsidP="0082695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Reason: Prof. Myers Kelley is a pioneer and expert in the application and theory of resonance Raman and hyper-Raman spectroscopy</w:t>
      </w:r>
      <w:r w:rsidR="00327958" w:rsidRPr="00F647A0">
        <w:rPr>
          <w:rFonts w:ascii="Times New Roman" w:hAnsi="Times New Roman" w:cs="Times New Roman"/>
          <w:sz w:val="22"/>
          <w:szCs w:val="22"/>
        </w:rPr>
        <w:t xml:space="preserve"> to condensed phases</w:t>
      </w:r>
      <w:r w:rsidRPr="00F647A0">
        <w:rPr>
          <w:rFonts w:ascii="Times New Roman" w:hAnsi="Times New Roman" w:cs="Times New Roman"/>
          <w:sz w:val="22"/>
          <w:szCs w:val="22"/>
        </w:rPr>
        <w:t>.</w:t>
      </w:r>
    </w:p>
    <w:p w14:paraId="49AC8822" w14:textId="77777777" w:rsidR="0025052F" w:rsidRPr="00C1459A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7AEF6B32" w14:textId="77777777" w:rsidR="0025052F" w:rsidRPr="00C1459A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University of Wisconsin-Madison   1101 University Ave.   Madison, Wisconsin 53706</w:t>
      </w:r>
    </w:p>
    <w:p w14:paraId="4DF05E1D" w14:textId="77777777" w:rsidR="0025052F" w:rsidRPr="00C1459A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608-262-0351   E-mail: wright@chem.wisc.edu</w:t>
      </w:r>
    </w:p>
    <w:p w14:paraId="19576F9B" w14:textId="77777777" w:rsidR="0025052F" w:rsidRPr="00C1459A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46DA7D33" w14:textId="74494C10" w:rsidR="006B23EC" w:rsidRPr="00F647A0" w:rsidRDefault="00402C73" w:rsidP="006B23EC">
      <w:pPr>
        <w:pStyle w:val="Default"/>
        <w:spacing w:line="276" w:lineRule="auto"/>
        <w:jc w:val="both"/>
        <w:rPr>
          <w:b/>
          <w:bCs/>
          <w:color w:val="000000" w:themeColor="text1"/>
          <w:sz w:val="22"/>
          <w:szCs w:val="22"/>
        </w:rPr>
      </w:pPr>
      <w:r>
        <w:rPr>
          <w:color w:val="0462C1"/>
          <w:sz w:val="22"/>
          <w:szCs w:val="22"/>
        </w:rPr>
        <w:br w:type="column"/>
      </w:r>
      <w:r w:rsidR="006B23EC" w:rsidRPr="00F647A0">
        <w:rPr>
          <w:b/>
          <w:bCs/>
          <w:color w:val="000000" w:themeColor="text1"/>
          <w:sz w:val="22"/>
          <w:szCs w:val="22"/>
        </w:rPr>
        <w:lastRenderedPageBreak/>
        <w:t>Prof. Roseanne Sension</w:t>
      </w:r>
    </w:p>
    <w:p w14:paraId="4701E186" w14:textId="2B282496" w:rsidR="006B23EC" w:rsidRPr="00F647A0" w:rsidRDefault="006B23EC" w:rsidP="006B23EC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>Department of Chemistry and Department of Physics</w:t>
      </w:r>
    </w:p>
    <w:p w14:paraId="2E359CE9" w14:textId="5DF4E795" w:rsidR="006B23EC" w:rsidRPr="00F647A0" w:rsidRDefault="006B23EC" w:rsidP="006B23EC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>University of Michigan</w:t>
      </w:r>
    </w:p>
    <w:p w14:paraId="59D15835" w14:textId="6CCA09EC" w:rsidR="006B23EC" w:rsidRPr="00F647A0" w:rsidRDefault="006B23EC" w:rsidP="006B23E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 xml:space="preserve">Email: </w:t>
      </w:r>
      <w:hyperlink r:id="rId19" w:history="1">
        <w:r w:rsidRPr="00F647A0">
          <w:rPr>
            <w:rStyle w:val="Hyperlink"/>
            <w:sz w:val="22"/>
            <w:szCs w:val="22"/>
          </w:rPr>
          <w:t>rsension@umich.edu</w:t>
        </w:r>
      </w:hyperlink>
      <w:r w:rsidRPr="00F647A0">
        <w:rPr>
          <w:sz w:val="22"/>
          <w:szCs w:val="22"/>
        </w:rPr>
        <w:t xml:space="preserve"> </w:t>
      </w:r>
    </w:p>
    <w:p w14:paraId="4F31C09F" w14:textId="494F2141" w:rsidR="006B23EC" w:rsidRPr="00F647A0" w:rsidRDefault="006B23EC" w:rsidP="006B23E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 xml:space="preserve">Website: </w:t>
      </w:r>
      <w:hyperlink r:id="rId20" w:history="1">
        <w:r w:rsidRPr="00F647A0">
          <w:rPr>
            <w:rStyle w:val="Hyperlink"/>
            <w:sz w:val="22"/>
            <w:szCs w:val="22"/>
          </w:rPr>
          <w:t>http://www.umich.edu/~sensiong/sension_group_001.htm</w:t>
        </w:r>
      </w:hyperlink>
      <w:r w:rsidRPr="00F647A0">
        <w:rPr>
          <w:sz w:val="22"/>
          <w:szCs w:val="22"/>
        </w:rPr>
        <w:t xml:space="preserve"> </w:t>
      </w:r>
    </w:p>
    <w:p w14:paraId="42B765A9" w14:textId="47F27EB3" w:rsidR="006B23EC" w:rsidRPr="00F647A0" w:rsidRDefault="006B23EC" w:rsidP="006B23EC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 xml:space="preserve">Reason: Prof. Sension is an expert in transient </w:t>
      </w:r>
      <w:r w:rsidR="00DA6E11">
        <w:rPr>
          <w:color w:val="000000" w:themeColor="text1"/>
          <w:sz w:val="22"/>
          <w:szCs w:val="22"/>
        </w:rPr>
        <w:t xml:space="preserve">infrared and visible </w:t>
      </w:r>
      <w:r w:rsidRPr="00F647A0">
        <w:rPr>
          <w:color w:val="000000" w:themeColor="text1"/>
          <w:sz w:val="22"/>
          <w:szCs w:val="22"/>
        </w:rPr>
        <w:t>spectroscop</w:t>
      </w:r>
      <w:r w:rsidR="00DA6E11">
        <w:rPr>
          <w:color w:val="000000" w:themeColor="text1"/>
          <w:sz w:val="22"/>
          <w:szCs w:val="22"/>
        </w:rPr>
        <w:t>y,</w:t>
      </w:r>
      <w:r w:rsidRPr="00F647A0">
        <w:rPr>
          <w:color w:val="000000" w:themeColor="text1"/>
          <w:sz w:val="22"/>
          <w:szCs w:val="22"/>
        </w:rPr>
        <w:t xml:space="preserve"> and the spectroscopy of cyanocobalamin.</w:t>
      </w:r>
    </w:p>
    <w:p w14:paraId="026F8968" w14:textId="10C3CC54" w:rsidR="006B23EC" w:rsidRPr="00F647A0" w:rsidRDefault="006B23EC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</w:p>
    <w:p w14:paraId="1CF9AD89" w14:textId="77777777" w:rsidR="006B23EC" w:rsidRPr="00F647A0" w:rsidRDefault="006B23EC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</w:p>
    <w:p w14:paraId="6F1E2E6D" w14:textId="0BF6FAA1" w:rsidR="00826950" w:rsidRPr="00F647A0" w:rsidRDefault="004F6C5B" w:rsidP="009D51E8">
      <w:pPr>
        <w:pStyle w:val="Default"/>
        <w:spacing w:line="276" w:lineRule="auto"/>
        <w:jc w:val="both"/>
        <w:rPr>
          <w:b/>
          <w:bCs/>
          <w:color w:val="000000" w:themeColor="text1"/>
          <w:sz w:val="22"/>
          <w:szCs w:val="22"/>
        </w:rPr>
      </w:pPr>
      <w:r w:rsidRPr="00F647A0">
        <w:rPr>
          <w:b/>
          <w:bCs/>
          <w:color w:val="000000" w:themeColor="text1"/>
          <w:sz w:val="22"/>
          <w:szCs w:val="22"/>
        </w:rPr>
        <w:t>Prof. Patrick Vaccaro</w:t>
      </w:r>
    </w:p>
    <w:p w14:paraId="7C921747" w14:textId="02FB310F" w:rsidR="004F6C5B" w:rsidRPr="00F647A0" w:rsidRDefault="00FB62AB" w:rsidP="009D51E8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>Department of Chemistry</w:t>
      </w:r>
    </w:p>
    <w:p w14:paraId="7995CB50" w14:textId="66BD43AF" w:rsidR="00FB62AB" w:rsidRPr="00F647A0" w:rsidRDefault="00FB62AB" w:rsidP="009D51E8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>Yale University</w:t>
      </w:r>
    </w:p>
    <w:p w14:paraId="05DA9008" w14:textId="76B12F42" w:rsidR="00FB62AB" w:rsidRPr="00F647A0" w:rsidRDefault="00FB62AB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 xml:space="preserve">Email: </w:t>
      </w:r>
      <w:hyperlink r:id="rId21" w:history="1">
        <w:r w:rsidRPr="00F647A0">
          <w:rPr>
            <w:rStyle w:val="Hyperlink"/>
            <w:sz w:val="22"/>
            <w:szCs w:val="22"/>
          </w:rPr>
          <w:t>Patrick.Vaccaro@yale.edu</w:t>
        </w:r>
      </w:hyperlink>
    </w:p>
    <w:p w14:paraId="63AB5FEF" w14:textId="0CEA3784" w:rsidR="00FB62AB" w:rsidRPr="00F647A0" w:rsidRDefault="00FB62AB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 xml:space="preserve">Website: </w:t>
      </w:r>
      <w:hyperlink r:id="rId22" w:history="1">
        <w:r w:rsidRPr="00F647A0">
          <w:rPr>
            <w:rStyle w:val="Hyperlink"/>
            <w:sz w:val="22"/>
            <w:szCs w:val="22"/>
          </w:rPr>
          <w:t>https://vaccarogroup.yale.edu/</w:t>
        </w:r>
      </w:hyperlink>
    </w:p>
    <w:p w14:paraId="71EB09E4" w14:textId="25F8A364" w:rsidR="00FB62AB" w:rsidRPr="00F647A0" w:rsidRDefault="00FB62AB" w:rsidP="009D51E8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>Reason: Prof. Vaccaro is an expert in the application</w:t>
      </w:r>
      <w:r w:rsidR="00824BEE" w:rsidRPr="00F647A0">
        <w:rPr>
          <w:color w:val="000000" w:themeColor="text1"/>
          <w:sz w:val="22"/>
          <w:szCs w:val="22"/>
        </w:rPr>
        <w:t xml:space="preserve"> and theory</w:t>
      </w:r>
      <w:r w:rsidRPr="00F647A0">
        <w:rPr>
          <w:color w:val="000000" w:themeColor="text1"/>
          <w:sz w:val="22"/>
          <w:szCs w:val="22"/>
        </w:rPr>
        <w:t xml:space="preserve"> of non-degenerate</w:t>
      </w:r>
      <w:r w:rsidR="00156163" w:rsidRPr="00F647A0">
        <w:rPr>
          <w:color w:val="000000" w:themeColor="text1"/>
          <w:sz w:val="22"/>
          <w:szCs w:val="22"/>
        </w:rPr>
        <w:t>,</w:t>
      </w:r>
      <w:r w:rsidRPr="00F647A0">
        <w:rPr>
          <w:color w:val="000000" w:themeColor="text1"/>
          <w:sz w:val="22"/>
          <w:szCs w:val="22"/>
        </w:rPr>
        <w:t xml:space="preserve"> </w:t>
      </w:r>
      <w:r w:rsidR="00156163" w:rsidRPr="00F647A0">
        <w:rPr>
          <w:color w:val="000000" w:themeColor="text1"/>
          <w:sz w:val="22"/>
          <w:szCs w:val="22"/>
        </w:rPr>
        <w:t xml:space="preserve">coherent </w:t>
      </w:r>
      <w:r w:rsidRPr="00F647A0">
        <w:rPr>
          <w:color w:val="000000" w:themeColor="text1"/>
          <w:sz w:val="22"/>
          <w:szCs w:val="22"/>
        </w:rPr>
        <w:t>four wave mixing spectroscopies.</w:t>
      </w:r>
    </w:p>
    <w:p w14:paraId="12CD8ACB" w14:textId="77777777" w:rsidR="004F6C5B" w:rsidRPr="00F647A0" w:rsidRDefault="004F6C5B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</w:p>
    <w:p w14:paraId="4A614475" w14:textId="77777777" w:rsidR="0025052F" w:rsidRPr="00F647A0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b/>
          <w:bCs/>
          <w:spacing w:val="0"/>
        </w:rPr>
      </w:pPr>
      <w:r w:rsidRPr="00F647A0">
        <w:rPr>
          <w:rFonts w:ascii="Times New Roman" w:hAnsi="Times New Roman" w:cs="Times New Roman"/>
          <w:b/>
          <w:bCs/>
          <w:spacing w:val="0"/>
        </w:rPr>
        <w:t xml:space="preserve">John C. Wright </w:t>
      </w:r>
    </w:p>
    <w:p w14:paraId="108C0A5C" w14:textId="77777777" w:rsidR="0025052F" w:rsidRPr="00F647A0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University of Wisconsin-Madison   1101 University Ave.   Madison, Wisconsin 53706</w:t>
      </w:r>
    </w:p>
    <w:p w14:paraId="67761455" w14:textId="77777777" w:rsidR="0025052F" w:rsidRPr="00F647A0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608-262-0351   E-mail: wright@chem.wisc.edu</w:t>
      </w:r>
    </w:p>
    <w:p w14:paraId="37F6E176" w14:textId="77777777" w:rsidR="0025052F" w:rsidRPr="00F647A0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z w:val="22"/>
          <w:szCs w:val="22"/>
        </w:rPr>
      </w:pPr>
    </w:p>
    <w:p w14:paraId="72CE3D86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>Prof. Lawrence D. Ziegler</w:t>
      </w:r>
    </w:p>
    <w:p w14:paraId="6D1B3A82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Department of Chemistry</w:t>
      </w:r>
    </w:p>
    <w:p w14:paraId="48A07EBE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Boston University</w:t>
      </w:r>
    </w:p>
    <w:p w14:paraId="502B200E" w14:textId="1BF61572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23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lziegler@bu.edu</w:t>
        </w:r>
      </w:hyperlink>
    </w:p>
    <w:p w14:paraId="4AA188E9" w14:textId="2E38896A" w:rsidR="00C114AC" w:rsidRPr="00F647A0" w:rsidRDefault="00C114AC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24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https://www.bu.edu/chemistry/profile/lawrence-ziegler/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CA84BF" w14:textId="24FCB153" w:rsidR="005847F6" w:rsidRPr="00F647A0" w:rsidRDefault="00356864" w:rsidP="005847F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Ziegler </w:t>
      </w:r>
      <w:r w:rsidR="00F74BD8">
        <w:rPr>
          <w:rFonts w:ascii="Times New Roman" w:hAnsi="Times New Roman" w:cs="Times New Roman"/>
          <w:sz w:val="22"/>
          <w:szCs w:val="22"/>
        </w:rPr>
        <w:t>pioneered</w:t>
      </w:r>
      <w:r w:rsidR="00500C97" w:rsidRPr="00F647A0">
        <w:rPr>
          <w:rFonts w:ascii="Times New Roman" w:hAnsi="Times New Roman" w:cs="Times New Roman"/>
          <w:sz w:val="22"/>
          <w:szCs w:val="22"/>
        </w:rPr>
        <w:t xml:space="preserve"> </w:t>
      </w:r>
      <w:r w:rsidR="008C6835">
        <w:rPr>
          <w:rFonts w:ascii="Times New Roman" w:hAnsi="Times New Roman" w:cs="Times New Roman"/>
          <w:sz w:val="22"/>
          <w:szCs w:val="22"/>
        </w:rPr>
        <w:t xml:space="preserve">resonance </w:t>
      </w:r>
      <w:r w:rsidR="005847F6" w:rsidRPr="00F647A0">
        <w:rPr>
          <w:rFonts w:ascii="Times New Roman" w:hAnsi="Times New Roman" w:cs="Times New Roman"/>
          <w:sz w:val="22"/>
          <w:szCs w:val="22"/>
        </w:rPr>
        <w:t>hyper-Raman spectroscopy.</w:t>
      </w:r>
    </w:p>
    <w:p w14:paraId="21799B8B" w14:textId="16535759" w:rsidR="00356864" w:rsidRPr="00356864" w:rsidRDefault="00356864" w:rsidP="00356864">
      <w:pPr>
        <w:spacing w:line="276" w:lineRule="auto"/>
        <w:jc w:val="both"/>
        <w:rPr>
          <w:sz w:val="22"/>
          <w:szCs w:val="22"/>
        </w:rPr>
      </w:pPr>
    </w:p>
    <w:p w14:paraId="5CC72C5C" w14:textId="64C5740D" w:rsidR="00935911" w:rsidRPr="00C1459A" w:rsidRDefault="00935911" w:rsidP="00277B4F">
      <w:pPr>
        <w:spacing w:before="240"/>
        <w:rPr>
          <w:sz w:val="22"/>
          <w:szCs w:val="22"/>
        </w:rPr>
      </w:pPr>
    </w:p>
    <w:sectPr w:rsidR="00935911" w:rsidRPr="00C1459A" w:rsidSect="00935911">
      <w:headerReference w:type="first" r:id="rId25"/>
      <w:pgSz w:w="12240" w:h="15840"/>
      <w:pgMar w:top="1260" w:right="1080" w:bottom="2160" w:left="1080" w:header="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10AB7" w14:textId="77777777" w:rsidR="00EB4A92" w:rsidRDefault="00EB4A92">
      <w:r>
        <w:separator/>
      </w:r>
    </w:p>
  </w:endnote>
  <w:endnote w:type="continuationSeparator" w:id="0">
    <w:p w14:paraId="7761B454" w14:textId="77777777" w:rsidR="00EB4A92" w:rsidRDefault="00EB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iz Quadrat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B87A" w14:textId="77777777" w:rsidR="00EB4A92" w:rsidRDefault="00EB4A92">
      <w:r>
        <w:separator/>
      </w:r>
    </w:p>
  </w:footnote>
  <w:footnote w:type="continuationSeparator" w:id="0">
    <w:p w14:paraId="02035776" w14:textId="77777777" w:rsidR="00EB4A92" w:rsidRDefault="00EB4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677E" w14:textId="4926AFEA" w:rsidR="00A14805" w:rsidRPr="009D41C3" w:rsidRDefault="00A14805" w:rsidP="00A14805">
    <w:pPr>
      <w:pStyle w:val="Header"/>
      <w:spacing w:before="120"/>
      <w:jc w:val="right"/>
      <w:rPr>
        <w:rFonts w:cs="Arial"/>
        <w:b/>
        <w:sz w:val="28"/>
        <w:szCs w:val="28"/>
      </w:rPr>
    </w:pPr>
    <w:r>
      <w:rPr>
        <w:rFonts w:cs="Arial"/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4906B8B" wp14:editId="2862A68B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2611120" cy="809625"/>
          <wp:effectExtent l="0" t="0" r="0" b="0"/>
          <wp:wrapSquare wrapText="bothSides"/>
          <wp:docPr id="605742526" name="Picture 6057425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Chemistry Dep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3816" cy="822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DB9">
      <w:t xml:space="preserve"> </w:t>
    </w:r>
    <w:r w:rsidRPr="009D41C3">
      <w:rPr>
        <w:rFonts w:cs="Arial"/>
        <w:b/>
        <w:sz w:val="28"/>
        <w:szCs w:val="28"/>
      </w:rPr>
      <w:t>John C. Wright</w:t>
    </w:r>
  </w:p>
  <w:p w14:paraId="7FE62676" w14:textId="4CF30E59" w:rsidR="00A14805" w:rsidRPr="009D41C3" w:rsidRDefault="00A14805" w:rsidP="00A14805">
    <w:pPr>
      <w:pStyle w:val="Header"/>
      <w:jc w:val="right"/>
      <w:rPr>
        <w:rFonts w:cs="Arial"/>
        <w:b/>
        <w:sz w:val="26"/>
        <w:szCs w:val="26"/>
      </w:rPr>
    </w:pPr>
    <w:r w:rsidRPr="009D41C3">
      <w:rPr>
        <w:rFonts w:cs="Arial"/>
        <w:b/>
        <w:sz w:val="26"/>
        <w:szCs w:val="26"/>
      </w:rPr>
      <w:t>Andreas C. Albrecht Professor of Chemistry</w:t>
    </w:r>
  </w:p>
  <w:p w14:paraId="3B5E66F7" w14:textId="16A49681" w:rsidR="00A14805" w:rsidRPr="009D41C3" w:rsidRDefault="00A14805" w:rsidP="00A14805">
    <w:pPr>
      <w:pStyle w:val="Header"/>
      <w:jc w:val="right"/>
      <w:rPr>
        <w:rFonts w:cs="Arial"/>
        <w:b/>
        <w:sz w:val="8"/>
        <w:u w:val="single"/>
      </w:rPr>
    </w:pPr>
    <w:r w:rsidRPr="009D41C3">
      <w:rPr>
        <w:rFonts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B991" wp14:editId="40045581">
              <wp:simplePos x="0" y="0"/>
              <wp:positionH relativeFrom="column">
                <wp:posOffset>2562224</wp:posOffset>
              </wp:positionH>
              <wp:positionV relativeFrom="paragraph">
                <wp:posOffset>53340</wp:posOffset>
              </wp:positionV>
              <wp:extent cx="3947795" cy="9525"/>
              <wp:effectExtent l="0" t="0" r="14605" b="2857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3947795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99DF5" id="Line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4.2pt" to="512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" strokecolor="red" strokeweight="1.5pt"/>
          </w:pict>
        </mc:Fallback>
      </mc:AlternateContent>
    </w:r>
    <w:r w:rsidRPr="009D41C3">
      <w:rPr>
        <w:rFonts w:cs="Arial"/>
        <w:b/>
        <w:sz w:val="8"/>
        <w:u w:val="single"/>
      </w:rPr>
      <w:t xml:space="preserve">      </w:t>
    </w:r>
  </w:p>
  <w:p w14:paraId="2FA0F35D" w14:textId="316F51DF" w:rsidR="00A14805" w:rsidRPr="009D41C3" w:rsidRDefault="00A14805" w:rsidP="00A14805">
    <w:pPr>
      <w:pStyle w:val="Header"/>
      <w:jc w:val="right"/>
      <w:rPr>
        <w:rFonts w:cs="Arial"/>
        <w:b/>
        <w:sz w:val="8"/>
      </w:rPr>
    </w:pPr>
  </w:p>
  <w:p w14:paraId="4CA50443" w14:textId="77777777" w:rsidR="00A14805" w:rsidRPr="009D41C3" w:rsidRDefault="00A14805" w:rsidP="00A14805">
    <w:pPr>
      <w:pStyle w:val="Header"/>
      <w:jc w:val="right"/>
      <w:rPr>
        <w:rFonts w:cs="Arial"/>
        <w:b/>
        <w:sz w:val="26"/>
      </w:rPr>
    </w:pPr>
    <w:r w:rsidRPr="009D41C3">
      <w:rPr>
        <w:rFonts w:cs="Arial"/>
        <w:b/>
        <w:sz w:val="26"/>
      </w:rPr>
      <w:t>Department of Chemistry</w:t>
    </w:r>
  </w:p>
  <w:p w14:paraId="71A15122" w14:textId="77777777" w:rsidR="00A14805" w:rsidRPr="009D41C3" w:rsidRDefault="00A14805" w:rsidP="00A14805">
    <w:pPr>
      <w:pStyle w:val="Header"/>
      <w:jc w:val="right"/>
      <w:rPr>
        <w:rFonts w:cs="Arial"/>
        <w:sz w:val="22"/>
      </w:rPr>
    </w:pPr>
    <w:r w:rsidRPr="009D41C3">
      <w:rPr>
        <w:rFonts w:cs="Arial"/>
        <w:sz w:val="22"/>
      </w:rPr>
      <w:t>1101 University Avenue</w:t>
    </w:r>
  </w:p>
  <w:p w14:paraId="54B27A8A" w14:textId="77777777" w:rsidR="00A14805" w:rsidRPr="00F165EA" w:rsidRDefault="00A14805" w:rsidP="00A14805">
    <w:pPr>
      <w:pStyle w:val="Header"/>
      <w:spacing w:after="120"/>
      <w:jc w:val="right"/>
      <w:rPr>
        <w:sz w:val="22"/>
      </w:rPr>
    </w:pPr>
    <w:r w:rsidRPr="009D41C3">
      <w:rPr>
        <w:rFonts w:cs="Arial"/>
        <w:sz w:val="22"/>
      </w:rPr>
      <w:t>Madison, Wisconsin  53706</w:t>
    </w:r>
  </w:p>
  <w:p w14:paraId="1C439A13" w14:textId="77777777" w:rsidR="00A14805" w:rsidRDefault="00A14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43FA"/>
    <w:multiLevelType w:val="hybridMultilevel"/>
    <w:tmpl w:val="F7BA5FC6"/>
    <w:lvl w:ilvl="0" w:tplc="60A03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2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911"/>
    <w:rsid w:val="000175AF"/>
    <w:rsid w:val="0006090C"/>
    <w:rsid w:val="0008581A"/>
    <w:rsid w:val="00086691"/>
    <w:rsid w:val="000930EC"/>
    <w:rsid w:val="00096ACD"/>
    <w:rsid w:val="00097F3B"/>
    <w:rsid w:val="000A1168"/>
    <w:rsid w:val="000A6A88"/>
    <w:rsid w:val="000B063C"/>
    <w:rsid w:val="000D2C44"/>
    <w:rsid w:val="00113312"/>
    <w:rsid w:val="00123FE1"/>
    <w:rsid w:val="00127B3B"/>
    <w:rsid w:val="001308A7"/>
    <w:rsid w:val="00156163"/>
    <w:rsid w:val="001B133E"/>
    <w:rsid w:val="001B76BE"/>
    <w:rsid w:val="001D60A4"/>
    <w:rsid w:val="001E091D"/>
    <w:rsid w:val="001E0BDC"/>
    <w:rsid w:val="001F5AF0"/>
    <w:rsid w:val="00226EA2"/>
    <w:rsid w:val="00240E81"/>
    <w:rsid w:val="0025052F"/>
    <w:rsid w:val="00264BD2"/>
    <w:rsid w:val="00276781"/>
    <w:rsid w:val="00277B4F"/>
    <w:rsid w:val="00283179"/>
    <w:rsid w:val="002A56B6"/>
    <w:rsid w:val="002B3AE8"/>
    <w:rsid w:val="002B410F"/>
    <w:rsid w:val="00304E23"/>
    <w:rsid w:val="00327958"/>
    <w:rsid w:val="00334DF1"/>
    <w:rsid w:val="00356864"/>
    <w:rsid w:val="00367B7D"/>
    <w:rsid w:val="00372E2E"/>
    <w:rsid w:val="003A7481"/>
    <w:rsid w:val="003D5C34"/>
    <w:rsid w:val="003E07F8"/>
    <w:rsid w:val="003F6878"/>
    <w:rsid w:val="00400EAB"/>
    <w:rsid w:val="00402C73"/>
    <w:rsid w:val="004142C0"/>
    <w:rsid w:val="00430457"/>
    <w:rsid w:val="00434DF7"/>
    <w:rsid w:val="00437921"/>
    <w:rsid w:val="00456DE5"/>
    <w:rsid w:val="00473E4F"/>
    <w:rsid w:val="00484248"/>
    <w:rsid w:val="00493D74"/>
    <w:rsid w:val="004B1B05"/>
    <w:rsid w:val="004B1D2E"/>
    <w:rsid w:val="004C282D"/>
    <w:rsid w:val="004D0279"/>
    <w:rsid w:val="004E404F"/>
    <w:rsid w:val="004F6C5B"/>
    <w:rsid w:val="00500C97"/>
    <w:rsid w:val="00504CDA"/>
    <w:rsid w:val="0051547A"/>
    <w:rsid w:val="00520523"/>
    <w:rsid w:val="00524643"/>
    <w:rsid w:val="00554741"/>
    <w:rsid w:val="00575B25"/>
    <w:rsid w:val="00575C8F"/>
    <w:rsid w:val="005847F6"/>
    <w:rsid w:val="005F1D0A"/>
    <w:rsid w:val="005F6E0A"/>
    <w:rsid w:val="00624F24"/>
    <w:rsid w:val="006439B4"/>
    <w:rsid w:val="00647A12"/>
    <w:rsid w:val="006534D1"/>
    <w:rsid w:val="00696920"/>
    <w:rsid w:val="006A0B98"/>
    <w:rsid w:val="006B23EC"/>
    <w:rsid w:val="006C2A1C"/>
    <w:rsid w:val="0070188D"/>
    <w:rsid w:val="007140EC"/>
    <w:rsid w:val="00726CA7"/>
    <w:rsid w:val="00732523"/>
    <w:rsid w:val="00735D83"/>
    <w:rsid w:val="00773900"/>
    <w:rsid w:val="00776955"/>
    <w:rsid w:val="0078630D"/>
    <w:rsid w:val="007A1B1C"/>
    <w:rsid w:val="007A5612"/>
    <w:rsid w:val="007D07BC"/>
    <w:rsid w:val="007E59E3"/>
    <w:rsid w:val="007F1FAC"/>
    <w:rsid w:val="00801DC9"/>
    <w:rsid w:val="00824BEE"/>
    <w:rsid w:val="00825D38"/>
    <w:rsid w:val="00826950"/>
    <w:rsid w:val="00837F32"/>
    <w:rsid w:val="0085092E"/>
    <w:rsid w:val="00855A61"/>
    <w:rsid w:val="00876504"/>
    <w:rsid w:val="00882222"/>
    <w:rsid w:val="00892BBA"/>
    <w:rsid w:val="008A062A"/>
    <w:rsid w:val="008B3047"/>
    <w:rsid w:val="008C3762"/>
    <w:rsid w:val="008C6835"/>
    <w:rsid w:val="00903EB4"/>
    <w:rsid w:val="00916A09"/>
    <w:rsid w:val="00924B92"/>
    <w:rsid w:val="00931378"/>
    <w:rsid w:val="00933C43"/>
    <w:rsid w:val="00934626"/>
    <w:rsid w:val="00935911"/>
    <w:rsid w:val="009423C6"/>
    <w:rsid w:val="00951365"/>
    <w:rsid w:val="009636BF"/>
    <w:rsid w:val="00981937"/>
    <w:rsid w:val="009852B6"/>
    <w:rsid w:val="009A195E"/>
    <w:rsid w:val="009A6C6A"/>
    <w:rsid w:val="009B4A59"/>
    <w:rsid w:val="009D51E8"/>
    <w:rsid w:val="00A032F7"/>
    <w:rsid w:val="00A14805"/>
    <w:rsid w:val="00A51D46"/>
    <w:rsid w:val="00A531D7"/>
    <w:rsid w:val="00A60BA3"/>
    <w:rsid w:val="00A8276D"/>
    <w:rsid w:val="00AB0FAA"/>
    <w:rsid w:val="00AB2975"/>
    <w:rsid w:val="00AB5CAB"/>
    <w:rsid w:val="00AE1E9B"/>
    <w:rsid w:val="00B2353C"/>
    <w:rsid w:val="00B40FDA"/>
    <w:rsid w:val="00B51CBC"/>
    <w:rsid w:val="00B61B8C"/>
    <w:rsid w:val="00B76915"/>
    <w:rsid w:val="00BB773E"/>
    <w:rsid w:val="00BC036C"/>
    <w:rsid w:val="00BE7903"/>
    <w:rsid w:val="00BF4CA4"/>
    <w:rsid w:val="00BF5B5F"/>
    <w:rsid w:val="00C114AC"/>
    <w:rsid w:val="00C1459A"/>
    <w:rsid w:val="00C3171F"/>
    <w:rsid w:val="00C5304B"/>
    <w:rsid w:val="00CB665C"/>
    <w:rsid w:val="00CB6DC5"/>
    <w:rsid w:val="00CD5446"/>
    <w:rsid w:val="00CF7BBA"/>
    <w:rsid w:val="00CF7FEA"/>
    <w:rsid w:val="00D011C7"/>
    <w:rsid w:val="00D10BB6"/>
    <w:rsid w:val="00D15D41"/>
    <w:rsid w:val="00D24819"/>
    <w:rsid w:val="00D5021A"/>
    <w:rsid w:val="00D56FE7"/>
    <w:rsid w:val="00D764D0"/>
    <w:rsid w:val="00DA6E11"/>
    <w:rsid w:val="00DB62BB"/>
    <w:rsid w:val="00DB6C2E"/>
    <w:rsid w:val="00DB6EDE"/>
    <w:rsid w:val="00DD08BB"/>
    <w:rsid w:val="00DE6D94"/>
    <w:rsid w:val="00DF0AAC"/>
    <w:rsid w:val="00DF0F10"/>
    <w:rsid w:val="00E7043F"/>
    <w:rsid w:val="00E8126E"/>
    <w:rsid w:val="00E86BDD"/>
    <w:rsid w:val="00EB01B0"/>
    <w:rsid w:val="00EB4A92"/>
    <w:rsid w:val="00EE4515"/>
    <w:rsid w:val="00F02300"/>
    <w:rsid w:val="00F02446"/>
    <w:rsid w:val="00F3663B"/>
    <w:rsid w:val="00F647A0"/>
    <w:rsid w:val="00F74BD8"/>
    <w:rsid w:val="00F91A42"/>
    <w:rsid w:val="00FB62AB"/>
    <w:rsid w:val="00FC6C1E"/>
    <w:rsid w:val="00FF63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6F369E"/>
  <w14:defaultImageDpi w14:val="0"/>
  <w15:docId w15:val="{7994A6C9-533D-435D-AB55-56D69ADB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autoSpaceDE w:val="0"/>
      <w:autoSpaceDN w:val="0"/>
    </w:pPr>
    <w:rPr>
      <w:rFonts w:ascii="Times" w:hAnsi="Times" w:cs="Times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" w:hAnsi="Times" w:cs="Times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/>
      <w:sz w:val="24"/>
    </w:rPr>
  </w:style>
  <w:style w:type="paragraph" w:customStyle="1" w:styleId="line1">
    <w:name w:val="line1"/>
    <w:uiPriority w:val="99"/>
    <w:pPr>
      <w:autoSpaceDE w:val="0"/>
      <w:autoSpaceDN w:val="0"/>
      <w:spacing w:line="240" w:lineRule="exact"/>
      <w:jc w:val="center"/>
    </w:pPr>
    <w:rPr>
      <w:rFonts w:ascii="Friz Quadrata" w:hAnsi="Friz Quadrata" w:cs="Friz Quadrata"/>
      <w:noProof/>
      <w:spacing w:val="80"/>
      <w:sz w:val="22"/>
      <w:szCs w:val="22"/>
      <w:lang w:bidi="ar-SA"/>
    </w:rPr>
  </w:style>
  <w:style w:type="paragraph" w:customStyle="1" w:styleId="lines">
    <w:name w:val="lines+"/>
    <w:uiPriority w:val="99"/>
    <w:pPr>
      <w:autoSpaceDE w:val="0"/>
      <w:autoSpaceDN w:val="0"/>
      <w:spacing w:line="220" w:lineRule="exact"/>
      <w:jc w:val="center"/>
    </w:pPr>
    <w:rPr>
      <w:rFonts w:ascii="Optima" w:hAnsi="Optima" w:cs="Optima"/>
      <w:noProof/>
      <w:spacing w:val="-40"/>
      <w:sz w:val="18"/>
      <w:szCs w:val="18"/>
      <w:lang w:bidi="ar-SA"/>
    </w:rPr>
  </w:style>
  <w:style w:type="paragraph" w:customStyle="1" w:styleId="linesplus">
    <w:name w:val="linesplus"/>
    <w:basedOn w:val="lines"/>
    <w:next w:val="Normal"/>
    <w:uiPriority w:val="99"/>
  </w:style>
  <w:style w:type="paragraph" w:styleId="DocumentMap">
    <w:name w:val="Document Map"/>
    <w:basedOn w:val="Normal"/>
    <w:link w:val="DocumentMapChar"/>
    <w:uiPriority w:val="99"/>
    <w:semiHidden/>
    <w:rsid w:val="001133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13312"/>
    <w:rPr>
      <w:rFonts w:ascii="Lucida Grande" w:hAnsi="Lucida Grande" w:cs="Times"/>
      <w:sz w:val="24"/>
    </w:rPr>
  </w:style>
  <w:style w:type="paragraph" w:styleId="BalloonText">
    <w:name w:val="Balloon Text"/>
    <w:basedOn w:val="Normal"/>
    <w:link w:val="BalloonTextChar"/>
    <w:uiPriority w:val="99"/>
    <w:rsid w:val="00726C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26CA7"/>
    <w:rPr>
      <w:rFonts w:ascii="Lucida Grande" w:hAnsi="Lucida Grande" w:cs="Lucida Grande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484248"/>
    <w:rPr>
      <w:color w:val="0000FF" w:themeColor="hyperlink"/>
      <w:u w:val="single"/>
    </w:rPr>
  </w:style>
  <w:style w:type="paragraph" w:customStyle="1" w:styleId="Default">
    <w:name w:val="Default"/>
    <w:rsid w:val="004842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84248"/>
    <w:pPr>
      <w:autoSpaceDE/>
      <w:autoSpaceDN/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67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paul.donaldson@stfc.ac.uk" TargetMode="External"/><Relationship Id="rId18" Type="http://schemas.openxmlformats.org/officeDocument/2006/relationships/hyperlink" Target="https://faculty.ucmerced.edu/amkelley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Patrick.Vaccaro@yale.edu" TargetMode="External"/><Relationship Id="rId7" Type="http://schemas.openxmlformats.org/officeDocument/2006/relationships/hyperlink" Target="mailto:wright@chem.wisc.edu" TargetMode="External"/><Relationship Id="rId12" Type="http://schemas.openxmlformats.org/officeDocument/2006/relationships/hyperlink" Target="https://cmsd.ibs.re.kr/html/cmsd_en/" TargetMode="External"/><Relationship Id="rId17" Type="http://schemas.openxmlformats.org/officeDocument/2006/relationships/hyperlink" Target="mailto:amkelley@ucmerced.edu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mpip-mainz.mpg.de/en/bonn/groups/grechko" TargetMode="External"/><Relationship Id="rId20" Type="http://schemas.openxmlformats.org/officeDocument/2006/relationships/hyperlink" Target="http://www.umich.edu/~sensiong/sension_group_001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cho@korea.ac.kr" TargetMode="External"/><Relationship Id="rId24" Type="http://schemas.openxmlformats.org/officeDocument/2006/relationships/hyperlink" Target="https://www.bu.edu/chemistry/profile/lawrence-ziegler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rechko@mpip-mainz.mpg.de" TargetMode="External"/><Relationship Id="rId23" Type="http://schemas.openxmlformats.org/officeDocument/2006/relationships/hyperlink" Target="mailto:lziegler@bu.edu" TargetMode="External"/><Relationship Id="rId10" Type="http://schemas.openxmlformats.org/officeDocument/2006/relationships/hyperlink" Target="https://blank.chem.umn.edu/" TargetMode="External"/><Relationship Id="rId19" Type="http://schemas.openxmlformats.org/officeDocument/2006/relationships/hyperlink" Target="mailto:rsension@u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lank@umn.edu" TargetMode="External"/><Relationship Id="rId14" Type="http://schemas.openxmlformats.org/officeDocument/2006/relationships/hyperlink" Target="http://www.clf.stfc.ac.uk/Pages/paul_donaldson_ukri_fellow.aspx" TargetMode="External"/><Relationship Id="rId22" Type="http://schemas.openxmlformats.org/officeDocument/2006/relationships/hyperlink" Target="https://vaccarogroup.yale.edu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B4D65A-AE38-4DAE-8683-3B479EE40F68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UW Pubs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Kent Hamele</dc:creator>
  <cp:keywords/>
  <dc:description/>
  <cp:lastModifiedBy>rpm</cp:lastModifiedBy>
  <cp:revision>158</cp:revision>
  <cp:lastPrinted>2002-02-04T19:57:00Z</cp:lastPrinted>
  <dcterms:created xsi:type="dcterms:W3CDTF">2023-11-09T22:14:00Z</dcterms:created>
  <dcterms:modified xsi:type="dcterms:W3CDTF">2024-06-11T16:35:00Z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