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AD51C" w14:textId="232752E5" w:rsidR="00E05014" w:rsidRDefault="00310B24">
      <w:pPr>
        <w:rPr>
          <w:lang w:val="en-US"/>
        </w:rPr>
      </w:pPr>
      <w:r>
        <w:rPr>
          <w:lang w:val="en-US"/>
        </w:rPr>
        <w:t>Stages</w:t>
      </w:r>
    </w:p>
    <w:p w14:paraId="36A3D410" w14:textId="293D6B8A" w:rsidR="00310B24" w:rsidRDefault="00310B24">
      <w:pPr>
        <w:rPr>
          <w:lang w:val="en-US"/>
        </w:rPr>
      </w:pPr>
    </w:p>
    <w:p w14:paraId="345367DF" w14:textId="7D29AFB0" w:rsidR="00310B24" w:rsidRDefault="00310B24" w:rsidP="00310B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Situation </w:t>
      </w:r>
    </w:p>
    <w:p w14:paraId="4345DD69" w14:textId="1B4BCF71" w:rsidR="00310B24" w:rsidRDefault="00310B24" w:rsidP="00310B2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What is happening? The trigger event, Environmental Context</w:t>
      </w:r>
    </w:p>
    <w:p w14:paraId="4661EC4E" w14:textId="08F2F50B" w:rsidR="00310B24" w:rsidRDefault="00310B24" w:rsidP="00310B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Internal Appraisal</w:t>
      </w:r>
    </w:p>
    <w:p w14:paraId="6BAF4F3B" w14:textId="171458BD" w:rsidR="00310B24" w:rsidRDefault="00310B24" w:rsidP="00310B2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What is the narrative </w:t>
      </w:r>
    </w:p>
    <w:p w14:paraId="029D052F" w14:textId="6376D7FD" w:rsidR="00310B24" w:rsidRDefault="00310B24" w:rsidP="00310B2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Turning point of performance cycle (healthy) or panic cycle (dysfunctional)</w:t>
      </w:r>
    </w:p>
    <w:p w14:paraId="6148E2DE" w14:textId="3DE6B40C" w:rsidR="00310B24" w:rsidRDefault="00310B24" w:rsidP="00310B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response</w:t>
      </w:r>
    </w:p>
    <w:p w14:paraId="569600E8" w14:textId="10529A53" w:rsidR="00310B24" w:rsidRDefault="00310B24" w:rsidP="00310B2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Emotional responses</w:t>
      </w:r>
    </w:p>
    <w:p w14:paraId="67CF2180" w14:textId="2B1E4E24" w:rsidR="00310B24" w:rsidRDefault="00310B24" w:rsidP="00310B2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Physiological responses</w:t>
      </w:r>
    </w:p>
    <w:p w14:paraId="439137E3" w14:textId="5576E657" w:rsidR="00310B24" w:rsidRDefault="00310B24" w:rsidP="00B714C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Response is to the internal appraisal NOT the situation</w:t>
      </w:r>
    </w:p>
    <w:p w14:paraId="4D6F7BA2" w14:textId="5E17EE45" w:rsidR="00B714C6" w:rsidRDefault="00B714C6" w:rsidP="00B714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Behavioral Response</w:t>
      </w:r>
    </w:p>
    <w:p w14:paraId="269FCFFB" w14:textId="322E31CB" w:rsidR="00B714C6" w:rsidRDefault="00B714C6" w:rsidP="00B714C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 Action</w:t>
      </w:r>
    </w:p>
    <w:p w14:paraId="31391908" w14:textId="5E18B190" w:rsidR="00B714C6" w:rsidRDefault="00B714C6" w:rsidP="00B714C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What do people see? </w:t>
      </w:r>
    </w:p>
    <w:p w14:paraId="7460C6B0" w14:textId="56DAE187" w:rsidR="00B714C6" w:rsidRDefault="00B714C6" w:rsidP="00B714C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Shutting down, aggression, withdraw, etc </w:t>
      </w:r>
    </w:p>
    <w:p w14:paraId="260ADACD" w14:textId="35BDC8FD" w:rsidR="00B714C6" w:rsidRDefault="00B714C6" w:rsidP="00B714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Performance Outcome</w:t>
      </w:r>
    </w:p>
    <w:p w14:paraId="2DAC0B46" w14:textId="6C53C864" w:rsidR="00B714C6" w:rsidRDefault="00B714C6" w:rsidP="00B714C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 result/consequence/reality</w:t>
      </w:r>
    </w:p>
    <w:p w14:paraId="40DF905D" w14:textId="1D98A8C5" w:rsidR="00B714C6" w:rsidRDefault="00B714C6" w:rsidP="00B714C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What happens next?</w:t>
      </w:r>
    </w:p>
    <w:p w14:paraId="048F55F3" w14:textId="07019762" w:rsidR="00B714C6" w:rsidRDefault="00B714C6" w:rsidP="00B714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Imprint</w:t>
      </w:r>
    </w:p>
    <w:p w14:paraId="63193AEE" w14:textId="55F89303" w:rsidR="00B714C6" w:rsidRDefault="00B714C6" w:rsidP="00B714C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 feedback loop</w:t>
      </w:r>
    </w:p>
    <w:p w14:paraId="3C2CC889" w14:textId="29840E58" w:rsidR="00B714C6" w:rsidRDefault="00B714C6" w:rsidP="00B714C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Reinforcement</w:t>
      </w:r>
    </w:p>
    <w:p w14:paraId="4A271E75" w14:textId="5EC5F597" w:rsidR="00CF284B" w:rsidRPr="00CF284B" w:rsidRDefault="00CF284B" w:rsidP="00CF284B">
      <w:pPr>
        <w:rPr>
          <w:lang w:val="en-US"/>
        </w:rPr>
      </w:pPr>
      <w:r>
        <w:rPr>
          <w:lang w:val="en-US"/>
        </w:rPr>
        <w:t>Cycles – Panic (pain) Performance (peace)</w:t>
      </w:r>
    </w:p>
    <w:p w14:paraId="0A02E0C5" w14:textId="77777777" w:rsidR="00B714C6" w:rsidRPr="00B714C6" w:rsidRDefault="00B714C6" w:rsidP="00B714C6">
      <w:pPr>
        <w:ind w:left="1080"/>
        <w:rPr>
          <w:lang w:val="en-US"/>
        </w:rPr>
      </w:pPr>
    </w:p>
    <w:sectPr w:rsidR="00B714C6" w:rsidRPr="00B714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03F44"/>
    <w:multiLevelType w:val="hybridMultilevel"/>
    <w:tmpl w:val="973C7560"/>
    <w:lvl w:ilvl="0" w:tplc="03A083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014"/>
    <w:rsid w:val="00310B24"/>
    <w:rsid w:val="00B714C6"/>
    <w:rsid w:val="00CF284B"/>
    <w:rsid w:val="00E0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934C9"/>
  <w15:chartTrackingRefBased/>
  <w15:docId w15:val="{8E7309C4-5AAB-49E6-B73A-4CE7C9674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0B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Courtney White</dc:creator>
  <cp:keywords/>
  <dc:description/>
  <cp:lastModifiedBy>Courtney White</cp:lastModifiedBy>
  <cp:revision>2</cp:revision>
  <dcterms:created xsi:type="dcterms:W3CDTF">2026-01-22T05:50:00Z</dcterms:created>
  <dcterms:modified xsi:type="dcterms:W3CDTF">2026-01-24T05:09:00Z</dcterms:modified>
</cp:coreProperties>
</file>