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160A" w:rsidRPr="002C20EB" w:rsidRDefault="00A5160A" w:rsidP="00A5160A">
      <w:pPr>
        <w:rPr>
          <w:rFonts w:asciiTheme="minorHAnsi" w:hAnsiTheme="minorHAnsi"/>
          <w:szCs w:val="24"/>
        </w:rPr>
      </w:pPr>
      <w:r w:rsidRPr="002C20EB">
        <w:rPr>
          <w:rFonts w:asciiTheme="minorHAnsi" w:hAnsiTheme="minorHAnsi"/>
          <w:color w:val="000000"/>
          <w:szCs w:val="24"/>
        </w:rPr>
        <w:t xml:space="preserve">Our database was built for IU Outdoor Adventures who is looking to automate and streamline their processes involving store sales, vendors, equipment, classes, trips, and employee payroll. After analyzing its operations, we’ve built a database to satisfy all necessary company functions, allowing IU Outdoor Adventures to build a technological interface that links all aspects of company operations. </w:t>
      </w:r>
    </w:p>
    <w:p w:rsidR="00A5160A" w:rsidRPr="002C20EB" w:rsidRDefault="00A5160A" w:rsidP="00A5160A">
      <w:pPr>
        <w:rPr>
          <w:rFonts w:asciiTheme="minorHAnsi" w:hAnsiTheme="minorHAnsi"/>
          <w:szCs w:val="24"/>
        </w:rPr>
      </w:pPr>
    </w:p>
    <w:p w:rsidR="00A5160A" w:rsidRPr="002C20EB" w:rsidRDefault="00A5160A" w:rsidP="00A5160A">
      <w:pPr>
        <w:rPr>
          <w:rFonts w:asciiTheme="minorHAnsi" w:hAnsiTheme="minorHAnsi"/>
          <w:szCs w:val="24"/>
        </w:rPr>
      </w:pPr>
      <w:r w:rsidRPr="002C20EB">
        <w:rPr>
          <w:rFonts w:asciiTheme="minorHAnsi" w:hAnsiTheme="minorHAnsi"/>
          <w:color w:val="000000"/>
          <w:szCs w:val="24"/>
        </w:rPr>
        <w:t>We advised that IU Outdoor Adventures implement Oracle SQL Developer as their primary application to run and navigate their systems. The database was modeled based on the Enterprise Resource Diagram we developed for IU Outdoor Adventures. Our team built an Enterprise Resource diagram that represents the individual entities influencing or influenced by IU Outdoor Adventures’ operations. From the ER diagram, we built SQL statements and created dummy data to show the company what the database would look like with all of their current data fully populated in the database.</w:t>
      </w:r>
    </w:p>
    <w:p w:rsidR="00A5160A" w:rsidRPr="002C20EB" w:rsidRDefault="00A5160A" w:rsidP="00A5160A">
      <w:pPr>
        <w:rPr>
          <w:rFonts w:asciiTheme="minorHAnsi" w:hAnsiTheme="minorHAnsi"/>
        </w:rPr>
      </w:pPr>
      <w:r w:rsidRPr="002C20EB">
        <w:rPr>
          <w:rFonts w:asciiTheme="minorHAnsi" w:hAnsiTheme="minorHAnsi"/>
          <w:szCs w:val="24"/>
        </w:rPr>
        <w:br/>
      </w:r>
      <w:r w:rsidRPr="002C20EB">
        <w:rPr>
          <w:rFonts w:asciiTheme="minorHAnsi" w:hAnsiTheme="minorHAnsi"/>
          <w:color w:val="000000"/>
          <w:szCs w:val="24"/>
        </w:rPr>
        <w:t>We believe that IU Outdoor Adventures will be able to utilize our assessment of its operations, Oracle system implementation, and maintenance procedures to further develop as a company and provide quality services for its customers.</w:t>
      </w:r>
    </w:p>
    <w:p w:rsidR="00EC7B7C" w:rsidRDefault="00EC7B7C">
      <w:bookmarkStart w:id="0" w:name="_GoBack"/>
      <w:bookmarkEnd w:id="0"/>
    </w:p>
    <w:sectPr w:rsidR="00EC7B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160A"/>
    <w:rsid w:val="00055B82"/>
    <w:rsid w:val="000C6EFD"/>
    <w:rsid w:val="00A5160A"/>
    <w:rsid w:val="00B263A1"/>
    <w:rsid w:val="00EC7B7C"/>
    <w:rsid w:val="00F127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2B1AC9-F307-4D53-B2E1-7A1D3CE1E5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5160A"/>
    <w:pPr>
      <w:spacing w:after="0" w:line="240" w:lineRule="auto"/>
    </w:pPr>
    <w:rPr>
      <w:rFonts w:ascii="Times New Roman" w:eastAsia="Times New Roman" w:hAnsi="Times New Roman" w:cs="Times New Roman"/>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180</Words>
  <Characters>1031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Windows User</Company>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blake kohn</dc:creator>
  <cp:keywords/>
  <dc:description/>
  <cp:lastModifiedBy>blake kohn</cp:lastModifiedBy>
  <cp:revision>1</cp:revision>
  <dcterms:created xsi:type="dcterms:W3CDTF">2016-04-18T22:42:00Z</dcterms:created>
  <dcterms:modified xsi:type="dcterms:W3CDTF">2016-04-18T22:43:00Z</dcterms:modified>
</cp:coreProperties>
</file>