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6DB33F"/>
          <w:sz w:val="64"/>
        </w:rPr>
        <w:t>Spring Data JPA</w:t>
      </w:r>
    </w:p>
    <w:p>
      <w:pPr>
        <w:jc w:val="center"/>
      </w:pPr>
      <w:r>
        <w:rPr>
          <w:color w:val="606060"/>
          <w:sz w:val="30"/>
        </w:rPr>
        <w:t>+ Hibernate  —  MySQL Tutorial  —  Blog System</w:t>
      </w:r>
    </w:p>
    <w:p>
      <w:pPr>
        <w:jc w:val="center"/>
      </w:pPr>
      <w:r>
        <w:rPr>
          <w:color w:val="606060"/>
          <w:sz w:val="22"/>
        </w:rPr>
        <w:t>2026-05-21</w:t>
      </w:r>
    </w:p>
    <w:p>
      <w:pPr>
        <w:pageBreakBefore/>
        <w:spacing w:after="120"/>
      </w:pPr>
      <w:r>
        <w:rPr>
          <w:b/>
          <w:color w:val="000000"/>
          <w:sz w:val="40"/>
        </w:rPr>
        <w:t>1. Introduction</w:t>
      </w:r>
    </w:p>
    <w:p>
      <w:pPr>
        <w:spacing w:after="100"/>
      </w:pPr>
      <w:r>
        <w:rPr>
          <w:rFonts w:ascii="Calibri" w:hAnsi="Calibri"/>
          <w:sz w:val="22"/>
        </w:rPr>
        <w:t>Spring Data JPA is the recommended ORM layer for Spring Boot applications. It sits on top of JPA (Java Persistence API — a specification) which is implemented by Hibernate. Understanding the three-layer stack is key to debugging and performance tuning.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Three-Layer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Your Service / Controller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Spring Data JPA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PostRepository extends JpaRepository&lt;&gt;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findByStatus()  findByTitle...()  @Query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└─────────────────────────┬───────────────────┘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JPA  (javax.persistence / jakarta)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EntityManager  │  JPQL  │  Criteria API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@Entity  @Table  @Column  @Id  @OneToMany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└─────────────────────────┬───────────────────┘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Hibernate  (JPA Provider)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Session  │  HQL  │  SQL Generation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1st-level cache  │  2nd-level cache (opt.)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└─────────────────────────┬───────────────────┘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MySQL Database</w:t>
            </w:r>
          </w:p>
        </w:tc>
      </w:tr>
    </w:tbl>
    <w:p>
      <w:pPr>
        <w:jc w:val="center"/>
      </w:pPr>
      <w:r>
        <w:rPr>
          <w:i/>
          <w:color w:val="606060"/>
          <w:sz w:val="18"/>
        </w:rPr>
        <w:t>Spring Data JPA → JPA → Hibernate → MySQL</w:t>
      </w:r>
    </w:p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Spring Data JPA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Adds repository abstraction — auto-generates CRUD + query implementations at runtime. No SQL or JPQL needed for common operations.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JPA (specification)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Defines @Entity, @Table, @Column, @Id, EntityManager, JPQL, Criteria API. jakarta.persistence (formerly javax.persistence) package.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Hibernate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JPA implementation. Manages Session (wraps EntityManager), 1st-level cache per transaction, optional 2nd-level cache, SQL generation, and schema DDL.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Key Concepts</w:t>
      </w:r>
    </w:p>
    <w:p>
      <w:pPr>
        <w:pStyle w:val="ListBullet"/>
        <w:spacing w:after="40"/>
      </w:pPr>
      <w:r>
        <w:rPr>
          <w:sz w:val="21"/>
        </w:rPr>
        <w:t>Entity — @Entity class that maps to a DB table; instances are managed by EntityManager.</w:t>
      </w:r>
    </w:p>
    <w:p>
      <w:pPr>
        <w:pStyle w:val="ListBullet"/>
        <w:spacing w:after="40"/>
      </w:pPr>
      <w:r>
        <w:rPr>
          <w:sz w:val="21"/>
        </w:rPr>
        <w:t>Repository — interface extending JpaRepository&lt;T, ID&gt;; Spring generates the implementation.</w:t>
      </w:r>
    </w:p>
    <w:p>
      <w:pPr>
        <w:pStyle w:val="ListBullet"/>
        <w:spacing w:after="40"/>
      </w:pPr>
      <w:r>
        <w:rPr>
          <w:sz w:val="21"/>
        </w:rPr>
        <w:t>EntityManager — JPA's core API: persist(), find(), merge(), remove(), createQuery().</w:t>
      </w:r>
    </w:p>
    <w:p>
      <w:pPr>
        <w:pStyle w:val="ListBullet"/>
        <w:spacing w:after="40"/>
      </w:pPr>
      <w:r>
        <w:rPr>
          <w:sz w:val="21"/>
        </w:rPr>
        <w:t>JPQL — object-oriented query language; operates on entity names/fields, not table/column names.</w:t>
      </w:r>
    </w:p>
    <w:p>
      <w:pPr>
        <w:pStyle w:val="ListBullet"/>
        <w:spacing w:after="40"/>
      </w:pPr>
      <w:r>
        <w:rPr>
          <w:sz w:val="21"/>
        </w:rPr>
        <w:t>PersistenceContext — first-level cache per transaction; tracks entity state changes automatically.</w:t>
      </w:r>
    </w:p>
    <w:p>
      <w:pPr>
        <w:pStyle w:val="ListBullet"/>
        <w:spacing w:after="40"/>
      </w:pPr>
      <w:r>
        <w:rPr>
          <w:sz w:val="21"/>
        </w:rPr>
        <w:t>Lazy / Eager loading — controls when related entities are fetched from the DB.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When to Use</w:t>
      </w:r>
    </w:p>
    <w:p>
      <w:pPr>
        <w:pStyle w:val="ListBullet"/>
        <w:spacing w:after="40"/>
      </w:pPr>
      <w:r>
        <w:rPr>
          <w:sz w:val="21"/>
        </w:rPr>
        <w:t>Standard CRUD-heavy Spring Boot apps with relational data and clear domain model.</w:t>
      </w:r>
    </w:p>
    <w:p>
      <w:pPr>
        <w:pStyle w:val="ListBullet"/>
        <w:spacing w:after="40"/>
      </w:pPr>
      <w:r>
        <w:rPr>
          <w:sz w:val="21"/>
        </w:rPr>
        <w:t>Projects using NestJS or the broader Spring ecosystem (Security, MVC, Batch, etc.).</w:t>
      </w:r>
    </w:p>
    <w:p>
      <w:pPr>
        <w:pStyle w:val="ListBullet"/>
        <w:spacing w:after="40"/>
      </w:pPr>
      <w:r>
        <w:rPr>
          <w:sz w:val="21"/>
        </w:rPr>
        <w:t>When derived query methods and @Query cover most use cases cleanly.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When NOT to Use</w:t>
      </w:r>
    </w:p>
    <w:p>
      <w:pPr>
        <w:pStyle w:val="ListBullet"/>
        <w:spacing w:after="40"/>
      </w:pPr>
      <w:r>
        <w:rPr>
          <w:sz w:val="21"/>
        </w:rPr>
        <w:t>Reporting-heavy apps with very complex multi-join queries — consider JOOQ or raw JDBC.</w:t>
      </w:r>
    </w:p>
    <w:p>
      <w:pPr>
        <w:pStyle w:val="ListBullet"/>
        <w:spacing w:after="40"/>
      </w:pPr>
      <w:r>
        <w:rPr>
          <w:sz w:val="21"/>
        </w:rPr>
        <w:t>High-performance bulk operations — Hibernate adds overhead vs. JDBC batch inserts.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Library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https://spring.io/projects/spring-data-jpa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Spring Boot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3.x (uses jakarta.persistence, Hibernate 6.x)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JPA Version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Jakarta Persistence 3.1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Hibernate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6.x (included via spring-boot-starter-data-jpa)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DB Used Here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MySQL 8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Java Version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17+ (Spring Boot 3 requirement)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2. Installation &amp; Setup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Maven Dependencies (pom.xml)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&lt;dependencies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&lt;!-- Spring Data JPA + Hibernate auto-configured --&gt;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org.springframework.boot</w:t>
            </w:r>
            <w:r>
              <w:rPr>
                <w:rFonts w:ascii="Courier New" w:hAnsi="Courier New"/>
                <w:color w:val="569CD6"/>
                <w:sz w:val="18"/>
              </w:rPr>
              <w:t>&lt;/groupId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spring-boot-starter-data-jpa</w:t>
            </w:r>
            <w:r>
              <w:rPr>
                <w:rFonts w:ascii="Courier New" w:hAnsi="Courier New"/>
                <w:color w:val="569CD6"/>
                <w:sz w:val="18"/>
              </w:rPr>
              <w:t>&lt;/artifactId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&lt;/dependency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&lt;!-- MySQL JDBC driver --&gt;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com.mysql</w:t>
            </w:r>
            <w:r>
              <w:rPr>
                <w:rFonts w:ascii="Courier New" w:hAnsi="Courier New"/>
                <w:color w:val="569CD6"/>
                <w:sz w:val="18"/>
              </w:rPr>
              <w:t>&lt;/groupId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mysql-connector-j</w:t>
            </w:r>
            <w:r>
              <w:rPr>
                <w:rFonts w:ascii="Courier New" w:hAnsi="Courier New"/>
                <w:color w:val="569CD6"/>
                <w:sz w:val="18"/>
              </w:rPr>
              <w:t>&lt;/artifactId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&lt;scope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runtime</w:t>
            </w:r>
            <w:r>
              <w:rPr>
                <w:rFonts w:ascii="Courier New" w:hAnsi="Courier New"/>
                <w:color w:val="569CD6"/>
                <w:sz w:val="18"/>
              </w:rPr>
              <w:t>&lt;/scope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&lt;/dependency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&lt;!-- Lombok — reduces boilerplate getters/setters/constructors --&gt;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org.projectlombok</w:t>
            </w:r>
            <w:r>
              <w:rPr>
                <w:rFonts w:ascii="Courier New" w:hAnsi="Courier New"/>
                <w:color w:val="569CD6"/>
                <w:sz w:val="18"/>
              </w:rPr>
              <w:t>&lt;/groupId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lombok</w:t>
            </w:r>
            <w:r>
              <w:rPr>
                <w:rFonts w:ascii="Courier New" w:hAnsi="Courier New"/>
                <w:color w:val="569CD6"/>
                <w:sz w:val="18"/>
              </w:rPr>
              <w:t>&lt;/artifactId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&lt;optional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true</w:t>
            </w:r>
            <w:r>
              <w:rPr>
                <w:rFonts w:ascii="Courier New" w:hAnsi="Courier New"/>
                <w:color w:val="569CD6"/>
                <w:sz w:val="18"/>
              </w:rPr>
              <w:t>&lt;/optional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&lt;/dependency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&lt;!-- Flyway — production DB migrations (recommended) --&gt;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org.flywaydb</w:t>
            </w:r>
            <w:r>
              <w:rPr>
                <w:rFonts w:ascii="Courier New" w:hAnsi="Courier New"/>
                <w:color w:val="569CD6"/>
                <w:sz w:val="18"/>
              </w:rPr>
              <w:t>&lt;/groupId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&lt;artifactId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flyway-mysql</w:t>
            </w:r>
            <w:r>
              <w:rPr>
                <w:rFonts w:ascii="Courier New" w:hAnsi="Courier New"/>
                <w:color w:val="569CD6"/>
                <w:sz w:val="18"/>
              </w:rPr>
              <w:t>&lt;/artifactId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&lt;/dependency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&lt;/dependencies</w:t>
            </w:r>
            <w:r>
              <w:rPr>
                <w:rFonts w:ascii="Courier New" w:hAnsi="Courier New"/>
                <w:color w:val="569CD6"/>
                <w:sz w:val="18"/>
              </w:rPr>
              <w:t>&gt;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application.properties</w:t>
      </w:r>
    </w:p>
    <w:p>
      <w:pPr>
        <w:spacing w:after="100"/>
      </w:pPr>
      <w:r>
        <w:rPr>
          <w:rFonts w:ascii="Calibri" w:hAnsi="Calibri"/>
          <w:sz w:val="22"/>
        </w:rPr>
        <w:t>Spring Boot auto-configures DataSource, EntityManagerFactory, and TransactionManager from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# DataSource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spring.datasource.url=</w:t>
            </w:r>
            <w:r>
              <w:rPr>
                <w:rFonts w:ascii="Courier New" w:hAnsi="Courier New"/>
                <w:color w:val="CE9178"/>
                <w:sz w:val="18"/>
              </w:rPr>
              <w:t>jdbc:mysql://localhost:3306/blog_db?useSSL=false&amp;serverTimezone=UTC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spring.datasource.username=</w:t>
            </w:r>
            <w:r>
              <w:rPr>
                <w:rFonts w:ascii="Courier New" w:hAnsi="Courier New"/>
                <w:color w:val="CE9178"/>
                <w:sz w:val="18"/>
              </w:rPr>
              <w:t>root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spring.datasource.password=</w:t>
            </w:r>
            <w:r>
              <w:rPr>
                <w:rFonts w:ascii="Courier New" w:hAnsi="Courier New"/>
                <w:color w:val="CE9178"/>
                <w:sz w:val="18"/>
              </w:rPr>
              <w:t>secret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spring.datasource.driver-class-name=</w:t>
            </w:r>
            <w:r>
              <w:rPr>
                <w:rFonts w:ascii="Courier New" w:hAnsi="Courier New"/>
                <w:color w:val="CE9178"/>
                <w:sz w:val="18"/>
              </w:rPr>
              <w:t>com.mysql.cj.jdbc.Driver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# Connection pool (HikariCP — default in Spring Boot)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spring.datasource.hikari.maximum-pool-size=</w:t>
            </w:r>
            <w:r>
              <w:rPr>
                <w:rFonts w:ascii="Courier New" w:hAnsi="Courier New"/>
                <w:color w:val="CE9178"/>
                <w:sz w:val="18"/>
              </w:rPr>
              <w:t>10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spring.datasource.hikari.minimum-idle=</w:t>
            </w:r>
            <w:r>
              <w:rPr>
                <w:rFonts w:ascii="Courier New" w:hAnsi="Courier New"/>
                <w:color w:val="CE9178"/>
                <w:sz w:val="18"/>
              </w:rPr>
              <w:t>2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# JPA / Hibernate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spring.jpa.hibernate.ddl-auto=</w:t>
            </w:r>
            <w:r>
              <w:rPr>
                <w:rFonts w:ascii="Courier New" w:hAnsi="Courier New"/>
                <w:color w:val="CE9178"/>
                <w:sz w:val="18"/>
              </w:rPr>
              <w:t>validate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spring.jpa.show-sql=</w:t>
            </w:r>
            <w:r>
              <w:rPr>
                <w:rFonts w:ascii="Courier New" w:hAnsi="Courier New"/>
                <w:color w:val="CE9178"/>
                <w:sz w:val="18"/>
              </w:rPr>
              <w:t>false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spring.jpa.properties.hibernate.format_sql=</w:t>
            </w:r>
            <w:r>
              <w:rPr>
                <w:rFonts w:ascii="Courier New" w:hAnsi="Courier New"/>
                <w:color w:val="CE9178"/>
                <w:sz w:val="18"/>
              </w:rPr>
              <w:t>true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spring.jpa.open-in-view=</w:t>
            </w:r>
            <w:r>
              <w:rPr>
                <w:rFonts w:ascii="Courier New" w:hAnsi="Courier New"/>
                <w:color w:val="CE9178"/>
                <w:sz w:val="18"/>
              </w:rPr>
              <w:t>false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# Flyway (if using migration files)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spring.flyway.enabled=</w:t>
            </w:r>
            <w:r>
              <w:rPr>
                <w:rFonts w:ascii="Courier New" w:hAnsi="Courier New"/>
                <w:color w:val="CE9178"/>
                <w:sz w:val="18"/>
              </w:rPr>
              <w:t>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9CDCFE"/>
                <w:sz w:val="18"/>
              </w:rPr>
              <w:t>spring.flyway.locations=</w:t>
            </w:r>
            <w:r>
              <w:rPr>
                <w:rFonts w:ascii="Courier New" w:hAnsi="Courier New"/>
                <w:color w:val="CE9178"/>
                <w:sz w:val="18"/>
              </w:rPr>
              <w:t>classpath:db/migration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ddl-auto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none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Do nothing. Use with Flyway/Liquibase in production.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validate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Validate schema matches entities on startup — fails fast if there is drift.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update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Alter tables to match entities. Never use in production — can lose data.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create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Drop and re-create tables on startup. Development / test only.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create-drop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Create on startup, drop on shutdown. Integration tests.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Auto-Configuration Beans</w:t>
      </w:r>
    </w:p>
    <w:p>
      <w:pPr>
        <w:spacing w:after="100"/>
      </w:pPr>
      <w:r>
        <w:rPr>
          <w:rFonts w:ascii="Calibri" w:hAnsi="Calibri"/>
          <w:sz w:val="22"/>
        </w:rPr>
        <w:t>Spring Boot auto-configures the following beans — you rarely need to declare them manually:</w:t>
      </w:r>
    </w:p>
    <w:p>
      <w:pPr>
        <w:pStyle w:val="ListBullet"/>
        <w:spacing w:after="40"/>
      </w:pPr>
      <w:r>
        <w:rPr>
          <w:sz w:val="21"/>
        </w:rPr>
        <w:t>DataSource — HikariCP connection pool from spring.datasource.* properties.</w:t>
      </w:r>
    </w:p>
    <w:p>
      <w:pPr>
        <w:pStyle w:val="ListBullet"/>
        <w:spacing w:after="40"/>
      </w:pPr>
      <w:r>
        <w:rPr>
          <w:sz w:val="21"/>
        </w:rPr>
        <w:t>LocalContainerEntityManagerFactoryBean — scans @Entity classes, creates EntityManagerFactory.</w:t>
      </w:r>
    </w:p>
    <w:p>
      <w:pPr>
        <w:pStyle w:val="ListBullet"/>
        <w:spacing w:after="40"/>
      </w:pPr>
      <w:r>
        <w:rPr>
          <w:sz w:val="21"/>
        </w:rPr>
        <w:t>JpaTransactionManager — integrates @Transactional with JPA EntityManager lifecycle.</w:t>
      </w:r>
    </w:p>
    <w:p>
      <w:pPr>
        <w:pageBreakBefore/>
        <w:spacing w:after="120"/>
      </w:pPr>
      <w:r>
        <w:rPr>
          <w:b/>
          <w:color w:val="000000"/>
          <w:sz w:val="40"/>
        </w:rPr>
        <w:t>3. Schema Definition (Entities)</w:t>
      </w:r>
    </w:p>
    <w:p>
      <w:pPr>
        <w:spacing w:after="100"/>
      </w:pPr>
      <w:r>
        <w:rPr>
          <w:rFonts w:ascii="Calibri" w:hAnsi="Calibri"/>
          <w:sz w:val="22"/>
        </w:rPr>
        <w:t>Each JPA entity is a Java class annotated with @Entity. The class is mapped to a table; fields are mapped to columns. Lombok annotations (@Getter, @Setter, @NoArgsConstructor) eliminate boilerplate. All entities use IDENTITY strategy for auto-increment PKs.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Status Enum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Status.java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enum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DRAFT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PUBLISHED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User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User.java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jakarta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persistence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lombok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hibernate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annotations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CreationTimestamp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java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time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java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util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"users"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@Getter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@Setter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@NoArgsConstructor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@GeneratedValue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strategy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GenerationType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IDENTITY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passwordHash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@CreationTimestamp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mappedBy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"author"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cascade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CascadeType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fetch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FetchType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LAZY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ArrayList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mappedBy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"author"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cascade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CascadeType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fetch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FetchType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LAZY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ArrayList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Post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Post.java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jakarta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persistence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lombok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hibernate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annotations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java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time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java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util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"posts"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@Getter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@Setter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@NoArgsConstructor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@GeneratedValue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strategy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GenerationType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IDENTITY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columnDefinition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"TEXT"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@Enumerated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EnumType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DRAFT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fetch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FetchType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LAZY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"authorId"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mappedBy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"post"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cascade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CascadeType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orphanRemoval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ArrayList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post_tags junction table managed by Hibernate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@ManyToMany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"post_tags"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joinColumns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"postId"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inverseJoinColumns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"tagId"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HashSet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@CreationTimestamp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@UpdateTimestamp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updatedAt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Comment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Comment.java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"comments"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@Getter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@Setter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@NoArgsConstructor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@GeneratedValue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strategy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GenerationType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IDENTITY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columnDefinition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"TEXT"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fetch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FetchType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LAZY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"postId"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fetch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FetchType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LAZY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"authorId"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@CreationTimestamp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LocalDateTime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Tag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Tag.java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"tags"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@Getter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@Setter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@NoArgsConstructor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@GeneratedValue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strategy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GenerationType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IDENTITY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nullable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mappedBy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"tags"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HashSet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ER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┌──────────────────┐     ┌────────────────────────┐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users       │     │         posts          │     │     comments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├──────────────────┤     ├────────────────────────┤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id (PK)          │◄────│ author  @ManyToOne     │◄────│ post @ManyToOne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username UNIQUE  │     │ id (PK)                │     │ author @ManyToOne│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email UNIQUE     │     │ title                  │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passwordHash     │     │ content @Lob           │     │ content @Lob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createdAt        │     │ status @Enumerated     │     │ createdAt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└──────────────────┘     │ createdAt / updatedAt  │     └──────────────────┘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@ManyToMany via post_tags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tags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name UNIQUE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└──────────────────┘</w:t>
            </w:r>
          </w:p>
        </w:tc>
      </w:tr>
    </w:tbl>
    <w:p>
      <w:pPr>
        <w:jc w:val="center"/>
      </w:pPr>
      <w:r>
        <w:rPr>
          <w:i/>
          <w:color w:val="606060"/>
          <w:sz w:val="18"/>
        </w:rPr>
        <w:t>Blog System — Entity Relationship Diagram</w:t>
      </w:r>
    </w:p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4. CRUD Operations</w:t>
      </w:r>
    </w:p>
    <w:p>
      <w:pPr>
        <w:spacing w:after="100"/>
      </w:pPr>
      <w:r>
        <w:rPr>
          <w:rFonts w:ascii="Calibri" w:hAnsi="Calibri"/>
          <w:sz w:val="22"/>
        </w:rPr>
        <w:t>Define a repository interface — Spring generates the implementation at startup: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PostRepository.java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springframework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jpa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JpaRepository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springframework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stereotype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Repository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@Repository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interface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extends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JpaRepository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Additional query methods go here (Section 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JpaRepository&lt;T, ID&gt; already provides: save(), findById(), findAll(), deleteById(), count(), existsById(), and paginated / sorted variants.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setTitle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"Getting Started with Spring Data JPA"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setContent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"Spring Data JPA makes persistence easy..."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DRAFT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getReferenceById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no DB hit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saved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System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out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println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saved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auto-generated PK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Find by Primary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Optional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opt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opt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orElseThrow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EntityNotFoundException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"Post not found"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Find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findAll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Sorted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sorted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findAll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Sort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Sort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Direction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"createdAt"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Load the entity first — Hibernate tracks changes automatically (dirty checking)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orElseThrow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setTitle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"Updated Title"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save() is optional if called inside a @Transactional method — dirty checking fires on commit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Or load + delete (triggers cascades)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orElseThrow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getReferenceById vs findById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findById(id)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Always hits the DB. Returns Optional&lt;T&gt;. Use when you need the entity's data.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getReferenceById(id)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Returns a proxy — no DB hit. Use when you only need a reference for a FK (e.g., setting post.setAuthor(userRepo.getReferenceById(1L))).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5. Querying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Derived Query Methods</w:t>
      </w:r>
    </w:p>
    <w:p>
      <w:pPr>
        <w:spacing w:after="100"/>
      </w:pPr>
      <w:r>
        <w:rPr>
          <w:rFonts w:ascii="Calibri" w:hAnsi="Calibri"/>
          <w:sz w:val="22"/>
        </w:rPr>
        <w:t>Spring Data generates SQL from method names automatically — no implementation needed: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interface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extends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JpaRepository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WHERE status = ?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WHERE author.id = ? AND status = ? ORDER BY createdAt DESC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findByAuthorIdAndStatusOrderByCreatedAtDesc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WHERE title LIKE %?%  (case-insensitive)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findByTitleContainingIgnoreCase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keyword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EXISTS query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boolean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existsByTitleAndAuthorId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COUNT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countByStatus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Pagination with Pageable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Repository method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Caller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PageRequest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of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page index (0-based)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page size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Sort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"createdAt"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descending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getContent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List&lt;Post&gt; for this page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getTotalElements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total rows matching WHERE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getTotalPages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total page 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hasNext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is there a next page?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@Query — JPQL</w:t>
      </w:r>
    </w:p>
    <w:p>
      <w:pPr>
        <w:spacing w:after="100"/>
      </w:pPr>
      <w:r>
        <w:rPr>
          <w:rFonts w:ascii="Calibri" w:hAnsi="Calibri"/>
          <w:sz w:val="22"/>
        </w:rPr>
        <w:t>JPQL uses entity class names and field names (not table/column names):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"SELECT p FROM Post p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"WHERE p.author.id = :authorId AND p.status = :status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"ORDER BY p.createdAt DESC"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findPublishedByAuthor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"authorId"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@Query — Native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value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"SELECT * FROM posts WHERE title LIKE %:kw% AND status = 'PUBLISHED'"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nativeQuery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searchByKeywordNative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"kw"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keyword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@Modifying — UPDATE / 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@Modifying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"UPDATE Post p SET p.status = :status WHERE p.author.id = :authorId"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publishAllByAuthor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"authorId"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6. Associations &amp; Fetch Strategy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Fetch Type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@ManyToOne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EAGER by default — always loaded immediately. Override to LAZY in most cases.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@OneToOne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EAGER by default. Usually override to LAZY.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@OneToMany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LAZY by default — loaded only when accessed.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@ManyToMany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LAZY by default.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Best practice: set ALL associations to FetchType.LAZY and use JOIN FETCH in queries when you need the related data. This avoids unintended DB hits.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N+1 Problem</w:t>
      </w:r>
    </w:p>
    <w:p>
      <w:pPr>
        <w:spacing w:after="100"/>
      </w:pPr>
      <w:r>
        <w:rPr>
          <w:rFonts w:ascii="Calibri" w:hAnsi="Calibri"/>
          <w:sz w:val="22"/>
        </w:rPr>
        <w:t>The N+1 problem is a classic interview topic. It occurs when loading a list of N entities triggers N additional queries to load their associations: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BAD — triggers 1 query for posts + N queries for each post.author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System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out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println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getUsername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N extra SELECTs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Fix with JOIN FETCH in JPQL — fetches everything in a single query: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GOOD — single JOIN query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"SELECT p FROM Post p JOIN FETCH p.author WHERE p.status = :status"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findPublishedWithAuthor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Load Posts with Author (1:N)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Repository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"SELECT p FROM Post p JOIN FETCH p.author WHERE p.status = :status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"ORDER BY p.createdAt DESC"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findPublishedWithAuthor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Service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findPublishedWithAuthor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System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out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println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getTitle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 by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getUsername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Cascade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PERSIST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Save child when parent is saved.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MERGE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Update child when parent is merged.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REMOVE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Delete child when parent is deleted.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REFRESH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Reload child when parent is refreshed from DB.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DETACH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Detach child when parent is detached from persistence context.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ALL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All of the above — common for @OneToMany parent-owns-child.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orphanRemoval = true (on @OneToMany) deletes child rows when they are removed from the parent's collection, even without explicit CascadeType.REMOVE.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Many-to-Many — Post with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Add a tag to a post (inside @Transactional)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orElseThrow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"java"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orElseGet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"java"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getTags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add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Dirty checking inserts into post_tags on commit — no extra save() needed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Fetch post with tags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"SELECT p FROM Post p JOIN FETCH p.tags WHERE p.id = :id"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Optional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findWithTags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"id"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7. Schema Management</w:t>
      </w:r>
    </w:p>
    <w:p>
      <w:pPr>
        <w:spacing w:after="100"/>
      </w:pPr>
      <w:r>
        <w:rPr>
          <w:rFonts w:ascii="Calibri" w:hAnsi="Calibri"/>
          <w:sz w:val="22"/>
        </w:rPr>
        <w:t>In production, never rely on Hibernate's ddl-auto=update. Use Flyway (or Liquibase) to manage schema changes as versioned SQL files in source control.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Flyway Setup</w:t>
      </w:r>
    </w:p>
    <w:p>
      <w:pPr>
        <w:spacing w:after="100"/>
      </w:pPr>
      <w:r>
        <w:rPr>
          <w:rFonts w:ascii="Calibri" w:hAnsi="Calibri"/>
          <w:sz w:val="22"/>
        </w:rPr>
        <w:t>Add flyway-mysql dependency and configure in application.properties (see Section 2). Migration files go in src/main/resources/db/migration/: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src/main/resources/db/migration/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V1__create_users.sql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V2__create_posts.sql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V3__create_comments.sql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V4__create_tags.sql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Sample Migration — V1__create_users.sql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V1__create_users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BIGINT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AUTO_INCREMENT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passwordHash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CURRENT_TIMESTAMP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uq_users_username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uq_users_email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ENGINE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4EC9B0"/>
                <w:sz w:val="18"/>
              </w:rPr>
              <w:t>InnoDB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CHARSET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utf8mb4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Sample Migration — V2__create_posts.sql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V2__create_posts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BIGINT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AUTO_INCREMENT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TEXT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ENUM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BIGINT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CURRENT_TIMESTAMP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CURRENT_TIMESTAMP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CURRENT_TIMESTAMP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6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CONSTRAINT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fk_posts_author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FOREIGN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ENGINE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4EC9B0"/>
                <w:sz w:val="18"/>
              </w:rPr>
              <w:t>InnoDB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CHARSET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utf8mb4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Flyway CLI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Run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pending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also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auto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runs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Spring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Boot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startup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mvn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flyway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Check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mvn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flyway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info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Undo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the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last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requires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Flyway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Teams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mvn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flyway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undo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Validate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applied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mvn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flyway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validate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Flyway vs ddl-auto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ddl-auto=update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Quick for development; dangerous in production; no history; conflicts on concurrent deploy.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ddl-auto=validate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Good safety net; use with Flyway so schema is already correct before app starts.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Flyway migrate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Production-grade; versioned; repeatable; safe for concurrent deploys; auditable.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Liquibase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XML/YAML/JSON-based alternative to Flyway; more complex but richer diff tooling.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8. Transactions</w:t>
      </w:r>
    </w:p>
    <w:p>
      <w:pPr>
        <w:spacing w:after="100"/>
      </w:pPr>
      <w:r>
        <w:rPr>
          <w:rFonts w:ascii="Calibri" w:hAnsi="Calibri"/>
          <w:sz w:val="22"/>
        </w:rPr>
        <w:t>@Transactional is a Spring AOP proxy — it wraps the method in a transaction that is committed on normal return or rolled back on any RuntimeException (by default).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Basic @Transactional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@Service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PostService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final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final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CommentRepository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commentRepository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Constructor injection (Lombok @RequiredArgsConstructor)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commit on success, rollback on RuntimeException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createPostWithComment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CreatePostRequest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req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setTitle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req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getTitle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setContent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req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getContent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DRAFT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getReferenceById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setContent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"Initial comment."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setPost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setAuthor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getReferenceById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Both inserts committed here; if anything throws, both roll back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readOnly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optimises: no flush, read-only Connection hint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getPublishedPosts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findByStatus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Propagation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REQUIRED (default)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Join existing transaction or start a new one.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REQUIRES_NEW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Always start a new transaction; suspend the outer one.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NESTED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Start a savepoint inside the existing transaction.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Join existing if present; run non-transactionally if not.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NOT_SUPPORTED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Suspend existing transaction; run non-transactionally.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MANDATORY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Throw if no existing transaction.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NEVER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Throw if a transaction is active.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Isolation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READ_UNCOMMITTED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Can read uncommitted data (dirty reads). Not safe.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READ_COMMITTED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Default in most DBs. Prevents dirty reads.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REPEATABLE_READ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MySQL default. Prevents dirty + non-repeatable reads.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SERIALIZABLE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Fully serialized. Prevents phantom reads. Slowest.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isolation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Isolation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READ_COMMITTED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void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someMethod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Rollback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Roll back on checked exception too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rollbackFor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Exception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void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riskyMethod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throws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IOException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Do NOT roll back on a specific exception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@Transactional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noRollbackFor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OptimisticLockingFailureException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void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retryableMethod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@Transactional Self-Invocation Warning</w:t>
      </w:r>
    </w:p>
    <w:p>
      <w:pPr>
        <w:spacing w:after="100"/>
      </w:pPr>
      <w:r>
        <w:rPr>
          <w:rFonts w:ascii="Calibri" w:hAnsi="Calibri"/>
          <w:sz w:val="22"/>
        </w:rPr>
        <w:t>Calling a @Transactional method from within the same class bypasses the AOP proxy — the transaction annotation is ignored. Always inject self or move the method to a separate service bean if you need transactional behaviour on an internal call.</w:t>
      </w:r>
    </w:p>
    <w:p>
      <w:pPr>
        <w:pageBreakBefore/>
        <w:spacing w:after="120"/>
      </w:pPr>
      <w:r>
        <w:rPr>
          <w:b/>
          <w:color w:val="000000"/>
          <w:sz w:val="40"/>
        </w:rPr>
        <w:t>9. Advanced Queries</w:t>
      </w: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Top 5 Authors by Published Post Count — JPQL</w:t>
      </w:r>
    </w:p>
    <w:p>
      <w:pPr>
        <w:spacing w:after="100"/>
      </w:pPr>
      <w:r>
        <w:rPr>
          <w:rFonts w:ascii="Calibri" w:hAnsi="Calibri"/>
          <w:sz w:val="22"/>
        </w:rPr>
        <w:t>Use interface-based projections to map aggregate query results to a typed object: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Projection interface — Spring generates a proxy at runtime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interface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AuthorStats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getUsername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getEmail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getPostCount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Repository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"SELECT u.username AS username, u.email AS email, COUNT(p.id) AS postCount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"FROM User u JOIN u.posts p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"WHERE p.status = :status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"GROUP BY u.id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"ORDER BY postCount DESC"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AuthorStats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findTopAuthorsByPostCount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@Param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pageable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Caller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Pageable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top5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PageRequest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of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AuthorStats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findTopAuthorsByPostCount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top5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System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out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println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getUsername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":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getPostCount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Native SQL Aggregate</w:t>
      </w:r>
    </w:p>
    <w:p>
      <w:pPr>
        <w:spacing w:after="100"/>
      </w:pPr>
      <w:r>
        <w:rPr>
          <w:rFonts w:ascii="Calibri" w:hAnsi="Calibri"/>
          <w:sz w:val="22"/>
        </w:rPr>
        <w:t>Use @Query(nativeQuery=true) when the JPQL equivalent would be awkward: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value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"SELECT u.username, u.email, COUNT(p.id) AS postCount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"FROM users u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"JOIN posts p ON p.authorId = u.id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"WHERE p.status = 'PUBLISHED'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"GROUP BY u.id ORDER BY postCount DESC LIMIT 5"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nativeQuery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AuthorStats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findTopAuthorsNative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Criteria API</w:t>
      </w:r>
    </w:p>
    <w:p>
      <w:pPr>
        <w:spacing w:after="100"/>
      </w:pPr>
      <w:r>
        <w:rPr>
          <w:rFonts w:ascii="Calibri" w:hAnsi="Calibri"/>
          <w:sz w:val="22"/>
        </w:rPr>
        <w:t>The Criteria API is type-safe and dynamic — useful when WHERE conditions are built at runtime: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@Service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PostSearchService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@PersistenceContext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EntityManager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search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keyword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CriteriaBuilder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getCriteriaBuilder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CriteriaQuery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Predicate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preds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ArrayList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keyword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preds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add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like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lower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"title"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"%"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keyword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toLowerCase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"%"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preds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add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equal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preds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toArray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Predicate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"createdAt"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q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getResultList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JPA Specifications (Spring Data)</w:t>
      </w:r>
    </w:p>
    <w:p>
      <w:pPr>
        <w:spacing w:after="100"/>
      </w:pPr>
      <w:r>
        <w:rPr>
          <w:rFonts w:ascii="Calibri" w:hAnsi="Calibri"/>
          <w:sz w:val="22"/>
        </w:rPr>
        <w:t>Extend JpaSpecificationExecutor to add Criteria-based queries without boilerplate: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interface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extends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JpaRepository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JpaSpecificationExecutor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adds findAll(Specification, Pageable)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Reusable specification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PostSpecs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static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Specification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hasStatus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query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equal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"status"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public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static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Specification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titleContains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kw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query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like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lower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root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"title"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"%"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kw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toLowerCase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"%"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Usage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postRepository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findAll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PostSpecs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hasStatus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PUBLISHED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PostSpecs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titleContains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"jpa"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PageRequest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of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Sort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"createdAt"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descending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6DB33F"/>
        </w:pBdr>
      </w:pPr>
      <w:r>
        <w:rPr>
          <w:b/>
          <w:color w:val="000000"/>
          <w:sz w:val="26"/>
        </w:rPr>
        <w:t>Optimistic Locking</w:t>
      </w:r>
    </w:p>
    <w:p>
      <w:pPr>
        <w:spacing w:after="100"/>
      </w:pPr>
      <w:r>
        <w:rPr>
          <w:rFonts w:ascii="Calibri" w:hAnsi="Calibri"/>
          <w:sz w:val="22"/>
        </w:rPr>
        <w:t>Prevents concurrent updates from overwriting each other — common interview topic: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Add @Version field to entity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@Version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private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Long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version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Hibernate automatically adds WHERE version = ? to UPDATE.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If another transaction updated the row first, 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OptimisticLockingFailureException is thrown.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10.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Topic / Operation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Details / API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Starter dependency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spring-boot-starter-data-jpa + mysql-connector-j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Mark entity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@Entity  @Table(name="...")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@Id  @GeneratedValue(strategy = GenerationType.IDENTITY)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Column options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@Column(length, nullable, unique, columnDefinition)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Enum field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@Enumerated(EnumType.STRING)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Timestamps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@CreationTimestamp  /  @UpdateTimestamp (Hibernate)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1:N (parent side)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@OneToMany(mappedBy, cascade, fetch = LAZY)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N:1 (child side)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@ManyToOne(fetch = LAZY)  +  @JoinColumn(name="fkCol")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N:M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@ManyToMany + @JoinTable(name, joinColumns, inverseJoinColumns)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Define repository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interface Repo extends JpaRepository&lt;T, ID&gt;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Derived query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findByField / findByFieldAndOther / findByTitleContaining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JPQL query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@Query("SELECT e FROM Entity e WHERE ...")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Native SQL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@Query(value="...", nativeQuery=true)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Bulk update/delete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@Modifying + @Transactional + @Query(...)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Pagination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findAll(Pageable) / findBy...(Pageable) → Page&lt;T&gt;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Projection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interface with getX() methods — auto-proxied by Spring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@Transactional (readOnly=true for reads)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Propagation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REQUIRED (default), REQUIRES_NEW, NESTED, SUPPORTS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N+1 fix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JOIN FETCH in @Query — loads association in single query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Optimistic lock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@Version Long version — throws on concurrent update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Criteria API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em.getCriteriaBuilder() → dynamic type-safe queries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JpaSpecificationExecutor + Specification&lt;T&gt; lambdas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Schema migrations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Flyway: src/main/resources/db/migration/V1__*.sql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ddl-auto prod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"none" (Flyway runs first) or "validate"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Disable OSIV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spring.jpa.open-in-view=false (prevents lazy loads in view layer)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