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F568C" w14:textId="77777777" w:rsidR="001368DB" w:rsidRDefault="00000000">
      <w:pPr>
        <w:spacing w:before="1701"/>
        <w:jc w:val="center"/>
      </w:pPr>
      <w:r>
        <w:rPr>
          <w:b/>
          <w:color w:val="000000"/>
          <w:sz w:val="44"/>
        </w:rPr>
        <w:t>ORM Libraries for JavaScript / TypeScript</w:t>
      </w:r>
    </w:p>
    <w:p w14:paraId="7EB7EDC1" w14:textId="77777777" w:rsidR="001368DB" w:rsidRDefault="00000000">
      <w:pPr>
        <w:jc w:val="center"/>
      </w:pPr>
      <w:r>
        <w:rPr>
          <w:color w:val="606060"/>
          <w:sz w:val="26"/>
        </w:rPr>
        <w:t>Introductory Overview: Sequelize · Prisma · TypeORM · Drizzle</w:t>
      </w:r>
    </w:p>
    <w:p w14:paraId="71290E75" w14:textId="77777777" w:rsidR="001368DB" w:rsidRDefault="00000000">
      <w:pPr>
        <w:jc w:val="center"/>
      </w:pPr>
      <w:r>
        <w:rPr>
          <w:i/>
          <w:color w:val="999999"/>
        </w:rPr>
        <w:t>By Claude  |  May 2026</w:t>
      </w:r>
    </w:p>
    <w:p w14:paraId="4F1C84C8" w14:textId="77777777" w:rsidR="001368DB" w:rsidRDefault="001368DB"/>
    <w:p w14:paraId="141EC440" w14:textId="77777777" w:rsidR="001368DB" w:rsidRDefault="00000000">
      <w:r>
        <w:t>This document provides an introductory overview of four leading ORM libraries for JavaScript and TypeScript: Sequelize, Prisma, TypeORM, and Drizzle ORM. Each section covers philosophy, key features, supported databases, architecture diagram, and a practical code example using the same User entity with full CRUD operations. A comparison table closes the document.</w:t>
      </w:r>
    </w:p>
    <w:p w14:paraId="7B5B8BAF" w14:textId="77777777" w:rsidR="001368DB" w:rsidRDefault="00000000">
      <w:pPr>
        <w:pageBreakBefore/>
        <w:spacing w:after="120"/>
      </w:pPr>
      <w:r>
        <w:rPr>
          <w:b/>
          <w:color w:val="000000"/>
          <w:sz w:val="40"/>
        </w:rPr>
        <w:lastRenderedPageBreak/>
        <w:t>1. Sequelize</w:t>
      </w:r>
    </w:p>
    <w:p w14:paraId="020AC0DF" w14:textId="77777777" w:rsidR="001368DB" w:rsidRDefault="00000000">
      <w:pPr>
        <w:spacing w:after="100"/>
      </w:pPr>
      <w:r>
        <w:rPr>
          <w:rFonts w:ascii="Calibri" w:hAnsi="Calibri"/>
        </w:rPr>
        <w:t>Sequelize is one of the oldest and most established Node.js ORMs, first released in 2011. It is a promise-based, JavaScript-first ORM that uses the Active Record pattern. TypeScript support was added later (v5+) and improved in v6. Sequelize supports five major relational databases through pluggable dialect adapters and provides a rich API for model definition, associations, hooks, transactions, and migrations.</w:t>
      </w:r>
    </w:p>
    <w:p w14:paraId="7195EE12" w14:textId="77777777" w:rsidR="001368DB" w:rsidRDefault="00000000">
      <w:pPr>
        <w:pBdr>
          <w:bottom w:val="single" w:sz="8" w:space="4" w:color="52B0E8"/>
        </w:pBdr>
        <w:spacing w:before="240" w:after="80"/>
      </w:pPr>
      <w:r>
        <w:rPr>
          <w:b/>
          <w:color w:val="000000"/>
          <w:sz w:val="26"/>
        </w:rPr>
        <w:t>Key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09"/>
        <w:gridCol w:w="5713"/>
      </w:tblGrid>
      <w:tr w:rsidR="001368DB" w14:paraId="1269BE63" w14:textId="77777777">
        <w:tc>
          <w:tcPr>
            <w:tcW w:w="4703" w:type="dxa"/>
          </w:tcPr>
          <w:p w14:paraId="1FDB1830" w14:textId="77777777" w:rsidR="001368DB" w:rsidRDefault="00000000">
            <w:r>
              <w:rPr>
                <w:b/>
                <w:sz w:val="19"/>
              </w:rPr>
              <w:t>Homepage</w:t>
            </w:r>
          </w:p>
        </w:tc>
        <w:tc>
          <w:tcPr>
            <w:tcW w:w="4703" w:type="dxa"/>
          </w:tcPr>
          <w:p w14:paraId="333BA65B" w14:textId="77777777" w:rsidR="001368DB" w:rsidRDefault="00000000">
            <w:r>
              <w:rPr>
                <w:sz w:val="19"/>
              </w:rPr>
              <w:t>https://sequelize.org</w:t>
            </w:r>
          </w:p>
        </w:tc>
      </w:tr>
      <w:tr w:rsidR="001368DB" w14:paraId="358B9062" w14:textId="77777777">
        <w:tc>
          <w:tcPr>
            <w:tcW w:w="2268" w:type="dxa"/>
          </w:tcPr>
          <w:p w14:paraId="7DB9A0D2" w14:textId="77777777" w:rsidR="001368DB" w:rsidRDefault="00000000">
            <w:r>
              <w:rPr>
                <w:b/>
                <w:sz w:val="19"/>
              </w:rPr>
              <w:t>License</w:t>
            </w:r>
          </w:p>
        </w:tc>
        <w:tc>
          <w:tcPr>
            <w:tcW w:w="6803" w:type="dxa"/>
          </w:tcPr>
          <w:p w14:paraId="555B95B8" w14:textId="77777777" w:rsidR="001368DB" w:rsidRDefault="00000000">
            <w:r>
              <w:rPr>
                <w:sz w:val="19"/>
              </w:rPr>
              <w:t>MIT</w:t>
            </w:r>
          </w:p>
        </w:tc>
      </w:tr>
      <w:tr w:rsidR="001368DB" w14:paraId="5A8FFF51" w14:textId="77777777">
        <w:tc>
          <w:tcPr>
            <w:tcW w:w="2268" w:type="dxa"/>
          </w:tcPr>
          <w:p w14:paraId="462EBF97" w14:textId="77777777" w:rsidR="001368DB" w:rsidRDefault="00000000">
            <w:r>
              <w:rPr>
                <w:b/>
                <w:sz w:val="19"/>
              </w:rPr>
              <w:t>First released</w:t>
            </w:r>
          </w:p>
        </w:tc>
        <w:tc>
          <w:tcPr>
            <w:tcW w:w="6803" w:type="dxa"/>
          </w:tcPr>
          <w:p w14:paraId="0A78E258" w14:textId="77777777" w:rsidR="001368DB" w:rsidRDefault="00000000">
            <w:r>
              <w:rPr>
                <w:sz w:val="19"/>
              </w:rPr>
              <w:t>2011</w:t>
            </w:r>
          </w:p>
        </w:tc>
      </w:tr>
      <w:tr w:rsidR="001368DB" w14:paraId="286813E6" w14:textId="77777777">
        <w:tc>
          <w:tcPr>
            <w:tcW w:w="2268" w:type="dxa"/>
          </w:tcPr>
          <w:p w14:paraId="6142ACDA" w14:textId="77777777" w:rsidR="001368DB" w:rsidRDefault="00000000">
            <w:r>
              <w:rPr>
                <w:b/>
                <w:sz w:val="19"/>
              </w:rPr>
              <w:t>Current version</w:t>
            </w:r>
          </w:p>
        </w:tc>
        <w:tc>
          <w:tcPr>
            <w:tcW w:w="6803" w:type="dxa"/>
          </w:tcPr>
          <w:p w14:paraId="55EE0CA6" w14:textId="77777777" w:rsidR="001368DB" w:rsidRDefault="00000000">
            <w:r>
              <w:rPr>
                <w:sz w:val="19"/>
              </w:rPr>
              <w:t>v6 (stable) · v7 (alpha)</w:t>
            </w:r>
          </w:p>
        </w:tc>
      </w:tr>
      <w:tr w:rsidR="001368DB" w14:paraId="0B102C3E" w14:textId="77777777">
        <w:tc>
          <w:tcPr>
            <w:tcW w:w="2268" w:type="dxa"/>
          </w:tcPr>
          <w:p w14:paraId="3BD01EFE" w14:textId="77777777" w:rsidR="001368DB" w:rsidRDefault="00000000">
            <w:r>
              <w:rPr>
                <w:b/>
                <w:sz w:val="19"/>
              </w:rPr>
              <w:t>Language</w:t>
            </w:r>
          </w:p>
        </w:tc>
        <w:tc>
          <w:tcPr>
            <w:tcW w:w="6803" w:type="dxa"/>
          </w:tcPr>
          <w:p w14:paraId="3A41D835" w14:textId="77777777" w:rsidR="001368DB" w:rsidRDefault="00000000">
            <w:r>
              <w:rPr>
                <w:sz w:val="19"/>
              </w:rPr>
              <w:t>JavaScript-first, TypeScript via typings</w:t>
            </w:r>
          </w:p>
        </w:tc>
      </w:tr>
      <w:tr w:rsidR="001368DB" w14:paraId="40C5BD3A" w14:textId="77777777">
        <w:tc>
          <w:tcPr>
            <w:tcW w:w="2268" w:type="dxa"/>
          </w:tcPr>
          <w:p w14:paraId="067E08D7" w14:textId="77777777" w:rsidR="001368DB" w:rsidRDefault="00000000">
            <w:r>
              <w:rPr>
                <w:b/>
                <w:sz w:val="19"/>
              </w:rPr>
              <w:t>Pattern</w:t>
            </w:r>
          </w:p>
        </w:tc>
        <w:tc>
          <w:tcPr>
            <w:tcW w:w="6803" w:type="dxa"/>
          </w:tcPr>
          <w:p w14:paraId="2C25CA11" w14:textId="77777777" w:rsidR="001368DB" w:rsidRDefault="00000000">
            <w:r>
              <w:rPr>
                <w:sz w:val="19"/>
              </w:rPr>
              <w:t>Active Record</w:t>
            </w:r>
          </w:p>
        </w:tc>
      </w:tr>
      <w:tr w:rsidR="001368DB" w14:paraId="4EAC268E" w14:textId="77777777">
        <w:tc>
          <w:tcPr>
            <w:tcW w:w="2268" w:type="dxa"/>
          </w:tcPr>
          <w:p w14:paraId="7CF925BF" w14:textId="77777777" w:rsidR="001368DB" w:rsidRDefault="00000000">
            <w:r>
              <w:rPr>
                <w:b/>
                <w:sz w:val="19"/>
              </w:rPr>
              <w:t>Migrations</w:t>
            </w:r>
          </w:p>
        </w:tc>
        <w:tc>
          <w:tcPr>
            <w:tcW w:w="6803" w:type="dxa"/>
          </w:tcPr>
          <w:p w14:paraId="7D29FBC1" w14:textId="77777777" w:rsidR="001368DB" w:rsidRDefault="00000000">
            <w:r>
              <w:rPr>
                <w:sz w:val="19"/>
              </w:rPr>
              <w:t>Yes — sequelize-cli</w:t>
            </w:r>
          </w:p>
        </w:tc>
      </w:tr>
      <w:tr w:rsidR="001368DB" w14:paraId="01A1747E" w14:textId="77777777">
        <w:tc>
          <w:tcPr>
            <w:tcW w:w="2268" w:type="dxa"/>
          </w:tcPr>
          <w:p w14:paraId="3D4FF0C6" w14:textId="77777777" w:rsidR="001368DB" w:rsidRDefault="00000000">
            <w:r>
              <w:rPr>
                <w:b/>
                <w:sz w:val="19"/>
              </w:rPr>
              <w:t>Supported DBs</w:t>
            </w:r>
          </w:p>
        </w:tc>
        <w:tc>
          <w:tcPr>
            <w:tcW w:w="6803" w:type="dxa"/>
          </w:tcPr>
          <w:p w14:paraId="3ED4B7F1" w14:textId="77777777" w:rsidR="001368DB" w:rsidRDefault="00000000">
            <w:r>
              <w:rPr>
                <w:sz w:val="19"/>
              </w:rPr>
              <w:t>PostgreSQL · MySQL · MariaDB · SQLite · MSSQL</w:t>
            </w:r>
          </w:p>
        </w:tc>
      </w:tr>
    </w:tbl>
    <w:p w14:paraId="29FEB461" w14:textId="77777777" w:rsidR="001368DB" w:rsidRDefault="001368DB">
      <w:pPr>
        <w:spacing w:after="80"/>
      </w:pPr>
    </w:p>
    <w:p w14:paraId="2B5AC655" w14:textId="77777777" w:rsidR="001368DB" w:rsidRDefault="00000000">
      <w:pPr>
        <w:pBdr>
          <w:bottom w:val="single" w:sz="8" w:space="4" w:color="52B0E8"/>
        </w:pBdr>
        <w:spacing w:before="240" w:after="80"/>
      </w:pPr>
      <w:r>
        <w:rPr>
          <w:b/>
          <w:color w:val="000000"/>
          <w:sz w:val="26"/>
        </w:rPr>
        <w:t>Key Features</w:t>
      </w:r>
    </w:p>
    <w:p w14:paraId="547768BB" w14:textId="77777777" w:rsidR="001368DB" w:rsidRDefault="00000000">
      <w:pPr>
        <w:pStyle w:val="ListBullet"/>
        <w:spacing w:after="40"/>
      </w:pPr>
      <w:r>
        <w:rPr>
          <w:sz w:val="21"/>
        </w:rPr>
        <w:t>Promise-based async interface — fully async/await ready</w:t>
      </w:r>
    </w:p>
    <w:p w14:paraId="03F9B8D3" w14:textId="77777777" w:rsidR="001368DB" w:rsidRDefault="00000000">
      <w:pPr>
        <w:pStyle w:val="ListBullet"/>
        <w:spacing w:after="40"/>
      </w:pPr>
      <w:r>
        <w:rPr>
          <w:sz w:val="21"/>
        </w:rPr>
        <w:t>Rich DataTypes: INTEGER, STRING, DATE, JSON, JSONB, BLOB, ENUM, ARRAY …</w:t>
      </w:r>
    </w:p>
    <w:p w14:paraId="1E341B38" w14:textId="77777777" w:rsidR="001368DB" w:rsidRDefault="00000000">
      <w:pPr>
        <w:pStyle w:val="ListBullet"/>
        <w:spacing w:after="40"/>
      </w:pPr>
      <w:r>
        <w:rPr>
          <w:sz w:val="21"/>
        </w:rPr>
        <w:t>Associations: hasOne · hasMany · belongsTo · belongsToMany</w:t>
      </w:r>
    </w:p>
    <w:p w14:paraId="5004FF65" w14:textId="77777777" w:rsidR="001368DB" w:rsidRDefault="00000000">
      <w:pPr>
        <w:pStyle w:val="ListBullet"/>
        <w:spacing w:after="40"/>
      </w:pPr>
      <w:r>
        <w:rPr>
          <w:sz w:val="21"/>
        </w:rPr>
        <w:t>Hooks / lifecycle events: beforeCreate, afterSave, beforeDestroy …</w:t>
      </w:r>
    </w:p>
    <w:p w14:paraId="6AC6AD8A" w14:textId="77777777" w:rsidR="001368DB" w:rsidRDefault="00000000">
      <w:pPr>
        <w:pStyle w:val="ListBullet"/>
        <w:spacing w:after="40"/>
      </w:pPr>
      <w:r>
        <w:rPr>
          <w:sz w:val="21"/>
        </w:rPr>
        <w:t>Managed and unmanaged transactions</w:t>
      </w:r>
    </w:p>
    <w:p w14:paraId="62FC7DE4" w14:textId="77777777" w:rsidR="001368DB" w:rsidRDefault="00000000">
      <w:pPr>
        <w:pStyle w:val="ListBullet"/>
        <w:spacing w:after="40"/>
      </w:pPr>
      <w:r>
        <w:rPr>
          <w:sz w:val="21"/>
        </w:rPr>
        <w:t>Eager loading (include) and lazy loading</w:t>
      </w:r>
    </w:p>
    <w:p w14:paraId="0B76904A" w14:textId="77777777" w:rsidR="001368DB" w:rsidRDefault="00000000">
      <w:pPr>
        <w:pStyle w:val="ListBullet"/>
        <w:spacing w:after="40"/>
      </w:pPr>
      <w:r>
        <w:rPr>
          <w:sz w:val="21"/>
        </w:rPr>
        <w:t>Raw SQL via sequelize.query() when needed</w:t>
      </w:r>
    </w:p>
    <w:p w14:paraId="5E8A0F0B" w14:textId="77777777" w:rsidR="001368DB" w:rsidRDefault="00000000">
      <w:pPr>
        <w:pStyle w:val="ListBullet"/>
        <w:spacing w:after="40"/>
      </w:pPr>
      <w:r>
        <w:rPr>
          <w:sz w:val="21"/>
        </w:rPr>
        <w:t>Model-based migrations and seeders via sequelize-cli</w:t>
      </w:r>
    </w:p>
    <w:p w14:paraId="7170009F" w14:textId="77777777" w:rsidR="001368DB" w:rsidRDefault="00000000">
      <w:pPr>
        <w:pBdr>
          <w:bottom w:val="single" w:sz="8" w:space="4" w:color="52B0E8"/>
        </w:pBdr>
        <w:spacing w:before="240" w:after="80"/>
      </w:pPr>
      <w:r>
        <w:rPr>
          <w:b/>
          <w:color w:val="000000"/>
          <w:sz w:val="26"/>
        </w:rPr>
        <w:t>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1368DB" w14:paraId="64225230" w14:textId="77777777">
        <w:trPr>
          <w:cantSplit/>
        </w:trPr>
        <w:tc>
          <w:tcPr>
            <w:tcW w:w="9406" w:type="dxa"/>
            <w:shd w:val="clear" w:color="auto" w:fill="1E1E1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D4B59E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┌──────────────────────────────────────────────────────────┐  </w:t>
            </w:r>
          </w:p>
          <w:p w14:paraId="2B4850EE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                 Your Application                       │  </w:t>
            </w:r>
          </w:p>
          <w:p w14:paraId="10558EE9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└────────────────────────┬─────────────────────────────────┘  </w:t>
            </w:r>
          </w:p>
          <w:p w14:paraId="3D5828F5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│                                     </w:t>
            </w:r>
          </w:p>
          <w:p w14:paraId="7A280E33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┌────────────────────────▼─────────────────────────────────┐  </w:t>
            </w:r>
          </w:p>
          <w:p w14:paraId="6DB5BA81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                Sequelize ORM                           │  </w:t>
            </w:r>
          </w:p>
          <w:p w14:paraId="6FC0C9FE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                                                        │  </w:t>
            </w:r>
          </w:p>
          <w:p w14:paraId="5211FB1A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 Model  ──►  QueryInterface  ──►  Dialect Adapter       │  </w:t>
            </w:r>
          </w:p>
          <w:p w14:paraId="16DAE898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   │               │                     │              │  </w:t>
            </w:r>
          </w:p>
          <w:p w14:paraId="6719C205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   ▼               ▼                     ▼              │  </w:t>
            </w:r>
          </w:p>
          <w:p w14:paraId="62351980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 Hooks       SQL Generator         Connection Pool       │  </w:t>
            </w:r>
          </w:p>
          <w:p w14:paraId="2A201B9E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└────────────────────────┬─────────────────────────────────┘  </w:t>
            </w:r>
          </w:p>
          <w:p w14:paraId="2CD04741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│                                     </w:t>
            </w:r>
          </w:p>
          <w:p w14:paraId="4D4A4DB2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┌────────────────────────▼─────────────────────────────────┐  </w:t>
            </w:r>
          </w:p>
          <w:p w14:paraId="369391A3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         Database Drivers  (npm packages)               │  </w:t>
            </w:r>
          </w:p>
          <w:p w14:paraId="5646EA3D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 pg / pg-hstore   mysql2   sqlite3   tedious (MSSQL)    │  </w:t>
            </w:r>
          </w:p>
          <w:p w14:paraId="7994FFB2" w14:textId="77777777" w:rsidR="001368DB" w:rsidRDefault="00000000">
            <w:r>
              <w:rPr>
                <w:rFonts w:ascii="Courier New" w:hAnsi="Courier New"/>
                <w:color w:val="4EC9B0"/>
                <w:sz w:val="18"/>
              </w:rPr>
              <w:t xml:space="preserve">  └──────────────────────────────────────────────────────────┘  </w:t>
            </w:r>
          </w:p>
        </w:tc>
      </w:tr>
    </w:tbl>
    <w:p w14:paraId="13B7E577" w14:textId="77777777" w:rsidR="001368DB" w:rsidRDefault="00000000">
      <w:pPr>
        <w:jc w:val="center"/>
      </w:pPr>
      <w:r>
        <w:rPr>
          <w:i/>
          <w:color w:val="606060"/>
          <w:sz w:val="18"/>
        </w:rPr>
        <w:t>Figure 1.1 – Sequelize architecture</w:t>
      </w:r>
    </w:p>
    <w:p w14:paraId="10EABA89" w14:textId="77777777" w:rsidR="001368DB" w:rsidRDefault="001368DB">
      <w:pPr>
        <w:spacing w:after="80"/>
      </w:pPr>
    </w:p>
    <w:p w14:paraId="1802C502" w14:textId="77777777" w:rsidR="001368DB" w:rsidRDefault="00000000">
      <w:pPr>
        <w:pBdr>
          <w:bottom w:val="single" w:sz="8" w:space="4" w:color="52B0E8"/>
        </w:pBdr>
        <w:spacing w:before="240" w:after="80"/>
      </w:pPr>
      <w:r>
        <w:rPr>
          <w:b/>
          <w:color w:val="000000"/>
          <w:sz w:val="26"/>
        </w:rPr>
        <w:lastRenderedPageBreak/>
        <w:t>Code Example — User CRUD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1368DB" w14:paraId="0C049BF3" w14:textId="77777777">
        <w:trPr>
          <w:cantSplit/>
        </w:trPr>
        <w:tc>
          <w:tcPr>
            <w:tcW w:w="9406" w:type="dxa"/>
            <w:shd w:val="clear" w:color="auto" w:fill="1E1E1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4C89C9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{ </w:t>
            </w:r>
            <w:r>
              <w:rPr>
                <w:rFonts w:ascii="Courier New" w:hAnsi="Courier New"/>
                <w:color w:val="4EC9B0"/>
                <w:sz w:val="18"/>
              </w:rPr>
              <w:t>Sequelize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</w:t>
            </w:r>
            <w:r>
              <w:rPr>
                <w:rFonts w:ascii="Courier New" w:hAnsi="Courier New"/>
                <w:color w:val="4EC9B0"/>
                <w:sz w:val="18"/>
              </w:rPr>
              <w:t>DataTypes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} = </w:t>
            </w:r>
            <w:r>
              <w:rPr>
                <w:rFonts w:ascii="Courier New" w:hAnsi="Courier New"/>
                <w:color w:val="569CD6"/>
                <w:sz w:val="18"/>
              </w:rPr>
              <w:t>require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'sequelize'</w:t>
            </w: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 w14:paraId="3C4EB65E" w14:textId="77777777" w:rsidR="001368DB" w:rsidRDefault="001368DB">
            <w:pPr>
              <w:keepNext/>
            </w:pPr>
          </w:p>
          <w:p w14:paraId="32B6FF87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18"/>
              </w:rPr>
              <w:t>// 1. Connect</w:t>
            </w:r>
          </w:p>
          <w:p w14:paraId="3175AD8B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sequelize = </w:t>
            </w:r>
            <w:r>
              <w:rPr>
                <w:rFonts w:ascii="Courier New" w:hAnsi="Courier New"/>
                <w:color w:val="569CD6"/>
                <w:sz w:val="18"/>
              </w:rPr>
              <w:t>new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Sequelize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'sqlite::memory:'</w:t>
            </w: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 w14:paraId="0A8F7CA0" w14:textId="77777777" w:rsidR="001368DB" w:rsidRDefault="001368DB">
            <w:pPr>
              <w:keepNext/>
            </w:pPr>
          </w:p>
          <w:p w14:paraId="3DACB268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18"/>
              </w:rPr>
              <w:t>// 2. Define model</w:t>
            </w:r>
          </w:p>
          <w:p w14:paraId="25452709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User</w:t>
            </w:r>
            <w:r>
              <w:rPr>
                <w:rFonts w:ascii="Courier New" w:hAnsi="Courier New"/>
                <w:color w:val="D4D4D4"/>
                <w:sz w:val="18"/>
              </w:rPr>
              <w:t xml:space="preserve"> = sequelize.</w:t>
            </w:r>
            <w:r>
              <w:rPr>
                <w:rFonts w:ascii="Courier New" w:hAnsi="Courier New"/>
                <w:color w:val="9CDCFE"/>
                <w:sz w:val="18"/>
              </w:rPr>
              <w:t>define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'User'</w:t>
            </w:r>
            <w:r>
              <w:rPr>
                <w:rFonts w:ascii="Courier New" w:hAnsi="Courier New"/>
                <w:color w:val="D4D4D4"/>
                <w:sz w:val="18"/>
              </w:rPr>
              <w:t>, {</w:t>
            </w:r>
          </w:p>
          <w:p w14:paraId="68F74348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id:    { </w:t>
            </w:r>
            <w:r>
              <w:rPr>
                <w:rFonts w:ascii="Courier New" w:hAnsi="Courier New"/>
                <w:color w:val="569CD6"/>
                <w:sz w:val="18"/>
              </w:rPr>
              <w:t>type</w:t>
            </w:r>
            <w:r>
              <w:rPr>
                <w:rFonts w:ascii="Courier New" w:hAnsi="Courier New"/>
                <w:color w:val="D4D4D4"/>
                <w:sz w:val="18"/>
              </w:rPr>
              <w:t xml:space="preserve">: </w:t>
            </w:r>
            <w:r>
              <w:rPr>
                <w:rFonts w:ascii="Courier New" w:hAnsi="Courier New"/>
                <w:color w:val="4EC9B0"/>
                <w:sz w:val="18"/>
              </w:rPr>
              <w:t>DataTypes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INTEGER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primaryKey: </w:t>
            </w:r>
            <w:r>
              <w:rPr>
                <w:rFonts w:ascii="Courier New" w:hAnsi="Courier New"/>
                <w:color w:val="569CD6"/>
                <w:sz w:val="18"/>
              </w:rPr>
              <w:t>true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autoIncrement: </w:t>
            </w:r>
            <w:r>
              <w:rPr>
                <w:rFonts w:ascii="Courier New" w:hAnsi="Courier New"/>
                <w:color w:val="569CD6"/>
                <w:sz w:val="18"/>
              </w:rPr>
              <w:t>true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},</w:t>
            </w:r>
          </w:p>
          <w:p w14:paraId="70DD1824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name:  { </w:t>
            </w:r>
            <w:r>
              <w:rPr>
                <w:rFonts w:ascii="Courier New" w:hAnsi="Courier New"/>
                <w:color w:val="569CD6"/>
                <w:sz w:val="18"/>
              </w:rPr>
              <w:t>type</w:t>
            </w:r>
            <w:r>
              <w:rPr>
                <w:rFonts w:ascii="Courier New" w:hAnsi="Courier New"/>
                <w:color w:val="D4D4D4"/>
                <w:sz w:val="18"/>
              </w:rPr>
              <w:t xml:space="preserve">: </w:t>
            </w:r>
            <w:r>
              <w:rPr>
                <w:rFonts w:ascii="Courier New" w:hAnsi="Courier New"/>
                <w:color w:val="4EC9B0"/>
                <w:sz w:val="18"/>
              </w:rPr>
              <w:t>DataTypes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STRING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 allowNull: </w:t>
            </w:r>
            <w:r>
              <w:rPr>
                <w:rFonts w:ascii="Courier New" w:hAnsi="Courier New"/>
                <w:color w:val="569CD6"/>
                <w:sz w:val="18"/>
              </w:rPr>
              <w:t>false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},</w:t>
            </w:r>
          </w:p>
          <w:p w14:paraId="6CF40800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email: { </w:t>
            </w:r>
            <w:r>
              <w:rPr>
                <w:rFonts w:ascii="Courier New" w:hAnsi="Courier New"/>
                <w:color w:val="569CD6"/>
                <w:sz w:val="18"/>
              </w:rPr>
              <w:t>type</w:t>
            </w:r>
            <w:r>
              <w:rPr>
                <w:rFonts w:ascii="Courier New" w:hAnsi="Courier New"/>
                <w:color w:val="D4D4D4"/>
                <w:sz w:val="18"/>
              </w:rPr>
              <w:t xml:space="preserve">: </w:t>
            </w:r>
            <w:r>
              <w:rPr>
                <w:rFonts w:ascii="Courier New" w:hAnsi="Courier New"/>
                <w:color w:val="4EC9B0"/>
                <w:sz w:val="18"/>
              </w:rPr>
              <w:t>DataTypes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STRING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 unique: </w:t>
            </w:r>
            <w:r>
              <w:rPr>
                <w:rFonts w:ascii="Courier New" w:hAnsi="Courier New"/>
                <w:color w:val="569CD6"/>
                <w:sz w:val="18"/>
              </w:rPr>
              <w:t>true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allowNull: </w:t>
            </w:r>
            <w:r>
              <w:rPr>
                <w:rFonts w:ascii="Courier New" w:hAnsi="Courier New"/>
                <w:color w:val="569CD6"/>
                <w:sz w:val="18"/>
              </w:rPr>
              <w:t>false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},</w:t>
            </w:r>
          </w:p>
          <w:p w14:paraId="68E3C9A1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age:   { </w:t>
            </w:r>
            <w:r>
              <w:rPr>
                <w:rFonts w:ascii="Courier New" w:hAnsi="Courier New"/>
                <w:color w:val="569CD6"/>
                <w:sz w:val="18"/>
              </w:rPr>
              <w:t>type</w:t>
            </w:r>
            <w:r>
              <w:rPr>
                <w:rFonts w:ascii="Courier New" w:hAnsi="Courier New"/>
                <w:color w:val="D4D4D4"/>
                <w:sz w:val="18"/>
              </w:rPr>
              <w:t xml:space="preserve">: </w:t>
            </w:r>
            <w:r>
              <w:rPr>
                <w:rFonts w:ascii="Courier New" w:hAnsi="Courier New"/>
                <w:color w:val="4EC9B0"/>
                <w:sz w:val="18"/>
              </w:rPr>
              <w:t>DataTypes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INTEGER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defaultValue: </w:t>
            </w:r>
            <w:r>
              <w:rPr>
                <w:rFonts w:ascii="Courier New" w:hAnsi="Courier New"/>
                <w:color w:val="B5CEA8"/>
                <w:sz w:val="18"/>
              </w:rPr>
              <w:t>0</w:t>
            </w:r>
            <w:r>
              <w:rPr>
                <w:rFonts w:ascii="Courier New" w:hAnsi="Courier New"/>
                <w:color w:val="D4D4D4"/>
                <w:sz w:val="18"/>
              </w:rPr>
              <w:t xml:space="preserve"> },</w:t>
            </w:r>
          </w:p>
          <w:p w14:paraId="05BB1968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});</w:t>
            </w:r>
          </w:p>
          <w:p w14:paraId="75CA5E2E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sequelize.</w:t>
            </w:r>
            <w:r>
              <w:rPr>
                <w:rFonts w:ascii="Courier New" w:hAnsi="Courier New"/>
                <w:color w:val="9CDCFE"/>
                <w:sz w:val="18"/>
              </w:rPr>
              <w:t>sync</w:t>
            </w:r>
            <w:r>
              <w:rPr>
                <w:rFonts w:ascii="Courier New" w:hAnsi="Courier New"/>
                <w:color w:val="D4D4D4"/>
                <w:sz w:val="18"/>
              </w:rPr>
              <w:t xml:space="preserve">({ force: </w:t>
            </w:r>
            <w:r>
              <w:rPr>
                <w:rFonts w:ascii="Courier New" w:hAnsi="Courier New"/>
                <w:color w:val="569CD6"/>
                <w:sz w:val="18"/>
              </w:rPr>
              <w:t>true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});</w:t>
            </w:r>
          </w:p>
          <w:p w14:paraId="6F8BFBC6" w14:textId="77777777" w:rsidR="001368DB" w:rsidRDefault="001368DB">
            <w:pPr>
              <w:keepNext/>
            </w:pPr>
          </w:p>
          <w:p w14:paraId="6846DEE0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18"/>
              </w:rPr>
              <w:t>// 3. CREATE</w:t>
            </w:r>
          </w:p>
          <w:p w14:paraId="01E132A3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user =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User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create</w:t>
            </w:r>
            <w:r>
              <w:rPr>
                <w:rFonts w:ascii="Courier New" w:hAnsi="Courier New"/>
                <w:color w:val="D4D4D4"/>
                <w:sz w:val="18"/>
              </w:rPr>
              <w:t>({</w:t>
            </w:r>
          </w:p>
          <w:p w14:paraId="376042F9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name: </w:t>
            </w:r>
            <w:r>
              <w:rPr>
                <w:rFonts w:ascii="Courier New" w:hAnsi="Courier New"/>
                <w:color w:val="CE9178"/>
                <w:sz w:val="18"/>
              </w:rPr>
              <w:t>'Alice'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email: </w:t>
            </w:r>
            <w:r>
              <w:rPr>
                <w:rFonts w:ascii="Courier New" w:hAnsi="Courier New"/>
                <w:color w:val="CE9178"/>
                <w:sz w:val="18"/>
              </w:rPr>
              <w:t>'alice@example.com'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age: </w:t>
            </w:r>
            <w:r>
              <w:rPr>
                <w:rFonts w:ascii="Courier New" w:hAnsi="Courier New"/>
                <w:color w:val="B5CEA8"/>
                <w:sz w:val="18"/>
              </w:rPr>
              <w:t>30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 w14:paraId="02F6274D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});</w:t>
            </w:r>
          </w:p>
          <w:p w14:paraId="384E5B1D" w14:textId="77777777" w:rsidR="001368DB" w:rsidRDefault="001368DB">
            <w:pPr>
              <w:keepNext/>
            </w:pPr>
          </w:p>
          <w:p w14:paraId="310A2C79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18"/>
              </w:rPr>
              <w:t>// 4. READ</w:t>
            </w:r>
          </w:p>
          <w:p w14:paraId="6E58ECA1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found =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User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findOne</w:t>
            </w:r>
            <w:r>
              <w:rPr>
                <w:rFonts w:ascii="Courier New" w:hAnsi="Courier New"/>
                <w:color w:val="D4D4D4"/>
                <w:sz w:val="18"/>
              </w:rPr>
              <w:t xml:space="preserve">({ where: { email: </w:t>
            </w:r>
            <w:r>
              <w:rPr>
                <w:rFonts w:ascii="Courier New" w:hAnsi="Courier New"/>
                <w:color w:val="CE9178"/>
                <w:sz w:val="18"/>
              </w:rPr>
              <w:t>'alice@example.com'</w:t>
            </w:r>
            <w:r>
              <w:rPr>
                <w:rFonts w:ascii="Courier New" w:hAnsi="Courier New"/>
                <w:color w:val="D4D4D4"/>
                <w:sz w:val="18"/>
              </w:rPr>
              <w:t xml:space="preserve"> } });</w:t>
            </w:r>
          </w:p>
          <w:p w14:paraId="647AD20D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9CDCFE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(found.</w:t>
            </w:r>
            <w:r>
              <w:rPr>
                <w:rFonts w:ascii="Courier New" w:hAnsi="Courier New"/>
                <w:color w:val="9CDCFE"/>
                <w:sz w:val="18"/>
              </w:rPr>
              <w:t>name</w:t>
            </w:r>
            <w:r>
              <w:rPr>
                <w:rFonts w:ascii="Courier New" w:hAnsi="Courier New"/>
                <w:color w:val="D4D4D4"/>
                <w:sz w:val="18"/>
              </w:rPr>
              <w:t xml:space="preserve">);   </w:t>
            </w:r>
            <w:r>
              <w:rPr>
                <w:rFonts w:ascii="Courier New" w:hAnsi="Courier New"/>
                <w:color w:val="6A9955"/>
                <w:sz w:val="18"/>
              </w:rPr>
              <w:t>// 'Alice'</w:t>
            </w:r>
          </w:p>
          <w:p w14:paraId="56D91669" w14:textId="77777777" w:rsidR="001368DB" w:rsidRDefault="001368DB">
            <w:pPr>
              <w:keepNext/>
            </w:pPr>
          </w:p>
          <w:p w14:paraId="613DA43E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18"/>
              </w:rPr>
              <w:t>// 5. UPDATE</w:t>
            </w:r>
          </w:p>
          <w:p w14:paraId="14D2C028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User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update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({ name: </w:t>
            </w:r>
            <w:r>
              <w:rPr>
                <w:rFonts w:ascii="Courier New" w:hAnsi="Courier New"/>
                <w:color w:val="CE9178"/>
                <w:sz w:val="18"/>
              </w:rPr>
              <w:t>'Alice B.'</w:t>
            </w:r>
            <w:r>
              <w:rPr>
                <w:rFonts w:ascii="Courier New" w:hAnsi="Courier New"/>
                <w:color w:val="D4D4D4"/>
                <w:sz w:val="18"/>
              </w:rPr>
              <w:t xml:space="preserve"> }, { where: { id: user.</w:t>
            </w:r>
            <w:r>
              <w:rPr>
                <w:rFonts w:ascii="Courier New" w:hAnsi="Courier New"/>
                <w:color w:val="9CDCFE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} });</w:t>
            </w:r>
          </w:p>
          <w:p w14:paraId="74228C01" w14:textId="77777777" w:rsidR="001368DB" w:rsidRDefault="001368DB">
            <w:pPr>
              <w:keepNext/>
            </w:pPr>
          </w:p>
          <w:p w14:paraId="6C61FB85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18"/>
              </w:rPr>
              <w:t>// 6. DELETE</w:t>
            </w:r>
          </w:p>
          <w:p w14:paraId="05FB1295" w14:textId="77777777" w:rsidR="001368DB" w:rsidRDefault="00000000"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User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destroy</w:t>
            </w:r>
            <w:r>
              <w:rPr>
                <w:rFonts w:ascii="Courier New" w:hAnsi="Courier New"/>
                <w:color w:val="D4D4D4"/>
                <w:sz w:val="18"/>
              </w:rPr>
              <w:t>({ where: { id: user.</w:t>
            </w:r>
            <w:r>
              <w:rPr>
                <w:rFonts w:ascii="Courier New" w:hAnsi="Courier New"/>
                <w:color w:val="9CDCFE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} });</w:t>
            </w:r>
          </w:p>
        </w:tc>
      </w:tr>
    </w:tbl>
    <w:p w14:paraId="27DF6723" w14:textId="77777777" w:rsidR="001368DB" w:rsidRDefault="001368DB">
      <w:pPr>
        <w:spacing w:after="80"/>
      </w:pPr>
    </w:p>
    <w:p w14:paraId="4084637C" w14:textId="77777777" w:rsidR="001368DB" w:rsidRDefault="00000000">
      <w:pPr>
        <w:pageBreakBefore/>
        <w:spacing w:after="120"/>
      </w:pPr>
      <w:r>
        <w:rPr>
          <w:b/>
          <w:color w:val="000000"/>
          <w:sz w:val="40"/>
        </w:rPr>
        <w:lastRenderedPageBreak/>
        <w:t>2. Prisma</w:t>
      </w:r>
    </w:p>
    <w:p w14:paraId="31E9679C" w14:textId="77777777" w:rsidR="001368DB" w:rsidRDefault="00000000">
      <w:pPr>
        <w:spacing w:after="100"/>
      </w:pPr>
      <w:r>
        <w:rPr>
          <w:rFonts w:ascii="Calibri" w:hAnsi="Calibri"/>
        </w:rPr>
        <w:t>Prisma is a modern, type-safe ORM for Node.js and TypeScript, released in 2019. It uses a schema-first approach: you declare your data model in a Prisma Schema file (.prisma), then Prisma generates a fully typed client tailored to that schema. Prisma Migrate handles versioned migrations, and Prisma Studio provides a visual data browser. It has become the most popular TypeScript ORM for greenfield projects as of 2024-2025.</w:t>
      </w:r>
    </w:p>
    <w:p w14:paraId="6238A429" w14:textId="77777777" w:rsidR="001368DB" w:rsidRDefault="00000000">
      <w:pPr>
        <w:pBdr>
          <w:bottom w:val="single" w:sz="8" w:space="4" w:color="5A67D8"/>
        </w:pBdr>
        <w:spacing w:before="240" w:after="80"/>
      </w:pPr>
      <w:r>
        <w:rPr>
          <w:b/>
          <w:color w:val="000000"/>
          <w:sz w:val="26"/>
        </w:rPr>
        <w:t>Key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92"/>
        <w:gridCol w:w="5730"/>
      </w:tblGrid>
      <w:tr w:rsidR="001368DB" w14:paraId="56322B82" w14:textId="77777777">
        <w:tc>
          <w:tcPr>
            <w:tcW w:w="4703" w:type="dxa"/>
          </w:tcPr>
          <w:p w14:paraId="31FEA697" w14:textId="77777777" w:rsidR="001368DB" w:rsidRDefault="00000000">
            <w:r>
              <w:rPr>
                <w:b/>
                <w:sz w:val="19"/>
              </w:rPr>
              <w:t>Homepage</w:t>
            </w:r>
          </w:p>
        </w:tc>
        <w:tc>
          <w:tcPr>
            <w:tcW w:w="4703" w:type="dxa"/>
          </w:tcPr>
          <w:p w14:paraId="1149C5B3" w14:textId="77777777" w:rsidR="001368DB" w:rsidRDefault="00000000">
            <w:r>
              <w:rPr>
                <w:sz w:val="19"/>
              </w:rPr>
              <w:t>https://www.prisma.io</w:t>
            </w:r>
          </w:p>
        </w:tc>
      </w:tr>
      <w:tr w:rsidR="001368DB" w14:paraId="036F1F43" w14:textId="77777777">
        <w:tc>
          <w:tcPr>
            <w:tcW w:w="2268" w:type="dxa"/>
          </w:tcPr>
          <w:p w14:paraId="5DBBFF01" w14:textId="77777777" w:rsidR="001368DB" w:rsidRDefault="00000000">
            <w:r>
              <w:rPr>
                <w:b/>
                <w:sz w:val="19"/>
              </w:rPr>
              <w:t>License</w:t>
            </w:r>
          </w:p>
        </w:tc>
        <w:tc>
          <w:tcPr>
            <w:tcW w:w="6803" w:type="dxa"/>
          </w:tcPr>
          <w:p w14:paraId="1032AEF8" w14:textId="77777777" w:rsidR="001368DB" w:rsidRDefault="00000000">
            <w:r>
              <w:rPr>
                <w:sz w:val="19"/>
              </w:rPr>
              <w:t>Apache 2.0</w:t>
            </w:r>
          </w:p>
        </w:tc>
      </w:tr>
      <w:tr w:rsidR="001368DB" w14:paraId="2A798D16" w14:textId="77777777">
        <w:tc>
          <w:tcPr>
            <w:tcW w:w="2268" w:type="dxa"/>
          </w:tcPr>
          <w:p w14:paraId="590F0589" w14:textId="77777777" w:rsidR="001368DB" w:rsidRDefault="00000000">
            <w:r>
              <w:rPr>
                <w:b/>
                <w:sz w:val="19"/>
              </w:rPr>
              <w:t>First released</w:t>
            </w:r>
          </w:p>
        </w:tc>
        <w:tc>
          <w:tcPr>
            <w:tcW w:w="6803" w:type="dxa"/>
          </w:tcPr>
          <w:p w14:paraId="30543B74" w14:textId="77777777" w:rsidR="001368DB" w:rsidRDefault="00000000">
            <w:r>
              <w:rPr>
                <w:sz w:val="19"/>
              </w:rPr>
              <w:t>2019</w:t>
            </w:r>
          </w:p>
        </w:tc>
      </w:tr>
      <w:tr w:rsidR="001368DB" w14:paraId="4511A999" w14:textId="77777777">
        <w:tc>
          <w:tcPr>
            <w:tcW w:w="2268" w:type="dxa"/>
          </w:tcPr>
          <w:p w14:paraId="14264476" w14:textId="77777777" w:rsidR="001368DB" w:rsidRDefault="00000000">
            <w:r>
              <w:rPr>
                <w:b/>
                <w:sz w:val="19"/>
              </w:rPr>
              <w:t>Current version</w:t>
            </w:r>
          </w:p>
        </w:tc>
        <w:tc>
          <w:tcPr>
            <w:tcW w:w="6803" w:type="dxa"/>
          </w:tcPr>
          <w:p w14:paraId="1B1D1093" w14:textId="77777777" w:rsidR="001368DB" w:rsidRDefault="00000000">
            <w:r>
              <w:rPr>
                <w:sz w:val="19"/>
              </w:rPr>
              <w:t>v5.x / v6.x</w:t>
            </w:r>
          </w:p>
        </w:tc>
      </w:tr>
      <w:tr w:rsidR="001368DB" w14:paraId="2FB02D21" w14:textId="77777777">
        <w:tc>
          <w:tcPr>
            <w:tcW w:w="2268" w:type="dxa"/>
          </w:tcPr>
          <w:p w14:paraId="51A43663" w14:textId="77777777" w:rsidR="001368DB" w:rsidRDefault="00000000">
            <w:r>
              <w:rPr>
                <w:b/>
                <w:sz w:val="19"/>
              </w:rPr>
              <w:t>Language</w:t>
            </w:r>
          </w:p>
        </w:tc>
        <w:tc>
          <w:tcPr>
            <w:tcW w:w="6803" w:type="dxa"/>
          </w:tcPr>
          <w:p w14:paraId="23C74BB5" w14:textId="77777777" w:rsidR="001368DB" w:rsidRDefault="00000000">
            <w:r>
              <w:rPr>
                <w:sz w:val="19"/>
              </w:rPr>
              <w:t>TypeScript-native (auto-generated types)</w:t>
            </w:r>
          </w:p>
        </w:tc>
      </w:tr>
      <w:tr w:rsidR="001368DB" w14:paraId="3D81278C" w14:textId="77777777">
        <w:tc>
          <w:tcPr>
            <w:tcW w:w="2268" w:type="dxa"/>
          </w:tcPr>
          <w:p w14:paraId="14C024AE" w14:textId="77777777" w:rsidR="001368DB" w:rsidRDefault="00000000">
            <w:r>
              <w:rPr>
                <w:b/>
                <w:sz w:val="19"/>
              </w:rPr>
              <w:t>Pattern</w:t>
            </w:r>
          </w:p>
        </w:tc>
        <w:tc>
          <w:tcPr>
            <w:tcW w:w="6803" w:type="dxa"/>
          </w:tcPr>
          <w:p w14:paraId="2A4BEAF3" w14:textId="77777777" w:rsidR="001368DB" w:rsidRDefault="00000000">
            <w:r>
              <w:rPr>
                <w:sz w:val="19"/>
              </w:rPr>
              <w:t>Data Mapper — schema-first</w:t>
            </w:r>
          </w:p>
        </w:tc>
      </w:tr>
      <w:tr w:rsidR="001368DB" w14:paraId="79953774" w14:textId="77777777">
        <w:tc>
          <w:tcPr>
            <w:tcW w:w="2268" w:type="dxa"/>
          </w:tcPr>
          <w:p w14:paraId="1ED6F356" w14:textId="77777777" w:rsidR="001368DB" w:rsidRDefault="00000000">
            <w:r>
              <w:rPr>
                <w:b/>
                <w:sz w:val="19"/>
              </w:rPr>
              <w:t>Migrations</w:t>
            </w:r>
          </w:p>
        </w:tc>
        <w:tc>
          <w:tcPr>
            <w:tcW w:w="6803" w:type="dxa"/>
          </w:tcPr>
          <w:p w14:paraId="3741FD0A" w14:textId="77777777" w:rsidR="001368DB" w:rsidRDefault="00000000">
            <w:r>
              <w:rPr>
                <w:sz w:val="19"/>
              </w:rPr>
              <w:t>Yes — prisma migrate dev / deploy</w:t>
            </w:r>
          </w:p>
        </w:tc>
      </w:tr>
      <w:tr w:rsidR="001368DB" w14:paraId="62F1E21A" w14:textId="77777777">
        <w:tc>
          <w:tcPr>
            <w:tcW w:w="2268" w:type="dxa"/>
          </w:tcPr>
          <w:p w14:paraId="6C7D60A3" w14:textId="77777777" w:rsidR="001368DB" w:rsidRDefault="00000000">
            <w:r>
              <w:rPr>
                <w:b/>
                <w:sz w:val="19"/>
              </w:rPr>
              <w:t>Supported DBs</w:t>
            </w:r>
          </w:p>
        </w:tc>
        <w:tc>
          <w:tcPr>
            <w:tcW w:w="6803" w:type="dxa"/>
          </w:tcPr>
          <w:p w14:paraId="20F14507" w14:textId="77777777" w:rsidR="001368DB" w:rsidRDefault="00000000">
            <w:r>
              <w:rPr>
                <w:sz w:val="19"/>
              </w:rPr>
              <w:t>PostgreSQL · MySQL · MariaDB · SQLite · MSSQL · MongoDB · CockroachDB</w:t>
            </w:r>
          </w:p>
        </w:tc>
      </w:tr>
    </w:tbl>
    <w:p w14:paraId="747BE100" w14:textId="77777777" w:rsidR="001368DB" w:rsidRDefault="001368DB">
      <w:pPr>
        <w:spacing w:after="80"/>
      </w:pPr>
    </w:p>
    <w:p w14:paraId="4F73A9DF" w14:textId="77777777" w:rsidR="001368DB" w:rsidRDefault="00000000">
      <w:pPr>
        <w:pBdr>
          <w:bottom w:val="single" w:sz="8" w:space="4" w:color="5A67D8"/>
        </w:pBdr>
        <w:spacing w:before="240" w:after="80"/>
      </w:pPr>
      <w:r>
        <w:rPr>
          <w:b/>
          <w:color w:val="000000"/>
          <w:sz w:val="26"/>
        </w:rPr>
        <w:t>Key Features</w:t>
      </w:r>
    </w:p>
    <w:p w14:paraId="2348A701" w14:textId="77777777" w:rsidR="001368DB" w:rsidRDefault="00000000">
      <w:pPr>
        <w:pStyle w:val="ListBullet"/>
        <w:spacing w:after="40"/>
      </w:pPr>
      <w:r>
        <w:rPr>
          <w:sz w:val="21"/>
        </w:rPr>
        <w:t>Declarative Prisma Schema — single source of truth for your data model</w:t>
      </w:r>
    </w:p>
    <w:p w14:paraId="353BA6C8" w14:textId="77777777" w:rsidR="001368DB" w:rsidRDefault="00000000">
      <w:pPr>
        <w:pStyle w:val="ListBullet"/>
        <w:spacing w:after="40"/>
      </w:pPr>
      <w:r>
        <w:rPr>
          <w:sz w:val="21"/>
        </w:rPr>
        <w:t>Auto-generated, fully type-safe Prisma Client (prisma generate)</w:t>
      </w:r>
    </w:p>
    <w:p w14:paraId="4C7A2331" w14:textId="77777777" w:rsidR="001368DB" w:rsidRDefault="00000000">
      <w:pPr>
        <w:pStyle w:val="ListBullet"/>
        <w:spacing w:after="40"/>
      </w:pPr>
      <w:r>
        <w:rPr>
          <w:sz w:val="21"/>
        </w:rPr>
        <w:t>Prisma Migrate — safe, versioned, repeatable schema migrations</w:t>
      </w:r>
    </w:p>
    <w:p w14:paraId="04A4F528" w14:textId="77777777" w:rsidR="001368DB" w:rsidRDefault="00000000">
      <w:pPr>
        <w:pStyle w:val="ListBullet"/>
        <w:spacing w:after="40"/>
      </w:pPr>
      <w:r>
        <w:rPr>
          <w:sz w:val="21"/>
        </w:rPr>
        <w:t>Prisma Studio — visual GUI to browse and edit data</w:t>
      </w:r>
    </w:p>
    <w:p w14:paraId="475DB7A7" w14:textId="77777777" w:rsidR="001368DB" w:rsidRDefault="00000000">
      <w:pPr>
        <w:pStyle w:val="ListBullet"/>
        <w:spacing w:after="40"/>
      </w:pPr>
      <w:r>
        <w:rPr>
          <w:sz w:val="21"/>
        </w:rPr>
        <w:t>Nested writes: create related records in a single operation</w:t>
      </w:r>
    </w:p>
    <w:p w14:paraId="715B5D61" w14:textId="77777777" w:rsidR="001368DB" w:rsidRDefault="00000000">
      <w:pPr>
        <w:pStyle w:val="ListBullet"/>
        <w:spacing w:after="40"/>
      </w:pPr>
      <w:r>
        <w:rPr>
          <w:sz w:val="21"/>
        </w:rPr>
        <w:t>Raw SQL via prisma.$queryRaw`` and prisma.$executeRaw``</w:t>
      </w:r>
    </w:p>
    <w:p w14:paraId="591A38AA" w14:textId="77777777" w:rsidR="001368DB" w:rsidRDefault="00000000">
      <w:pPr>
        <w:pStyle w:val="ListBullet"/>
        <w:spacing w:after="40"/>
      </w:pPr>
      <w:r>
        <w:rPr>
          <w:sz w:val="21"/>
        </w:rPr>
        <w:t>Middleware for query-level logging, caching, soft deletes</w:t>
      </w:r>
    </w:p>
    <w:p w14:paraId="5DFCB749" w14:textId="77777777" w:rsidR="001368DB" w:rsidRDefault="00000000">
      <w:pPr>
        <w:pStyle w:val="ListBullet"/>
        <w:spacing w:after="40"/>
      </w:pPr>
      <w:r>
        <w:rPr>
          <w:sz w:val="21"/>
        </w:rPr>
        <w:t>Prisma Accelerate — managed connection pooling + global edge cache</w:t>
      </w:r>
    </w:p>
    <w:p w14:paraId="43104A14" w14:textId="77777777" w:rsidR="001368DB" w:rsidRDefault="00000000">
      <w:pPr>
        <w:pBdr>
          <w:bottom w:val="single" w:sz="8" w:space="4" w:color="5A67D8"/>
        </w:pBdr>
        <w:spacing w:before="240" w:after="80"/>
      </w:pPr>
      <w:r>
        <w:rPr>
          <w:b/>
          <w:color w:val="000000"/>
          <w:sz w:val="26"/>
        </w:rPr>
        <w:t>Development Workflow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1368DB" w14:paraId="5A3C2AB0" w14:textId="77777777">
        <w:trPr>
          <w:cantSplit/>
        </w:trPr>
        <w:tc>
          <w:tcPr>
            <w:tcW w:w="9406" w:type="dxa"/>
            <w:shd w:val="clear" w:color="auto" w:fill="1E1E1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F6C3F2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                                        </w:t>
            </w:r>
          </w:p>
          <w:p w14:paraId="2FC7FD39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 schema.prisma  ──────────────────────────────────────────────  </w:t>
            </w:r>
          </w:p>
          <w:p w14:paraId="264A332C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 (define models,          npx prisma generate                   </w:t>
            </w:r>
          </w:p>
          <w:p w14:paraId="0799F30F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relations, enums)  ──────────────────────►  @prisma/client    </w:t>
            </w:r>
          </w:p>
          <w:p w14:paraId="380E3248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                     (typed API)        </w:t>
            </w:r>
          </w:p>
          <w:p w14:paraId="13ABD7F7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 npx prisma migrate dev                </w:t>
            </w:r>
          </w:p>
          <w:p w14:paraId="4288D01C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──────────────────────►  Database          </w:t>
            </w:r>
          </w:p>
          <w:p w14:paraId="15A4908D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                     (schema applied)   </w:t>
            </w:r>
          </w:p>
          <w:p w14:paraId="654A248C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                                        </w:t>
            </w:r>
          </w:p>
          <w:p w14:paraId="6868F8F5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 Prisma Studio:  npx prisma studio  →  browser GUI on :5555     </w:t>
            </w:r>
          </w:p>
          <w:p w14:paraId="1E23B0A3" w14:textId="77777777" w:rsidR="001368DB" w:rsidRDefault="00000000"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                                        </w:t>
            </w:r>
          </w:p>
        </w:tc>
      </w:tr>
    </w:tbl>
    <w:p w14:paraId="513E9B19" w14:textId="77777777" w:rsidR="001368DB" w:rsidRDefault="00000000">
      <w:pPr>
        <w:jc w:val="center"/>
      </w:pPr>
      <w:r>
        <w:rPr>
          <w:i/>
          <w:color w:val="606060"/>
          <w:sz w:val="18"/>
        </w:rPr>
        <w:t>Figure 2.1 – Prisma development workflow</w:t>
      </w:r>
    </w:p>
    <w:p w14:paraId="69D0DCE8" w14:textId="77777777" w:rsidR="001368DB" w:rsidRDefault="001368DB">
      <w:pPr>
        <w:spacing w:after="80"/>
      </w:pPr>
    </w:p>
    <w:p w14:paraId="0CB78D6C" w14:textId="77777777" w:rsidR="001368DB" w:rsidRDefault="00000000">
      <w:pPr>
        <w:pBdr>
          <w:bottom w:val="single" w:sz="8" w:space="4" w:color="5A67D8"/>
        </w:pBdr>
        <w:spacing w:before="240" w:after="80"/>
      </w:pPr>
      <w:r>
        <w:rPr>
          <w:b/>
          <w:color w:val="000000"/>
          <w:sz w:val="26"/>
        </w:rPr>
        <w:t>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1368DB" w14:paraId="15D4B4AB" w14:textId="77777777">
        <w:trPr>
          <w:cantSplit/>
        </w:trPr>
        <w:tc>
          <w:tcPr>
            <w:tcW w:w="9406" w:type="dxa"/>
            <w:shd w:val="clear" w:color="auto" w:fill="1E1E1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B9133D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lastRenderedPageBreak/>
              <w:t xml:space="preserve">  ┌───────────────────────────────────────────────────────────┐  </w:t>
            </w:r>
          </w:p>
          <w:p w14:paraId="6F241566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           Your Application (TypeScript)                 │  </w:t>
            </w:r>
          </w:p>
          <w:p w14:paraId="5655EF34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└──────────────────────────┬────────────────────────────────┘  </w:t>
            </w:r>
          </w:p>
          <w:p w14:paraId="39C66F30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  │                                    </w:t>
            </w:r>
          </w:p>
          <w:p w14:paraId="0CA4615A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┌──────────────────────────▼────────────────────────────────┐  </w:t>
            </w:r>
          </w:p>
          <w:p w14:paraId="1937762A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                 Prisma Client                           │  </w:t>
            </w:r>
          </w:p>
          <w:p w14:paraId="7FBCF322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     (auto-generated · fully type-safe query API)        │  </w:t>
            </w:r>
          </w:p>
          <w:p w14:paraId="0EC8634E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└──────────────────────────┬────────────────────────────────┘  </w:t>
            </w:r>
          </w:p>
          <w:p w14:paraId="389655DE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  │  JSON protocol (IPC / binary)      </w:t>
            </w:r>
          </w:p>
          <w:p w14:paraId="7A68F7C4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┌──────────────────────────▼────────────────────────────────┐  </w:t>
            </w:r>
          </w:p>
          <w:p w14:paraId="27F61D68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              Query Engine  (Rust binary)                │  </w:t>
            </w:r>
          </w:p>
          <w:p w14:paraId="27D2D45B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   Query planning · SQL generation · Connection pool     │  </w:t>
            </w:r>
          </w:p>
          <w:p w14:paraId="5E297C07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└──────────────────────────┬────────────────────────────────┘  </w:t>
            </w:r>
          </w:p>
          <w:p w14:paraId="7887F1A1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  │                                    </w:t>
            </w:r>
          </w:p>
          <w:p w14:paraId="124DAC92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┌──────────────────────────▼────────────────────────────────┐  </w:t>
            </w:r>
          </w:p>
          <w:p w14:paraId="48E212EA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                   Database                              │  </w:t>
            </w:r>
          </w:p>
          <w:p w14:paraId="23FC657D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  PostgreSQL · MySQL · SQLite · MSSQL · MongoDB          │  </w:t>
            </w:r>
          </w:p>
          <w:p w14:paraId="24CE3505" w14:textId="77777777" w:rsidR="001368DB" w:rsidRDefault="00000000">
            <w:r>
              <w:rPr>
                <w:rFonts w:ascii="Courier New" w:hAnsi="Courier New"/>
                <w:color w:val="4EC9B0"/>
                <w:sz w:val="18"/>
              </w:rPr>
              <w:t xml:space="preserve">  └───────────────────────────────────────────────────────────┘  </w:t>
            </w:r>
          </w:p>
        </w:tc>
      </w:tr>
    </w:tbl>
    <w:p w14:paraId="1C23D246" w14:textId="77777777" w:rsidR="001368DB" w:rsidRDefault="00000000">
      <w:pPr>
        <w:jc w:val="center"/>
      </w:pPr>
      <w:r>
        <w:rPr>
          <w:i/>
          <w:color w:val="606060"/>
          <w:sz w:val="18"/>
        </w:rPr>
        <w:t>Figure 2.2 – Prisma architecture</w:t>
      </w:r>
    </w:p>
    <w:p w14:paraId="25468C37" w14:textId="77777777" w:rsidR="001368DB" w:rsidRDefault="001368DB">
      <w:pPr>
        <w:spacing w:after="80"/>
      </w:pPr>
    </w:p>
    <w:p w14:paraId="3CCD192A" w14:textId="77777777" w:rsidR="00AC5541" w:rsidRDefault="00AC5541">
      <w:pPr>
        <w:rPr>
          <w:b/>
          <w:color w:val="000000"/>
          <w:sz w:val="26"/>
        </w:rPr>
      </w:pPr>
      <w:r>
        <w:rPr>
          <w:b/>
          <w:color w:val="000000"/>
          <w:sz w:val="26"/>
        </w:rPr>
        <w:br w:type="page"/>
      </w:r>
    </w:p>
    <w:p w14:paraId="1E7DEA15" w14:textId="725833EE" w:rsidR="001368DB" w:rsidRDefault="00000000">
      <w:pPr>
        <w:pBdr>
          <w:bottom w:val="single" w:sz="8" w:space="4" w:color="5A67D8"/>
        </w:pBdr>
        <w:spacing w:before="240" w:after="80"/>
      </w:pPr>
      <w:r>
        <w:rPr>
          <w:b/>
          <w:color w:val="000000"/>
          <w:sz w:val="26"/>
        </w:rPr>
        <w:lastRenderedPageBreak/>
        <w:t>Code Example — User CRUD</w:t>
      </w:r>
    </w:p>
    <w:p w14:paraId="5F89E1C6" w14:textId="77777777" w:rsidR="001368DB" w:rsidRDefault="00000000">
      <w:pPr>
        <w:spacing w:after="100"/>
      </w:pPr>
      <w:r>
        <w:rPr>
          <w:rFonts w:ascii="Calibri" w:hAnsi="Calibri"/>
        </w:rPr>
        <w:t>Step 1 — define the model in schema.prisma: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1368DB" w14:paraId="1F6AAB65" w14:textId="77777777">
        <w:trPr>
          <w:cantSplit/>
        </w:trPr>
        <w:tc>
          <w:tcPr>
            <w:tcW w:w="9406" w:type="dxa"/>
            <w:shd w:val="clear" w:color="auto" w:fill="1E1E1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A740F8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18"/>
              </w:rPr>
              <w:t>// schema.prisma</w:t>
            </w:r>
          </w:p>
          <w:p w14:paraId="76745457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18"/>
              </w:rPr>
              <w:t>datasource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db {</w:t>
            </w:r>
          </w:p>
          <w:p w14:paraId="67D47D2C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</w:t>
            </w:r>
            <w:r>
              <w:rPr>
                <w:rFonts w:ascii="Courier New" w:hAnsi="Courier New"/>
                <w:color w:val="569CD6"/>
                <w:sz w:val="18"/>
              </w:rPr>
              <w:t>provider</w:t>
            </w:r>
            <w:r>
              <w:rPr>
                <w:rFonts w:ascii="Courier New" w:hAnsi="Courier New"/>
                <w:color w:val="D4D4D4"/>
                <w:sz w:val="18"/>
              </w:rPr>
              <w:t xml:space="preserve"> = </w:t>
            </w:r>
            <w:r>
              <w:rPr>
                <w:rFonts w:ascii="Courier New" w:hAnsi="Courier New"/>
                <w:color w:val="CE9178"/>
                <w:sz w:val="18"/>
              </w:rPr>
              <w:t>"sqlite"</w:t>
            </w:r>
          </w:p>
          <w:p w14:paraId="5DD2ECA8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</w:t>
            </w:r>
            <w:r>
              <w:rPr>
                <w:rFonts w:ascii="Courier New" w:hAnsi="Courier New"/>
                <w:color w:val="569CD6"/>
                <w:sz w:val="18"/>
              </w:rPr>
              <w:t>url</w:t>
            </w:r>
            <w:r>
              <w:rPr>
                <w:rFonts w:ascii="Courier New" w:hAnsi="Courier New"/>
                <w:color w:val="D4D4D4"/>
                <w:sz w:val="18"/>
              </w:rPr>
              <w:t xml:space="preserve">      = </w:t>
            </w:r>
            <w:r>
              <w:rPr>
                <w:rFonts w:ascii="Courier New" w:hAnsi="Courier New"/>
                <w:color w:val="569CD6"/>
                <w:sz w:val="18"/>
              </w:rPr>
              <w:t>env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"DATABASE_URL"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 w14:paraId="7FCDC38B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 w14:paraId="13D39586" w14:textId="77777777" w:rsidR="001368DB" w:rsidRDefault="001368DB">
            <w:pPr>
              <w:keepNext/>
            </w:pPr>
          </w:p>
          <w:p w14:paraId="371BEA0E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18"/>
              </w:rPr>
              <w:t>generator</w:t>
            </w:r>
            <w:r>
              <w:rPr>
                <w:rFonts w:ascii="Courier New" w:hAnsi="Courier New"/>
                <w:color w:val="D4D4D4"/>
                <w:sz w:val="18"/>
              </w:rPr>
              <w:t xml:space="preserve"> client {</w:t>
            </w:r>
          </w:p>
          <w:p w14:paraId="44EEF3A7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</w:t>
            </w:r>
            <w:r>
              <w:rPr>
                <w:rFonts w:ascii="Courier New" w:hAnsi="Courier New"/>
                <w:color w:val="569CD6"/>
                <w:sz w:val="18"/>
              </w:rPr>
              <w:t>provider</w:t>
            </w:r>
            <w:r>
              <w:rPr>
                <w:rFonts w:ascii="Courier New" w:hAnsi="Courier New"/>
                <w:color w:val="D4D4D4"/>
                <w:sz w:val="18"/>
              </w:rPr>
              <w:t xml:space="preserve"> = </w:t>
            </w:r>
            <w:r>
              <w:rPr>
                <w:rFonts w:ascii="Courier New" w:hAnsi="Courier New"/>
                <w:color w:val="CE9178"/>
                <w:sz w:val="18"/>
              </w:rPr>
              <w:t>"prisma-client-js"</w:t>
            </w:r>
          </w:p>
          <w:p w14:paraId="1E061BF8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 w14:paraId="6B6BCBD0" w14:textId="77777777" w:rsidR="001368DB" w:rsidRDefault="001368DB">
            <w:pPr>
              <w:keepNext/>
            </w:pPr>
          </w:p>
          <w:p w14:paraId="2176D8C9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18"/>
              </w:rPr>
              <w:t>model</w:t>
            </w:r>
            <w:r>
              <w:rPr>
                <w:rFonts w:ascii="Courier New" w:hAnsi="Courier New"/>
                <w:color w:val="D4D4D4"/>
                <w:sz w:val="18"/>
              </w:rPr>
              <w:t xml:space="preserve"> User {</w:t>
            </w:r>
          </w:p>
          <w:p w14:paraId="676751FC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id    </w:t>
            </w:r>
            <w:r>
              <w:rPr>
                <w:rFonts w:ascii="Courier New" w:hAnsi="Courier New"/>
                <w:color w:val="4EC9B0"/>
                <w:sz w:val="18"/>
              </w:rPr>
              <w:t>Int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   </w:t>
            </w:r>
            <w:r>
              <w:rPr>
                <w:rFonts w:ascii="Courier New" w:hAnsi="Courier New"/>
                <w:color w:val="C586C0"/>
                <w:sz w:val="18"/>
              </w:rPr>
              <w:t>@id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@default</w:t>
            </w:r>
            <w:r>
              <w:rPr>
                <w:rFonts w:ascii="Courier New" w:hAnsi="Courier New"/>
                <w:color w:val="D4D4D4"/>
                <w:sz w:val="18"/>
              </w:rPr>
              <w:t>(autoincrement())</w:t>
            </w:r>
          </w:p>
          <w:p w14:paraId="01C12EE1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name  </w:t>
            </w:r>
            <w:r>
              <w:rPr>
                <w:rFonts w:ascii="Courier New" w:hAnsi="Courier New"/>
                <w:color w:val="4EC9B0"/>
                <w:sz w:val="18"/>
              </w:rPr>
              <w:t>String</w:t>
            </w:r>
          </w:p>
          <w:p w14:paraId="6B302AA7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email </w:t>
            </w:r>
            <w:r>
              <w:rPr>
                <w:rFonts w:ascii="Courier New" w:hAnsi="Courier New"/>
                <w:color w:val="4EC9B0"/>
                <w:sz w:val="18"/>
              </w:rPr>
              <w:t>String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@unique</w:t>
            </w:r>
          </w:p>
          <w:p w14:paraId="31E13C5C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age   </w:t>
            </w:r>
            <w:r>
              <w:rPr>
                <w:rFonts w:ascii="Courier New" w:hAnsi="Courier New"/>
                <w:color w:val="4EC9B0"/>
                <w:sz w:val="18"/>
              </w:rPr>
              <w:t>Int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   </w:t>
            </w:r>
            <w:r>
              <w:rPr>
                <w:rFonts w:ascii="Courier New" w:hAnsi="Courier New"/>
                <w:color w:val="C586C0"/>
                <w:sz w:val="18"/>
              </w:rPr>
              <w:t>@default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B5CEA8"/>
                <w:sz w:val="18"/>
              </w:rPr>
              <w:t>0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 w14:paraId="28D5715C" w14:textId="77777777" w:rsidR="001368DB" w:rsidRDefault="00000000"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</w:tc>
      </w:tr>
    </w:tbl>
    <w:p w14:paraId="5A3DF46B" w14:textId="77777777" w:rsidR="001368DB" w:rsidRDefault="001368DB">
      <w:pPr>
        <w:spacing w:after="80"/>
      </w:pPr>
    </w:p>
    <w:p w14:paraId="15D68597" w14:textId="77777777" w:rsidR="001368DB" w:rsidRDefault="00000000">
      <w:pPr>
        <w:spacing w:after="100"/>
      </w:pPr>
      <w:r>
        <w:rPr>
          <w:rFonts w:ascii="Calibri" w:hAnsi="Calibri"/>
        </w:rPr>
        <w:t>Step 2 — CRUD in TypeScript (after npx prisma generate):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1368DB" w14:paraId="485AD963" w14:textId="77777777">
        <w:trPr>
          <w:cantSplit/>
        </w:trPr>
        <w:tc>
          <w:tcPr>
            <w:tcW w:w="9406" w:type="dxa"/>
            <w:shd w:val="clear" w:color="auto" w:fill="1E1E1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CFA7BA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{ </w:t>
            </w:r>
            <w:r>
              <w:rPr>
                <w:rFonts w:ascii="Courier New" w:hAnsi="Courier New"/>
                <w:color w:val="4EC9B0"/>
                <w:sz w:val="18"/>
              </w:rPr>
              <w:t>PrismaClient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} </w:t>
            </w:r>
            <w:r>
              <w:rPr>
                <w:rFonts w:ascii="Courier New" w:hAnsi="Courier New"/>
                <w:color w:val="569CD6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'@prisma/client'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 w14:paraId="76627B69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prisma = </w:t>
            </w:r>
            <w:r>
              <w:rPr>
                <w:rFonts w:ascii="Courier New" w:hAnsi="Courier New"/>
                <w:color w:val="569CD6"/>
                <w:sz w:val="18"/>
              </w:rPr>
              <w:t>new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PrismaClient</w:t>
            </w:r>
            <w:r>
              <w:rPr>
                <w:rFonts w:ascii="Courier New" w:hAnsi="Courier New"/>
                <w:color w:val="D4D4D4"/>
                <w:sz w:val="18"/>
              </w:rPr>
              <w:t>();</w:t>
            </w:r>
          </w:p>
          <w:p w14:paraId="3B255A1D" w14:textId="77777777" w:rsidR="001368DB" w:rsidRDefault="001368DB">
            <w:pPr>
              <w:keepNext/>
            </w:pPr>
          </w:p>
          <w:p w14:paraId="22FEE4D3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18"/>
              </w:rPr>
              <w:t>// CREATE</w:t>
            </w:r>
          </w:p>
          <w:p w14:paraId="279D47C6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user =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prisma.</w:t>
            </w:r>
            <w:r>
              <w:rPr>
                <w:rFonts w:ascii="Courier New" w:hAnsi="Courier New"/>
                <w:color w:val="9CDCFE"/>
                <w:sz w:val="18"/>
              </w:rPr>
              <w:t>user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create</w:t>
            </w:r>
            <w:r>
              <w:rPr>
                <w:rFonts w:ascii="Courier New" w:hAnsi="Courier New"/>
                <w:color w:val="D4D4D4"/>
                <w:sz w:val="18"/>
              </w:rPr>
              <w:t>({</w:t>
            </w:r>
          </w:p>
          <w:p w14:paraId="57D73797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data: { name: </w:t>
            </w:r>
            <w:r>
              <w:rPr>
                <w:rFonts w:ascii="Courier New" w:hAnsi="Courier New"/>
                <w:color w:val="CE9178"/>
                <w:sz w:val="18"/>
              </w:rPr>
              <w:t>'Alice'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email: </w:t>
            </w:r>
            <w:r>
              <w:rPr>
                <w:rFonts w:ascii="Courier New" w:hAnsi="Courier New"/>
                <w:color w:val="CE9178"/>
                <w:sz w:val="18"/>
              </w:rPr>
              <w:t>'alice@example.com'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age: </w:t>
            </w:r>
            <w:r>
              <w:rPr>
                <w:rFonts w:ascii="Courier New" w:hAnsi="Courier New"/>
                <w:color w:val="B5CEA8"/>
                <w:sz w:val="18"/>
              </w:rPr>
              <w:t>30</w:t>
            </w:r>
            <w:r>
              <w:rPr>
                <w:rFonts w:ascii="Courier New" w:hAnsi="Courier New"/>
                <w:color w:val="D4D4D4"/>
                <w:sz w:val="18"/>
              </w:rPr>
              <w:t xml:space="preserve"> },</w:t>
            </w:r>
          </w:p>
          <w:p w14:paraId="767C92B0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});</w:t>
            </w:r>
          </w:p>
          <w:p w14:paraId="24146D4A" w14:textId="77777777" w:rsidR="001368DB" w:rsidRDefault="001368DB">
            <w:pPr>
              <w:keepNext/>
            </w:pPr>
          </w:p>
          <w:p w14:paraId="3EB17365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18"/>
              </w:rPr>
              <w:t>// READ</w:t>
            </w:r>
          </w:p>
          <w:p w14:paraId="38A4B66B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found =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prisma.</w:t>
            </w:r>
            <w:r>
              <w:rPr>
                <w:rFonts w:ascii="Courier New" w:hAnsi="Courier New"/>
                <w:color w:val="9CDCFE"/>
                <w:sz w:val="18"/>
              </w:rPr>
              <w:t>user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findUnique</w:t>
            </w:r>
            <w:r>
              <w:rPr>
                <w:rFonts w:ascii="Courier New" w:hAnsi="Courier New"/>
                <w:color w:val="D4D4D4"/>
                <w:sz w:val="18"/>
              </w:rPr>
              <w:t>({</w:t>
            </w:r>
          </w:p>
          <w:p w14:paraId="21F700B6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where: { email: </w:t>
            </w:r>
            <w:r>
              <w:rPr>
                <w:rFonts w:ascii="Courier New" w:hAnsi="Courier New"/>
                <w:color w:val="CE9178"/>
                <w:sz w:val="18"/>
              </w:rPr>
              <w:t>'alice@example.com'</w:t>
            </w:r>
            <w:r>
              <w:rPr>
                <w:rFonts w:ascii="Courier New" w:hAnsi="Courier New"/>
                <w:color w:val="D4D4D4"/>
                <w:sz w:val="18"/>
              </w:rPr>
              <w:t xml:space="preserve"> },</w:t>
            </w:r>
          </w:p>
          <w:p w14:paraId="1BE317CB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});</w:t>
            </w:r>
          </w:p>
          <w:p w14:paraId="721479C5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9CDCFE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(found?.</w:t>
            </w:r>
            <w:r>
              <w:rPr>
                <w:rFonts w:ascii="Courier New" w:hAnsi="Courier New"/>
                <w:color w:val="9CDCFE"/>
                <w:sz w:val="18"/>
              </w:rPr>
              <w:t>name</w:t>
            </w:r>
            <w:r>
              <w:rPr>
                <w:rFonts w:ascii="Courier New" w:hAnsi="Courier New"/>
                <w:color w:val="D4D4D4"/>
                <w:sz w:val="18"/>
              </w:rPr>
              <w:t xml:space="preserve">);   </w:t>
            </w:r>
            <w:r>
              <w:rPr>
                <w:rFonts w:ascii="Courier New" w:hAnsi="Courier New"/>
                <w:color w:val="6A9955"/>
                <w:sz w:val="18"/>
              </w:rPr>
              <w:t>// 'Alice'</w:t>
            </w:r>
          </w:p>
          <w:p w14:paraId="16906F28" w14:textId="77777777" w:rsidR="001368DB" w:rsidRDefault="001368DB">
            <w:pPr>
              <w:keepNext/>
            </w:pPr>
          </w:p>
          <w:p w14:paraId="3E051D49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18"/>
              </w:rPr>
              <w:t>// UPDATE</w:t>
            </w:r>
          </w:p>
          <w:p w14:paraId="6541457F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prisma.</w:t>
            </w:r>
            <w:r>
              <w:rPr>
                <w:rFonts w:ascii="Courier New" w:hAnsi="Courier New"/>
                <w:color w:val="9CDCFE"/>
                <w:sz w:val="18"/>
              </w:rPr>
              <w:t>user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update</w:t>
            </w:r>
            <w:r>
              <w:rPr>
                <w:rFonts w:ascii="Courier New" w:hAnsi="Courier New"/>
                <w:color w:val="D4D4D4"/>
                <w:sz w:val="18"/>
              </w:rPr>
              <w:t>({</w:t>
            </w:r>
          </w:p>
          <w:p w14:paraId="1413FA06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where: { id: user.</w:t>
            </w:r>
            <w:r>
              <w:rPr>
                <w:rFonts w:ascii="Courier New" w:hAnsi="Courier New"/>
                <w:color w:val="9CDCFE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},</w:t>
            </w:r>
          </w:p>
          <w:p w14:paraId="5D6B6656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data:  { name: </w:t>
            </w:r>
            <w:r>
              <w:rPr>
                <w:rFonts w:ascii="Courier New" w:hAnsi="Courier New"/>
                <w:color w:val="CE9178"/>
                <w:sz w:val="18"/>
              </w:rPr>
              <w:t>'Alice B.'</w:t>
            </w:r>
            <w:r>
              <w:rPr>
                <w:rFonts w:ascii="Courier New" w:hAnsi="Courier New"/>
                <w:color w:val="D4D4D4"/>
                <w:sz w:val="18"/>
              </w:rPr>
              <w:t xml:space="preserve"> },</w:t>
            </w:r>
          </w:p>
          <w:p w14:paraId="7C41C6E2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});</w:t>
            </w:r>
          </w:p>
          <w:p w14:paraId="0277BD8C" w14:textId="77777777" w:rsidR="001368DB" w:rsidRDefault="001368DB">
            <w:pPr>
              <w:keepNext/>
            </w:pPr>
          </w:p>
          <w:p w14:paraId="46AF57A2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18"/>
              </w:rPr>
              <w:t>// DELETE</w:t>
            </w:r>
          </w:p>
          <w:p w14:paraId="4FC1CF66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prisma.</w:t>
            </w:r>
            <w:r>
              <w:rPr>
                <w:rFonts w:ascii="Courier New" w:hAnsi="Courier New"/>
                <w:color w:val="9CDCFE"/>
                <w:sz w:val="18"/>
              </w:rPr>
              <w:t>user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delete</w:t>
            </w:r>
            <w:r>
              <w:rPr>
                <w:rFonts w:ascii="Courier New" w:hAnsi="Courier New"/>
                <w:color w:val="D4D4D4"/>
                <w:sz w:val="18"/>
              </w:rPr>
              <w:t>({ where: { id: user.</w:t>
            </w:r>
            <w:r>
              <w:rPr>
                <w:rFonts w:ascii="Courier New" w:hAnsi="Courier New"/>
                <w:color w:val="9CDCFE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} });</w:t>
            </w:r>
          </w:p>
          <w:p w14:paraId="593E5BF6" w14:textId="77777777" w:rsidR="001368DB" w:rsidRDefault="00000000"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prisma.$disconnect();</w:t>
            </w:r>
          </w:p>
        </w:tc>
      </w:tr>
    </w:tbl>
    <w:p w14:paraId="60528FD1" w14:textId="77777777" w:rsidR="001368DB" w:rsidRDefault="001368DB">
      <w:pPr>
        <w:spacing w:after="80"/>
      </w:pPr>
    </w:p>
    <w:p w14:paraId="5A64317F" w14:textId="77777777" w:rsidR="001368DB" w:rsidRDefault="00000000">
      <w:pPr>
        <w:pageBreakBefore/>
        <w:spacing w:after="120"/>
      </w:pPr>
      <w:r>
        <w:rPr>
          <w:b/>
          <w:color w:val="000000"/>
          <w:sz w:val="40"/>
        </w:rPr>
        <w:lastRenderedPageBreak/>
        <w:t>3. TypeORM</w:t>
      </w:r>
    </w:p>
    <w:p w14:paraId="50CBB68B" w14:textId="77777777" w:rsidR="001368DB" w:rsidRDefault="00000000">
      <w:pPr>
        <w:spacing w:after="100"/>
      </w:pPr>
      <w:r>
        <w:rPr>
          <w:rFonts w:ascii="Calibri" w:hAnsi="Calibri"/>
        </w:rPr>
        <w:t>TypeORM is a TypeScript-first ORM inspired by Hibernate and Entity Framework, released in 2016. It uses TypeScript decorators to define entities and relationships, making it natural for developers coming from Java or C# backgrounds. TypeORM supports both the Active Record and Data Mapper patterns and is the default ORM in the NestJS ecosystem. It has the broadest database support of all four libraries.</w:t>
      </w:r>
    </w:p>
    <w:p w14:paraId="3226D16E" w14:textId="77777777" w:rsidR="001368DB" w:rsidRDefault="00000000">
      <w:pPr>
        <w:pBdr>
          <w:bottom w:val="single" w:sz="8" w:space="4" w:color="E0602A"/>
        </w:pBdr>
        <w:spacing w:before="240" w:after="80"/>
      </w:pPr>
      <w:r>
        <w:rPr>
          <w:b/>
          <w:color w:val="000000"/>
          <w:sz w:val="26"/>
        </w:rPr>
        <w:t>Key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18"/>
        <w:gridCol w:w="5704"/>
      </w:tblGrid>
      <w:tr w:rsidR="001368DB" w14:paraId="73B9B711" w14:textId="77777777">
        <w:tc>
          <w:tcPr>
            <w:tcW w:w="4703" w:type="dxa"/>
          </w:tcPr>
          <w:p w14:paraId="163D481F" w14:textId="77777777" w:rsidR="001368DB" w:rsidRDefault="00000000">
            <w:r>
              <w:rPr>
                <w:b/>
                <w:sz w:val="19"/>
              </w:rPr>
              <w:t>Homepage</w:t>
            </w:r>
          </w:p>
        </w:tc>
        <w:tc>
          <w:tcPr>
            <w:tcW w:w="4703" w:type="dxa"/>
          </w:tcPr>
          <w:p w14:paraId="48049AF6" w14:textId="77777777" w:rsidR="001368DB" w:rsidRDefault="00000000">
            <w:r>
              <w:rPr>
                <w:sz w:val="19"/>
              </w:rPr>
              <w:t>https://typeorm.io</w:t>
            </w:r>
          </w:p>
        </w:tc>
      </w:tr>
      <w:tr w:rsidR="001368DB" w14:paraId="79D6C704" w14:textId="77777777">
        <w:tc>
          <w:tcPr>
            <w:tcW w:w="2268" w:type="dxa"/>
          </w:tcPr>
          <w:p w14:paraId="36B0F000" w14:textId="77777777" w:rsidR="001368DB" w:rsidRDefault="00000000">
            <w:r>
              <w:rPr>
                <w:b/>
                <w:sz w:val="19"/>
              </w:rPr>
              <w:t>License</w:t>
            </w:r>
          </w:p>
        </w:tc>
        <w:tc>
          <w:tcPr>
            <w:tcW w:w="6803" w:type="dxa"/>
          </w:tcPr>
          <w:p w14:paraId="3CF40E56" w14:textId="77777777" w:rsidR="001368DB" w:rsidRDefault="00000000">
            <w:r>
              <w:rPr>
                <w:sz w:val="19"/>
              </w:rPr>
              <w:t>MIT</w:t>
            </w:r>
          </w:p>
        </w:tc>
      </w:tr>
      <w:tr w:rsidR="001368DB" w14:paraId="6F9B323C" w14:textId="77777777">
        <w:tc>
          <w:tcPr>
            <w:tcW w:w="2268" w:type="dxa"/>
          </w:tcPr>
          <w:p w14:paraId="3F9DD31F" w14:textId="77777777" w:rsidR="001368DB" w:rsidRDefault="00000000">
            <w:r>
              <w:rPr>
                <w:b/>
                <w:sz w:val="19"/>
              </w:rPr>
              <w:t>First released</w:t>
            </w:r>
          </w:p>
        </w:tc>
        <w:tc>
          <w:tcPr>
            <w:tcW w:w="6803" w:type="dxa"/>
          </w:tcPr>
          <w:p w14:paraId="24B9310B" w14:textId="77777777" w:rsidR="001368DB" w:rsidRDefault="00000000">
            <w:r>
              <w:rPr>
                <w:sz w:val="19"/>
              </w:rPr>
              <w:t>2016</w:t>
            </w:r>
          </w:p>
        </w:tc>
      </w:tr>
      <w:tr w:rsidR="001368DB" w14:paraId="21CE93AC" w14:textId="77777777">
        <w:tc>
          <w:tcPr>
            <w:tcW w:w="2268" w:type="dxa"/>
          </w:tcPr>
          <w:p w14:paraId="2FE30D53" w14:textId="77777777" w:rsidR="001368DB" w:rsidRDefault="00000000">
            <w:r>
              <w:rPr>
                <w:b/>
                <w:sz w:val="19"/>
              </w:rPr>
              <w:t>Current version</w:t>
            </w:r>
          </w:p>
        </w:tc>
        <w:tc>
          <w:tcPr>
            <w:tcW w:w="6803" w:type="dxa"/>
          </w:tcPr>
          <w:p w14:paraId="348307CA" w14:textId="77777777" w:rsidR="001368DB" w:rsidRDefault="00000000">
            <w:r>
              <w:rPr>
                <w:sz w:val="19"/>
              </w:rPr>
              <w:t>v0.3.x</w:t>
            </w:r>
          </w:p>
        </w:tc>
      </w:tr>
      <w:tr w:rsidR="001368DB" w14:paraId="0C73C9AF" w14:textId="77777777">
        <w:tc>
          <w:tcPr>
            <w:tcW w:w="2268" w:type="dxa"/>
          </w:tcPr>
          <w:p w14:paraId="0D03E54F" w14:textId="77777777" w:rsidR="001368DB" w:rsidRDefault="00000000">
            <w:r>
              <w:rPr>
                <w:b/>
                <w:sz w:val="19"/>
              </w:rPr>
              <w:t>Language</w:t>
            </w:r>
          </w:p>
        </w:tc>
        <w:tc>
          <w:tcPr>
            <w:tcW w:w="6803" w:type="dxa"/>
          </w:tcPr>
          <w:p w14:paraId="6980C789" w14:textId="77777777" w:rsidR="001368DB" w:rsidRDefault="00000000">
            <w:r>
              <w:rPr>
                <w:sz w:val="19"/>
              </w:rPr>
              <w:t>TypeScript-native (decorator-based)</w:t>
            </w:r>
          </w:p>
        </w:tc>
      </w:tr>
      <w:tr w:rsidR="001368DB" w14:paraId="07870953" w14:textId="77777777">
        <w:tc>
          <w:tcPr>
            <w:tcW w:w="2268" w:type="dxa"/>
          </w:tcPr>
          <w:p w14:paraId="510CFC2A" w14:textId="77777777" w:rsidR="001368DB" w:rsidRDefault="00000000">
            <w:r>
              <w:rPr>
                <w:b/>
                <w:sz w:val="19"/>
              </w:rPr>
              <w:t>Pattern</w:t>
            </w:r>
          </w:p>
        </w:tc>
        <w:tc>
          <w:tcPr>
            <w:tcW w:w="6803" w:type="dxa"/>
          </w:tcPr>
          <w:p w14:paraId="7A32BCEF" w14:textId="77777777" w:rsidR="001368DB" w:rsidRDefault="00000000">
            <w:r>
              <w:rPr>
                <w:sz w:val="19"/>
              </w:rPr>
              <w:t>Active Record + Data Mapper</w:t>
            </w:r>
          </w:p>
        </w:tc>
      </w:tr>
      <w:tr w:rsidR="001368DB" w14:paraId="67DCDF68" w14:textId="77777777">
        <w:tc>
          <w:tcPr>
            <w:tcW w:w="2268" w:type="dxa"/>
          </w:tcPr>
          <w:p w14:paraId="627D693A" w14:textId="77777777" w:rsidR="001368DB" w:rsidRDefault="00000000">
            <w:r>
              <w:rPr>
                <w:b/>
                <w:sz w:val="19"/>
              </w:rPr>
              <w:t>Migrations</w:t>
            </w:r>
          </w:p>
        </w:tc>
        <w:tc>
          <w:tcPr>
            <w:tcW w:w="6803" w:type="dxa"/>
          </w:tcPr>
          <w:p w14:paraId="003AB921" w14:textId="77777777" w:rsidR="001368DB" w:rsidRDefault="00000000">
            <w:r>
              <w:rPr>
                <w:sz w:val="19"/>
              </w:rPr>
              <w:t>Yes — built-in CLI (typeorm migration:generate)</w:t>
            </w:r>
          </w:p>
        </w:tc>
      </w:tr>
      <w:tr w:rsidR="001368DB" w14:paraId="68140C79" w14:textId="77777777">
        <w:tc>
          <w:tcPr>
            <w:tcW w:w="2268" w:type="dxa"/>
          </w:tcPr>
          <w:p w14:paraId="1F73905F" w14:textId="77777777" w:rsidR="001368DB" w:rsidRDefault="00000000">
            <w:r>
              <w:rPr>
                <w:b/>
                <w:sz w:val="19"/>
              </w:rPr>
              <w:t>Supported DBs</w:t>
            </w:r>
          </w:p>
        </w:tc>
        <w:tc>
          <w:tcPr>
            <w:tcW w:w="6803" w:type="dxa"/>
          </w:tcPr>
          <w:p w14:paraId="2F764A7B" w14:textId="77777777" w:rsidR="001368DB" w:rsidRDefault="00000000">
            <w:r>
              <w:rPr>
                <w:sz w:val="19"/>
              </w:rPr>
              <w:t>PostgreSQL · MySQL · MariaDB · SQLite · MSSQL · Oracle · MongoDB · CockroachDB</w:t>
            </w:r>
          </w:p>
        </w:tc>
      </w:tr>
    </w:tbl>
    <w:p w14:paraId="642F7C36" w14:textId="77777777" w:rsidR="001368DB" w:rsidRDefault="001368DB">
      <w:pPr>
        <w:spacing w:after="80"/>
      </w:pPr>
    </w:p>
    <w:p w14:paraId="0CBCFFEF" w14:textId="77777777" w:rsidR="001368DB" w:rsidRDefault="00000000">
      <w:pPr>
        <w:pBdr>
          <w:bottom w:val="single" w:sz="8" w:space="4" w:color="E0602A"/>
        </w:pBdr>
        <w:spacing w:before="240" w:after="80"/>
      </w:pPr>
      <w:r>
        <w:rPr>
          <w:b/>
          <w:color w:val="000000"/>
          <w:sz w:val="26"/>
        </w:rPr>
        <w:t>Key Features</w:t>
      </w:r>
    </w:p>
    <w:p w14:paraId="49B31EE8" w14:textId="77777777" w:rsidR="001368DB" w:rsidRDefault="00000000">
      <w:pPr>
        <w:pStyle w:val="ListBullet"/>
        <w:spacing w:after="40"/>
      </w:pPr>
      <w:r>
        <w:rPr>
          <w:sz w:val="21"/>
        </w:rPr>
        <w:t>Decorator-based entities: @Entity, @Column, @PrimaryGeneratedColumn</w:t>
      </w:r>
    </w:p>
    <w:p w14:paraId="77B59520" w14:textId="77777777" w:rsidR="001368DB" w:rsidRDefault="00000000">
      <w:pPr>
        <w:pStyle w:val="ListBullet"/>
        <w:spacing w:after="40"/>
      </w:pPr>
      <w:r>
        <w:rPr>
          <w:sz w:val="21"/>
        </w:rPr>
        <w:t>Relation decorators: @OneToOne, @OneToMany, @ManyToOne, @ManyToMany</w:t>
      </w:r>
    </w:p>
    <w:p w14:paraId="0C26ED95" w14:textId="77777777" w:rsidR="001368DB" w:rsidRDefault="00000000">
      <w:pPr>
        <w:pStyle w:val="ListBullet"/>
        <w:spacing w:after="40"/>
      </w:pPr>
      <w:r>
        <w:rPr>
          <w:sz w:val="21"/>
        </w:rPr>
        <w:t>Both Active Record (extend BaseEntity) and Data Mapper (Repository) patterns</w:t>
      </w:r>
    </w:p>
    <w:p w14:paraId="4C751178" w14:textId="77777777" w:rsidR="001368DB" w:rsidRDefault="00000000">
      <w:pPr>
        <w:pStyle w:val="ListBullet"/>
        <w:spacing w:after="40"/>
      </w:pPr>
      <w:r>
        <w:rPr>
          <w:sz w:val="21"/>
        </w:rPr>
        <w:t>Powerful QueryBuilder for complex, chainable, type-safe SQL</w:t>
      </w:r>
    </w:p>
    <w:p w14:paraId="422C061B" w14:textId="77777777" w:rsidR="001368DB" w:rsidRDefault="00000000">
      <w:pPr>
        <w:pStyle w:val="ListBullet"/>
        <w:spacing w:after="40"/>
      </w:pPr>
      <w:r>
        <w:rPr>
          <w:sz w:val="21"/>
        </w:rPr>
        <w:t>Built-in migration system with CLI auto-generation from entity changes</w:t>
      </w:r>
    </w:p>
    <w:p w14:paraId="2DF307A9" w14:textId="77777777" w:rsidR="001368DB" w:rsidRDefault="00000000">
      <w:pPr>
        <w:pStyle w:val="ListBullet"/>
        <w:spacing w:after="40"/>
      </w:pPr>
      <w:r>
        <w:rPr>
          <w:sz w:val="21"/>
        </w:rPr>
        <w:t>Eager and lazy loading of relations</w:t>
      </w:r>
    </w:p>
    <w:p w14:paraId="5F79ADAB" w14:textId="77777777" w:rsidR="001368DB" w:rsidRDefault="00000000">
      <w:pPr>
        <w:pStyle w:val="ListBullet"/>
        <w:spacing w:after="40"/>
      </w:pPr>
      <w:r>
        <w:rPr>
          <w:sz w:val="21"/>
        </w:rPr>
        <w:t>Deep NestJS integration via @nestjs/typeorm</w:t>
      </w:r>
    </w:p>
    <w:p w14:paraId="5A0859B4" w14:textId="77777777" w:rsidR="001368DB" w:rsidRDefault="00000000">
      <w:pPr>
        <w:pStyle w:val="ListBullet"/>
        <w:spacing w:after="40"/>
      </w:pPr>
      <w:r>
        <w:rPr>
          <w:sz w:val="21"/>
        </w:rPr>
        <w:t>Broadest DB support including Oracle and MongoDB</w:t>
      </w:r>
    </w:p>
    <w:p w14:paraId="0D662D67" w14:textId="77777777" w:rsidR="001368DB" w:rsidRDefault="00000000">
      <w:pPr>
        <w:pBdr>
          <w:bottom w:val="single" w:sz="8" w:space="4" w:color="E0602A"/>
        </w:pBdr>
        <w:spacing w:before="240" w:after="80"/>
      </w:pPr>
      <w:r>
        <w:rPr>
          <w:b/>
          <w:color w:val="000000"/>
          <w:sz w:val="26"/>
        </w:rPr>
        <w:t>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1368DB" w14:paraId="6783A494" w14:textId="77777777">
        <w:trPr>
          <w:cantSplit/>
        </w:trPr>
        <w:tc>
          <w:tcPr>
            <w:tcW w:w="9406" w:type="dxa"/>
            <w:shd w:val="clear" w:color="auto" w:fill="1E1E1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E8882F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┌──────────────────────────────────────────────────────────┐  </w:t>
            </w:r>
          </w:p>
          <w:p w14:paraId="2ABD3CA8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       Entity Classes  (TypeScript Decorators)          │  </w:t>
            </w:r>
          </w:p>
          <w:p w14:paraId="38CCBABE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 @Entity  @Column  @PrimaryGeneratedColumn  @Relation   │  </w:t>
            </w:r>
          </w:p>
          <w:p w14:paraId="2124F054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└───────────────────────────┬──────────────────────────────┘  </w:t>
            </w:r>
          </w:p>
          <w:p w14:paraId="2124902C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   │                                  </w:t>
            </w:r>
          </w:p>
          <w:p w14:paraId="12BBB0AB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┌───────────────────────────▼──────────────────────────────┐  </w:t>
            </w:r>
          </w:p>
          <w:p w14:paraId="45754AF1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                   DataSource                           │  </w:t>
            </w:r>
          </w:p>
          <w:p w14:paraId="3FC8C995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                                                        │  </w:t>
            </w:r>
          </w:p>
          <w:p w14:paraId="14EA1E4A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 EntityManager ─── Repository ─── QueryBuilder          │  </w:t>
            </w:r>
          </w:p>
          <w:p w14:paraId="7498C975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      │                │                │               │  </w:t>
            </w:r>
          </w:p>
          <w:p w14:paraId="24757FC6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(entity ops)    (typed CRUD)     (complex SQL)          │  </w:t>
            </w:r>
          </w:p>
          <w:p w14:paraId="4AB3828E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└───────────────────────────┬──────────────────────────────┘  </w:t>
            </w:r>
          </w:p>
          <w:p w14:paraId="63A46131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   │                                  </w:t>
            </w:r>
          </w:p>
          <w:p w14:paraId="34318C50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┌───────────────────────────▼──────────────────────────────┐  </w:t>
            </w:r>
          </w:p>
          <w:p w14:paraId="6BE0A809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                Connection Pool                         │  </w:t>
            </w:r>
          </w:p>
          <w:p w14:paraId="249B4C58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 pg · mysql2 · better-sqlite3 · oracledb · tedious      │  </w:t>
            </w:r>
          </w:p>
          <w:p w14:paraId="74CC952C" w14:textId="77777777" w:rsidR="001368DB" w:rsidRDefault="00000000">
            <w:r>
              <w:rPr>
                <w:rFonts w:ascii="Courier New" w:hAnsi="Courier New"/>
                <w:color w:val="4EC9B0"/>
                <w:sz w:val="18"/>
              </w:rPr>
              <w:t xml:space="preserve">  └──────────────────────────────────────────────────────────┘  </w:t>
            </w:r>
          </w:p>
        </w:tc>
      </w:tr>
    </w:tbl>
    <w:p w14:paraId="404DBBAD" w14:textId="77777777" w:rsidR="001368DB" w:rsidRDefault="00000000">
      <w:pPr>
        <w:jc w:val="center"/>
      </w:pPr>
      <w:r>
        <w:rPr>
          <w:i/>
          <w:color w:val="606060"/>
          <w:sz w:val="18"/>
        </w:rPr>
        <w:t>Figure 3.1 – TypeORM architecture</w:t>
      </w:r>
    </w:p>
    <w:p w14:paraId="0125A3A2" w14:textId="77777777" w:rsidR="001368DB" w:rsidRDefault="001368DB">
      <w:pPr>
        <w:spacing w:after="80"/>
      </w:pPr>
    </w:p>
    <w:p w14:paraId="1C0331C8" w14:textId="77777777" w:rsidR="001368DB" w:rsidRDefault="00000000">
      <w:pPr>
        <w:pBdr>
          <w:bottom w:val="single" w:sz="8" w:space="4" w:color="E0602A"/>
        </w:pBdr>
        <w:spacing w:before="240" w:after="80"/>
      </w:pPr>
      <w:r>
        <w:rPr>
          <w:b/>
          <w:color w:val="000000"/>
          <w:sz w:val="26"/>
        </w:rPr>
        <w:lastRenderedPageBreak/>
        <w:t>Code Example — User CRUD</w:t>
      </w:r>
    </w:p>
    <w:p w14:paraId="4199746A" w14:textId="77777777" w:rsidR="001368DB" w:rsidRDefault="00000000">
      <w:pPr>
        <w:spacing w:after="100"/>
      </w:pPr>
      <w:r>
        <w:rPr>
          <w:rFonts w:ascii="Calibri" w:hAnsi="Calibri"/>
        </w:rPr>
        <w:t>Entity definition and CRUD using the Data Mapper pattern (Repository):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1368DB" w14:paraId="7FD830E5" w14:textId="77777777">
        <w:trPr>
          <w:cantSplit/>
        </w:trPr>
        <w:tc>
          <w:tcPr>
            <w:tcW w:w="9406" w:type="dxa"/>
            <w:shd w:val="clear" w:color="auto" w:fill="1E1E1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13D2AC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{ </w:t>
            </w:r>
            <w:r>
              <w:rPr>
                <w:rFonts w:ascii="Courier New" w:hAnsi="Courier New"/>
                <w:color w:val="4EC9B0"/>
                <w:sz w:val="18"/>
              </w:rPr>
              <w:t>Entity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</w:t>
            </w:r>
            <w:r>
              <w:rPr>
                <w:rFonts w:ascii="Courier New" w:hAnsi="Courier New"/>
                <w:color w:val="4EC9B0"/>
                <w:sz w:val="18"/>
              </w:rPr>
              <w:t>PrimaryGeneratedColumn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</w:t>
            </w:r>
            <w:r>
              <w:rPr>
                <w:rFonts w:ascii="Courier New" w:hAnsi="Courier New"/>
                <w:color w:val="4EC9B0"/>
                <w:sz w:val="18"/>
              </w:rPr>
              <w:t>Column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</w:t>
            </w:r>
            <w:r>
              <w:rPr>
                <w:rFonts w:ascii="Courier New" w:hAnsi="Courier New"/>
                <w:color w:val="4EC9B0"/>
                <w:sz w:val="18"/>
              </w:rPr>
              <w:t>DataSource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} </w:t>
            </w:r>
            <w:r>
              <w:rPr>
                <w:rFonts w:ascii="Courier New" w:hAnsi="Courier New"/>
                <w:color w:val="569CD6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'typeorm'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 w14:paraId="0E85EFA6" w14:textId="77777777" w:rsidR="001368DB" w:rsidRDefault="001368DB">
            <w:pPr>
              <w:keepNext/>
            </w:pPr>
          </w:p>
          <w:p w14:paraId="43475AA4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18"/>
              </w:rPr>
              <w:t>// 1. Define entity</w:t>
            </w:r>
          </w:p>
          <w:p w14:paraId="236D2D48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C586C0"/>
                <w:sz w:val="18"/>
              </w:rPr>
              <w:t>@Entity</w:t>
            </w:r>
            <w:r>
              <w:rPr>
                <w:rFonts w:ascii="Courier New" w:hAnsi="Courier New"/>
                <w:color w:val="D4D4D4"/>
                <w:sz w:val="18"/>
              </w:rPr>
              <w:t>()</w:t>
            </w:r>
          </w:p>
          <w:p w14:paraId="2E6EE59E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18"/>
              </w:rPr>
              <w:t>class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User</w:t>
            </w:r>
            <w:r>
              <w:rPr>
                <w:rFonts w:ascii="Courier New" w:hAnsi="Courier New"/>
                <w:color w:val="D4D4D4"/>
                <w:sz w:val="18"/>
              </w:rPr>
              <w:t xml:space="preserve"> {</w:t>
            </w:r>
          </w:p>
          <w:p w14:paraId="6F6BBCA8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</w:t>
            </w:r>
            <w:r>
              <w:rPr>
                <w:rFonts w:ascii="Courier New" w:hAnsi="Courier New"/>
                <w:color w:val="C586C0"/>
                <w:sz w:val="18"/>
              </w:rPr>
              <w:t>@PrimaryGeneratedColumn</w:t>
            </w:r>
            <w:r>
              <w:rPr>
                <w:rFonts w:ascii="Courier New" w:hAnsi="Courier New"/>
                <w:color w:val="D4D4D4"/>
                <w:sz w:val="18"/>
              </w:rPr>
              <w:t>()</w:t>
            </w:r>
          </w:p>
          <w:p w14:paraId="13316634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id: </w:t>
            </w:r>
            <w:r>
              <w:rPr>
                <w:rFonts w:ascii="Courier New" w:hAnsi="Courier New"/>
                <w:color w:val="569CD6"/>
                <w:sz w:val="18"/>
              </w:rPr>
              <w:t>number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 w14:paraId="692AA564" w14:textId="77777777" w:rsidR="001368DB" w:rsidRDefault="001368DB">
            <w:pPr>
              <w:keepNext/>
            </w:pPr>
          </w:p>
          <w:p w14:paraId="2417D8A1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</w:t>
            </w:r>
            <w:r>
              <w:rPr>
                <w:rFonts w:ascii="Courier New" w:hAnsi="Courier New"/>
                <w:color w:val="C586C0"/>
                <w:sz w:val="18"/>
              </w:rPr>
              <w:t>@Column</w:t>
            </w:r>
            <w:r>
              <w:rPr>
                <w:rFonts w:ascii="Courier New" w:hAnsi="Courier New"/>
                <w:color w:val="D4D4D4"/>
                <w:sz w:val="18"/>
              </w:rPr>
              <w:t>()</w:t>
            </w:r>
          </w:p>
          <w:p w14:paraId="41DE5029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name: </w:t>
            </w:r>
            <w:r>
              <w:rPr>
                <w:rFonts w:ascii="Courier New" w:hAnsi="Courier New"/>
                <w:color w:val="569CD6"/>
                <w:sz w:val="18"/>
              </w:rPr>
              <w:t>string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 w14:paraId="08B60D2A" w14:textId="77777777" w:rsidR="001368DB" w:rsidRDefault="001368DB">
            <w:pPr>
              <w:keepNext/>
            </w:pPr>
          </w:p>
          <w:p w14:paraId="4B23B6AF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</w:t>
            </w:r>
            <w:r>
              <w:rPr>
                <w:rFonts w:ascii="Courier New" w:hAnsi="Courier New"/>
                <w:color w:val="C586C0"/>
                <w:sz w:val="18"/>
              </w:rPr>
              <w:t>@Column</w:t>
            </w:r>
            <w:r>
              <w:rPr>
                <w:rFonts w:ascii="Courier New" w:hAnsi="Courier New"/>
                <w:color w:val="D4D4D4"/>
                <w:sz w:val="18"/>
              </w:rPr>
              <w:t xml:space="preserve">({ unique: </w:t>
            </w:r>
            <w:r>
              <w:rPr>
                <w:rFonts w:ascii="Courier New" w:hAnsi="Courier New"/>
                <w:color w:val="569CD6"/>
                <w:sz w:val="18"/>
              </w:rPr>
              <w:t>true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})</w:t>
            </w:r>
          </w:p>
          <w:p w14:paraId="34243AC8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email: </w:t>
            </w:r>
            <w:r>
              <w:rPr>
                <w:rFonts w:ascii="Courier New" w:hAnsi="Courier New"/>
                <w:color w:val="569CD6"/>
                <w:sz w:val="18"/>
              </w:rPr>
              <w:t>string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 w14:paraId="6CEFD103" w14:textId="77777777" w:rsidR="001368DB" w:rsidRDefault="001368DB">
            <w:pPr>
              <w:keepNext/>
            </w:pPr>
          </w:p>
          <w:p w14:paraId="47324F6F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</w:t>
            </w:r>
            <w:r>
              <w:rPr>
                <w:rFonts w:ascii="Courier New" w:hAnsi="Courier New"/>
                <w:color w:val="C586C0"/>
                <w:sz w:val="18"/>
              </w:rPr>
              <w:t>@Column</w:t>
            </w:r>
            <w:r>
              <w:rPr>
                <w:rFonts w:ascii="Courier New" w:hAnsi="Courier New"/>
                <w:color w:val="D4D4D4"/>
                <w:sz w:val="18"/>
              </w:rPr>
              <w:t xml:space="preserve">({ </w:t>
            </w:r>
            <w:r>
              <w:rPr>
                <w:rFonts w:ascii="Courier New" w:hAnsi="Courier New"/>
                <w:color w:val="569CD6"/>
                <w:sz w:val="18"/>
              </w:rPr>
              <w:t>default</w:t>
            </w:r>
            <w:r>
              <w:rPr>
                <w:rFonts w:ascii="Courier New" w:hAnsi="Courier New"/>
                <w:color w:val="D4D4D4"/>
                <w:sz w:val="18"/>
              </w:rPr>
              <w:t xml:space="preserve">: </w:t>
            </w:r>
            <w:r>
              <w:rPr>
                <w:rFonts w:ascii="Courier New" w:hAnsi="Courier New"/>
                <w:color w:val="B5CEA8"/>
                <w:sz w:val="18"/>
              </w:rPr>
              <w:t>0</w:t>
            </w:r>
            <w:r>
              <w:rPr>
                <w:rFonts w:ascii="Courier New" w:hAnsi="Courier New"/>
                <w:color w:val="D4D4D4"/>
                <w:sz w:val="18"/>
              </w:rPr>
              <w:t xml:space="preserve"> })</w:t>
            </w:r>
          </w:p>
          <w:p w14:paraId="701E2C2A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age: </w:t>
            </w:r>
            <w:r>
              <w:rPr>
                <w:rFonts w:ascii="Courier New" w:hAnsi="Courier New"/>
                <w:color w:val="569CD6"/>
                <w:sz w:val="18"/>
              </w:rPr>
              <w:t>number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 w14:paraId="5091351A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 w14:paraId="6DAF0B5F" w14:textId="77777777" w:rsidR="001368DB" w:rsidRDefault="001368DB">
            <w:pPr>
              <w:keepNext/>
            </w:pPr>
          </w:p>
          <w:p w14:paraId="6F542F0C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18"/>
              </w:rPr>
              <w:t>// 2. Connect</w:t>
            </w:r>
          </w:p>
          <w:p w14:paraId="0B9DE329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ds = </w:t>
            </w:r>
            <w:r>
              <w:rPr>
                <w:rFonts w:ascii="Courier New" w:hAnsi="Courier New"/>
                <w:color w:val="569CD6"/>
                <w:sz w:val="18"/>
              </w:rPr>
              <w:t>new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DataSource</w:t>
            </w:r>
            <w:r>
              <w:rPr>
                <w:rFonts w:ascii="Courier New" w:hAnsi="Courier New"/>
                <w:color w:val="D4D4D4"/>
                <w:sz w:val="18"/>
              </w:rPr>
              <w:t>({</w:t>
            </w:r>
          </w:p>
          <w:p w14:paraId="432062DA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</w:t>
            </w:r>
            <w:r>
              <w:rPr>
                <w:rFonts w:ascii="Courier New" w:hAnsi="Courier New"/>
                <w:color w:val="569CD6"/>
                <w:sz w:val="18"/>
              </w:rPr>
              <w:t>type</w:t>
            </w:r>
            <w:r>
              <w:rPr>
                <w:rFonts w:ascii="Courier New" w:hAnsi="Courier New"/>
                <w:color w:val="D4D4D4"/>
                <w:sz w:val="18"/>
              </w:rPr>
              <w:t xml:space="preserve">: </w:t>
            </w:r>
            <w:r>
              <w:rPr>
                <w:rFonts w:ascii="Courier New" w:hAnsi="Courier New"/>
                <w:color w:val="CE9178"/>
                <w:sz w:val="18"/>
              </w:rPr>
              <w:t>'sqlite'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database: </w:t>
            </w:r>
            <w:r>
              <w:rPr>
                <w:rFonts w:ascii="Courier New" w:hAnsi="Courier New"/>
                <w:color w:val="CE9178"/>
                <w:sz w:val="18"/>
              </w:rPr>
              <w:t>':memory:'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 w14:paraId="4C7D1F8F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entities: [</w:t>
            </w:r>
            <w:r>
              <w:rPr>
                <w:rFonts w:ascii="Courier New" w:hAnsi="Courier New"/>
                <w:color w:val="4EC9B0"/>
                <w:sz w:val="18"/>
              </w:rPr>
              <w:t>User</w:t>
            </w:r>
            <w:r>
              <w:rPr>
                <w:rFonts w:ascii="Courier New" w:hAnsi="Courier New"/>
                <w:color w:val="D4D4D4"/>
                <w:sz w:val="18"/>
              </w:rPr>
              <w:t xml:space="preserve">], synchronize: </w:t>
            </w:r>
            <w:r>
              <w:rPr>
                <w:rFonts w:ascii="Courier New" w:hAnsi="Courier New"/>
                <w:color w:val="569CD6"/>
                <w:sz w:val="18"/>
              </w:rPr>
              <w:t>true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 w14:paraId="77308D08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});</w:t>
            </w:r>
          </w:p>
          <w:p w14:paraId="1C9F752D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ds.</w:t>
            </w:r>
            <w:r>
              <w:rPr>
                <w:rFonts w:ascii="Courier New" w:hAnsi="Courier New"/>
                <w:color w:val="9CDCFE"/>
                <w:sz w:val="18"/>
              </w:rPr>
              <w:t>initialize</w:t>
            </w:r>
            <w:r>
              <w:rPr>
                <w:rFonts w:ascii="Courier New" w:hAnsi="Courier New"/>
                <w:color w:val="D4D4D4"/>
                <w:sz w:val="18"/>
              </w:rPr>
              <w:t>();</w:t>
            </w:r>
          </w:p>
          <w:p w14:paraId="2C5F1032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repo = ds.</w:t>
            </w:r>
            <w:r>
              <w:rPr>
                <w:rFonts w:ascii="Courier New" w:hAnsi="Courier New"/>
                <w:color w:val="9CDCFE"/>
                <w:sz w:val="18"/>
              </w:rPr>
              <w:t>getRepository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4EC9B0"/>
                <w:sz w:val="18"/>
              </w:rPr>
              <w:t>User</w:t>
            </w: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 w14:paraId="55FD27A1" w14:textId="77777777" w:rsidR="001368DB" w:rsidRDefault="001368DB">
            <w:pPr>
              <w:keepNext/>
            </w:pPr>
          </w:p>
          <w:p w14:paraId="6BE620AE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18"/>
              </w:rPr>
              <w:t>// 3. CREATE</w:t>
            </w:r>
          </w:p>
          <w:p w14:paraId="7680A134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user = repo.</w:t>
            </w:r>
            <w:r>
              <w:rPr>
                <w:rFonts w:ascii="Courier New" w:hAnsi="Courier New"/>
                <w:color w:val="9CDCFE"/>
                <w:sz w:val="18"/>
              </w:rPr>
              <w:t>create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({ name: </w:t>
            </w:r>
            <w:r>
              <w:rPr>
                <w:rFonts w:ascii="Courier New" w:hAnsi="Courier New"/>
                <w:color w:val="CE9178"/>
                <w:sz w:val="18"/>
              </w:rPr>
              <w:t>'Alice'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email: </w:t>
            </w:r>
            <w:r>
              <w:rPr>
                <w:rFonts w:ascii="Courier New" w:hAnsi="Courier New"/>
                <w:color w:val="CE9178"/>
                <w:sz w:val="18"/>
              </w:rPr>
              <w:t>'alice@example.com'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age: </w:t>
            </w:r>
            <w:r>
              <w:rPr>
                <w:rFonts w:ascii="Courier New" w:hAnsi="Courier New"/>
                <w:color w:val="B5CEA8"/>
                <w:sz w:val="18"/>
              </w:rPr>
              <w:t>30</w:t>
            </w:r>
            <w:r>
              <w:rPr>
                <w:rFonts w:ascii="Courier New" w:hAnsi="Courier New"/>
                <w:color w:val="D4D4D4"/>
                <w:sz w:val="18"/>
              </w:rPr>
              <w:t xml:space="preserve"> });</w:t>
            </w:r>
          </w:p>
          <w:p w14:paraId="3FB53A9B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repo.</w:t>
            </w:r>
            <w:r>
              <w:rPr>
                <w:rFonts w:ascii="Courier New" w:hAnsi="Courier New"/>
                <w:color w:val="9CDCFE"/>
                <w:sz w:val="18"/>
              </w:rPr>
              <w:t>save</w:t>
            </w:r>
            <w:r>
              <w:rPr>
                <w:rFonts w:ascii="Courier New" w:hAnsi="Courier New"/>
                <w:color w:val="D4D4D4"/>
                <w:sz w:val="18"/>
              </w:rPr>
              <w:t>(user);</w:t>
            </w:r>
          </w:p>
          <w:p w14:paraId="269629BF" w14:textId="77777777" w:rsidR="001368DB" w:rsidRDefault="001368DB">
            <w:pPr>
              <w:keepNext/>
            </w:pPr>
          </w:p>
          <w:p w14:paraId="69CC4B44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18"/>
              </w:rPr>
              <w:t>// 4. READ</w:t>
            </w:r>
          </w:p>
          <w:p w14:paraId="5D706976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found =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repo.</w:t>
            </w:r>
            <w:r>
              <w:rPr>
                <w:rFonts w:ascii="Courier New" w:hAnsi="Courier New"/>
                <w:color w:val="9CDCFE"/>
                <w:sz w:val="18"/>
              </w:rPr>
              <w:t>findOne</w:t>
            </w:r>
            <w:r>
              <w:rPr>
                <w:rFonts w:ascii="Courier New" w:hAnsi="Courier New"/>
                <w:color w:val="D4D4D4"/>
                <w:sz w:val="18"/>
              </w:rPr>
              <w:t xml:space="preserve">({ where: { email: </w:t>
            </w:r>
            <w:r>
              <w:rPr>
                <w:rFonts w:ascii="Courier New" w:hAnsi="Courier New"/>
                <w:color w:val="CE9178"/>
                <w:sz w:val="18"/>
              </w:rPr>
              <w:t>'alice@example.com'</w:t>
            </w:r>
            <w:r>
              <w:rPr>
                <w:rFonts w:ascii="Courier New" w:hAnsi="Courier New"/>
                <w:color w:val="D4D4D4"/>
                <w:sz w:val="18"/>
              </w:rPr>
              <w:t xml:space="preserve"> } });</w:t>
            </w:r>
          </w:p>
          <w:p w14:paraId="3C8AB413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9CDCFE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(found?.</w:t>
            </w:r>
            <w:r>
              <w:rPr>
                <w:rFonts w:ascii="Courier New" w:hAnsi="Courier New"/>
                <w:color w:val="9CDCFE"/>
                <w:sz w:val="18"/>
              </w:rPr>
              <w:t>name</w:t>
            </w:r>
            <w:r>
              <w:rPr>
                <w:rFonts w:ascii="Courier New" w:hAnsi="Courier New"/>
                <w:color w:val="D4D4D4"/>
                <w:sz w:val="18"/>
              </w:rPr>
              <w:t xml:space="preserve">);   </w:t>
            </w:r>
            <w:r>
              <w:rPr>
                <w:rFonts w:ascii="Courier New" w:hAnsi="Courier New"/>
                <w:color w:val="6A9955"/>
                <w:sz w:val="18"/>
              </w:rPr>
              <w:t>// 'Alice'</w:t>
            </w:r>
          </w:p>
          <w:p w14:paraId="302B1F6F" w14:textId="77777777" w:rsidR="001368DB" w:rsidRDefault="001368DB">
            <w:pPr>
              <w:keepNext/>
            </w:pPr>
          </w:p>
          <w:p w14:paraId="0161B9B3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18"/>
              </w:rPr>
              <w:t>// 5. UPDATE</w:t>
            </w:r>
          </w:p>
          <w:p w14:paraId="1D1DA95F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repo.</w:t>
            </w:r>
            <w:r>
              <w:rPr>
                <w:rFonts w:ascii="Courier New" w:hAnsi="Courier New"/>
                <w:color w:val="9CDCFE"/>
                <w:sz w:val="18"/>
              </w:rPr>
              <w:t>update</w:t>
            </w:r>
            <w:r>
              <w:rPr>
                <w:rFonts w:ascii="Courier New" w:hAnsi="Courier New"/>
                <w:color w:val="D4D4D4"/>
                <w:sz w:val="18"/>
              </w:rPr>
              <w:t>({ id: user.</w:t>
            </w:r>
            <w:r>
              <w:rPr>
                <w:rFonts w:ascii="Courier New" w:hAnsi="Courier New"/>
                <w:color w:val="9CDCFE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}, { name: </w:t>
            </w:r>
            <w:r>
              <w:rPr>
                <w:rFonts w:ascii="Courier New" w:hAnsi="Courier New"/>
                <w:color w:val="CE9178"/>
                <w:sz w:val="18"/>
              </w:rPr>
              <w:t>'Alice B.'</w:t>
            </w:r>
            <w:r>
              <w:rPr>
                <w:rFonts w:ascii="Courier New" w:hAnsi="Courier New"/>
                <w:color w:val="D4D4D4"/>
                <w:sz w:val="18"/>
              </w:rPr>
              <w:t xml:space="preserve"> });</w:t>
            </w:r>
          </w:p>
          <w:p w14:paraId="15F774D6" w14:textId="77777777" w:rsidR="001368DB" w:rsidRDefault="001368DB">
            <w:pPr>
              <w:keepNext/>
            </w:pPr>
          </w:p>
          <w:p w14:paraId="5149F41F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18"/>
              </w:rPr>
              <w:t>// 6. DELETE</w:t>
            </w:r>
          </w:p>
          <w:p w14:paraId="1D271833" w14:textId="77777777" w:rsidR="001368DB" w:rsidRDefault="00000000"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repo.</w:t>
            </w:r>
            <w:r>
              <w:rPr>
                <w:rFonts w:ascii="Courier New" w:hAnsi="Courier New"/>
                <w:color w:val="9CDCFE"/>
                <w:sz w:val="18"/>
              </w:rPr>
              <w:t>delete</w:t>
            </w:r>
            <w:r>
              <w:rPr>
                <w:rFonts w:ascii="Courier New" w:hAnsi="Courier New"/>
                <w:color w:val="D4D4D4"/>
                <w:sz w:val="18"/>
              </w:rPr>
              <w:t>({ id: user.</w:t>
            </w:r>
            <w:r>
              <w:rPr>
                <w:rFonts w:ascii="Courier New" w:hAnsi="Courier New"/>
                <w:color w:val="9CDCFE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});</w:t>
            </w:r>
          </w:p>
        </w:tc>
      </w:tr>
    </w:tbl>
    <w:p w14:paraId="23D8AF43" w14:textId="77777777" w:rsidR="001368DB" w:rsidRDefault="001368DB">
      <w:pPr>
        <w:spacing w:after="80"/>
      </w:pPr>
    </w:p>
    <w:p w14:paraId="4AC870BC" w14:textId="77777777" w:rsidR="001368DB" w:rsidRDefault="00000000">
      <w:pPr>
        <w:pageBreakBefore/>
        <w:spacing w:after="120"/>
      </w:pPr>
      <w:r>
        <w:rPr>
          <w:b/>
          <w:color w:val="000000"/>
          <w:sz w:val="40"/>
        </w:rPr>
        <w:lastRenderedPageBreak/>
        <w:t>4. Drizzle ORM</w:t>
      </w:r>
    </w:p>
    <w:p w14:paraId="0699BC82" w14:textId="77777777" w:rsidR="001368DB" w:rsidRDefault="00000000">
      <w:pPr>
        <w:spacing w:after="100"/>
      </w:pPr>
      <w:r>
        <w:rPr>
          <w:rFonts w:ascii="Calibri" w:hAnsi="Calibri"/>
        </w:rPr>
        <w:t>Drizzle ORM is a lightweight, TypeScript-native ORM released in 2022 that takes a SQL-first approach. Rather than hiding SQL behind heavy abstraction, Drizzle's query API closely mirrors SQL syntax, making queries transparent and predictable. The schema is defined in pure TypeScript — no special file format, no decorators. Drizzle has grown rapidly in popularity and excels in serverless and edge deployments where bundle size and cold-start latency matter.</w:t>
      </w:r>
    </w:p>
    <w:p w14:paraId="52E18365" w14:textId="77777777" w:rsidR="001368DB" w:rsidRDefault="00000000">
      <w:pPr>
        <w:pBdr>
          <w:bottom w:val="single" w:sz="8" w:space="4" w:color="9BD730"/>
        </w:pBdr>
        <w:spacing w:before="240" w:after="80"/>
      </w:pPr>
      <w:r>
        <w:rPr>
          <w:b/>
          <w:color w:val="000000"/>
          <w:sz w:val="26"/>
        </w:rPr>
        <w:t>Key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79"/>
        <w:gridCol w:w="5743"/>
      </w:tblGrid>
      <w:tr w:rsidR="001368DB" w14:paraId="2D6198A3" w14:textId="77777777">
        <w:tc>
          <w:tcPr>
            <w:tcW w:w="4703" w:type="dxa"/>
          </w:tcPr>
          <w:p w14:paraId="307A8E10" w14:textId="77777777" w:rsidR="001368DB" w:rsidRDefault="00000000">
            <w:r>
              <w:rPr>
                <w:b/>
                <w:sz w:val="19"/>
              </w:rPr>
              <w:t>Homepage</w:t>
            </w:r>
          </w:p>
        </w:tc>
        <w:tc>
          <w:tcPr>
            <w:tcW w:w="4703" w:type="dxa"/>
          </w:tcPr>
          <w:p w14:paraId="68A8C384" w14:textId="77777777" w:rsidR="001368DB" w:rsidRDefault="00000000">
            <w:r>
              <w:rPr>
                <w:sz w:val="19"/>
              </w:rPr>
              <w:t>https://orm.drizzle.team</w:t>
            </w:r>
          </w:p>
        </w:tc>
      </w:tr>
      <w:tr w:rsidR="001368DB" w14:paraId="6C7555BD" w14:textId="77777777">
        <w:tc>
          <w:tcPr>
            <w:tcW w:w="2268" w:type="dxa"/>
          </w:tcPr>
          <w:p w14:paraId="14297E75" w14:textId="77777777" w:rsidR="001368DB" w:rsidRDefault="00000000">
            <w:r>
              <w:rPr>
                <w:b/>
                <w:sz w:val="19"/>
              </w:rPr>
              <w:t>License</w:t>
            </w:r>
          </w:p>
        </w:tc>
        <w:tc>
          <w:tcPr>
            <w:tcW w:w="6803" w:type="dxa"/>
          </w:tcPr>
          <w:p w14:paraId="16E50ECC" w14:textId="77777777" w:rsidR="001368DB" w:rsidRDefault="00000000">
            <w:r>
              <w:rPr>
                <w:sz w:val="19"/>
              </w:rPr>
              <w:t>Apache 2.0</w:t>
            </w:r>
          </w:p>
        </w:tc>
      </w:tr>
      <w:tr w:rsidR="001368DB" w14:paraId="2766C5CA" w14:textId="77777777">
        <w:tc>
          <w:tcPr>
            <w:tcW w:w="2268" w:type="dxa"/>
          </w:tcPr>
          <w:p w14:paraId="6C672540" w14:textId="77777777" w:rsidR="001368DB" w:rsidRDefault="00000000">
            <w:r>
              <w:rPr>
                <w:b/>
                <w:sz w:val="19"/>
              </w:rPr>
              <w:t>First released</w:t>
            </w:r>
          </w:p>
        </w:tc>
        <w:tc>
          <w:tcPr>
            <w:tcW w:w="6803" w:type="dxa"/>
          </w:tcPr>
          <w:p w14:paraId="4C0CF02D" w14:textId="77777777" w:rsidR="001368DB" w:rsidRDefault="00000000">
            <w:r>
              <w:rPr>
                <w:sz w:val="19"/>
              </w:rPr>
              <w:t>2022</w:t>
            </w:r>
          </w:p>
        </w:tc>
      </w:tr>
      <w:tr w:rsidR="001368DB" w14:paraId="3D9A9E0D" w14:textId="77777777">
        <w:tc>
          <w:tcPr>
            <w:tcW w:w="2268" w:type="dxa"/>
          </w:tcPr>
          <w:p w14:paraId="2CBEAF40" w14:textId="77777777" w:rsidR="001368DB" w:rsidRDefault="00000000">
            <w:r>
              <w:rPr>
                <w:b/>
                <w:sz w:val="19"/>
              </w:rPr>
              <w:t>Current version</w:t>
            </w:r>
          </w:p>
        </w:tc>
        <w:tc>
          <w:tcPr>
            <w:tcW w:w="6803" w:type="dxa"/>
          </w:tcPr>
          <w:p w14:paraId="2A55EE10" w14:textId="77777777" w:rsidR="001368DB" w:rsidRDefault="00000000">
            <w:r>
              <w:rPr>
                <w:sz w:val="19"/>
              </w:rPr>
              <w:t>0.30.x+</w:t>
            </w:r>
          </w:p>
        </w:tc>
      </w:tr>
      <w:tr w:rsidR="001368DB" w14:paraId="65DB9023" w14:textId="77777777">
        <w:tc>
          <w:tcPr>
            <w:tcW w:w="2268" w:type="dxa"/>
          </w:tcPr>
          <w:p w14:paraId="6FAE2213" w14:textId="77777777" w:rsidR="001368DB" w:rsidRDefault="00000000">
            <w:r>
              <w:rPr>
                <w:b/>
                <w:sz w:val="19"/>
              </w:rPr>
              <w:t>Language</w:t>
            </w:r>
          </w:p>
        </w:tc>
        <w:tc>
          <w:tcPr>
            <w:tcW w:w="6803" w:type="dxa"/>
          </w:tcPr>
          <w:p w14:paraId="065E2C71" w14:textId="77777777" w:rsidR="001368DB" w:rsidRDefault="00000000">
            <w:r>
              <w:rPr>
                <w:sz w:val="19"/>
              </w:rPr>
              <w:t>TypeScript-native (schema-as-code)</w:t>
            </w:r>
          </w:p>
        </w:tc>
      </w:tr>
      <w:tr w:rsidR="001368DB" w14:paraId="6B59A54E" w14:textId="77777777">
        <w:tc>
          <w:tcPr>
            <w:tcW w:w="2268" w:type="dxa"/>
          </w:tcPr>
          <w:p w14:paraId="33358B8C" w14:textId="77777777" w:rsidR="001368DB" w:rsidRDefault="00000000">
            <w:r>
              <w:rPr>
                <w:b/>
                <w:sz w:val="19"/>
              </w:rPr>
              <w:t>Pattern</w:t>
            </w:r>
          </w:p>
        </w:tc>
        <w:tc>
          <w:tcPr>
            <w:tcW w:w="6803" w:type="dxa"/>
          </w:tcPr>
          <w:p w14:paraId="283744DD" w14:textId="77777777" w:rsidR="001368DB" w:rsidRDefault="00000000">
            <w:r>
              <w:rPr>
                <w:sz w:val="19"/>
              </w:rPr>
              <w:t>Data Mapper — SQL-like fluent API</w:t>
            </w:r>
          </w:p>
        </w:tc>
      </w:tr>
      <w:tr w:rsidR="001368DB" w14:paraId="2FA8F5A5" w14:textId="77777777">
        <w:tc>
          <w:tcPr>
            <w:tcW w:w="2268" w:type="dxa"/>
          </w:tcPr>
          <w:p w14:paraId="69278510" w14:textId="77777777" w:rsidR="001368DB" w:rsidRDefault="00000000">
            <w:r>
              <w:rPr>
                <w:b/>
                <w:sz w:val="19"/>
              </w:rPr>
              <w:t>Migrations</w:t>
            </w:r>
          </w:p>
        </w:tc>
        <w:tc>
          <w:tcPr>
            <w:tcW w:w="6803" w:type="dxa"/>
          </w:tcPr>
          <w:p w14:paraId="2C28AE06" w14:textId="77777777" w:rsidR="001368DB" w:rsidRDefault="00000000">
            <w:r>
              <w:rPr>
                <w:sz w:val="19"/>
              </w:rPr>
              <w:t>Yes — drizzle-kit push / generate / migrate</w:t>
            </w:r>
          </w:p>
        </w:tc>
      </w:tr>
      <w:tr w:rsidR="001368DB" w14:paraId="364F60AF" w14:textId="77777777">
        <w:tc>
          <w:tcPr>
            <w:tcW w:w="2268" w:type="dxa"/>
          </w:tcPr>
          <w:p w14:paraId="7FE49022" w14:textId="77777777" w:rsidR="001368DB" w:rsidRDefault="00000000">
            <w:r>
              <w:rPr>
                <w:b/>
                <w:sz w:val="19"/>
              </w:rPr>
              <w:t>Supported DBs</w:t>
            </w:r>
          </w:p>
        </w:tc>
        <w:tc>
          <w:tcPr>
            <w:tcW w:w="6803" w:type="dxa"/>
          </w:tcPr>
          <w:p w14:paraId="7E7A5658" w14:textId="77777777" w:rsidR="001368DB" w:rsidRDefault="00000000">
            <w:r>
              <w:rPr>
                <w:sz w:val="19"/>
              </w:rPr>
              <w:t>PostgreSQL · MySQL · SQLite · Turso · Neon · PlanetScale · Vercel Postgres</w:t>
            </w:r>
          </w:p>
        </w:tc>
      </w:tr>
    </w:tbl>
    <w:p w14:paraId="1E3CF703" w14:textId="77777777" w:rsidR="001368DB" w:rsidRDefault="001368DB">
      <w:pPr>
        <w:spacing w:after="80"/>
      </w:pPr>
    </w:p>
    <w:p w14:paraId="23DCF4F9" w14:textId="77777777" w:rsidR="001368DB" w:rsidRDefault="00000000">
      <w:pPr>
        <w:pBdr>
          <w:bottom w:val="single" w:sz="8" w:space="4" w:color="9BD730"/>
        </w:pBdr>
        <w:spacing w:before="240" w:after="80"/>
      </w:pPr>
      <w:r>
        <w:rPr>
          <w:b/>
          <w:color w:val="000000"/>
          <w:sz w:val="26"/>
        </w:rPr>
        <w:t>Key Features</w:t>
      </w:r>
    </w:p>
    <w:p w14:paraId="6EAEC7DA" w14:textId="77777777" w:rsidR="001368DB" w:rsidRDefault="00000000">
      <w:pPr>
        <w:pStyle w:val="ListBullet"/>
        <w:spacing w:after="40"/>
      </w:pPr>
      <w:r>
        <w:rPr>
          <w:sz w:val="21"/>
        </w:rPr>
        <w:t>Schema defined in pure TypeScript — pgTable, mysqlTable, sqliteTable helpers</w:t>
      </w:r>
    </w:p>
    <w:p w14:paraId="4235D667" w14:textId="77777777" w:rsidR="001368DB" w:rsidRDefault="00000000">
      <w:pPr>
        <w:pStyle w:val="ListBullet"/>
        <w:spacing w:after="40"/>
      </w:pPr>
      <w:r>
        <w:rPr>
          <w:sz w:val="21"/>
        </w:rPr>
        <w:t>SQL-like fluent API: db.select().from(table).where(eq(col, val))</w:t>
      </w:r>
    </w:p>
    <w:p w14:paraId="266F0FF3" w14:textId="77777777" w:rsidR="001368DB" w:rsidRDefault="00000000">
      <w:pPr>
        <w:pStyle w:val="ListBullet"/>
        <w:spacing w:after="40"/>
      </w:pPr>
      <w:r>
        <w:rPr>
          <w:sz w:val="21"/>
        </w:rPr>
        <w:t>Zero runtime overhead — plain JS objects returned, no proxy magic</w:t>
      </w:r>
    </w:p>
    <w:p w14:paraId="0DC3B1A6" w14:textId="77777777" w:rsidR="001368DB" w:rsidRDefault="00000000">
      <w:pPr>
        <w:pStyle w:val="ListBullet"/>
        <w:spacing w:after="40"/>
      </w:pPr>
      <w:r>
        <w:rPr>
          <w:sz w:val="21"/>
        </w:rPr>
        <w:t>Type-safe SQL operators: eq, ne, lt, gt, like, inArray, and, or, not …</w:t>
      </w:r>
    </w:p>
    <w:p w14:paraId="2782F503" w14:textId="77777777" w:rsidR="001368DB" w:rsidRDefault="00000000">
      <w:pPr>
        <w:pStyle w:val="ListBullet"/>
        <w:spacing w:after="40"/>
      </w:pPr>
      <w:r>
        <w:rPr>
          <w:sz w:val="21"/>
        </w:rPr>
        <w:t>Relational query API: db.query.users.findMany({ with: { posts: true } })</w:t>
      </w:r>
    </w:p>
    <w:p w14:paraId="65FE4768" w14:textId="77777777" w:rsidR="001368DB" w:rsidRDefault="00000000">
      <w:pPr>
        <w:pStyle w:val="ListBullet"/>
        <w:spacing w:after="40"/>
      </w:pPr>
      <w:r>
        <w:rPr>
          <w:sz w:val="21"/>
        </w:rPr>
        <w:t>Excellent serverless/edge support: Cloudflare Workers, Vercel Edge, Bun, Deno</w:t>
      </w:r>
    </w:p>
    <w:p w14:paraId="67066062" w14:textId="77777777" w:rsidR="001368DB" w:rsidRDefault="00000000">
      <w:pPr>
        <w:pStyle w:val="ListBullet"/>
        <w:spacing w:after="40"/>
      </w:pPr>
      <w:r>
        <w:rPr>
          <w:sz w:val="21"/>
        </w:rPr>
        <w:t>Prepared statements for performance-critical repeated queries</w:t>
      </w:r>
    </w:p>
    <w:p w14:paraId="7AAC7640" w14:textId="77777777" w:rsidR="001368DB" w:rsidRDefault="00000000">
      <w:pPr>
        <w:pStyle w:val="ListBullet"/>
        <w:spacing w:after="40"/>
      </w:pPr>
      <w:r>
        <w:rPr>
          <w:sz w:val="21"/>
        </w:rPr>
        <w:t>drizzle-kit: schema push, migration generation, Drizzle Studio</w:t>
      </w:r>
    </w:p>
    <w:p w14:paraId="45416F9C" w14:textId="77777777" w:rsidR="001368DB" w:rsidRDefault="00000000">
      <w:pPr>
        <w:pBdr>
          <w:bottom w:val="single" w:sz="8" w:space="4" w:color="9BD730"/>
        </w:pBdr>
        <w:spacing w:before="240" w:after="80"/>
      </w:pPr>
      <w:r>
        <w:rPr>
          <w:b/>
          <w:color w:val="000000"/>
          <w:sz w:val="26"/>
        </w:rPr>
        <w:t>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1368DB" w14:paraId="24069BDA" w14:textId="77777777">
        <w:trPr>
          <w:cantSplit/>
        </w:trPr>
        <w:tc>
          <w:tcPr>
            <w:tcW w:w="9406" w:type="dxa"/>
            <w:shd w:val="clear" w:color="auto" w:fill="1E1E1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637EF9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┌────────────────────────────────────────────────────────────┐  </w:t>
            </w:r>
          </w:p>
          <w:p w14:paraId="560B055A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       Schema Definition  (TypeScript file)               │  </w:t>
            </w:r>
          </w:p>
          <w:p w14:paraId="7FD920F0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 pgTable / mysqlTable / sqliteTable  +  column helpers    │  </w:t>
            </w:r>
          </w:p>
          <w:p w14:paraId="47D18FD2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└──────────────────────────┬─────────────────────────────────┘  </w:t>
            </w:r>
          </w:p>
          <w:p w14:paraId="4D875636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  │                      │             </w:t>
            </w:r>
          </w:p>
          <w:p w14:paraId="5C03372C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  │                drizzle-kit         </w:t>
            </w:r>
          </w:p>
          <w:p w14:paraId="02687FDC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  │           (push / migrate)         </w:t>
            </w:r>
          </w:p>
          <w:p w14:paraId="7DFDCB79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┌──────────────────────────▼─────────────────────────────────┐  </w:t>
            </w:r>
          </w:p>
          <w:p w14:paraId="0C73D5C7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                 Drizzle ORM  (drizzle())                 │  </w:t>
            </w:r>
          </w:p>
          <w:p w14:paraId="52DCDE3A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 db.select()  db.insert()  db.update()  db.delete()       │  </w:t>
            </w:r>
          </w:p>
          <w:p w14:paraId="7E4633FA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 db.query.*  (relational API)   sql``  (raw SQL tag)      │  </w:t>
            </w:r>
          </w:p>
          <w:p w14:paraId="66450703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└──────────────────────────┬─────────────────────────────────┘  </w:t>
            </w:r>
          </w:p>
          <w:p w14:paraId="012AEE69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  │                                     </w:t>
            </w:r>
          </w:p>
          <w:p w14:paraId="6708F055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┌──────────────────────────▼─────────────────────────────────┐  </w:t>
            </w:r>
          </w:p>
          <w:p w14:paraId="5CF8E3F1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                Database Driver                           │  </w:t>
            </w:r>
          </w:p>
          <w:p w14:paraId="534D6B8B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 postgres.js · mysql2 · better-sqlite3 · @libsql/client   │  </w:t>
            </w:r>
          </w:p>
          <w:p w14:paraId="5C2388EA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 neon-http · vercel-postgres · bun:sqlite                 │  </w:t>
            </w:r>
          </w:p>
          <w:p w14:paraId="5A48558B" w14:textId="77777777" w:rsidR="001368DB" w:rsidRDefault="00000000">
            <w:r>
              <w:rPr>
                <w:rFonts w:ascii="Courier New" w:hAnsi="Courier New"/>
                <w:color w:val="4EC9B0"/>
                <w:sz w:val="18"/>
              </w:rPr>
              <w:t xml:space="preserve">  └────────────────────────────────────────────────────────────┘  </w:t>
            </w:r>
          </w:p>
        </w:tc>
      </w:tr>
    </w:tbl>
    <w:p w14:paraId="2C95B251" w14:textId="77777777" w:rsidR="001368DB" w:rsidRDefault="00000000">
      <w:pPr>
        <w:jc w:val="center"/>
      </w:pPr>
      <w:r>
        <w:rPr>
          <w:i/>
          <w:color w:val="606060"/>
          <w:sz w:val="18"/>
        </w:rPr>
        <w:t>Figure 4.1 – Drizzle ORM architecture</w:t>
      </w:r>
    </w:p>
    <w:p w14:paraId="05E6A924" w14:textId="77777777" w:rsidR="001368DB" w:rsidRDefault="001368DB">
      <w:pPr>
        <w:spacing w:after="80"/>
      </w:pPr>
    </w:p>
    <w:p w14:paraId="7CF38A23" w14:textId="77777777" w:rsidR="001368DB" w:rsidRDefault="00000000">
      <w:pPr>
        <w:pBdr>
          <w:bottom w:val="single" w:sz="8" w:space="4" w:color="9BD730"/>
        </w:pBdr>
        <w:spacing w:before="240" w:after="80"/>
      </w:pPr>
      <w:r>
        <w:rPr>
          <w:b/>
          <w:color w:val="000000"/>
          <w:sz w:val="26"/>
        </w:rPr>
        <w:t>Code Example — User CRUD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1368DB" w14:paraId="44BF077D" w14:textId="77777777">
        <w:trPr>
          <w:cantSplit/>
        </w:trPr>
        <w:tc>
          <w:tcPr>
            <w:tcW w:w="9406" w:type="dxa"/>
            <w:shd w:val="clear" w:color="auto" w:fill="1E1E1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076C88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{ drizzle }                    </w:t>
            </w:r>
            <w:r>
              <w:rPr>
                <w:rFonts w:ascii="Courier New" w:hAnsi="Courier New"/>
                <w:color w:val="569CD6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'drizzle-orm/better-sqlite3'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 w14:paraId="05DB7527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{ sqliteTable, integer, text } </w:t>
            </w:r>
            <w:r>
              <w:rPr>
                <w:rFonts w:ascii="Courier New" w:hAnsi="Courier New"/>
                <w:color w:val="569CD6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'drizzle-orm/sqlite-core'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 w14:paraId="4F2A012E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{ eq }                         </w:t>
            </w:r>
            <w:r>
              <w:rPr>
                <w:rFonts w:ascii="Courier New" w:hAnsi="Courier New"/>
                <w:color w:val="569CD6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'drizzle-orm'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 w14:paraId="197C1B67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Database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                      </w:t>
            </w:r>
            <w:r>
              <w:rPr>
                <w:rFonts w:ascii="Courier New" w:hAnsi="Courier New"/>
                <w:color w:val="569CD6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'better-sqlite3'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 w14:paraId="49340227" w14:textId="77777777" w:rsidR="001368DB" w:rsidRDefault="001368DB">
            <w:pPr>
              <w:keepNext/>
            </w:pPr>
          </w:p>
          <w:p w14:paraId="6B4373CC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18"/>
              </w:rPr>
              <w:t>// 1. Define schema (pure TypeScript)</w:t>
            </w:r>
          </w:p>
          <w:p w14:paraId="15BE4CF4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users = sqliteTable(</w:t>
            </w:r>
            <w:r>
              <w:rPr>
                <w:rFonts w:ascii="Courier New" w:hAnsi="Courier New"/>
                <w:color w:val="CE9178"/>
                <w:sz w:val="18"/>
              </w:rPr>
              <w:t>'users'</w:t>
            </w:r>
            <w:r>
              <w:rPr>
                <w:rFonts w:ascii="Courier New" w:hAnsi="Courier New"/>
                <w:color w:val="D4D4D4"/>
                <w:sz w:val="18"/>
              </w:rPr>
              <w:t>, {</w:t>
            </w:r>
          </w:p>
          <w:p w14:paraId="409AD939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id:    integer(</w:t>
            </w:r>
            <w:r>
              <w:rPr>
                <w:rFonts w:ascii="Courier New" w:hAnsi="Courier New"/>
                <w:color w:val="CE9178"/>
                <w:sz w:val="18"/>
              </w:rPr>
              <w:t>'id'</w:t>
            </w:r>
            <w:r>
              <w:rPr>
                <w:rFonts w:ascii="Courier New" w:hAnsi="Courier New"/>
                <w:color w:val="D4D4D4"/>
                <w:sz w:val="18"/>
              </w:rPr>
              <w:t>).</w:t>
            </w:r>
            <w:r>
              <w:rPr>
                <w:rFonts w:ascii="Courier New" w:hAnsi="Courier New"/>
                <w:color w:val="9CDCFE"/>
                <w:sz w:val="18"/>
              </w:rPr>
              <w:t>primaryKey</w:t>
            </w:r>
            <w:r>
              <w:rPr>
                <w:rFonts w:ascii="Courier New" w:hAnsi="Courier New"/>
                <w:color w:val="D4D4D4"/>
                <w:sz w:val="18"/>
              </w:rPr>
              <w:t xml:space="preserve">({ autoIncrement: </w:t>
            </w:r>
            <w:r>
              <w:rPr>
                <w:rFonts w:ascii="Courier New" w:hAnsi="Courier New"/>
                <w:color w:val="569CD6"/>
                <w:sz w:val="18"/>
              </w:rPr>
              <w:t>true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}),</w:t>
            </w:r>
          </w:p>
          <w:p w14:paraId="0F8C3C79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name:  text(</w:t>
            </w:r>
            <w:r>
              <w:rPr>
                <w:rFonts w:ascii="Courier New" w:hAnsi="Courier New"/>
                <w:color w:val="CE9178"/>
                <w:sz w:val="18"/>
              </w:rPr>
              <w:t>'name'</w:t>
            </w:r>
            <w:r>
              <w:rPr>
                <w:rFonts w:ascii="Courier New" w:hAnsi="Courier New"/>
                <w:color w:val="D4D4D4"/>
                <w:sz w:val="18"/>
              </w:rPr>
              <w:t>).</w:t>
            </w:r>
            <w:r>
              <w:rPr>
                <w:rFonts w:ascii="Courier New" w:hAnsi="Courier New"/>
                <w:color w:val="9CDCFE"/>
                <w:sz w:val="18"/>
              </w:rPr>
              <w:t>notNull</w:t>
            </w:r>
            <w:r>
              <w:rPr>
                <w:rFonts w:ascii="Courier New" w:hAnsi="Courier New"/>
                <w:color w:val="D4D4D4"/>
                <w:sz w:val="18"/>
              </w:rPr>
              <w:t>(),</w:t>
            </w:r>
          </w:p>
          <w:p w14:paraId="11F89C7E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email: text(</w:t>
            </w:r>
            <w:r>
              <w:rPr>
                <w:rFonts w:ascii="Courier New" w:hAnsi="Courier New"/>
                <w:color w:val="CE9178"/>
                <w:sz w:val="18"/>
              </w:rPr>
              <w:t>'email'</w:t>
            </w:r>
            <w:r>
              <w:rPr>
                <w:rFonts w:ascii="Courier New" w:hAnsi="Courier New"/>
                <w:color w:val="D4D4D4"/>
                <w:sz w:val="18"/>
              </w:rPr>
              <w:t>).</w:t>
            </w:r>
            <w:r>
              <w:rPr>
                <w:rFonts w:ascii="Courier New" w:hAnsi="Courier New"/>
                <w:color w:val="9CDCFE"/>
                <w:sz w:val="18"/>
              </w:rPr>
              <w:t>notNull</w:t>
            </w:r>
            <w:r>
              <w:rPr>
                <w:rFonts w:ascii="Courier New" w:hAnsi="Courier New"/>
                <w:color w:val="D4D4D4"/>
                <w:sz w:val="18"/>
              </w:rPr>
              <w:t>().</w:t>
            </w:r>
            <w:r>
              <w:rPr>
                <w:rFonts w:ascii="Courier New" w:hAnsi="Courier New"/>
                <w:color w:val="9CDCFE"/>
                <w:sz w:val="18"/>
              </w:rPr>
              <w:t>unique</w:t>
            </w:r>
            <w:r>
              <w:rPr>
                <w:rFonts w:ascii="Courier New" w:hAnsi="Courier New"/>
                <w:color w:val="D4D4D4"/>
                <w:sz w:val="18"/>
              </w:rPr>
              <w:t>(),</w:t>
            </w:r>
          </w:p>
          <w:p w14:paraId="09983989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age:   integer(</w:t>
            </w:r>
            <w:r>
              <w:rPr>
                <w:rFonts w:ascii="Courier New" w:hAnsi="Courier New"/>
                <w:color w:val="CE9178"/>
                <w:sz w:val="18"/>
              </w:rPr>
              <w:t>'age'</w:t>
            </w:r>
            <w:r>
              <w:rPr>
                <w:rFonts w:ascii="Courier New" w:hAnsi="Courier New"/>
                <w:color w:val="D4D4D4"/>
                <w:sz w:val="18"/>
              </w:rPr>
              <w:t>).</w:t>
            </w:r>
            <w:r>
              <w:rPr>
                <w:rFonts w:ascii="Courier New" w:hAnsi="Courier New"/>
                <w:color w:val="9CDCFE"/>
                <w:sz w:val="18"/>
              </w:rPr>
              <w:t>default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B5CEA8"/>
                <w:sz w:val="18"/>
              </w:rPr>
              <w:t>0</w:t>
            </w:r>
            <w:r>
              <w:rPr>
                <w:rFonts w:ascii="Courier New" w:hAnsi="Courier New"/>
                <w:color w:val="D4D4D4"/>
                <w:sz w:val="18"/>
              </w:rPr>
              <w:t>),</w:t>
            </w:r>
          </w:p>
          <w:p w14:paraId="2FE3F33E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});</w:t>
            </w:r>
          </w:p>
          <w:p w14:paraId="56F76D62" w14:textId="77777777" w:rsidR="001368DB" w:rsidRDefault="001368DB">
            <w:pPr>
              <w:keepNext/>
            </w:pPr>
          </w:p>
          <w:p w14:paraId="6D2C3CF6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18"/>
              </w:rPr>
              <w:t>// 2. Connect</w:t>
            </w:r>
          </w:p>
          <w:p w14:paraId="552BACF1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sqlite = </w:t>
            </w:r>
            <w:r>
              <w:rPr>
                <w:rFonts w:ascii="Courier New" w:hAnsi="Courier New"/>
                <w:color w:val="569CD6"/>
                <w:sz w:val="18"/>
              </w:rPr>
              <w:t>new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Database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':memory:'</w:t>
            </w: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 w14:paraId="079671E5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db     = drizzle(sqlite);</w:t>
            </w:r>
          </w:p>
          <w:p w14:paraId="319C1796" w14:textId="77777777" w:rsidR="001368DB" w:rsidRDefault="001368DB">
            <w:pPr>
              <w:keepNext/>
            </w:pPr>
          </w:p>
          <w:p w14:paraId="4C41B493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18"/>
              </w:rPr>
              <w:t>// 3. CREATE</w:t>
            </w:r>
          </w:p>
          <w:p w14:paraId="0FB95880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db.</w:t>
            </w:r>
            <w:r>
              <w:rPr>
                <w:rFonts w:ascii="Courier New" w:hAnsi="Courier New"/>
                <w:color w:val="9CDCFE"/>
                <w:sz w:val="18"/>
              </w:rPr>
              <w:t>insert</w:t>
            </w:r>
            <w:r>
              <w:rPr>
                <w:rFonts w:ascii="Courier New" w:hAnsi="Courier New"/>
                <w:color w:val="D4D4D4"/>
                <w:sz w:val="18"/>
              </w:rPr>
              <w:t>(users).</w:t>
            </w:r>
            <w:r>
              <w:rPr>
                <w:rFonts w:ascii="Courier New" w:hAnsi="Courier New"/>
                <w:color w:val="9CDCFE"/>
                <w:sz w:val="18"/>
              </w:rPr>
              <w:t>values</w:t>
            </w:r>
            <w:r>
              <w:rPr>
                <w:rFonts w:ascii="Courier New" w:hAnsi="Courier New"/>
                <w:color w:val="D4D4D4"/>
                <w:sz w:val="18"/>
              </w:rPr>
              <w:t>({</w:t>
            </w:r>
          </w:p>
          <w:p w14:paraId="5484EBF5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name: </w:t>
            </w:r>
            <w:r>
              <w:rPr>
                <w:rFonts w:ascii="Courier New" w:hAnsi="Courier New"/>
                <w:color w:val="CE9178"/>
                <w:sz w:val="18"/>
              </w:rPr>
              <w:t>'Alice'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email: </w:t>
            </w:r>
            <w:r>
              <w:rPr>
                <w:rFonts w:ascii="Courier New" w:hAnsi="Courier New"/>
                <w:color w:val="CE9178"/>
                <w:sz w:val="18"/>
              </w:rPr>
              <w:t>'alice@example.com'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age: </w:t>
            </w:r>
            <w:r>
              <w:rPr>
                <w:rFonts w:ascii="Courier New" w:hAnsi="Courier New"/>
                <w:color w:val="B5CEA8"/>
                <w:sz w:val="18"/>
              </w:rPr>
              <w:t>30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 w14:paraId="0A5CFE75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});</w:t>
            </w:r>
          </w:p>
          <w:p w14:paraId="2C9A89EC" w14:textId="77777777" w:rsidR="001368DB" w:rsidRDefault="001368DB">
            <w:pPr>
              <w:keepNext/>
            </w:pPr>
          </w:p>
          <w:p w14:paraId="3FA9FE26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18"/>
              </w:rPr>
              <w:t>// 4. READ</w:t>
            </w:r>
          </w:p>
          <w:p w14:paraId="7787C25B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found =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db.</w:t>
            </w:r>
            <w:r>
              <w:rPr>
                <w:rFonts w:ascii="Courier New" w:hAnsi="Courier New"/>
                <w:color w:val="9CDCFE"/>
                <w:sz w:val="18"/>
              </w:rPr>
              <w:t>select</w:t>
            </w:r>
            <w:r>
              <w:rPr>
                <w:rFonts w:ascii="Courier New" w:hAnsi="Courier New"/>
                <w:color w:val="D4D4D4"/>
                <w:sz w:val="18"/>
              </w:rPr>
              <w:t>()</w:t>
            </w:r>
          </w:p>
          <w:p w14:paraId="2E3812FF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.</w:t>
            </w:r>
            <w:r>
              <w:rPr>
                <w:rFonts w:ascii="Courier New" w:hAnsi="Courier New"/>
                <w:color w:val="9CDCFE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>(users)</w:t>
            </w:r>
          </w:p>
          <w:p w14:paraId="383D96E1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.</w:t>
            </w:r>
            <w:r>
              <w:rPr>
                <w:rFonts w:ascii="Courier New" w:hAnsi="Courier New"/>
                <w:color w:val="9CDCFE"/>
                <w:sz w:val="18"/>
              </w:rPr>
              <w:t>where</w:t>
            </w:r>
            <w:r>
              <w:rPr>
                <w:rFonts w:ascii="Courier New" w:hAnsi="Courier New"/>
                <w:color w:val="D4D4D4"/>
                <w:sz w:val="18"/>
              </w:rPr>
              <w:t>(eq(users.</w:t>
            </w:r>
            <w:r>
              <w:rPr>
                <w:rFonts w:ascii="Courier New" w:hAnsi="Courier New"/>
                <w:color w:val="9CDCFE"/>
                <w:sz w:val="18"/>
              </w:rPr>
              <w:t>email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</w:t>
            </w:r>
            <w:r>
              <w:rPr>
                <w:rFonts w:ascii="Courier New" w:hAnsi="Courier New"/>
                <w:color w:val="CE9178"/>
                <w:sz w:val="18"/>
              </w:rPr>
              <w:t>'alice@example.com'</w:t>
            </w:r>
            <w:r>
              <w:rPr>
                <w:rFonts w:ascii="Courier New" w:hAnsi="Courier New"/>
                <w:color w:val="D4D4D4"/>
                <w:sz w:val="18"/>
              </w:rPr>
              <w:t>));</w:t>
            </w:r>
          </w:p>
          <w:p w14:paraId="2DD21234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>console.</w:t>
            </w:r>
            <w:r>
              <w:rPr>
                <w:rFonts w:ascii="Courier New" w:hAnsi="Courier New"/>
                <w:color w:val="9CDCFE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(found[</w:t>
            </w:r>
            <w:r>
              <w:rPr>
                <w:rFonts w:ascii="Courier New" w:hAnsi="Courier New"/>
                <w:color w:val="B5CEA8"/>
                <w:sz w:val="18"/>
              </w:rPr>
              <w:t>0</w:t>
            </w:r>
            <w:r>
              <w:rPr>
                <w:rFonts w:ascii="Courier New" w:hAnsi="Courier New"/>
                <w:color w:val="D4D4D4"/>
                <w:sz w:val="18"/>
              </w:rPr>
              <w:t>]?.</w:t>
            </w:r>
            <w:r>
              <w:rPr>
                <w:rFonts w:ascii="Courier New" w:hAnsi="Courier New"/>
                <w:color w:val="9CDCFE"/>
                <w:sz w:val="18"/>
              </w:rPr>
              <w:t>name</w:t>
            </w:r>
            <w:r>
              <w:rPr>
                <w:rFonts w:ascii="Courier New" w:hAnsi="Courier New"/>
                <w:color w:val="D4D4D4"/>
                <w:sz w:val="18"/>
              </w:rPr>
              <w:t xml:space="preserve">);   </w:t>
            </w:r>
            <w:r>
              <w:rPr>
                <w:rFonts w:ascii="Courier New" w:hAnsi="Courier New"/>
                <w:color w:val="6A9955"/>
                <w:sz w:val="18"/>
              </w:rPr>
              <w:t>// 'Alice'</w:t>
            </w:r>
          </w:p>
          <w:p w14:paraId="6F110DE9" w14:textId="77777777" w:rsidR="001368DB" w:rsidRDefault="001368DB">
            <w:pPr>
              <w:keepNext/>
            </w:pPr>
          </w:p>
          <w:p w14:paraId="7C4F863F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18"/>
              </w:rPr>
              <w:t>// 5. UPDATE</w:t>
            </w:r>
          </w:p>
          <w:p w14:paraId="11DE2097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db.</w:t>
            </w:r>
            <w:r>
              <w:rPr>
                <w:rFonts w:ascii="Courier New" w:hAnsi="Courier New"/>
                <w:color w:val="9CDCFE"/>
                <w:sz w:val="18"/>
              </w:rPr>
              <w:t>update</w:t>
            </w:r>
            <w:r>
              <w:rPr>
                <w:rFonts w:ascii="Courier New" w:hAnsi="Courier New"/>
                <w:color w:val="D4D4D4"/>
                <w:sz w:val="18"/>
              </w:rPr>
              <w:t>(users)</w:t>
            </w:r>
          </w:p>
          <w:p w14:paraId="11950485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.</w:t>
            </w:r>
            <w:r>
              <w:rPr>
                <w:rFonts w:ascii="Courier New" w:hAnsi="Courier New"/>
                <w:color w:val="9CDCFE"/>
                <w:sz w:val="18"/>
              </w:rPr>
              <w:t>set</w:t>
            </w:r>
            <w:r>
              <w:rPr>
                <w:rFonts w:ascii="Courier New" w:hAnsi="Courier New"/>
                <w:color w:val="D4D4D4"/>
                <w:sz w:val="18"/>
              </w:rPr>
              <w:t xml:space="preserve">({ name: </w:t>
            </w:r>
            <w:r>
              <w:rPr>
                <w:rFonts w:ascii="Courier New" w:hAnsi="Courier New"/>
                <w:color w:val="CE9178"/>
                <w:sz w:val="18"/>
              </w:rPr>
              <w:t>'Alice B.'</w:t>
            </w:r>
            <w:r>
              <w:rPr>
                <w:rFonts w:ascii="Courier New" w:hAnsi="Courier New"/>
                <w:color w:val="D4D4D4"/>
                <w:sz w:val="18"/>
              </w:rPr>
              <w:t xml:space="preserve"> })</w:t>
            </w:r>
          </w:p>
          <w:p w14:paraId="1CDB169E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D4D4D4"/>
                <w:sz w:val="18"/>
              </w:rPr>
              <w:t xml:space="preserve">  .</w:t>
            </w:r>
            <w:r>
              <w:rPr>
                <w:rFonts w:ascii="Courier New" w:hAnsi="Courier New"/>
                <w:color w:val="9CDCFE"/>
                <w:sz w:val="18"/>
              </w:rPr>
              <w:t>where</w:t>
            </w:r>
            <w:r>
              <w:rPr>
                <w:rFonts w:ascii="Courier New" w:hAnsi="Courier New"/>
                <w:color w:val="D4D4D4"/>
                <w:sz w:val="18"/>
              </w:rPr>
              <w:t>(eq(users.</w:t>
            </w:r>
            <w:r>
              <w:rPr>
                <w:rFonts w:ascii="Courier New" w:hAnsi="Courier New"/>
                <w:color w:val="9CDCFE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</w:t>
            </w:r>
            <w:r>
              <w:rPr>
                <w:rFonts w:ascii="Courier New" w:hAnsi="Courier New"/>
                <w:color w:val="B5CEA8"/>
                <w:sz w:val="18"/>
              </w:rPr>
              <w:t>1</w:t>
            </w:r>
            <w:r>
              <w:rPr>
                <w:rFonts w:ascii="Courier New" w:hAnsi="Courier New"/>
                <w:color w:val="D4D4D4"/>
                <w:sz w:val="18"/>
              </w:rPr>
              <w:t>));</w:t>
            </w:r>
          </w:p>
          <w:p w14:paraId="1BFF7CFF" w14:textId="77777777" w:rsidR="001368DB" w:rsidRDefault="001368DB">
            <w:pPr>
              <w:keepNext/>
            </w:pPr>
          </w:p>
          <w:p w14:paraId="336B150F" w14:textId="77777777" w:rsidR="001368DB" w:rsidRDefault="00000000">
            <w:pPr>
              <w:keepNext/>
            </w:pPr>
            <w:r>
              <w:rPr>
                <w:rFonts w:ascii="Courier New" w:hAnsi="Courier New"/>
                <w:color w:val="6A9955"/>
                <w:sz w:val="18"/>
              </w:rPr>
              <w:t>// 6. DELETE</w:t>
            </w:r>
          </w:p>
          <w:p w14:paraId="2E13B2CC" w14:textId="77777777" w:rsidR="001368DB" w:rsidRDefault="00000000"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db.</w:t>
            </w:r>
            <w:r>
              <w:rPr>
                <w:rFonts w:ascii="Courier New" w:hAnsi="Courier New"/>
                <w:color w:val="9CDCFE"/>
                <w:sz w:val="18"/>
              </w:rPr>
              <w:t>delete</w:t>
            </w:r>
            <w:r>
              <w:rPr>
                <w:rFonts w:ascii="Courier New" w:hAnsi="Courier New"/>
                <w:color w:val="D4D4D4"/>
                <w:sz w:val="18"/>
              </w:rPr>
              <w:t>(users).</w:t>
            </w:r>
            <w:r>
              <w:rPr>
                <w:rFonts w:ascii="Courier New" w:hAnsi="Courier New"/>
                <w:color w:val="9CDCFE"/>
                <w:sz w:val="18"/>
              </w:rPr>
              <w:t>where</w:t>
            </w:r>
            <w:r>
              <w:rPr>
                <w:rFonts w:ascii="Courier New" w:hAnsi="Courier New"/>
                <w:color w:val="D4D4D4"/>
                <w:sz w:val="18"/>
              </w:rPr>
              <w:t>(eq(users.</w:t>
            </w:r>
            <w:r>
              <w:rPr>
                <w:rFonts w:ascii="Courier New" w:hAnsi="Courier New"/>
                <w:color w:val="9CDCFE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 xml:space="preserve">, </w:t>
            </w:r>
            <w:r>
              <w:rPr>
                <w:rFonts w:ascii="Courier New" w:hAnsi="Courier New"/>
                <w:color w:val="B5CEA8"/>
                <w:sz w:val="18"/>
              </w:rPr>
              <w:t>1</w:t>
            </w:r>
            <w:r>
              <w:rPr>
                <w:rFonts w:ascii="Courier New" w:hAnsi="Courier New"/>
                <w:color w:val="D4D4D4"/>
                <w:sz w:val="18"/>
              </w:rPr>
              <w:t>));</w:t>
            </w:r>
          </w:p>
        </w:tc>
      </w:tr>
    </w:tbl>
    <w:p w14:paraId="6F8F15E8" w14:textId="77777777" w:rsidR="001368DB" w:rsidRDefault="001368DB">
      <w:pPr>
        <w:spacing w:after="80"/>
      </w:pPr>
    </w:p>
    <w:p w14:paraId="5F485AC4" w14:textId="77777777" w:rsidR="001368DB" w:rsidRDefault="00000000">
      <w:pPr>
        <w:pageBreakBefore/>
        <w:spacing w:after="120"/>
      </w:pPr>
      <w:r>
        <w:rPr>
          <w:b/>
          <w:color w:val="000000"/>
          <w:sz w:val="40"/>
        </w:rPr>
        <w:lastRenderedPageBreak/>
        <w:t>5. Comparison</w:t>
      </w:r>
    </w:p>
    <w:p w14:paraId="75CF0A36" w14:textId="77777777" w:rsidR="001368DB" w:rsidRDefault="00000000">
      <w:pPr>
        <w:pBdr>
          <w:bottom w:val="single" w:sz="8" w:space="4" w:color="000000"/>
        </w:pBdr>
        <w:spacing w:before="240" w:after="80"/>
      </w:pPr>
      <w:r>
        <w:rPr>
          <w:b/>
          <w:color w:val="000000"/>
          <w:sz w:val="26"/>
        </w:rPr>
        <w:t>Feature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1368DB" w:rsidRPr="00AC5541" w14:paraId="3BB1DB50" w14:textId="77777777">
        <w:tc>
          <w:tcPr>
            <w:tcW w:w="1881" w:type="dxa"/>
          </w:tcPr>
          <w:p w14:paraId="22C7A0DF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b/>
                <w:sz w:val="18"/>
                <w:szCs w:val="18"/>
              </w:rPr>
              <w:t>Feature</w:t>
            </w:r>
          </w:p>
        </w:tc>
        <w:tc>
          <w:tcPr>
            <w:tcW w:w="1881" w:type="dxa"/>
          </w:tcPr>
          <w:p w14:paraId="5F734A2D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b/>
                <w:sz w:val="18"/>
                <w:szCs w:val="18"/>
              </w:rPr>
              <w:t>Sequelize</w:t>
            </w:r>
          </w:p>
        </w:tc>
        <w:tc>
          <w:tcPr>
            <w:tcW w:w="1881" w:type="dxa"/>
          </w:tcPr>
          <w:p w14:paraId="64F17EE8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b/>
                <w:sz w:val="18"/>
                <w:szCs w:val="18"/>
              </w:rPr>
              <w:t>Prisma</w:t>
            </w:r>
          </w:p>
        </w:tc>
        <w:tc>
          <w:tcPr>
            <w:tcW w:w="1881" w:type="dxa"/>
          </w:tcPr>
          <w:p w14:paraId="1F9E6CF7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b/>
                <w:sz w:val="18"/>
                <w:szCs w:val="18"/>
              </w:rPr>
              <w:t>TypeORM</w:t>
            </w:r>
          </w:p>
        </w:tc>
        <w:tc>
          <w:tcPr>
            <w:tcW w:w="1881" w:type="dxa"/>
          </w:tcPr>
          <w:p w14:paraId="1BC6FBAD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b/>
                <w:sz w:val="18"/>
                <w:szCs w:val="18"/>
              </w:rPr>
              <w:t>Drizzle</w:t>
            </w:r>
          </w:p>
        </w:tc>
      </w:tr>
      <w:tr w:rsidR="001368DB" w:rsidRPr="00AC5541" w14:paraId="3FBAD011" w14:textId="77777777">
        <w:tc>
          <w:tcPr>
            <w:tcW w:w="1881" w:type="dxa"/>
          </w:tcPr>
          <w:p w14:paraId="31376022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Released</w:t>
            </w:r>
          </w:p>
        </w:tc>
        <w:tc>
          <w:tcPr>
            <w:tcW w:w="1881" w:type="dxa"/>
          </w:tcPr>
          <w:p w14:paraId="346FCA8D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2011</w:t>
            </w:r>
          </w:p>
        </w:tc>
        <w:tc>
          <w:tcPr>
            <w:tcW w:w="1881" w:type="dxa"/>
          </w:tcPr>
          <w:p w14:paraId="3FBA40AA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2019</w:t>
            </w:r>
          </w:p>
        </w:tc>
        <w:tc>
          <w:tcPr>
            <w:tcW w:w="1881" w:type="dxa"/>
          </w:tcPr>
          <w:p w14:paraId="674F917F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2016</w:t>
            </w:r>
          </w:p>
        </w:tc>
        <w:tc>
          <w:tcPr>
            <w:tcW w:w="1881" w:type="dxa"/>
          </w:tcPr>
          <w:p w14:paraId="728DA9DF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2022</w:t>
            </w:r>
          </w:p>
        </w:tc>
      </w:tr>
      <w:tr w:rsidR="001368DB" w:rsidRPr="00AC5541" w14:paraId="010DD038" w14:textId="77777777">
        <w:tc>
          <w:tcPr>
            <w:tcW w:w="1881" w:type="dxa"/>
          </w:tcPr>
          <w:p w14:paraId="7CCCDFFC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Language</w:t>
            </w:r>
          </w:p>
        </w:tc>
        <w:tc>
          <w:tcPr>
            <w:tcW w:w="1881" w:type="dxa"/>
          </w:tcPr>
          <w:p w14:paraId="5AB9AF25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JS (TS via types)</w:t>
            </w:r>
          </w:p>
        </w:tc>
        <w:tc>
          <w:tcPr>
            <w:tcW w:w="1881" w:type="dxa"/>
          </w:tcPr>
          <w:p w14:paraId="20810E29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TS (generated client)</w:t>
            </w:r>
          </w:p>
        </w:tc>
        <w:tc>
          <w:tcPr>
            <w:tcW w:w="1881" w:type="dxa"/>
          </w:tcPr>
          <w:p w14:paraId="12090E11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TS-first</w:t>
            </w:r>
          </w:p>
        </w:tc>
        <w:tc>
          <w:tcPr>
            <w:tcW w:w="1881" w:type="dxa"/>
          </w:tcPr>
          <w:p w14:paraId="006D6D7C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TS-first</w:t>
            </w:r>
          </w:p>
        </w:tc>
      </w:tr>
      <w:tr w:rsidR="001368DB" w:rsidRPr="00AC5541" w14:paraId="37DD3C55" w14:textId="77777777">
        <w:tc>
          <w:tcPr>
            <w:tcW w:w="1881" w:type="dxa"/>
          </w:tcPr>
          <w:p w14:paraId="09F9A13B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Schema definition</w:t>
            </w:r>
          </w:p>
        </w:tc>
        <w:tc>
          <w:tcPr>
            <w:tcW w:w="1881" w:type="dxa"/>
          </w:tcPr>
          <w:p w14:paraId="48AB0BD7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JS/TS model classes</w:t>
            </w:r>
          </w:p>
        </w:tc>
        <w:tc>
          <w:tcPr>
            <w:tcW w:w="1881" w:type="dxa"/>
          </w:tcPr>
          <w:p w14:paraId="64F21988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schema.prisma file</w:t>
            </w:r>
          </w:p>
        </w:tc>
        <w:tc>
          <w:tcPr>
            <w:tcW w:w="1881" w:type="dxa"/>
          </w:tcPr>
          <w:p w14:paraId="36CA62C1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Decorator classes</w:t>
            </w:r>
          </w:p>
        </w:tc>
        <w:tc>
          <w:tcPr>
            <w:tcW w:w="1881" w:type="dxa"/>
          </w:tcPr>
          <w:p w14:paraId="0D3B529E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TS table objects</w:t>
            </w:r>
          </w:p>
        </w:tc>
      </w:tr>
      <w:tr w:rsidR="001368DB" w:rsidRPr="00AC5541" w14:paraId="1F851C1D" w14:textId="77777777">
        <w:tc>
          <w:tcPr>
            <w:tcW w:w="1881" w:type="dxa"/>
          </w:tcPr>
          <w:p w14:paraId="3D6066EA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Query style</w:t>
            </w:r>
          </w:p>
        </w:tc>
        <w:tc>
          <w:tcPr>
            <w:tcW w:w="1881" w:type="dxa"/>
          </w:tcPr>
          <w:p w14:paraId="3658F746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ORM methods</w:t>
            </w:r>
          </w:p>
        </w:tc>
        <w:tc>
          <w:tcPr>
            <w:tcW w:w="1881" w:type="dxa"/>
          </w:tcPr>
          <w:p w14:paraId="0E131139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Generated client API</w:t>
            </w:r>
          </w:p>
        </w:tc>
        <w:tc>
          <w:tcPr>
            <w:tcW w:w="1881" w:type="dxa"/>
          </w:tcPr>
          <w:p w14:paraId="0C88748D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ORM + QueryBuilder</w:t>
            </w:r>
          </w:p>
        </w:tc>
        <w:tc>
          <w:tcPr>
            <w:tcW w:w="1881" w:type="dxa"/>
          </w:tcPr>
          <w:p w14:paraId="69EC0B94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SQL-like fluent API</w:t>
            </w:r>
          </w:p>
        </w:tc>
      </w:tr>
      <w:tr w:rsidR="001368DB" w:rsidRPr="00AC5541" w14:paraId="43F909C9" w14:textId="77777777">
        <w:tc>
          <w:tcPr>
            <w:tcW w:w="1881" w:type="dxa"/>
          </w:tcPr>
          <w:p w14:paraId="509434DD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Type safety</w:t>
            </w:r>
          </w:p>
        </w:tc>
        <w:tc>
          <w:tcPr>
            <w:tcW w:w="1881" w:type="dxa"/>
          </w:tcPr>
          <w:p w14:paraId="60BCE231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Partial</w:t>
            </w:r>
          </w:p>
        </w:tc>
        <w:tc>
          <w:tcPr>
            <w:tcW w:w="1881" w:type="dxa"/>
          </w:tcPr>
          <w:p w14:paraId="493E5ED2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Full (auto-generated)</w:t>
            </w:r>
          </w:p>
        </w:tc>
        <w:tc>
          <w:tcPr>
            <w:tcW w:w="1881" w:type="dxa"/>
          </w:tcPr>
          <w:p w14:paraId="78C88324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Decorator-based</w:t>
            </w:r>
          </w:p>
        </w:tc>
        <w:tc>
          <w:tcPr>
            <w:tcW w:w="1881" w:type="dxa"/>
          </w:tcPr>
          <w:p w14:paraId="3F5BE8A6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Full (inferred)</w:t>
            </w:r>
          </w:p>
        </w:tc>
      </w:tr>
      <w:tr w:rsidR="001368DB" w:rsidRPr="00AC5541" w14:paraId="445FDD9D" w14:textId="77777777">
        <w:tc>
          <w:tcPr>
            <w:tcW w:w="1881" w:type="dxa"/>
          </w:tcPr>
          <w:p w14:paraId="43F949EC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Migrations</w:t>
            </w:r>
          </w:p>
        </w:tc>
        <w:tc>
          <w:tcPr>
            <w:tcW w:w="1881" w:type="dxa"/>
          </w:tcPr>
          <w:p w14:paraId="4D95BDC6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sequelize-cli</w:t>
            </w:r>
          </w:p>
        </w:tc>
        <w:tc>
          <w:tcPr>
            <w:tcW w:w="1881" w:type="dxa"/>
          </w:tcPr>
          <w:p w14:paraId="049E2302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prisma migrate</w:t>
            </w:r>
          </w:p>
        </w:tc>
        <w:tc>
          <w:tcPr>
            <w:tcW w:w="1881" w:type="dxa"/>
          </w:tcPr>
          <w:p w14:paraId="41B1C18B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Built-in CLI</w:t>
            </w:r>
          </w:p>
        </w:tc>
        <w:tc>
          <w:tcPr>
            <w:tcW w:w="1881" w:type="dxa"/>
          </w:tcPr>
          <w:p w14:paraId="5B5AC5B7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drizzle-kit</w:t>
            </w:r>
          </w:p>
        </w:tc>
      </w:tr>
      <w:tr w:rsidR="001368DB" w:rsidRPr="00AC5541" w14:paraId="508D9C2C" w14:textId="77777777">
        <w:tc>
          <w:tcPr>
            <w:tcW w:w="1881" w:type="dxa"/>
          </w:tcPr>
          <w:p w14:paraId="2CC5AB99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Raw SQL</w:t>
            </w:r>
          </w:p>
        </w:tc>
        <w:tc>
          <w:tcPr>
            <w:tcW w:w="1881" w:type="dxa"/>
          </w:tcPr>
          <w:p w14:paraId="3654E513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sequelize.query()</w:t>
            </w:r>
          </w:p>
        </w:tc>
        <w:tc>
          <w:tcPr>
            <w:tcW w:w="1881" w:type="dxa"/>
          </w:tcPr>
          <w:p w14:paraId="71E4D13B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prisma.$queryRaw``</w:t>
            </w:r>
          </w:p>
        </w:tc>
        <w:tc>
          <w:tcPr>
            <w:tcW w:w="1881" w:type="dxa"/>
          </w:tcPr>
          <w:p w14:paraId="723BC1A3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QueryBuilder</w:t>
            </w:r>
          </w:p>
        </w:tc>
        <w:tc>
          <w:tcPr>
            <w:tcW w:w="1881" w:type="dxa"/>
          </w:tcPr>
          <w:p w14:paraId="79807822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sql`` tag</w:t>
            </w:r>
          </w:p>
        </w:tc>
      </w:tr>
      <w:tr w:rsidR="001368DB" w:rsidRPr="00AC5541" w14:paraId="0D3CBF03" w14:textId="77777777">
        <w:tc>
          <w:tcPr>
            <w:tcW w:w="1881" w:type="dxa"/>
          </w:tcPr>
          <w:p w14:paraId="63AD2C82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Serverless/Edge</w:t>
            </w:r>
          </w:p>
        </w:tc>
        <w:tc>
          <w:tcPr>
            <w:tcW w:w="1881" w:type="dxa"/>
          </w:tcPr>
          <w:p w14:paraId="05915FFB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Basic</w:t>
            </w:r>
          </w:p>
        </w:tc>
        <w:tc>
          <w:tcPr>
            <w:tcW w:w="1881" w:type="dxa"/>
          </w:tcPr>
          <w:p w14:paraId="351BD11D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Yes (Accelerate)</w:t>
            </w:r>
          </w:p>
        </w:tc>
        <w:tc>
          <w:tcPr>
            <w:tcW w:w="1881" w:type="dxa"/>
          </w:tcPr>
          <w:p w14:paraId="07321078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Limited</w:t>
            </w:r>
          </w:p>
        </w:tc>
        <w:tc>
          <w:tcPr>
            <w:tcW w:w="1881" w:type="dxa"/>
          </w:tcPr>
          <w:p w14:paraId="26AE7149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Excellent</w:t>
            </w:r>
          </w:p>
        </w:tc>
      </w:tr>
      <w:tr w:rsidR="001368DB" w:rsidRPr="00AC5541" w14:paraId="5732DE08" w14:textId="77777777">
        <w:tc>
          <w:tcPr>
            <w:tcW w:w="1881" w:type="dxa"/>
          </w:tcPr>
          <w:p w14:paraId="6E78801F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GUI / Studio</w:t>
            </w:r>
          </w:p>
        </w:tc>
        <w:tc>
          <w:tcPr>
            <w:tcW w:w="1881" w:type="dxa"/>
          </w:tcPr>
          <w:p w14:paraId="1FD821A5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None</w:t>
            </w:r>
          </w:p>
        </w:tc>
        <w:tc>
          <w:tcPr>
            <w:tcW w:w="1881" w:type="dxa"/>
          </w:tcPr>
          <w:p w14:paraId="418F7E80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Prisma Studio</w:t>
            </w:r>
          </w:p>
        </w:tc>
        <w:tc>
          <w:tcPr>
            <w:tcW w:w="1881" w:type="dxa"/>
          </w:tcPr>
          <w:p w14:paraId="38F4B9E2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None</w:t>
            </w:r>
          </w:p>
        </w:tc>
        <w:tc>
          <w:tcPr>
            <w:tcW w:w="1881" w:type="dxa"/>
          </w:tcPr>
          <w:p w14:paraId="1F8BF496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Drizzle Studio</w:t>
            </w:r>
          </w:p>
        </w:tc>
      </w:tr>
      <w:tr w:rsidR="001368DB" w:rsidRPr="00AC5541" w14:paraId="1847EDCC" w14:textId="77777777">
        <w:tc>
          <w:tcPr>
            <w:tcW w:w="1881" w:type="dxa"/>
          </w:tcPr>
          <w:p w14:paraId="557CB3F1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Bundle size</w:t>
            </w:r>
          </w:p>
        </w:tc>
        <w:tc>
          <w:tcPr>
            <w:tcW w:w="1881" w:type="dxa"/>
          </w:tcPr>
          <w:p w14:paraId="2C1018FE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Medium</w:t>
            </w:r>
          </w:p>
        </w:tc>
        <w:tc>
          <w:tcPr>
            <w:tcW w:w="1881" w:type="dxa"/>
          </w:tcPr>
          <w:p w14:paraId="009B8618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Large (Rust engine)</w:t>
            </w:r>
          </w:p>
        </w:tc>
        <w:tc>
          <w:tcPr>
            <w:tcW w:w="1881" w:type="dxa"/>
          </w:tcPr>
          <w:p w14:paraId="6973F493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Medium</w:t>
            </w:r>
          </w:p>
        </w:tc>
        <w:tc>
          <w:tcPr>
            <w:tcW w:w="1881" w:type="dxa"/>
          </w:tcPr>
          <w:p w14:paraId="207A8B8A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Very small</w:t>
            </w:r>
          </w:p>
        </w:tc>
      </w:tr>
      <w:tr w:rsidR="001368DB" w:rsidRPr="00AC5541" w14:paraId="10A6D2D1" w14:textId="77777777">
        <w:tc>
          <w:tcPr>
            <w:tcW w:w="1881" w:type="dxa"/>
          </w:tcPr>
          <w:p w14:paraId="1A7A7B96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Learning curve</w:t>
            </w:r>
          </w:p>
        </w:tc>
        <w:tc>
          <w:tcPr>
            <w:tcW w:w="1881" w:type="dxa"/>
          </w:tcPr>
          <w:p w14:paraId="67E3E01D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Medium</w:t>
            </w:r>
          </w:p>
        </w:tc>
        <w:tc>
          <w:tcPr>
            <w:tcW w:w="1881" w:type="dxa"/>
          </w:tcPr>
          <w:p w14:paraId="2C19A256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Low–Medium</w:t>
            </w:r>
          </w:p>
        </w:tc>
        <w:tc>
          <w:tcPr>
            <w:tcW w:w="1881" w:type="dxa"/>
          </w:tcPr>
          <w:p w14:paraId="6E7582FF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Medium–High</w:t>
            </w:r>
          </w:p>
        </w:tc>
        <w:tc>
          <w:tcPr>
            <w:tcW w:w="1881" w:type="dxa"/>
          </w:tcPr>
          <w:p w14:paraId="2D2F74F6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Low (if SQL known)</w:t>
            </w:r>
          </w:p>
        </w:tc>
      </w:tr>
      <w:tr w:rsidR="001368DB" w:rsidRPr="00AC5541" w14:paraId="15412938" w14:textId="77777777">
        <w:tc>
          <w:tcPr>
            <w:tcW w:w="1881" w:type="dxa"/>
          </w:tcPr>
          <w:p w14:paraId="6AF26068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NestJS</w:t>
            </w:r>
          </w:p>
        </w:tc>
        <w:tc>
          <w:tcPr>
            <w:tcW w:w="1881" w:type="dxa"/>
          </w:tcPr>
          <w:p w14:paraId="6F6976BB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@nestjs/sequelize</w:t>
            </w:r>
          </w:p>
        </w:tc>
        <w:tc>
          <w:tcPr>
            <w:tcW w:w="1881" w:type="dxa"/>
          </w:tcPr>
          <w:p w14:paraId="3BFCD500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@nestjs/prisma</w:t>
            </w:r>
          </w:p>
        </w:tc>
        <w:tc>
          <w:tcPr>
            <w:tcW w:w="1881" w:type="dxa"/>
          </w:tcPr>
          <w:p w14:paraId="6D843E95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@nestjs/typeorm</w:t>
            </w:r>
          </w:p>
        </w:tc>
        <w:tc>
          <w:tcPr>
            <w:tcW w:w="1881" w:type="dxa"/>
          </w:tcPr>
          <w:p w14:paraId="0561D551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Community</w:t>
            </w:r>
          </w:p>
        </w:tc>
      </w:tr>
      <w:tr w:rsidR="001368DB" w:rsidRPr="00AC5541" w14:paraId="114FC9A1" w14:textId="77777777">
        <w:tc>
          <w:tcPr>
            <w:tcW w:w="1881" w:type="dxa"/>
          </w:tcPr>
          <w:p w14:paraId="7FD703EF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DB support</w:t>
            </w:r>
          </w:p>
        </w:tc>
        <w:tc>
          <w:tcPr>
            <w:tcW w:w="1881" w:type="dxa"/>
          </w:tcPr>
          <w:p w14:paraId="76BEE9AC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5 (relational)</w:t>
            </w:r>
          </w:p>
        </w:tc>
        <w:tc>
          <w:tcPr>
            <w:tcW w:w="1881" w:type="dxa"/>
          </w:tcPr>
          <w:p w14:paraId="15176373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7+ incl. MongoDB</w:t>
            </w:r>
          </w:p>
        </w:tc>
        <w:tc>
          <w:tcPr>
            <w:tcW w:w="1881" w:type="dxa"/>
          </w:tcPr>
          <w:p w14:paraId="3D4EDEE9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8+ incl. Oracle</w:t>
            </w:r>
          </w:p>
        </w:tc>
        <w:tc>
          <w:tcPr>
            <w:tcW w:w="1881" w:type="dxa"/>
          </w:tcPr>
          <w:p w14:paraId="15CA69F6" w14:textId="77777777" w:rsidR="001368DB" w:rsidRPr="00AC5541" w:rsidRDefault="00000000">
            <w:pPr>
              <w:rPr>
                <w:sz w:val="18"/>
                <w:szCs w:val="18"/>
              </w:rPr>
            </w:pPr>
            <w:r w:rsidRPr="00AC5541">
              <w:rPr>
                <w:sz w:val="18"/>
                <w:szCs w:val="18"/>
              </w:rPr>
              <w:t>Modern DBs focus</w:t>
            </w:r>
          </w:p>
        </w:tc>
      </w:tr>
    </w:tbl>
    <w:p w14:paraId="3CF6CF00" w14:textId="77777777" w:rsidR="001368DB" w:rsidRDefault="001368DB">
      <w:pPr>
        <w:spacing w:after="80"/>
      </w:pPr>
    </w:p>
    <w:p w14:paraId="636FFE9A" w14:textId="77777777" w:rsidR="001368DB" w:rsidRDefault="00000000">
      <w:pPr>
        <w:pBdr>
          <w:bottom w:val="single" w:sz="8" w:space="4" w:color="000000"/>
        </w:pBdr>
        <w:spacing w:before="240" w:after="80"/>
      </w:pPr>
      <w:r>
        <w:rPr>
          <w:b/>
          <w:color w:val="000000"/>
          <w:sz w:val="26"/>
        </w:rPr>
        <w:t>When to Use Each</w:t>
      </w:r>
    </w:p>
    <w:p w14:paraId="5A873E59" w14:textId="77777777" w:rsidR="001368DB" w:rsidRDefault="00000000">
      <w:pPr>
        <w:spacing w:before="160" w:after="40"/>
      </w:pPr>
      <w:r>
        <w:rPr>
          <w:b/>
          <w:color w:val="000000"/>
        </w:rPr>
        <w:t>Choose Sequelize if…</w:t>
      </w:r>
    </w:p>
    <w:p w14:paraId="116FC576" w14:textId="77777777" w:rsidR="001368DB" w:rsidRDefault="00000000">
      <w:pPr>
        <w:pStyle w:val="ListBullet"/>
        <w:spacing w:after="40"/>
      </w:pPr>
      <w:r>
        <w:rPr>
          <w:sz w:val="21"/>
        </w:rPr>
        <w:t>Maintaining a legacy Node.js codebase already using Sequelize</w:t>
      </w:r>
    </w:p>
    <w:p w14:paraId="07F6ED47" w14:textId="77777777" w:rsidR="001368DB" w:rsidRDefault="00000000">
      <w:pPr>
        <w:pStyle w:val="ListBullet"/>
        <w:spacing w:after="40"/>
      </w:pPr>
      <w:r>
        <w:rPr>
          <w:sz w:val="21"/>
        </w:rPr>
        <w:t>Team is more comfortable with JavaScript than TypeScript</w:t>
      </w:r>
    </w:p>
    <w:p w14:paraId="26F9731E" w14:textId="77777777" w:rsidR="001368DB" w:rsidRDefault="00000000">
      <w:pPr>
        <w:pStyle w:val="ListBullet"/>
        <w:spacing w:after="40"/>
      </w:pPr>
      <w:r>
        <w:rPr>
          <w:sz w:val="21"/>
        </w:rPr>
        <w:t>Need broad DB coverage (MSSQL, MariaDB) with a mature ecosystem</w:t>
      </w:r>
    </w:p>
    <w:p w14:paraId="4AC213D3" w14:textId="77777777" w:rsidR="001368DB" w:rsidRDefault="00000000">
      <w:pPr>
        <w:spacing w:before="160" w:after="40"/>
      </w:pPr>
      <w:r>
        <w:rPr>
          <w:b/>
          <w:color w:val="000000"/>
        </w:rPr>
        <w:t>Choose Prisma if…</w:t>
      </w:r>
    </w:p>
    <w:p w14:paraId="127F5BE6" w14:textId="77777777" w:rsidR="001368DB" w:rsidRDefault="00000000">
      <w:pPr>
        <w:pStyle w:val="ListBullet"/>
        <w:spacing w:after="40"/>
      </w:pPr>
      <w:r>
        <w:rPr>
          <w:sz w:val="21"/>
        </w:rPr>
        <w:t>Starting a new TypeScript project — best developer experience out of the box</w:t>
      </w:r>
    </w:p>
    <w:p w14:paraId="3AF53CA7" w14:textId="77777777" w:rsidR="001368DB" w:rsidRDefault="00000000">
      <w:pPr>
        <w:pStyle w:val="ListBullet"/>
        <w:spacing w:after="40"/>
      </w:pPr>
      <w:r>
        <w:rPr>
          <w:sz w:val="21"/>
        </w:rPr>
        <w:t>Want auto-generated types with zero manual type definitions</w:t>
      </w:r>
    </w:p>
    <w:p w14:paraId="6D24B20D" w14:textId="77777777" w:rsidR="001368DB" w:rsidRDefault="00000000">
      <w:pPr>
        <w:pStyle w:val="ListBullet"/>
        <w:spacing w:after="40"/>
      </w:pPr>
      <w:r>
        <w:rPr>
          <w:sz w:val="21"/>
        </w:rPr>
        <w:t>Using Next.js, Remix, or similar modern full-stack frameworks</w:t>
      </w:r>
    </w:p>
    <w:p w14:paraId="33CF7F54" w14:textId="77777777" w:rsidR="001368DB" w:rsidRDefault="00000000">
      <w:pPr>
        <w:pStyle w:val="ListBullet"/>
        <w:spacing w:after="40"/>
      </w:pPr>
      <w:r>
        <w:rPr>
          <w:sz w:val="21"/>
        </w:rPr>
        <w:t>Team benefits from strong IDE autocomplete and Prisma Studio</w:t>
      </w:r>
    </w:p>
    <w:p w14:paraId="3A5494DB" w14:textId="77777777" w:rsidR="001368DB" w:rsidRDefault="00000000">
      <w:pPr>
        <w:spacing w:before="160" w:after="40"/>
      </w:pPr>
      <w:r>
        <w:rPr>
          <w:b/>
          <w:color w:val="000000"/>
        </w:rPr>
        <w:t>Choose TypeORM if…</w:t>
      </w:r>
    </w:p>
    <w:p w14:paraId="59DF5925" w14:textId="77777777" w:rsidR="001368DB" w:rsidRDefault="00000000">
      <w:pPr>
        <w:pStyle w:val="ListBullet"/>
        <w:spacing w:after="40"/>
      </w:pPr>
      <w:r>
        <w:rPr>
          <w:sz w:val="21"/>
        </w:rPr>
        <w:t>Building a NestJS application (TypeORM is the ecosystem default)</w:t>
      </w:r>
    </w:p>
    <w:p w14:paraId="686BB422" w14:textId="77777777" w:rsidR="001368DB" w:rsidRDefault="00000000">
      <w:pPr>
        <w:pStyle w:val="ListBullet"/>
        <w:spacing w:after="40"/>
      </w:pPr>
      <w:r>
        <w:rPr>
          <w:sz w:val="21"/>
        </w:rPr>
        <w:t>Coming from Java/Spring or C#/.NET — decorator pattern is familiar</w:t>
      </w:r>
    </w:p>
    <w:p w14:paraId="06EA7870" w14:textId="77777777" w:rsidR="001368DB" w:rsidRDefault="00000000">
      <w:pPr>
        <w:pStyle w:val="ListBullet"/>
        <w:spacing w:after="40"/>
      </w:pPr>
      <w:r>
        <w:rPr>
          <w:sz w:val="21"/>
        </w:rPr>
        <w:t>Need the widest DB support including Oracle</w:t>
      </w:r>
    </w:p>
    <w:p w14:paraId="6C1B0C5E" w14:textId="77777777" w:rsidR="001368DB" w:rsidRDefault="00000000">
      <w:pPr>
        <w:pStyle w:val="ListBullet"/>
        <w:spacing w:after="40"/>
      </w:pPr>
      <w:r>
        <w:rPr>
          <w:sz w:val="21"/>
        </w:rPr>
        <w:t>Want both Active Record and Data Mapper patterns available</w:t>
      </w:r>
    </w:p>
    <w:p w14:paraId="64B66E61" w14:textId="77777777" w:rsidR="001368DB" w:rsidRDefault="00000000">
      <w:pPr>
        <w:spacing w:before="160" w:after="40"/>
      </w:pPr>
      <w:r>
        <w:rPr>
          <w:b/>
          <w:color w:val="000000"/>
        </w:rPr>
        <w:t>Choose Drizzle if…</w:t>
      </w:r>
    </w:p>
    <w:p w14:paraId="45B55F5F" w14:textId="77777777" w:rsidR="001368DB" w:rsidRDefault="00000000">
      <w:pPr>
        <w:pStyle w:val="ListBullet"/>
        <w:spacing w:after="40"/>
      </w:pPr>
      <w:r>
        <w:rPr>
          <w:sz w:val="21"/>
        </w:rPr>
        <w:t>Deploying to serverless or edge runtimes (Cloudflare Workers, Vercel Edge, Bun)</w:t>
      </w:r>
    </w:p>
    <w:p w14:paraId="5A189B13" w14:textId="77777777" w:rsidR="001368DB" w:rsidRDefault="00000000">
      <w:pPr>
        <w:pStyle w:val="ListBullet"/>
        <w:spacing w:after="40"/>
      </w:pPr>
      <w:r>
        <w:rPr>
          <w:sz w:val="21"/>
        </w:rPr>
        <w:t>Want SQL transparency — stay close to raw SQL without full abstraction</w:t>
      </w:r>
    </w:p>
    <w:p w14:paraId="7D020064" w14:textId="77777777" w:rsidR="001368DB" w:rsidRDefault="00000000">
      <w:pPr>
        <w:pStyle w:val="ListBullet"/>
        <w:spacing w:after="40"/>
      </w:pPr>
      <w:r>
        <w:rPr>
          <w:sz w:val="21"/>
        </w:rPr>
        <w:t>Bundle size and cold-start performance are critical</w:t>
      </w:r>
    </w:p>
    <w:p w14:paraId="50D5EA06" w14:textId="77777777" w:rsidR="001368DB" w:rsidRDefault="00000000">
      <w:pPr>
        <w:pStyle w:val="ListBullet"/>
        <w:spacing w:after="40"/>
      </w:pPr>
      <w:r>
        <w:rPr>
          <w:sz w:val="21"/>
        </w:rPr>
        <w:t>Using modern serverless DBs: Turso, Neon, PlanetScale, Vercel Postgres</w:t>
      </w:r>
    </w:p>
    <w:p w14:paraId="397FBF06" w14:textId="77777777" w:rsidR="001368DB" w:rsidRDefault="00000000">
      <w:pPr>
        <w:pBdr>
          <w:bottom w:val="single" w:sz="8" w:space="4" w:color="000000"/>
        </w:pBdr>
        <w:spacing w:before="240" w:after="80"/>
      </w:pPr>
      <w:r>
        <w:rPr>
          <w:b/>
          <w:color w:val="000000"/>
          <w:sz w:val="26"/>
        </w:rPr>
        <w:t>Summary</w:t>
      </w:r>
    </w:p>
    <w:p w14:paraId="74D010A9" w14:textId="77777777" w:rsidR="001368DB" w:rsidRDefault="00000000">
      <w:pPr>
        <w:spacing w:after="100"/>
      </w:pPr>
      <w:r>
        <w:rPr>
          <w:rFonts w:ascii="Calibri" w:hAnsi="Calibri"/>
        </w:rPr>
        <w:t xml:space="preserve">All four libraries are production-ready and actively maintained. Prisma is the dominant choice for new TypeScript projects in 2024-2025 due to outstanding DX and full type safety. TypeORM owns the NestJS </w:t>
      </w:r>
      <w:r>
        <w:rPr>
          <w:rFonts w:ascii="Calibri" w:hAnsi="Calibri"/>
        </w:rPr>
        <w:lastRenderedPageBreak/>
        <w:t>ecosystem. Drizzle is the fastest-growing newcomer — loved for SQL-first simplicity and edge-runtime performance. Sequelize remains a solid, battle-tested option for teams with existing Node.js codebases.</w:t>
      </w:r>
    </w:p>
    <w:sectPr w:rsidR="001368DB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2504063">
    <w:abstractNumId w:val="8"/>
  </w:num>
  <w:num w:numId="2" w16cid:durableId="1508908225">
    <w:abstractNumId w:val="6"/>
  </w:num>
  <w:num w:numId="3" w16cid:durableId="760371659">
    <w:abstractNumId w:val="5"/>
  </w:num>
  <w:num w:numId="4" w16cid:durableId="55785368">
    <w:abstractNumId w:val="4"/>
  </w:num>
  <w:num w:numId="5" w16cid:durableId="527380379">
    <w:abstractNumId w:val="7"/>
  </w:num>
  <w:num w:numId="6" w16cid:durableId="1014262962">
    <w:abstractNumId w:val="3"/>
  </w:num>
  <w:num w:numId="7" w16cid:durableId="1881941898">
    <w:abstractNumId w:val="2"/>
  </w:num>
  <w:num w:numId="8" w16cid:durableId="2135052390">
    <w:abstractNumId w:val="1"/>
  </w:num>
  <w:num w:numId="9" w16cid:durableId="66537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8DB"/>
    <w:rsid w:val="0015074B"/>
    <w:rsid w:val="0029639D"/>
    <w:rsid w:val="00326F90"/>
    <w:rsid w:val="00AA1D8D"/>
    <w:rsid w:val="00AC5541"/>
    <w:rsid w:val="00B47730"/>
    <w:rsid w:val="00CB0664"/>
    <w:rsid w:val="00F002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B2F0F8"/>
  <w14:defaultImageDpi w14:val="300"/>
  <w15:docId w15:val="{B8085CAD-8186-4261-A265-A45094EF0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2519</Words>
  <Characters>14863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 Pokluda</cp:lastModifiedBy>
  <cp:revision>2</cp:revision>
  <dcterms:created xsi:type="dcterms:W3CDTF">2013-12-23T23:15:00Z</dcterms:created>
  <dcterms:modified xsi:type="dcterms:W3CDTF">2026-05-21T07:49:00Z</dcterms:modified>
  <cp:category/>
</cp:coreProperties>
</file>