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F08E5" w14:textId="77777777" w:rsidR="00DE473B" w:rsidRDefault="00000000">
      <w:pPr>
        <w:spacing w:after="80"/>
        <w:jc w:val="center"/>
      </w:pPr>
      <w:r>
        <w:rPr>
          <w:rFonts w:ascii="Calibri" w:hAnsi="Calibri"/>
          <w:b/>
          <w:color w:val="000000"/>
          <w:sz w:val="56"/>
        </w:rPr>
        <w:t>Design Patterns in OOP</w:t>
      </w:r>
    </w:p>
    <w:p w14:paraId="3CE51A4D" w14:textId="77777777" w:rsidR="00DE473B" w:rsidRDefault="00000000">
      <w:pPr>
        <w:spacing w:after="400"/>
        <w:jc w:val="center"/>
      </w:pPr>
      <w:r>
        <w:rPr>
          <w:rFonts w:ascii="Calibri" w:hAnsi="Calibri"/>
          <w:color w:val="606060"/>
          <w:sz w:val="26"/>
        </w:rPr>
        <w:t>Java Reference  |  GoF Patterns</w:t>
      </w:r>
    </w:p>
    <w:p w14:paraId="3C2EBF09" w14:textId="77777777" w:rsidR="00DE473B" w:rsidRDefault="00000000">
      <w:pPr>
        <w:spacing w:before="360" w:after="120"/>
      </w:pPr>
      <w:r>
        <w:rPr>
          <w:rFonts w:ascii="Calibri" w:hAnsi="Calibri"/>
          <w:b/>
          <w:color w:val="000000"/>
          <w:sz w:val="40"/>
        </w:rPr>
        <w:t>1. Introduction</w:t>
      </w:r>
    </w:p>
    <w:p w14:paraId="6863858C" w14:textId="77777777" w:rsidR="00DE473B" w:rsidRDefault="00000000">
      <w:pPr>
        <w:spacing w:after="80"/>
      </w:pPr>
      <w:r>
        <w:rPr>
          <w:rFonts w:ascii="Calibri" w:hAnsi="Calibri"/>
        </w:rPr>
        <w:t>Design patterns are reusable solutions to commonly occurring problems in software design. They were popularised by the "Gang of Four" (GoF) book — Design Patterns: Elements of Reusable Object-Oriented Software (Gamma, Helm, Johnson, Vlissides, 1994). A pattern is not a finished piece of code, but a template describing how to solve a problem in many different situations.</w:t>
      </w:r>
    </w:p>
    <w:p w14:paraId="4D073E6D" w14:textId="77777777" w:rsidR="00DE473B" w:rsidRDefault="00000000">
      <w:pPr>
        <w:spacing w:after="80"/>
      </w:pPr>
      <w:r>
        <w:rPr>
          <w:rFonts w:ascii="Calibri" w:hAnsi="Calibri"/>
        </w:rPr>
        <w:t>Patterns are grouped into three categories depending on their purpose:</w:t>
      </w:r>
    </w:p>
    <w:p w14:paraId="29F2AB06" w14:textId="77777777" w:rsidR="00DE473B" w:rsidRDefault="00000000">
      <w:pPr>
        <w:pStyle w:val="ListBullet"/>
      </w:pPr>
      <w:r>
        <w:rPr>
          <w:rFonts w:ascii="Calibri" w:hAnsi="Calibri"/>
        </w:rPr>
        <w:t>Creational — how objects are created</w:t>
      </w:r>
    </w:p>
    <w:p w14:paraId="5D97CD56" w14:textId="77777777" w:rsidR="00DE473B" w:rsidRDefault="00000000">
      <w:pPr>
        <w:pStyle w:val="ListBullet"/>
      </w:pPr>
      <w:r>
        <w:rPr>
          <w:rFonts w:ascii="Calibri" w:hAnsi="Calibri"/>
        </w:rPr>
        <w:t>Structural — how objects are composed/assembled</w:t>
      </w:r>
    </w:p>
    <w:p w14:paraId="23AD3303" w14:textId="77777777" w:rsidR="00DE473B" w:rsidRDefault="00000000">
      <w:pPr>
        <w:pStyle w:val="ListBullet"/>
      </w:pPr>
      <w:r>
        <w:rPr>
          <w:rFonts w:ascii="Calibri" w:hAnsi="Calibri"/>
        </w:rPr>
        <w:t>Behavioral — how objects communicate and share responsibilities</w:t>
      </w:r>
    </w:p>
    <w:p w14:paraId="468ABA9A" w14:textId="77777777" w:rsidR="00DE473B" w:rsidRDefault="00DE473B"/>
    <w:p w14:paraId="53258ED8" w14:textId="77777777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t>1.1  Pattern Categories — Overview</w:t>
      </w:r>
    </w:p>
    <w:p w14:paraId="62E5D9B2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+---------------------------------------------------------------------------+</w:t>
      </w:r>
    </w:p>
    <w:p w14:paraId="26DD6AB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                     Design Patterns (GoF)                               |</w:t>
      </w:r>
    </w:p>
    <w:p w14:paraId="1753BB4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+------------------+--------------------+----------------------------------+</w:t>
      </w:r>
    </w:p>
    <w:p w14:paraId="024499F8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|                    |                    |              </w:t>
      </w:r>
    </w:p>
    <w:p w14:paraId="1CD3664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+------------+------+  +----------+---------+  +-------+-----------+ </w:t>
      </w:r>
    </w:p>
    <w:p w14:paraId="7507B1EB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|   CREATIONAL      |  |   STRUCTURAL       |  |    BEHAVIORAL     | </w:t>
      </w:r>
    </w:p>
    <w:p w14:paraId="43418C7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|-------------------|  |--------------------|  |-------------------| </w:t>
      </w:r>
    </w:p>
    <w:p w14:paraId="44B59F7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| * Singleton       |  | * Adapter          |  | * Chain of Resp.  | </w:t>
      </w:r>
    </w:p>
    <w:p w14:paraId="06B499D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| * Factory Method  |  | * Bridge           |  | * Command         | </w:t>
      </w:r>
    </w:p>
    <w:p w14:paraId="597D8FC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| * Abstract Factory|  | * Composite        |  | * Interpreter     | </w:t>
      </w:r>
    </w:p>
    <w:p w14:paraId="4101057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| * Builder         |  | * Decorator        |  | * Iterator        | </w:t>
      </w:r>
    </w:p>
    <w:p w14:paraId="5F3B164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| * Prototype       |  | * Facade           |  | * Mediator        | </w:t>
      </w:r>
    </w:p>
    <w:p w14:paraId="78D23AD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+-------------------+  | * Flyweight        |  | * Memento         | </w:t>
      </w:r>
    </w:p>
    <w:p w14:paraId="3427576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| * Proxy            |  | * Observer        | </w:t>
      </w:r>
    </w:p>
    <w:p w14:paraId="64506DB8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+--------------------+  | * State           | </w:t>
      </w:r>
    </w:p>
    <w:p w14:paraId="7C8E163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                    | * Strategy        | </w:t>
      </w:r>
    </w:p>
    <w:p w14:paraId="71F81FA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                    | * Template Method | </w:t>
      </w:r>
    </w:p>
    <w:p w14:paraId="56E3A030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                    | * Visitor         | </w:t>
      </w:r>
    </w:p>
    <w:p w14:paraId="75852CC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                    +-------------------+ </w:t>
      </w:r>
    </w:p>
    <w:p w14:paraId="111391E2" w14:textId="77777777" w:rsidR="00DE473B" w:rsidRDefault="00DE473B"/>
    <w:p w14:paraId="36D03895" w14:textId="77777777" w:rsidR="00FF0271" w:rsidRDefault="00000000">
      <w:r>
        <w:br w:type="page"/>
      </w:r>
    </w:p>
    <w:p w14:paraId="6D178FC8" w14:textId="77777777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lastRenderedPageBreak/>
        <w:t>1.2  All 23 GoF Patterns —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408"/>
        <w:gridCol w:w="4152"/>
        <w:gridCol w:w="4110"/>
      </w:tblGrid>
      <w:tr w:rsidR="00D00AE2" w14:paraId="38B5A88C" w14:textId="77777777" w:rsidTr="00D00AE2">
        <w:tc>
          <w:tcPr>
            <w:tcW w:w="1211" w:type="dxa"/>
            <w:shd w:val="clear" w:color="auto" w:fill="4A90D9"/>
          </w:tcPr>
          <w:p w14:paraId="3BF3DBD3" w14:textId="77777777" w:rsidR="00D00AE2" w:rsidRDefault="00D00AE2"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1408" w:type="dxa"/>
            <w:shd w:val="clear" w:color="auto" w:fill="4A90D9"/>
          </w:tcPr>
          <w:p w14:paraId="15450459" w14:textId="77777777" w:rsidR="00D00AE2" w:rsidRDefault="00D00AE2"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4152" w:type="dxa"/>
            <w:shd w:val="clear" w:color="auto" w:fill="4A90D9"/>
          </w:tcPr>
          <w:p w14:paraId="13C483E1" w14:textId="77777777" w:rsidR="00D00AE2" w:rsidRDefault="00D00AE2">
            <w:r>
              <w:rPr>
                <w:b/>
                <w:color w:val="FFFFFF"/>
                <w:sz w:val="20"/>
              </w:rPr>
              <w:t>One-line purpose</w:t>
            </w:r>
          </w:p>
        </w:tc>
        <w:tc>
          <w:tcPr>
            <w:tcW w:w="4110" w:type="dxa"/>
            <w:shd w:val="clear" w:color="auto" w:fill="4A90D9"/>
          </w:tcPr>
          <w:p w14:paraId="75041565" w14:textId="77777777" w:rsidR="00D00AE2" w:rsidRDefault="00D00AE2">
            <w:pPr>
              <w:rPr>
                <w:b/>
                <w:color w:val="FFFFFF"/>
                <w:sz w:val="20"/>
              </w:rPr>
            </w:pPr>
          </w:p>
        </w:tc>
      </w:tr>
      <w:tr w:rsidR="00D00AE2" w14:paraId="779BA5C3" w14:textId="77777777" w:rsidTr="00D00AE2">
        <w:tc>
          <w:tcPr>
            <w:tcW w:w="1211" w:type="dxa"/>
            <w:shd w:val="clear" w:color="auto" w:fill="D9EAD3"/>
          </w:tcPr>
          <w:p w14:paraId="2C0FC938" w14:textId="77777777" w:rsidR="00D00AE2" w:rsidRDefault="00D00AE2">
            <w:r>
              <w:rPr>
                <w:sz w:val="20"/>
              </w:rPr>
              <w:t>Creational</w:t>
            </w:r>
          </w:p>
        </w:tc>
        <w:tc>
          <w:tcPr>
            <w:tcW w:w="1408" w:type="dxa"/>
            <w:shd w:val="clear" w:color="auto" w:fill="D9EAD3"/>
          </w:tcPr>
          <w:p w14:paraId="74A73252" w14:textId="77777777" w:rsidR="00D00AE2" w:rsidRDefault="00D00AE2">
            <w:r>
              <w:rPr>
                <w:sz w:val="20"/>
              </w:rPr>
              <w:t>Singleton</w:t>
            </w:r>
          </w:p>
        </w:tc>
        <w:tc>
          <w:tcPr>
            <w:tcW w:w="4152" w:type="dxa"/>
            <w:shd w:val="clear" w:color="auto" w:fill="D9EAD3"/>
          </w:tcPr>
          <w:p w14:paraId="4D4270D8" w14:textId="77777777" w:rsidR="00D00AE2" w:rsidRDefault="00D00AE2">
            <w:r>
              <w:rPr>
                <w:sz w:val="20"/>
              </w:rPr>
              <w:t>Ensure only one instance of a class exists</w:t>
            </w:r>
          </w:p>
        </w:tc>
        <w:tc>
          <w:tcPr>
            <w:tcW w:w="4110" w:type="dxa"/>
            <w:shd w:val="clear" w:color="auto" w:fill="D9EAD3"/>
          </w:tcPr>
          <w:p w14:paraId="08EFEE75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Zajist</w:t>
            </w:r>
            <w:r>
              <w:rPr>
                <w:sz w:val="20"/>
              </w:rPr>
              <w:t>í</w:t>
            </w:r>
            <w:r w:rsidRPr="00D00AE2">
              <w:rPr>
                <w:sz w:val="20"/>
              </w:rPr>
              <w:t xml:space="preserve"> existenci pouze jedné instance třídy</w:t>
            </w:r>
          </w:p>
        </w:tc>
      </w:tr>
      <w:tr w:rsidR="00D00AE2" w14:paraId="0CFDC4D5" w14:textId="77777777" w:rsidTr="00D00AE2">
        <w:tc>
          <w:tcPr>
            <w:tcW w:w="1211" w:type="dxa"/>
            <w:shd w:val="clear" w:color="auto" w:fill="D9EAD3"/>
          </w:tcPr>
          <w:p w14:paraId="293330F0" w14:textId="77777777" w:rsidR="00D00AE2" w:rsidRDefault="00D00AE2">
            <w:r>
              <w:rPr>
                <w:sz w:val="20"/>
              </w:rPr>
              <w:t>Creational</w:t>
            </w:r>
          </w:p>
        </w:tc>
        <w:tc>
          <w:tcPr>
            <w:tcW w:w="1408" w:type="dxa"/>
            <w:shd w:val="clear" w:color="auto" w:fill="D9EAD3"/>
          </w:tcPr>
          <w:p w14:paraId="2BE92DD9" w14:textId="77777777" w:rsidR="00D00AE2" w:rsidRDefault="00D00AE2">
            <w:r>
              <w:rPr>
                <w:sz w:val="20"/>
              </w:rPr>
              <w:t>Factory Method</w:t>
            </w:r>
          </w:p>
        </w:tc>
        <w:tc>
          <w:tcPr>
            <w:tcW w:w="4152" w:type="dxa"/>
            <w:shd w:val="clear" w:color="auto" w:fill="D9EAD3"/>
          </w:tcPr>
          <w:p w14:paraId="2B909C53" w14:textId="77777777" w:rsidR="00D00AE2" w:rsidRDefault="00D00AE2">
            <w:r>
              <w:rPr>
                <w:sz w:val="20"/>
              </w:rPr>
              <w:t>Let subclasses decide which class to instantiate</w:t>
            </w:r>
          </w:p>
        </w:tc>
        <w:tc>
          <w:tcPr>
            <w:tcW w:w="4110" w:type="dxa"/>
            <w:shd w:val="clear" w:color="auto" w:fill="D9EAD3"/>
          </w:tcPr>
          <w:p w14:paraId="65C9E25C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Nechte podtřídy rozhodovat, kterou třídu chcete instancovat</w:t>
            </w:r>
          </w:p>
        </w:tc>
      </w:tr>
      <w:tr w:rsidR="00D00AE2" w14:paraId="4EB0995D" w14:textId="77777777" w:rsidTr="00D00AE2">
        <w:tc>
          <w:tcPr>
            <w:tcW w:w="1211" w:type="dxa"/>
            <w:shd w:val="clear" w:color="auto" w:fill="D9EAD3"/>
          </w:tcPr>
          <w:p w14:paraId="7E74D7F2" w14:textId="77777777" w:rsidR="00D00AE2" w:rsidRDefault="00D00AE2">
            <w:r>
              <w:rPr>
                <w:sz w:val="20"/>
              </w:rPr>
              <w:t>Creational</w:t>
            </w:r>
          </w:p>
        </w:tc>
        <w:tc>
          <w:tcPr>
            <w:tcW w:w="1408" w:type="dxa"/>
            <w:shd w:val="clear" w:color="auto" w:fill="D9EAD3"/>
          </w:tcPr>
          <w:p w14:paraId="638D646F" w14:textId="77777777" w:rsidR="00D00AE2" w:rsidRDefault="00D00AE2">
            <w:r>
              <w:rPr>
                <w:sz w:val="20"/>
              </w:rPr>
              <w:t>Abstract Factory</w:t>
            </w:r>
          </w:p>
        </w:tc>
        <w:tc>
          <w:tcPr>
            <w:tcW w:w="4152" w:type="dxa"/>
            <w:shd w:val="clear" w:color="auto" w:fill="D9EAD3"/>
          </w:tcPr>
          <w:p w14:paraId="4252EA8A" w14:textId="77777777" w:rsidR="00D00AE2" w:rsidRDefault="00D00AE2">
            <w:r>
              <w:rPr>
                <w:sz w:val="20"/>
              </w:rPr>
              <w:t>Create families of related objects without specifying classes</w:t>
            </w:r>
          </w:p>
        </w:tc>
        <w:tc>
          <w:tcPr>
            <w:tcW w:w="4110" w:type="dxa"/>
            <w:shd w:val="clear" w:color="auto" w:fill="D9EAD3"/>
          </w:tcPr>
          <w:p w14:paraId="01FC7F69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Vytvářejte rodiny souvisejících objektů bez specifikace tříd</w:t>
            </w:r>
          </w:p>
        </w:tc>
      </w:tr>
      <w:tr w:rsidR="00D00AE2" w14:paraId="520A2A08" w14:textId="77777777" w:rsidTr="00D00AE2">
        <w:tc>
          <w:tcPr>
            <w:tcW w:w="1211" w:type="dxa"/>
            <w:shd w:val="clear" w:color="auto" w:fill="D9EAD3"/>
          </w:tcPr>
          <w:p w14:paraId="67F863CB" w14:textId="77777777" w:rsidR="00D00AE2" w:rsidRDefault="00D00AE2">
            <w:r>
              <w:rPr>
                <w:sz w:val="20"/>
              </w:rPr>
              <w:t>Creational</w:t>
            </w:r>
          </w:p>
        </w:tc>
        <w:tc>
          <w:tcPr>
            <w:tcW w:w="1408" w:type="dxa"/>
            <w:shd w:val="clear" w:color="auto" w:fill="D9EAD3"/>
          </w:tcPr>
          <w:p w14:paraId="3F195FE0" w14:textId="77777777" w:rsidR="00D00AE2" w:rsidRDefault="00D00AE2">
            <w:r>
              <w:rPr>
                <w:sz w:val="20"/>
              </w:rPr>
              <w:t>Builder</w:t>
            </w:r>
          </w:p>
        </w:tc>
        <w:tc>
          <w:tcPr>
            <w:tcW w:w="4152" w:type="dxa"/>
            <w:shd w:val="clear" w:color="auto" w:fill="D9EAD3"/>
          </w:tcPr>
          <w:p w14:paraId="4B7FFB40" w14:textId="77777777" w:rsidR="00D00AE2" w:rsidRDefault="00D00AE2">
            <w:r>
              <w:rPr>
                <w:sz w:val="20"/>
              </w:rPr>
              <w:t>Construct complex objects step by step</w:t>
            </w:r>
          </w:p>
        </w:tc>
        <w:tc>
          <w:tcPr>
            <w:tcW w:w="4110" w:type="dxa"/>
            <w:shd w:val="clear" w:color="auto" w:fill="D9EAD3"/>
          </w:tcPr>
          <w:p w14:paraId="07D6AF27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Konstruuj</w:t>
            </w:r>
            <w:r>
              <w:rPr>
                <w:sz w:val="20"/>
              </w:rPr>
              <w:t>e</w:t>
            </w:r>
            <w:r w:rsidRPr="00D00AE2">
              <w:rPr>
                <w:sz w:val="20"/>
              </w:rPr>
              <w:t xml:space="preserve"> složité objekty krok za krokem</w:t>
            </w:r>
          </w:p>
        </w:tc>
      </w:tr>
      <w:tr w:rsidR="00D00AE2" w14:paraId="635FA36D" w14:textId="77777777" w:rsidTr="00D00AE2">
        <w:tc>
          <w:tcPr>
            <w:tcW w:w="1211" w:type="dxa"/>
            <w:shd w:val="clear" w:color="auto" w:fill="D9EAD3"/>
          </w:tcPr>
          <w:p w14:paraId="6AFB5DF4" w14:textId="77777777" w:rsidR="00D00AE2" w:rsidRDefault="00D00AE2">
            <w:r>
              <w:rPr>
                <w:sz w:val="20"/>
              </w:rPr>
              <w:t>Creational</w:t>
            </w:r>
          </w:p>
        </w:tc>
        <w:tc>
          <w:tcPr>
            <w:tcW w:w="1408" w:type="dxa"/>
            <w:shd w:val="clear" w:color="auto" w:fill="D9EAD3"/>
          </w:tcPr>
          <w:p w14:paraId="48504CCE" w14:textId="77777777" w:rsidR="00D00AE2" w:rsidRDefault="00D00AE2">
            <w:r>
              <w:rPr>
                <w:sz w:val="20"/>
              </w:rPr>
              <w:t>Prototype</w:t>
            </w:r>
          </w:p>
        </w:tc>
        <w:tc>
          <w:tcPr>
            <w:tcW w:w="4152" w:type="dxa"/>
            <w:shd w:val="clear" w:color="auto" w:fill="D9EAD3"/>
          </w:tcPr>
          <w:p w14:paraId="4B9F5BB8" w14:textId="77777777" w:rsidR="00D00AE2" w:rsidRDefault="00D00AE2">
            <w:r>
              <w:rPr>
                <w:sz w:val="20"/>
              </w:rPr>
              <w:t>Clone existing objects instead of creating from scratch</w:t>
            </w:r>
          </w:p>
        </w:tc>
        <w:tc>
          <w:tcPr>
            <w:tcW w:w="4110" w:type="dxa"/>
            <w:shd w:val="clear" w:color="auto" w:fill="D9EAD3"/>
          </w:tcPr>
          <w:p w14:paraId="3B8E765D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Klonuje existující objekty namísto jejich vytváření od nuly</w:t>
            </w:r>
          </w:p>
        </w:tc>
      </w:tr>
      <w:tr w:rsidR="00D00AE2" w14:paraId="54650171" w14:textId="77777777" w:rsidTr="00D00AE2">
        <w:tc>
          <w:tcPr>
            <w:tcW w:w="1211" w:type="dxa"/>
            <w:shd w:val="clear" w:color="auto" w:fill="CFE2F3"/>
          </w:tcPr>
          <w:p w14:paraId="670D7E09" w14:textId="77777777" w:rsidR="00D00AE2" w:rsidRDefault="00D00AE2">
            <w:r>
              <w:rPr>
                <w:sz w:val="20"/>
              </w:rPr>
              <w:t>Structural</w:t>
            </w:r>
          </w:p>
        </w:tc>
        <w:tc>
          <w:tcPr>
            <w:tcW w:w="1408" w:type="dxa"/>
            <w:shd w:val="clear" w:color="auto" w:fill="CFE2F3"/>
          </w:tcPr>
          <w:p w14:paraId="0BA91FA0" w14:textId="77777777" w:rsidR="00D00AE2" w:rsidRDefault="00D00AE2">
            <w:r>
              <w:rPr>
                <w:sz w:val="20"/>
              </w:rPr>
              <w:t>Adapter</w:t>
            </w:r>
          </w:p>
        </w:tc>
        <w:tc>
          <w:tcPr>
            <w:tcW w:w="4152" w:type="dxa"/>
            <w:shd w:val="clear" w:color="auto" w:fill="CFE2F3"/>
          </w:tcPr>
          <w:p w14:paraId="722EF65E" w14:textId="77777777" w:rsidR="00D00AE2" w:rsidRDefault="00D00AE2">
            <w:r>
              <w:rPr>
                <w:sz w:val="20"/>
              </w:rPr>
              <w:t>Make incompatible interfaces work together</w:t>
            </w:r>
          </w:p>
        </w:tc>
        <w:tc>
          <w:tcPr>
            <w:tcW w:w="4110" w:type="dxa"/>
            <w:shd w:val="clear" w:color="auto" w:fill="CFE2F3"/>
          </w:tcPr>
          <w:p w14:paraId="0EAE6BAA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Zajist</w:t>
            </w:r>
            <w:r>
              <w:rPr>
                <w:sz w:val="20"/>
              </w:rPr>
              <w:t>í</w:t>
            </w:r>
            <w:r w:rsidRPr="00D00AE2">
              <w:rPr>
                <w:sz w:val="20"/>
              </w:rPr>
              <w:t xml:space="preserve"> spolupráci nekompatibilních rozhraní</w:t>
            </w:r>
          </w:p>
        </w:tc>
      </w:tr>
      <w:tr w:rsidR="00D00AE2" w14:paraId="0726B61A" w14:textId="77777777" w:rsidTr="00D00AE2">
        <w:tc>
          <w:tcPr>
            <w:tcW w:w="1211" w:type="dxa"/>
            <w:shd w:val="clear" w:color="auto" w:fill="CFE2F3"/>
          </w:tcPr>
          <w:p w14:paraId="41F53E18" w14:textId="77777777" w:rsidR="00D00AE2" w:rsidRDefault="00D00AE2">
            <w:r>
              <w:rPr>
                <w:sz w:val="20"/>
              </w:rPr>
              <w:t>Structural</w:t>
            </w:r>
          </w:p>
        </w:tc>
        <w:tc>
          <w:tcPr>
            <w:tcW w:w="1408" w:type="dxa"/>
            <w:shd w:val="clear" w:color="auto" w:fill="CFE2F3"/>
          </w:tcPr>
          <w:p w14:paraId="785BE3B9" w14:textId="77777777" w:rsidR="00D00AE2" w:rsidRDefault="00D00AE2">
            <w:r>
              <w:rPr>
                <w:sz w:val="20"/>
              </w:rPr>
              <w:t>Bridge</w:t>
            </w:r>
          </w:p>
        </w:tc>
        <w:tc>
          <w:tcPr>
            <w:tcW w:w="4152" w:type="dxa"/>
            <w:shd w:val="clear" w:color="auto" w:fill="CFE2F3"/>
          </w:tcPr>
          <w:p w14:paraId="783C3B92" w14:textId="77777777" w:rsidR="00D00AE2" w:rsidRDefault="00D00AE2">
            <w:r>
              <w:rPr>
                <w:sz w:val="20"/>
              </w:rPr>
              <w:t>Separate abstraction from implementation</w:t>
            </w:r>
          </w:p>
        </w:tc>
        <w:tc>
          <w:tcPr>
            <w:tcW w:w="4110" w:type="dxa"/>
            <w:shd w:val="clear" w:color="auto" w:fill="CFE2F3"/>
          </w:tcPr>
          <w:p w14:paraId="39C64A8C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Oddělte abstrakci od implementace</w:t>
            </w:r>
          </w:p>
        </w:tc>
      </w:tr>
      <w:tr w:rsidR="00D00AE2" w14:paraId="361CDF5C" w14:textId="77777777" w:rsidTr="00D00AE2">
        <w:tc>
          <w:tcPr>
            <w:tcW w:w="1211" w:type="dxa"/>
            <w:shd w:val="clear" w:color="auto" w:fill="CFE2F3"/>
          </w:tcPr>
          <w:p w14:paraId="7324C3BB" w14:textId="77777777" w:rsidR="00D00AE2" w:rsidRDefault="00D00AE2">
            <w:r>
              <w:rPr>
                <w:sz w:val="20"/>
              </w:rPr>
              <w:t>Structural</w:t>
            </w:r>
          </w:p>
        </w:tc>
        <w:tc>
          <w:tcPr>
            <w:tcW w:w="1408" w:type="dxa"/>
            <w:shd w:val="clear" w:color="auto" w:fill="CFE2F3"/>
          </w:tcPr>
          <w:p w14:paraId="6475D74A" w14:textId="77777777" w:rsidR="00D00AE2" w:rsidRDefault="00D00AE2">
            <w:r>
              <w:rPr>
                <w:sz w:val="20"/>
              </w:rPr>
              <w:t>Composite</w:t>
            </w:r>
          </w:p>
        </w:tc>
        <w:tc>
          <w:tcPr>
            <w:tcW w:w="4152" w:type="dxa"/>
            <w:shd w:val="clear" w:color="auto" w:fill="CFE2F3"/>
          </w:tcPr>
          <w:p w14:paraId="17D1238D" w14:textId="77777777" w:rsidR="00D00AE2" w:rsidRDefault="00D00AE2">
            <w:r>
              <w:rPr>
                <w:sz w:val="20"/>
              </w:rPr>
              <w:t>Treat individual objects and compositions uniformly</w:t>
            </w:r>
          </w:p>
        </w:tc>
        <w:tc>
          <w:tcPr>
            <w:tcW w:w="4110" w:type="dxa"/>
            <w:shd w:val="clear" w:color="auto" w:fill="CFE2F3"/>
          </w:tcPr>
          <w:p w14:paraId="4D4DA0C1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Jednotně zacházejte s jednotlivými objekty a kompozicemi</w:t>
            </w:r>
          </w:p>
        </w:tc>
      </w:tr>
      <w:tr w:rsidR="00D00AE2" w14:paraId="0BAD0822" w14:textId="77777777" w:rsidTr="00D00AE2">
        <w:tc>
          <w:tcPr>
            <w:tcW w:w="1211" w:type="dxa"/>
            <w:shd w:val="clear" w:color="auto" w:fill="CFE2F3"/>
          </w:tcPr>
          <w:p w14:paraId="0CB19EB2" w14:textId="77777777" w:rsidR="00D00AE2" w:rsidRDefault="00D00AE2">
            <w:r>
              <w:rPr>
                <w:sz w:val="20"/>
              </w:rPr>
              <w:t>Structural</w:t>
            </w:r>
          </w:p>
        </w:tc>
        <w:tc>
          <w:tcPr>
            <w:tcW w:w="1408" w:type="dxa"/>
            <w:shd w:val="clear" w:color="auto" w:fill="CFE2F3"/>
          </w:tcPr>
          <w:p w14:paraId="1521D714" w14:textId="77777777" w:rsidR="00D00AE2" w:rsidRDefault="00D00AE2">
            <w:r>
              <w:rPr>
                <w:sz w:val="20"/>
              </w:rPr>
              <w:t>Decorator</w:t>
            </w:r>
          </w:p>
        </w:tc>
        <w:tc>
          <w:tcPr>
            <w:tcW w:w="4152" w:type="dxa"/>
            <w:shd w:val="clear" w:color="auto" w:fill="CFE2F3"/>
          </w:tcPr>
          <w:p w14:paraId="4E44C786" w14:textId="77777777" w:rsidR="00D00AE2" w:rsidRDefault="00D00AE2">
            <w:r>
              <w:rPr>
                <w:sz w:val="20"/>
              </w:rPr>
              <w:t>Add behaviour to objects dynamically</w:t>
            </w:r>
          </w:p>
        </w:tc>
        <w:tc>
          <w:tcPr>
            <w:tcW w:w="4110" w:type="dxa"/>
            <w:shd w:val="clear" w:color="auto" w:fill="CFE2F3"/>
          </w:tcPr>
          <w:p w14:paraId="3FA72E6E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Dynamicky přidávejte chování k objektům</w:t>
            </w:r>
          </w:p>
        </w:tc>
      </w:tr>
      <w:tr w:rsidR="00D00AE2" w14:paraId="78007F51" w14:textId="77777777" w:rsidTr="00D00AE2">
        <w:tc>
          <w:tcPr>
            <w:tcW w:w="1211" w:type="dxa"/>
            <w:shd w:val="clear" w:color="auto" w:fill="CFE2F3"/>
          </w:tcPr>
          <w:p w14:paraId="081DAF7C" w14:textId="77777777" w:rsidR="00D00AE2" w:rsidRDefault="00D00AE2">
            <w:r>
              <w:rPr>
                <w:sz w:val="20"/>
              </w:rPr>
              <w:t>Structural</w:t>
            </w:r>
          </w:p>
        </w:tc>
        <w:tc>
          <w:tcPr>
            <w:tcW w:w="1408" w:type="dxa"/>
            <w:shd w:val="clear" w:color="auto" w:fill="CFE2F3"/>
          </w:tcPr>
          <w:p w14:paraId="75E1E52F" w14:textId="77777777" w:rsidR="00D00AE2" w:rsidRDefault="00D00AE2">
            <w:r>
              <w:rPr>
                <w:sz w:val="20"/>
              </w:rPr>
              <w:t>Facade</w:t>
            </w:r>
          </w:p>
        </w:tc>
        <w:tc>
          <w:tcPr>
            <w:tcW w:w="4152" w:type="dxa"/>
            <w:shd w:val="clear" w:color="auto" w:fill="CFE2F3"/>
          </w:tcPr>
          <w:p w14:paraId="762244AA" w14:textId="77777777" w:rsidR="00D00AE2" w:rsidRDefault="00D00AE2">
            <w:r>
              <w:rPr>
                <w:sz w:val="20"/>
              </w:rPr>
              <w:t>Provide a simplified interface to a complex subsystem</w:t>
            </w:r>
          </w:p>
        </w:tc>
        <w:tc>
          <w:tcPr>
            <w:tcW w:w="4110" w:type="dxa"/>
            <w:shd w:val="clear" w:color="auto" w:fill="CFE2F3"/>
          </w:tcPr>
          <w:p w14:paraId="1BB1330F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Poskytuje zjednodušené rozhraní komplexnímu subsystému</w:t>
            </w:r>
          </w:p>
        </w:tc>
      </w:tr>
      <w:tr w:rsidR="00D00AE2" w14:paraId="3EC85316" w14:textId="77777777" w:rsidTr="00D00AE2">
        <w:tc>
          <w:tcPr>
            <w:tcW w:w="1211" w:type="dxa"/>
            <w:shd w:val="clear" w:color="auto" w:fill="CFE2F3"/>
          </w:tcPr>
          <w:p w14:paraId="46214175" w14:textId="77777777" w:rsidR="00D00AE2" w:rsidRDefault="00D00AE2">
            <w:r>
              <w:rPr>
                <w:sz w:val="20"/>
              </w:rPr>
              <w:t>Structural</w:t>
            </w:r>
          </w:p>
        </w:tc>
        <w:tc>
          <w:tcPr>
            <w:tcW w:w="1408" w:type="dxa"/>
            <w:shd w:val="clear" w:color="auto" w:fill="CFE2F3"/>
          </w:tcPr>
          <w:p w14:paraId="04D9093D" w14:textId="77777777" w:rsidR="00D00AE2" w:rsidRDefault="00D00AE2">
            <w:r>
              <w:rPr>
                <w:sz w:val="20"/>
              </w:rPr>
              <w:t>Flyweight</w:t>
            </w:r>
          </w:p>
        </w:tc>
        <w:tc>
          <w:tcPr>
            <w:tcW w:w="4152" w:type="dxa"/>
            <w:shd w:val="clear" w:color="auto" w:fill="CFE2F3"/>
          </w:tcPr>
          <w:p w14:paraId="15441393" w14:textId="77777777" w:rsidR="00D00AE2" w:rsidRDefault="00D00AE2">
            <w:r>
              <w:rPr>
                <w:sz w:val="20"/>
              </w:rPr>
              <w:t>Share fine-grained objects to save memory</w:t>
            </w:r>
          </w:p>
        </w:tc>
        <w:tc>
          <w:tcPr>
            <w:tcW w:w="4110" w:type="dxa"/>
            <w:shd w:val="clear" w:color="auto" w:fill="CFE2F3"/>
          </w:tcPr>
          <w:p w14:paraId="6FAF9A88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Sdílejte detailní objekty pro úsporu paměti</w:t>
            </w:r>
          </w:p>
        </w:tc>
      </w:tr>
      <w:tr w:rsidR="00D00AE2" w14:paraId="0F76F7F5" w14:textId="77777777" w:rsidTr="00D00AE2">
        <w:tc>
          <w:tcPr>
            <w:tcW w:w="1211" w:type="dxa"/>
            <w:shd w:val="clear" w:color="auto" w:fill="CFE2F3"/>
          </w:tcPr>
          <w:p w14:paraId="26283A40" w14:textId="77777777" w:rsidR="00D00AE2" w:rsidRDefault="00D00AE2">
            <w:r>
              <w:rPr>
                <w:sz w:val="20"/>
              </w:rPr>
              <w:t>Structural</w:t>
            </w:r>
          </w:p>
        </w:tc>
        <w:tc>
          <w:tcPr>
            <w:tcW w:w="1408" w:type="dxa"/>
            <w:shd w:val="clear" w:color="auto" w:fill="CFE2F3"/>
          </w:tcPr>
          <w:p w14:paraId="704F791F" w14:textId="77777777" w:rsidR="00D00AE2" w:rsidRDefault="00D00AE2">
            <w:r>
              <w:rPr>
                <w:sz w:val="20"/>
              </w:rPr>
              <w:t>Proxy</w:t>
            </w:r>
          </w:p>
        </w:tc>
        <w:tc>
          <w:tcPr>
            <w:tcW w:w="4152" w:type="dxa"/>
            <w:shd w:val="clear" w:color="auto" w:fill="CFE2F3"/>
          </w:tcPr>
          <w:p w14:paraId="33E68C3B" w14:textId="77777777" w:rsidR="00D00AE2" w:rsidRDefault="00D00AE2">
            <w:r>
              <w:rPr>
                <w:sz w:val="20"/>
              </w:rPr>
              <w:t>Control access to another object</w:t>
            </w:r>
          </w:p>
        </w:tc>
        <w:tc>
          <w:tcPr>
            <w:tcW w:w="4110" w:type="dxa"/>
            <w:shd w:val="clear" w:color="auto" w:fill="CFE2F3"/>
          </w:tcPr>
          <w:p w14:paraId="2E9E718D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Říďte přístup k jinému objektu</w:t>
            </w:r>
          </w:p>
        </w:tc>
      </w:tr>
      <w:tr w:rsidR="00D00AE2" w14:paraId="5577FAEE" w14:textId="77777777" w:rsidTr="00D00AE2">
        <w:tc>
          <w:tcPr>
            <w:tcW w:w="1211" w:type="dxa"/>
            <w:shd w:val="clear" w:color="auto" w:fill="FCE5CD"/>
          </w:tcPr>
          <w:p w14:paraId="62131B4A" w14:textId="77777777" w:rsidR="00D00AE2" w:rsidRDefault="00D00AE2">
            <w:r>
              <w:rPr>
                <w:sz w:val="20"/>
              </w:rPr>
              <w:t>Behavioral</w:t>
            </w:r>
          </w:p>
        </w:tc>
        <w:tc>
          <w:tcPr>
            <w:tcW w:w="1408" w:type="dxa"/>
            <w:shd w:val="clear" w:color="auto" w:fill="FCE5CD"/>
          </w:tcPr>
          <w:p w14:paraId="120AC2F2" w14:textId="77777777" w:rsidR="00D00AE2" w:rsidRDefault="00D00AE2">
            <w:r>
              <w:rPr>
                <w:sz w:val="20"/>
              </w:rPr>
              <w:t>Chain of Resp.</w:t>
            </w:r>
          </w:p>
        </w:tc>
        <w:tc>
          <w:tcPr>
            <w:tcW w:w="4152" w:type="dxa"/>
            <w:shd w:val="clear" w:color="auto" w:fill="FCE5CD"/>
          </w:tcPr>
          <w:p w14:paraId="41E58851" w14:textId="77777777" w:rsidR="00D00AE2" w:rsidRDefault="00D00AE2">
            <w:r>
              <w:rPr>
                <w:sz w:val="20"/>
              </w:rPr>
              <w:t>Pass a request along a chain of handlers</w:t>
            </w:r>
          </w:p>
        </w:tc>
        <w:tc>
          <w:tcPr>
            <w:tcW w:w="4110" w:type="dxa"/>
            <w:shd w:val="clear" w:color="auto" w:fill="FCE5CD"/>
          </w:tcPr>
          <w:p w14:paraId="1DAB736E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Předávejte požadavek řetězcem obslužných rutin</w:t>
            </w:r>
          </w:p>
        </w:tc>
      </w:tr>
      <w:tr w:rsidR="00D00AE2" w14:paraId="6CC372F8" w14:textId="77777777" w:rsidTr="00D00AE2">
        <w:tc>
          <w:tcPr>
            <w:tcW w:w="1211" w:type="dxa"/>
            <w:shd w:val="clear" w:color="auto" w:fill="FCE5CD"/>
          </w:tcPr>
          <w:p w14:paraId="76E27099" w14:textId="77777777" w:rsidR="00D00AE2" w:rsidRDefault="00D00AE2">
            <w:r>
              <w:rPr>
                <w:sz w:val="20"/>
              </w:rPr>
              <w:t>Behavioral</w:t>
            </w:r>
          </w:p>
        </w:tc>
        <w:tc>
          <w:tcPr>
            <w:tcW w:w="1408" w:type="dxa"/>
            <w:shd w:val="clear" w:color="auto" w:fill="FCE5CD"/>
          </w:tcPr>
          <w:p w14:paraId="68068C40" w14:textId="77777777" w:rsidR="00D00AE2" w:rsidRDefault="00D00AE2">
            <w:r>
              <w:rPr>
                <w:sz w:val="20"/>
              </w:rPr>
              <w:t>Command</w:t>
            </w:r>
          </w:p>
        </w:tc>
        <w:tc>
          <w:tcPr>
            <w:tcW w:w="4152" w:type="dxa"/>
            <w:shd w:val="clear" w:color="auto" w:fill="FCE5CD"/>
          </w:tcPr>
          <w:p w14:paraId="5E3F5807" w14:textId="77777777" w:rsidR="00D00AE2" w:rsidRDefault="00D00AE2">
            <w:r>
              <w:rPr>
                <w:sz w:val="20"/>
              </w:rPr>
              <w:t>Encapsulate a request as an object</w:t>
            </w:r>
          </w:p>
        </w:tc>
        <w:tc>
          <w:tcPr>
            <w:tcW w:w="4110" w:type="dxa"/>
            <w:shd w:val="clear" w:color="auto" w:fill="FCE5CD"/>
          </w:tcPr>
          <w:p w14:paraId="3F20EA25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Zapouzdřujte požadavek jako objekt</w:t>
            </w:r>
          </w:p>
        </w:tc>
      </w:tr>
      <w:tr w:rsidR="00D00AE2" w14:paraId="2DF4D879" w14:textId="77777777" w:rsidTr="00D00AE2">
        <w:tc>
          <w:tcPr>
            <w:tcW w:w="1211" w:type="dxa"/>
            <w:shd w:val="clear" w:color="auto" w:fill="FCE5CD"/>
          </w:tcPr>
          <w:p w14:paraId="211E72A8" w14:textId="77777777" w:rsidR="00D00AE2" w:rsidRDefault="00D00AE2">
            <w:r>
              <w:rPr>
                <w:sz w:val="20"/>
              </w:rPr>
              <w:t>Behavioral</w:t>
            </w:r>
          </w:p>
        </w:tc>
        <w:tc>
          <w:tcPr>
            <w:tcW w:w="1408" w:type="dxa"/>
            <w:shd w:val="clear" w:color="auto" w:fill="FCE5CD"/>
          </w:tcPr>
          <w:p w14:paraId="28215380" w14:textId="77777777" w:rsidR="00D00AE2" w:rsidRDefault="00D00AE2">
            <w:r>
              <w:rPr>
                <w:sz w:val="20"/>
              </w:rPr>
              <w:t>Interpreter</w:t>
            </w:r>
          </w:p>
        </w:tc>
        <w:tc>
          <w:tcPr>
            <w:tcW w:w="4152" w:type="dxa"/>
            <w:shd w:val="clear" w:color="auto" w:fill="FCE5CD"/>
          </w:tcPr>
          <w:p w14:paraId="218D1F62" w14:textId="77777777" w:rsidR="00D00AE2" w:rsidRDefault="00D00AE2">
            <w:r>
              <w:rPr>
                <w:sz w:val="20"/>
              </w:rPr>
              <w:t>Define a grammar and interpret sentences</w:t>
            </w:r>
          </w:p>
        </w:tc>
        <w:tc>
          <w:tcPr>
            <w:tcW w:w="4110" w:type="dxa"/>
            <w:shd w:val="clear" w:color="auto" w:fill="FCE5CD"/>
          </w:tcPr>
          <w:p w14:paraId="3DF9A9D3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Definujte gramatiku a interpretujte věty</w:t>
            </w:r>
          </w:p>
        </w:tc>
      </w:tr>
      <w:tr w:rsidR="00D00AE2" w14:paraId="529607EC" w14:textId="77777777" w:rsidTr="00D00AE2">
        <w:tc>
          <w:tcPr>
            <w:tcW w:w="1211" w:type="dxa"/>
            <w:shd w:val="clear" w:color="auto" w:fill="FCE5CD"/>
          </w:tcPr>
          <w:p w14:paraId="2521651D" w14:textId="77777777" w:rsidR="00D00AE2" w:rsidRDefault="00D00AE2">
            <w:r>
              <w:rPr>
                <w:sz w:val="20"/>
              </w:rPr>
              <w:t>Behavioral</w:t>
            </w:r>
          </w:p>
        </w:tc>
        <w:tc>
          <w:tcPr>
            <w:tcW w:w="1408" w:type="dxa"/>
            <w:shd w:val="clear" w:color="auto" w:fill="FCE5CD"/>
          </w:tcPr>
          <w:p w14:paraId="0D30C422" w14:textId="77777777" w:rsidR="00D00AE2" w:rsidRDefault="00D00AE2">
            <w:r>
              <w:rPr>
                <w:sz w:val="20"/>
              </w:rPr>
              <w:t>Iterator</w:t>
            </w:r>
          </w:p>
        </w:tc>
        <w:tc>
          <w:tcPr>
            <w:tcW w:w="4152" w:type="dxa"/>
            <w:shd w:val="clear" w:color="auto" w:fill="FCE5CD"/>
          </w:tcPr>
          <w:p w14:paraId="22E1017A" w14:textId="77777777" w:rsidR="00D00AE2" w:rsidRDefault="00D00AE2">
            <w:r>
              <w:rPr>
                <w:sz w:val="20"/>
              </w:rPr>
              <w:t>Sequentially access elements without exposing internals</w:t>
            </w:r>
          </w:p>
        </w:tc>
        <w:tc>
          <w:tcPr>
            <w:tcW w:w="4110" w:type="dxa"/>
            <w:shd w:val="clear" w:color="auto" w:fill="FCE5CD"/>
          </w:tcPr>
          <w:p w14:paraId="2D0276D8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Sekvenčně přistupujte k prvkům bez odhalení vnitřních prvků</w:t>
            </w:r>
          </w:p>
        </w:tc>
      </w:tr>
      <w:tr w:rsidR="00D00AE2" w14:paraId="76B0721A" w14:textId="77777777" w:rsidTr="00D00AE2">
        <w:tc>
          <w:tcPr>
            <w:tcW w:w="1211" w:type="dxa"/>
            <w:shd w:val="clear" w:color="auto" w:fill="FCE5CD"/>
          </w:tcPr>
          <w:p w14:paraId="60BABF33" w14:textId="77777777" w:rsidR="00D00AE2" w:rsidRDefault="00D00AE2">
            <w:r>
              <w:rPr>
                <w:sz w:val="20"/>
              </w:rPr>
              <w:t>Behavioral</w:t>
            </w:r>
          </w:p>
        </w:tc>
        <w:tc>
          <w:tcPr>
            <w:tcW w:w="1408" w:type="dxa"/>
            <w:shd w:val="clear" w:color="auto" w:fill="FCE5CD"/>
          </w:tcPr>
          <w:p w14:paraId="7745F8E4" w14:textId="77777777" w:rsidR="00D00AE2" w:rsidRDefault="00D00AE2">
            <w:r>
              <w:rPr>
                <w:sz w:val="20"/>
              </w:rPr>
              <w:t>Mediator</w:t>
            </w:r>
          </w:p>
        </w:tc>
        <w:tc>
          <w:tcPr>
            <w:tcW w:w="4152" w:type="dxa"/>
            <w:shd w:val="clear" w:color="auto" w:fill="FCE5CD"/>
          </w:tcPr>
          <w:p w14:paraId="526A3C36" w14:textId="77777777" w:rsidR="00D00AE2" w:rsidRDefault="00D00AE2">
            <w:r>
              <w:rPr>
                <w:sz w:val="20"/>
              </w:rPr>
              <w:t>Define how objects interact via a mediator</w:t>
            </w:r>
          </w:p>
        </w:tc>
        <w:tc>
          <w:tcPr>
            <w:tcW w:w="4110" w:type="dxa"/>
            <w:shd w:val="clear" w:color="auto" w:fill="FCE5CD"/>
          </w:tcPr>
          <w:p w14:paraId="5094C759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Definujte, jak objekty interagují prostřednictvím mediátoru</w:t>
            </w:r>
          </w:p>
        </w:tc>
      </w:tr>
      <w:tr w:rsidR="00D00AE2" w14:paraId="0810FD44" w14:textId="77777777" w:rsidTr="00D00AE2">
        <w:tc>
          <w:tcPr>
            <w:tcW w:w="1211" w:type="dxa"/>
            <w:shd w:val="clear" w:color="auto" w:fill="FCE5CD"/>
          </w:tcPr>
          <w:p w14:paraId="6A16484D" w14:textId="77777777" w:rsidR="00D00AE2" w:rsidRDefault="00D00AE2">
            <w:r>
              <w:rPr>
                <w:sz w:val="20"/>
              </w:rPr>
              <w:t>Behavioral</w:t>
            </w:r>
          </w:p>
        </w:tc>
        <w:tc>
          <w:tcPr>
            <w:tcW w:w="1408" w:type="dxa"/>
            <w:shd w:val="clear" w:color="auto" w:fill="FCE5CD"/>
          </w:tcPr>
          <w:p w14:paraId="73E0B1B9" w14:textId="77777777" w:rsidR="00D00AE2" w:rsidRDefault="00D00AE2">
            <w:r>
              <w:rPr>
                <w:sz w:val="20"/>
              </w:rPr>
              <w:t>Memento</w:t>
            </w:r>
          </w:p>
        </w:tc>
        <w:tc>
          <w:tcPr>
            <w:tcW w:w="4152" w:type="dxa"/>
            <w:shd w:val="clear" w:color="auto" w:fill="FCE5CD"/>
          </w:tcPr>
          <w:p w14:paraId="0E0EFACC" w14:textId="77777777" w:rsidR="00D00AE2" w:rsidRDefault="00D00AE2">
            <w:r>
              <w:rPr>
                <w:sz w:val="20"/>
              </w:rPr>
              <w:t>Capture and restore an object's state</w:t>
            </w:r>
          </w:p>
        </w:tc>
        <w:tc>
          <w:tcPr>
            <w:tcW w:w="4110" w:type="dxa"/>
            <w:shd w:val="clear" w:color="auto" w:fill="FCE5CD"/>
          </w:tcPr>
          <w:p w14:paraId="6FB82FDC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Zachyťte a obnovte stav objektu</w:t>
            </w:r>
          </w:p>
        </w:tc>
      </w:tr>
      <w:tr w:rsidR="00D00AE2" w14:paraId="446CF69F" w14:textId="77777777" w:rsidTr="00D00AE2">
        <w:tc>
          <w:tcPr>
            <w:tcW w:w="1211" w:type="dxa"/>
            <w:shd w:val="clear" w:color="auto" w:fill="FCE5CD"/>
          </w:tcPr>
          <w:p w14:paraId="0ED0D460" w14:textId="77777777" w:rsidR="00D00AE2" w:rsidRDefault="00D00AE2">
            <w:r>
              <w:rPr>
                <w:sz w:val="20"/>
              </w:rPr>
              <w:t>Behavioral</w:t>
            </w:r>
          </w:p>
        </w:tc>
        <w:tc>
          <w:tcPr>
            <w:tcW w:w="1408" w:type="dxa"/>
            <w:shd w:val="clear" w:color="auto" w:fill="FCE5CD"/>
          </w:tcPr>
          <w:p w14:paraId="7C7022F7" w14:textId="77777777" w:rsidR="00D00AE2" w:rsidRDefault="00D00AE2">
            <w:r>
              <w:rPr>
                <w:sz w:val="20"/>
              </w:rPr>
              <w:t>Observer</w:t>
            </w:r>
          </w:p>
        </w:tc>
        <w:tc>
          <w:tcPr>
            <w:tcW w:w="4152" w:type="dxa"/>
            <w:shd w:val="clear" w:color="auto" w:fill="FCE5CD"/>
          </w:tcPr>
          <w:p w14:paraId="74FA517E" w14:textId="77777777" w:rsidR="00D00AE2" w:rsidRDefault="00D00AE2">
            <w:r>
              <w:rPr>
                <w:sz w:val="20"/>
              </w:rPr>
              <w:t>Notify dependents when an object changes state</w:t>
            </w:r>
          </w:p>
        </w:tc>
        <w:tc>
          <w:tcPr>
            <w:tcW w:w="4110" w:type="dxa"/>
            <w:shd w:val="clear" w:color="auto" w:fill="FCE5CD"/>
          </w:tcPr>
          <w:p w14:paraId="4215410A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Upozorněte závislé objekty, když objekt změní stav</w:t>
            </w:r>
          </w:p>
        </w:tc>
      </w:tr>
      <w:tr w:rsidR="00D00AE2" w14:paraId="0B4784D7" w14:textId="77777777" w:rsidTr="00D00AE2">
        <w:tc>
          <w:tcPr>
            <w:tcW w:w="1211" w:type="dxa"/>
            <w:shd w:val="clear" w:color="auto" w:fill="FCE5CD"/>
          </w:tcPr>
          <w:p w14:paraId="233E115F" w14:textId="77777777" w:rsidR="00D00AE2" w:rsidRDefault="00D00AE2">
            <w:r>
              <w:rPr>
                <w:sz w:val="20"/>
              </w:rPr>
              <w:t>Behavioral</w:t>
            </w:r>
          </w:p>
        </w:tc>
        <w:tc>
          <w:tcPr>
            <w:tcW w:w="1408" w:type="dxa"/>
            <w:shd w:val="clear" w:color="auto" w:fill="FCE5CD"/>
          </w:tcPr>
          <w:p w14:paraId="1F2D3AA9" w14:textId="77777777" w:rsidR="00D00AE2" w:rsidRDefault="00D00AE2">
            <w:r>
              <w:rPr>
                <w:sz w:val="20"/>
              </w:rPr>
              <w:t>State</w:t>
            </w:r>
          </w:p>
        </w:tc>
        <w:tc>
          <w:tcPr>
            <w:tcW w:w="4152" w:type="dxa"/>
            <w:shd w:val="clear" w:color="auto" w:fill="FCE5CD"/>
          </w:tcPr>
          <w:p w14:paraId="2530345F" w14:textId="77777777" w:rsidR="00D00AE2" w:rsidRDefault="00D00AE2">
            <w:r>
              <w:rPr>
                <w:sz w:val="20"/>
              </w:rPr>
              <w:t>Allow an object to change behaviour when state changes</w:t>
            </w:r>
          </w:p>
        </w:tc>
        <w:tc>
          <w:tcPr>
            <w:tcW w:w="4110" w:type="dxa"/>
            <w:shd w:val="clear" w:color="auto" w:fill="FCE5CD"/>
          </w:tcPr>
          <w:p w14:paraId="4555E539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Povolte objektu změnit chování při změně stavu</w:t>
            </w:r>
          </w:p>
        </w:tc>
      </w:tr>
      <w:tr w:rsidR="00D00AE2" w14:paraId="0087EF7B" w14:textId="77777777" w:rsidTr="00D00AE2">
        <w:tc>
          <w:tcPr>
            <w:tcW w:w="1211" w:type="dxa"/>
            <w:shd w:val="clear" w:color="auto" w:fill="FCE5CD"/>
          </w:tcPr>
          <w:p w14:paraId="51BFEA5F" w14:textId="77777777" w:rsidR="00D00AE2" w:rsidRDefault="00D00AE2">
            <w:r>
              <w:rPr>
                <w:sz w:val="20"/>
              </w:rPr>
              <w:t>Behavioral</w:t>
            </w:r>
          </w:p>
        </w:tc>
        <w:tc>
          <w:tcPr>
            <w:tcW w:w="1408" w:type="dxa"/>
            <w:shd w:val="clear" w:color="auto" w:fill="FCE5CD"/>
          </w:tcPr>
          <w:p w14:paraId="4A8F162D" w14:textId="77777777" w:rsidR="00D00AE2" w:rsidRDefault="00D00AE2">
            <w:r>
              <w:rPr>
                <w:sz w:val="20"/>
              </w:rPr>
              <w:t>Strategy</w:t>
            </w:r>
          </w:p>
        </w:tc>
        <w:tc>
          <w:tcPr>
            <w:tcW w:w="4152" w:type="dxa"/>
            <w:shd w:val="clear" w:color="auto" w:fill="FCE5CD"/>
          </w:tcPr>
          <w:p w14:paraId="6E52AA1D" w14:textId="77777777" w:rsidR="00D00AE2" w:rsidRDefault="00D00AE2">
            <w:r>
              <w:rPr>
                <w:sz w:val="20"/>
              </w:rPr>
              <w:t>Define a family of algorithms and make them interchangeable</w:t>
            </w:r>
          </w:p>
        </w:tc>
        <w:tc>
          <w:tcPr>
            <w:tcW w:w="4110" w:type="dxa"/>
            <w:shd w:val="clear" w:color="auto" w:fill="FCE5CD"/>
          </w:tcPr>
          <w:p w14:paraId="74551EB5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Definujte rodinu algoritmů a zajistěte jejich zaměnitelnost</w:t>
            </w:r>
          </w:p>
        </w:tc>
      </w:tr>
      <w:tr w:rsidR="00D00AE2" w14:paraId="0655876C" w14:textId="77777777" w:rsidTr="00D00AE2">
        <w:tc>
          <w:tcPr>
            <w:tcW w:w="1211" w:type="dxa"/>
            <w:shd w:val="clear" w:color="auto" w:fill="FCE5CD"/>
          </w:tcPr>
          <w:p w14:paraId="79FB008C" w14:textId="77777777" w:rsidR="00D00AE2" w:rsidRDefault="00D00AE2">
            <w:r>
              <w:rPr>
                <w:sz w:val="20"/>
              </w:rPr>
              <w:t>Behavioral</w:t>
            </w:r>
          </w:p>
        </w:tc>
        <w:tc>
          <w:tcPr>
            <w:tcW w:w="1408" w:type="dxa"/>
            <w:shd w:val="clear" w:color="auto" w:fill="FCE5CD"/>
          </w:tcPr>
          <w:p w14:paraId="2D50E3E9" w14:textId="77777777" w:rsidR="00D00AE2" w:rsidRDefault="00D00AE2">
            <w:r>
              <w:rPr>
                <w:sz w:val="20"/>
              </w:rPr>
              <w:t>Template Method</w:t>
            </w:r>
          </w:p>
        </w:tc>
        <w:tc>
          <w:tcPr>
            <w:tcW w:w="4152" w:type="dxa"/>
            <w:shd w:val="clear" w:color="auto" w:fill="FCE5CD"/>
          </w:tcPr>
          <w:p w14:paraId="134439FD" w14:textId="77777777" w:rsidR="00D00AE2" w:rsidRDefault="00D00AE2">
            <w:r>
              <w:rPr>
                <w:sz w:val="20"/>
              </w:rPr>
              <w:t>Skeleton of algorithm in base class; steps in subclasses</w:t>
            </w:r>
          </w:p>
        </w:tc>
        <w:tc>
          <w:tcPr>
            <w:tcW w:w="4110" w:type="dxa"/>
            <w:shd w:val="clear" w:color="auto" w:fill="FCE5CD"/>
          </w:tcPr>
          <w:p w14:paraId="3B71584E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Kostra algoritmu v základní třídě; kroky v podtřídách</w:t>
            </w:r>
          </w:p>
        </w:tc>
      </w:tr>
      <w:tr w:rsidR="00D00AE2" w14:paraId="39AAD01E" w14:textId="77777777" w:rsidTr="00D00AE2">
        <w:tc>
          <w:tcPr>
            <w:tcW w:w="1211" w:type="dxa"/>
            <w:shd w:val="clear" w:color="auto" w:fill="FCE5CD"/>
          </w:tcPr>
          <w:p w14:paraId="1A3900F8" w14:textId="77777777" w:rsidR="00D00AE2" w:rsidRDefault="00D00AE2">
            <w:r>
              <w:rPr>
                <w:sz w:val="20"/>
              </w:rPr>
              <w:t>Behavioral</w:t>
            </w:r>
          </w:p>
        </w:tc>
        <w:tc>
          <w:tcPr>
            <w:tcW w:w="1408" w:type="dxa"/>
            <w:shd w:val="clear" w:color="auto" w:fill="FCE5CD"/>
          </w:tcPr>
          <w:p w14:paraId="17E6EF8E" w14:textId="77777777" w:rsidR="00D00AE2" w:rsidRDefault="00D00AE2">
            <w:r>
              <w:rPr>
                <w:sz w:val="20"/>
              </w:rPr>
              <w:t>Visitor</w:t>
            </w:r>
          </w:p>
        </w:tc>
        <w:tc>
          <w:tcPr>
            <w:tcW w:w="4152" w:type="dxa"/>
            <w:shd w:val="clear" w:color="auto" w:fill="FCE5CD"/>
          </w:tcPr>
          <w:p w14:paraId="1180DCAD" w14:textId="77777777" w:rsidR="00D00AE2" w:rsidRDefault="00D00AE2">
            <w:r>
              <w:rPr>
                <w:sz w:val="20"/>
              </w:rPr>
              <w:t>Add operations to objects without modifying them</w:t>
            </w:r>
          </w:p>
        </w:tc>
        <w:tc>
          <w:tcPr>
            <w:tcW w:w="4110" w:type="dxa"/>
            <w:shd w:val="clear" w:color="auto" w:fill="FCE5CD"/>
          </w:tcPr>
          <w:p w14:paraId="179E9445" w14:textId="77777777" w:rsidR="00D00AE2" w:rsidRDefault="00D00AE2">
            <w:pPr>
              <w:rPr>
                <w:sz w:val="20"/>
              </w:rPr>
            </w:pPr>
            <w:r w:rsidRPr="00D00AE2">
              <w:rPr>
                <w:sz w:val="20"/>
              </w:rPr>
              <w:t>Přidávejte operace k objektům bez jejich úpravy</w:t>
            </w:r>
          </w:p>
        </w:tc>
      </w:tr>
    </w:tbl>
    <w:p w14:paraId="68FED973" w14:textId="77777777" w:rsidR="00E0293C" w:rsidRDefault="00E0293C">
      <w:pPr>
        <w:spacing w:before="360" w:after="120"/>
        <w:rPr>
          <w:rFonts w:ascii="Calibri" w:hAnsi="Calibri"/>
          <w:b/>
          <w:color w:val="000000"/>
          <w:sz w:val="40"/>
        </w:rPr>
      </w:pPr>
    </w:p>
    <w:p w14:paraId="13E906B8" w14:textId="77777777" w:rsidR="00E0293C" w:rsidRDefault="00E0293C">
      <w:pPr>
        <w:rPr>
          <w:rFonts w:ascii="Calibri" w:hAnsi="Calibri"/>
          <w:b/>
          <w:color w:val="000000"/>
          <w:sz w:val="40"/>
        </w:rPr>
      </w:pPr>
      <w:r>
        <w:rPr>
          <w:rFonts w:ascii="Calibri" w:hAnsi="Calibri"/>
          <w:b/>
          <w:color w:val="000000"/>
          <w:sz w:val="40"/>
        </w:rPr>
        <w:br w:type="page"/>
      </w:r>
    </w:p>
    <w:p w14:paraId="6DB37092" w14:textId="77777777" w:rsidR="00DE473B" w:rsidRDefault="00000000">
      <w:pPr>
        <w:spacing w:before="360" w:after="120"/>
      </w:pPr>
      <w:r>
        <w:rPr>
          <w:rFonts w:ascii="Calibri" w:hAnsi="Calibri"/>
          <w:b/>
          <w:color w:val="000000"/>
          <w:sz w:val="40"/>
        </w:rPr>
        <w:lastRenderedPageBreak/>
        <w:t>2. Creational Patterns</w:t>
      </w:r>
    </w:p>
    <w:p w14:paraId="17F285EE" w14:textId="77777777" w:rsidR="00DE473B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>Creational patterns abstract the instantiation process, making a system independent of how its objects are created, composed, and represented.</w:t>
      </w:r>
    </w:p>
    <w:p w14:paraId="4E08BCB9" w14:textId="77777777" w:rsidR="00D00AE2" w:rsidRDefault="00D00AE2">
      <w:pPr>
        <w:spacing w:after="80"/>
        <w:rPr>
          <w:rFonts w:ascii="Calibri" w:hAnsi="Calibri"/>
        </w:rPr>
      </w:pPr>
      <w:r w:rsidRPr="00D00AE2">
        <w:rPr>
          <w:rFonts w:ascii="Calibri" w:hAnsi="Calibri"/>
        </w:rPr>
        <w:t>Kreativní vzory abstrahují proces vytváření instancí, čímž systém činí nezávislým na tom, jak jsou jeho objekty vytvářeny, komponovány a reprezentovány.</w:t>
      </w:r>
    </w:p>
    <w:p w14:paraId="403CE710" w14:textId="77777777" w:rsidR="005F0E70" w:rsidRDefault="005F0E70">
      <w:pPr>
        <w:spacing w:after="80"/>
      </w:pPr>
    </w:p>
    <w:p w14:paraId="7B793331" w14:textId="77777777" w:rsidR="00DE473B" w:rsidRDefault="00000000" w:rsidP="005F0E70">
      <w:r>
        <w:rPr>
          <w:rFonts w:ascii="Calibri" w:hAnsi="Calibri"/>
          <w:b/>
          <w:color w:val="000000"/>
          <w:sz w:val="30"/>
        </w:rPr>
        <w:t>2.1  Singleton</w:t>
      </w:r>
    </w:p>
    <w:p w14:paraId="73ADCB98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6D687C87" w14:textId="77777777" w:rsidR="00DE473B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>Ensure a class has only one instance and provide a global access point to it.</w:t>
      </w:r>
    </w:p>
    <w:p w14:paraId="5C7E400D" w14:textId="77777777" w:rsidR="00D00AE2" w:rsidRDefault="00D00AE2">
      <w:pPr>
        <w:spacing w:after="80"/>
      </w:pPr>
      <w:r w:rsidRPr="00D00AE2">
        <w:t>Zajistěte, aby třída měla pouze jednu instanci, a poskytněte k ní globální přístupový bod.</w:t>
      </w:r>
    </w:p>
    <w:p w14:paraId="726C1A0C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38302AB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+----------------------------------------------+</w:t>
      </w:r>
    </w:p>
    <w:p w14:paraId="2AE32E68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               Singleton                    |</w:t>
      </w:r>
    </w:p>
    <w:p w14:paraId="68781EA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|----------------------------------------------|</w:t>
      </w:r>
    </w:p>
    <w:p w14:paraId="633CC27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- instance: Singleton  (static)              |</w:t>
      </w:r>
    </w:p>
    <w:p w14:paraId="2CFD01E2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|----------------------------------------------|</w:t>
      </w:r>
    </w:p>
    <w:p w14:paraId="013E0CD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- Singleton()                                |</w:t>
      </w:r>
    </w:p>
    <w:p w14:paraId="447FC13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getInstance(): Singleton  (static)         |</w:t>
      </w:r>
    </w:p>
    <w:p w14:paraId="74233EE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businessLogic()                            |</w:t>
      </w:r>
    </w:p>
    <w:p w14:paraId="073121E0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+----------------------------------------------+</w:t>
      </w:r>
    </w:p>
    <w:p w14:paraId="02ED4EE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</w:t>
      </w:r>
    </w:p>
    <w:p w14:paraId="64F8435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Client ---uses---&gt; Singleton.getInstance()</w:t>
      </w:r>
    </w:p>
    <w:p w14:paraId="233D2C05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7CCE6F24" w14:textId="77777777" w:rsidR="00DE473B" w:rsidRDefault="00000000">
      <w:pPr>
        <w:pStyle w:val="ListBullet"/>
      </w:pPr>
      <w:r>
        <w:rPr>
          <w:rFonts w:ascii="Calibri" w:hAnsi="Calibri"/>
        </w:rPr>
        <w:t>Exactly one object is needed to coordinate actions (Logger, Config, ConnectionPool)</w:t>
      </w:r>
    </w:p>
    <w:p w14:paraId="168AA22E" w14:textId="77777777" w:rsidR="00DE473B" w:rsidRDefault="00000000">
      <w:pPr>
        <w:pStyle w:val="ListBullet"/>
      </w:pPr>
      <w:r>
        <w:rPr>
          <w:rFonts w:ascii="Calibri" w:hAnsi="Calibri"/>
        </w:rPr>
        <w:t>You need strict control over global state</w:t>
      </w:r>
    </w:p>
    <w:p w14:paraId="5F7C79FA" w14:textId="77777777" w:rsidR="00DE473B" w:rsidRPr="00D00AE2" w:rsidRDefault="00000000">
      <w:pPr>
        <w:pStyle w:val="ListBullet"/>
      </w:pPr>
      <w:r>
        <w:rPr>
          <w:rFonts w:ascii="Calibri" w:hAnsi="Calibri"/>
        </w:rPr>
        <w:t>Lazy initialisation is desired</w:t>
      </w:r>
    </w:p>
    <w:p w14:paraId="45605FA9" w14:textId="77777777" w:rsidR="00D00AE2" w:rsidRDefault="00D00AE2" w:rsidP="00D00AE2">
      <w:pPr>
        <w:pStyle w:val="ListBullet"/>
        <w:numPr>
          <w:ilvl w:val="0"/>
          <w:numId w:val="0"/>
        </w:numPr>
        <w:ind w:left="360" w:hanging="360"/>
        <w:rPr>
          <w:rFonts w:ascii="Calibri" w:hAnsi="Calibri"/>
        </w:rPr>
      </w:pPr>
    </w:p>
    <w:p w14:paraId="1D42A931" w14:textId="77777777" w:rsidR="00D00AE2" w:rsidRDefault="00D00AE2" w:rsidP="00D00AE2">
      <w:pPr>
        <w:pStyle w:val="ListBullet"/>
      </w:pPr>
      <w:r w:rsidRPr="00D00AE2">
        <w:t>Pro koordinaci akcí je potřeba přesně jeden objekt (Logger, Config, ConnectionPool)</w:t>
      </w:r>
    </w:p>
    <w:p w14:paraId="21618BA1" w14:textId="77777777" w:rsidR="00D00AE2" w:rsidRDefault="00D00AE2" w:rsidP="00D00AE2">
      <w:pPr>
        <w:pStyle w:val="ListBullet"/>
      </w:pPr>
      <w:r w:rsidRPr="00D00AE2">
        <w:t>Potřebujete přísnou kontrolu nad globálním stavem</w:t>
      </w:r>
    </w:p>
    <w:p w14:paraId="36365643" w14:textId="77777777" w:rsidR="00D00AE2" w:rsidRDefault="00D00AE2" w:rsidP="00D00AE2">
      <w:pPr>
        <w:pStyle w:val="ListBullet"/>
      </w:pPr>
      <w:r w:rsidRPr="00D00AE2">
        <w:t>Je žádoucí líná inicializace</w:t>
      </w:r>
    </w:p>
    <w:p w14:paraId="5D9819B6" w14:textId="77777777" w:rsidR="00D00AE2" w:rsidRDefault="00D00AE2" w:rsidP="00D00AE2">
      <w:pPr>
        <w:pStyle w:val="ListBullet"/>
        <w:numPr>
          <w:ilvl w:val="0"/>
          <w:numId w:val="0"/>
        </w:numPr>
        <w:ind w:left="360" w:hanging="360"/>
      </w:pPr>
    </w:p>
    <w:p w14:paraId="2F1F3EFF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7F09A78D" w14:textId="77777777">
        <w:tc>
          <w:tcPr>
            <w:tcW w:w="4680" w:type="dxa"/>
            <w:shd w:val="clear" w:color="auto" w:fill="D9EAD3"/>
          </w:tcPr>
          <w:p w14:paraId="5CC09B58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64146F96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4D0EB8BD" w14:textId="77777777">
        <w:tc>
          <w:tcPr>
            <w:tcW w:w="4680" w:type="dxa"/>
          </w:tcPr>
          <w:p w14:paraId="306DD92A" w14:textId="77777777" w:rsidR="00DE473B" w:rsidRDefault="00000000">
            <w:r>
              <w:rPr>
                <w:sz w:val="20"/>
              </w:rPr>
              <w:t>Controlled single instance</w:t>
            </w:r>
          </w:p>
        </w:tc>
        <w:tc>
          <w:tcPr>
            <w:tcW w:w="4680" w:type="dxa"/>
          </w:tcPr>
          <w:p w14:paraId="0130ED5D" w14:textId="77777777" w:rsidR="00DE473B" w:rsidRDefault="00000000">
            <w:r>
              <w:rPr>
                <w:sz w:val="20"/>
              </w:rPr>
              <w:t>Violates Single Responsibility Principle</w:t>
            </w:r>
          </w:p>
        </w:tc>
      </w:tr>
      <w:tr w:rsidR="00DE473B" w14:paraId="10795398" w14:textId="77777777">
        <w:tc>
          <w:tcPr>
            <w:tcW w:w="4680" w:type="dxa"/>
          </w:tcPr>
          <w:p w14:paraId="48D20E17" w14:textId="77777777" w:rsidR="00DE473B" w:rsidRDefault="00000000">
            <w:r>
              <w:rPr>
                <w:sz w:val="20"/>
              </w:rPr>
              <w:t>Global access point</w:t>
            </w:r>
          </w:p>
        </w:tc>
        <w:tc>
          <w:tcPr>
            <w:tcW w:w="4680" w:type="dxa"/>
          </w:tcPr>
          <w:p w14:paraId="3D736F15" w14:textId="77777777" w:rsidR="00DE473B" w:rsidRDefault="00000000">
            <w:r>
              <w:rPr>
                <w:sz w:val="20"/>
              </w:rPr>
              <w:t>Hard to unit-test (hidden global state)</w:t>
            </w:r>
          </w:p>
        </w:tc>
      </w:tr>
      <w:tr w:rsidR="00DE473B" w14:paraId="3B5A4AFC" w14:textId="77777777">
        <w:tc>
          <w:tcPr>
            <w:tcW w:w="4680" w:type="dxa"/>
          </w:tcPr>
          <w:p w14:paraId="1988B554" w14:textId="77777777" w:rsidR="00DE473B" w:rsidRDefault="00000000">
            <w:r>
              <w:rPr>
                <w:sz w:val="20"/>
              </w:rPr>
              <w:t>Lazy initialisation possible</w:t>
            </w:r>
          </w:p>
        </w:tc>
        <w:tc>
          <w:tcPr>
            <w:tcW w:w="4680" w:type="dxa"/>
          </w:tcPr>
          <w:p w14:paraId="2CA11974" w14:textId="77777777" w:rsidR="00DE473B" w:rsidRDefault="00000000">
            <w:r>
              <w:rPr>
                <w:sz w:val="20"/>
              </w:rPr>
              <w:t>Tricky to implement correctly in multithreaded code</w:t>
            </w:r>
          </w:p>
        </w:tc>
      </w:tr>
    </w:tbl>
    <w:p w14:paraId="11FB8934" w14:textId="77777777" w:rsidR="00FF0271" w:rsidRDefault="00FF02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00AE2" w14:paraId="7E421B18" w14:textId="77777777" w:rsidTr="005C2711">
        <w:tc>
          <w:tcPr>
            <w:tcW w:w="4680" w:type="dxa"/>
            <w:shd w:val="clear" w:color="auto" w:fill="D9EAD3"/>
          </w:tcPr>
          <w:p w14:paraId="79CB59B1" w14:textId="77777777" w:rsidR="00D00AE2" w:rsidRDefault="00D00AE2" w:rsidP="005C2711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093CD849" w14:textId="77777777" w:rsidR="00D00AE2" w:rsidRDefault="00D00AE2" w:rsidP="005C2711">
            <w:r>
              <w:rPr>
                <w:b/>
                <w:sz w:val="20"/>
              </w:rPr>
              <w:t>Cons</w:t>
            </w:r>
          </w:p>
        </w:tc>
      </w:tr>
      <w:tr w:rsidR="00D00AE2" w14:paraId="52F5FCE3" w14:textId="77777777" w:rsidTr="005C2711">
        <w:tc>
          <w:tcPr>
            <w:tcW w:w="4680" w:type="dxa"/>
          </w:tcPr>
          <w:p w14:paraId="491658DC" w14:textId="77777777" w:rsidR="00D00AE2" w:rsidRDefault="00D00AE2" w:rsidP="005C2711">
            <w:r w:rsidRPr="00D00AE2">
              <w:t xml:space="preserve">Řízená jediná instance </w:t>
            </w:r>
          </w:p>
        </w:tc>
        <w:tc>
          <w:tcPr>
            <w:tcW w:w="4680" w:type="dxa"/>
          </w:tcPr>
          <w:p w14:paraId="795BD48C" w14:textId="77777777" w:rsidR="00D00AE2" w:rsidRDefault="00D00AE2" w:rsidP="005C2711">
            <w:r w:rsidRPr="00D00AE2">
              <w:t>porušuje princip jediné odpovědnosti</w:t>
            </w:r>
          </w:p>
        </w:tc>
      </w:tr>
      <w:tr w:rsidR="00D00AE2" w14:paraId="1B5774D1" w14:textId="77777777" w:rsidTr="005C2711">
        <w:tc>
          <w:tcPr>
            <w:tcW w:w="4680" w:type="dxa"/>
          </w:tcPr>
          <w:p w14:paraId="41F37E63" w14:textId="77777777" w:rsidR="00D00AE2" w:rsidRDefault="00D00AE2" w:rsidP="005C2711">
            <w:r w:rsidRPr="00D00AE2">
              <w:t xml:space="preserve">Globální přístupový bod </w:t>
            </w:r>
          </w:p>
        </w:tc>
        <w:tc>
          <w:tcPr>
            <w:tcW w:w="4680" w:type="dxa"/>
          </w:tcPr>
          <w:p w14:paraId="35446159" w14:textId="77777777" w:rsidR="00D00AE2" w:rsidRDefault="00D00AE2" w:rsidP="005C2711">
            <w:r w:rsidRPr="00D00AE2">
              <w:t>Obtížné jednotkové testování (skrytý globální stav)</w:t>
            </w:r>
          </w:p>
        </w:tc>
      </w:tr>
      <w:tr w:rsidR="00D00AE2" w14:paraId="07D8B225" w14:textId="77777777" w:rsidTr="005C2711">
        <w:tc>
          <w:tcPr>
            <w:tcW w:w="4680" w:type="dxa"/>
          </w:tcPr>
          <w:p w14:paraId="05293578" w14:textId="77777777" w:rsidR="00D00AE2" w:rsidRDefault="00D00AE2" w:rsidP="005C2711">
            <w:r w:rsidRPr="00D00AE2">
              <w:t xml:space="preserve">Možnost líné inicializace </w:t>
            </w:r>
          </w:p>
        </w:tc>
        <w:tc>
          <w:tcPr>
            <w:tcW w:w="4680" w:type="dxa"/>
          </w:tcPr>
          <w:p w14:paraId="18F4F145" w14:textId="77777777" w:rsidR="00D00AE2" w:rsidRDefault="00D00AE2" w:rsidP="005C2711">
            <w:r w:rsidRPr="00D00AE2">
              <w:t>Obtížné správné implementace ve vícevláknovém kódu</w:t>
            </w:r>
          </w:p>
        </w:tc>
      </w:tr>
    </w:tbl>
    <w:p w14:paraId="1F36F342" w14:textId="77777777" w:rsidR="00D00AE2" w:rsidRDefault="00D00AE2"/>
    <w:p w14:paraId="1A1EFF33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Java Example</w:t>
      </w:r>
    </w:p>
    <w:p w14:paraId="3231014C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Singleton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1D0B9C2D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i/>
          <w:color w:val="808080"/>
          <w:sz w:val="18"/>
        </w:rPr>
        <w:t>// volatile ensures visibility across threads</w:t>
      </w:r>
    </w:p>
    <w:p w14:paraId="61731C79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static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volatile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Singleton</w:t>
      </w:r>
      <w:r>
        <w:rPr>
          <w:rFonts w:ascii="Courier New" w:hAnsi="Courier New"/>
          <w:color w:val="000000"/>
          <w:sz w:val="18"/>
        </w:rPr>
        <w:t xml:space="preserve"> instance;</w:t>
      </w:r>
    </w:p>
    <w:p w14:paraId="18183BA8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4B54C82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Singleton</w:t>
      </w:r>
      <w:r>
        <w:rPr>
          <w:rFonts w:ascii="Courier New" w:hAnsi="Courier New"/>
          <w:color w:val="000000"/>
          <w:sz w:val="18"/>
        </w:rPr>
        <w:t xml:space="preserve">() {}   </w:t>
      </w:r>
      <w:r>
        <w:rPr>
          <w:rFonts w:ascii="Courier New" w:hAnsi="Courier New"/>
          <w:i/>
          <w:color w:val="808080"/>
          <w:sz w:val="18"/>
        </w:rPr>
        <w:t>// prevent direct instantiation</w:t>
      </w:r>
    </w:p>
    <w:p w14:paraId="6A450512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4E06877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static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Singleton</w:t>
      </w:r>
      <w:r>
        <w:rPr>
          <w:rFonts w:ascii="Courier New" w:hAnsi="Courier New"/>
          <w:color w:val="000000"/>
          <w:sz w:val="18"/>
        </w:rPr>
        <w:t xml:space="preserve"> getInstance() {</w:t>
      </w:r>
    </w:p>
    <w:p w14:paraId="601490C5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(instance == </w:t>
      </w:r>
      <w:r>
        <w:rPr>
          <w:rFonts w:ascii="Courier New" w:hAnsi="Courier New"/>
          <w:b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) {</w:t>
      </w:r>
    </w:p>
    <w:p w14:paraId="1002B301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</w:t>
      </w:r>
      <w:r>
        <w:rPr>
          <w:rFonts w:ascii="Courier New" w:hAnsi="Courier New"/>
          <w:b/>
          <w:color w:val="0000FF"/>
          <w:sz w:val="18"/>
        </w:rPr>
        <w:t>synchronized</w:t>
      </w:r>
      <w:r>
        <w:rPr>
          <w:rFonts w:ascii="Courier New" w:hAnsi="Courier New"/>
          <w:color w:val="000000"/>
          <w:sz w:val="18"/>
        </w:rPr>
        <w:t xml:space="preserve"> (Singleton.class) {</w:t>
      </w:r>
    </w:p>
    <w:p w14:paraId="5299F43F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    </w:t>
      </w:r>
      <w:r>
        <w:rPr>
          <w:rFonts w:ascii="Courier New" w:hAnsi="Courier New"/>
          <w:b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(instance == </w:t>
      </w:r>
      <w:r>
        <w:rPr>
          <w:rFonts w:ascii="Courier New" w:hAnsi="Courier New"/>
          <w:b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 xml:space="preserve">) {       </w:t>
      </w:r>
      <w:r>
        <w:rPr>
          <w:rFonts w:ascii="Courier New" w:hAnsi="Courier New"/>
          <w:i/>
          <w:color w:val="808080"/>
          <w:sz w:val="18"/>
        </w:rPr>
        <w:t>// double-checked locking</w:t>
      </w:r>
    </w:p>
    <w:p w14:paraId="773BE847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        instance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Singleton</w:t>
      </w:r>
      <w:r>
        <w:rPr>
          <w:rFonts w:ascii="Courier New" w:hAnsi="Courier New"/>
          <w:color w:val="000000"/>
          <w:sz w:val="18"/>
        </w:rPr>
        <w:t>();</w:t>
      </w:r>
    </w:p>
    <w:p w14:paraId="504AF25D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    }</w:t>
      </w:r>
    </w:p>
    <w:p w14:paraId="6640BC50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}</w:t>
      </w:r>
    </w:p>
    <w:p w14:paraId="5C8543CB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}</w:t>
      </w:r>
    </w:p>
    <w:p w14:paraId="7F86B0D0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instance;</w:t>
      </w:r>
    </w:p>
    <w:p w14:paraId="6D3A153E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84DEB20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1042115B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businessLogic() {</w:t>
      </w:r>
    </w:p>
    <w:p w14:paraId="51A084A8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.out.println("Singleton logic running.");</w:t>
      </w:r>
    </w:p>
    <w:p w14:paraId="160E0E81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344F2CCD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5C768851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A586F15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Usage</w:t>
      </w:r>
    </w:p>
    <w:p w14:paraId="3DAA426F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Singleton</w:t>
      </w:r>
      <w:r>
        <w:rPr>
          <w:rFonts w:ascii="Courier New" w:hAnsi="Courier New"/>
          <w:color w:val="000000"/>
          <w:sz w:val="18"/>
        </w:rPr>
        <w:t xml:space="preserve"> s1 = </w:t>
      </w:r>
      <w:r>
        <w:rPr>
          <w:rFonts w:ascii="Courier New" w:hAnsi="Courier New"/>
          <w:color w:val="267F99"/>
          <w:sz w:val="18"/>
        </w:rPr>
        <w:t>Singleton</w:t>
      </w:r>
      <w:r>
        <w:rPr>
          <w:rFonts w:ascii="Courier New" w:hAnsi="Courier New"/>
          <w:color w:val="000000"/>
          <w:sz w:val="18"/>
        </w:rPr>
        <w:t>.getInstance();</w:t>
      </w:r>
    </w:p>
    <w:p w14:paraId="47C372F1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Singleton</w:t>
      </w:r>
      <w:r>
        <w:rPr>
          <w:rFonts w:ascii="Courier New" w:hAnsi="Courier New"/>
          <w:color w:val="000000"/>
          <w:sz w:val="18"/>
        </w:rPr>
        <w:t xml:space="preserve"> s2 = </w:t>
      </w:r>
      <w:r>
        <w:rPr>
          <w:rFonts w:ascii="Courier New" w:hAnsi="Courier New"/>
          <w:color w:val="267F99"/>
          <w:sz w:val="18"/>
        </w:rPr>
        <w:t>Singleton</w:t>
      </w:r>
      <w:r>
        <w:rPr>
          <w:rFonts w:ascii="Courier New" w:hAnsi="Courier New"/>
          <w:color w:val="000000"/>
          <w:sz w:val="18"/>
        </w:rPr>
        <w:t>.getInstance();</w:t>
      </w:r>
    </w:p>
    <w:p w14:paraId="301D607E" w14:textId="77777777" w:rsidR="00DE473B" w:rsidRDefault="00000000" w:rsidP="00DA6264">
      <w:pPr>
        <w:pBdr>
          <w:left w:val="single" w:sz="4" w:space="20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.out.println(s1 == s2);  </w:t>
      </w:r>
      <w:r>
        <w:rPr>
          <w:rFonts w:ascii="Courier New" w:hAnsi="Courier New"/>
          <w:i/>
          <w:color w:val="808080"/>
          <w:sz w:val="18"/>
        </w:rPr>
        <w:t>// true</w:t>
      </w:r>
    </w:p>
    <w:p w14:paraId="720B8C8D" w14:textId="54C99FE0" w:rsidR="002C4A3B" w:rsidRDefault="002C4A3B">
      <w:r>
        <w:br w:type="page"/>
      </w:r>
    </w:p>
    <w:p w14:paraId="56073F39" w14:textId="77777777" w:rsidR="00DA6264" w:rsidRDefault="00DA6264"/>
    <w:p w14:paraId="401BE1B4" w14:textId="77777777" w:rsidR="00DA6264" w:rsidRDefault="00DA6264">
      <w:r>
        <w:rPr>
          <w:noProof/>
        </w:rPr>
        <w:drawing>
          <wp:inline distT="0" distB="0" distL="0" distR="0" wp14:anchorId="164F8863" wp14:editId="4258CEDC">
            <wp:extent cx="4210380" cy="2695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210" cy="271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8033" w14:textId="77777777" w:rsidR="00DA6264" w:rsidRDefault="00DA6264">
      <w:r>
        <w:rPr>
          <w:noProof/>
        </w:rPr>
        <w:drawing>
          <wp:inline distT="0" distB="0" distL="0" distR="0" wp14:anchorId="3D5718D8" wp14:editId="376CE6A6">
            <wp:extent cx="5075765" cy="3381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000" cy="3398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8D4C8" w14:textId="77777777" w:rsidR="00DE473B" w:rsidRDefault="00DA6264" w:rsidP="00DA6264">
      <w:r>
        <w:rPr>
          <w:rFonts w:ascii="Calibri" w:hAnsi="Calibri"/>
          <w:b/>
          <w:color w:val="000000"/>
          <w:sz w:val="30"/>
        </w:rPr>
        <w:br w:type="page"/>
      </w:r>
      <w:r>
        <w:rPr>
          <w:rFonts w:ascii="Calibri" w:hAnsi="Calibri"/>
          <w:b/>
          <w:color w:val="000000"/>
          <w:sz w:val="30"/>
        </w:rPr>
        <w:lastRenderedPageBreak/>
        <w:t>2.2  Factory Method</w:t>
      </w:r>
    </w:p>
    <w:p w14:paraId="1B87D599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451A195C" w14:textId="77777777" w:rsidR="00DE473B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>Define an interface for creating an object, but let subclasses decide which class to instantiate.</w:t>
      </w:r>
    </w:p>
    <w:p w14:paraId="154BC2E7" w14:textId="77777777" w:rsidR="007B339B" w:rsidRDefault="007B339B">
      <w:pPr>
        <w:spacing w:after="80"/>
      </w:pPr>
      <w:r w:rsidRPr="007B339B">
        <w:t>Definujte rozhraní pro vytvoření objektu, ale nech</w:t>
      </w:r>
      <w:r>
        <w:t>á</w:t>
      </w:r>
      <w:r w:rsidRPr="007B339B">
        <w:t xml:space="preserve"> podtřídy rozhodnout, kterou třídu vytvoří.</w:t>
      </w:r>
    </w:p>
    <w:p w14:paraId="1680E1A6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695D6CF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+---------------------+         +---------------------+</w:t>
      </w:r>
    </w:p>
    <w:p w14:paraId="4029A9B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&lt;&lt;abstract&gt;&gt;       |         |  &lt;&lt;interface&gt;&gt;      |</w:t>
      </w:r>
    </w:p>
    <w:p w14:paraId="196028C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Creator            |         |  Product            |</w:t>
      </w:r>
    </w:p>
    <w:p w14:paraId="1909DBC0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|---------------------|         |---------------------|</w:t>
      </w:r>
    </w:p>
    <w:p w14:paraId="2A400CB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factoryMethod()   +---------+ + operation()       |</w:t>
      </w:r>
    </w:p>
    <w:p w14:paraId="7634E2FB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someOperation()   |  creates+---------------------+</w:t>
      </w:r>
    </w:p>
    <w:p w14:paraId="65F4A5D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+----------+----------+                 ^</w:t>
      </w:r>
    </w:p>
    <w:p w14:paraId="758B80F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| extends                    | implements</w:t>
      </w:r>
    </w:p>
    <w:p w14:paraId="03DFB610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+----------v----------+         +-------+-------------+</w:t>
      </w:r>
    </w:p>
    <w:p w14:paraId="385842F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ConcreteCreator    |         |  ConcreteProduct    |</w:t>
      </w:r>
    </w:p>
    <w:p w14:paraId="2D0E4F62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|---------------------|  creates|---------------------|</w:t>
      </w:r>
    </w:p>
    <w:p w14:paraId="19081EE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factoryMethod() --+--------&gt;| + operation()       |</w:t>
      </w:r>
    </w:p>
    <w:p w14:paraId="6796FFA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+---------------------+         +---------------------+</w:t>
      </w:r>
    </w:p>
    <w:p w14:paraId="26DB75AD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4C3E41EB" w14:textId="77777777" w:rsidR="00DE473B" w:rsidRDefault="00000000">
      <w:pPr>
        <w:pStyle w:val="ListBullet"/>
      </w:pPr>
      <w:r>
        <w:rPr>
          <w:rFonts w:ascii="Calibri" w:hAnsi="Calibri"/>
        </w:rPr>
        <w:t>The class cannot anticipate the type of objects it needs to create</w:t>
      </w:r>
    </w:p>
    <w:p w14:paraId="0B73A692" w14:textId="77777777" w:rsidR="00DE473B" w:rsidRDefault="00000000">
      <w:pPr>
        <w:pStyle w:val="ListBullet"/>
      </w:pPr>
      <w:r>
        <w:rPr>
          <w:rFonts w:ascii="Calibri" w:hAnsi="Calibri"/>
        </w:rPr>
        <w:t>Subclasses should specify the objects they create</w:t>
      </w:r>
    </w:p>
    <w:p w14:paraId="6EC9EC7A" w14:textId="77777777" w:rsidR="00DE473B" w:rsidRPr="007B339B" w:rsidRDefault="00000000">
      <w:pPr>
        <w:pStyle w:val="ListBullet"/>
      </w:pPr>
      <w:r>
        <w:rPr>
          <w:rFonts w:ascii="Calibri" w:hAnsi="Calibri"/>
        </w:rPr>
        <w:t>You want to encapsulate object creation logic</w:t>
      </w:r>
    </w:p>
    <w:p w14:paraId="5382026C" w14:textId="77777777" w:rsidR="007B339B" w:rsidRPr="007B339B" w:rsidRDefault="007B339B" w:rsidP="007B339B">
      <w:pPr>
        <w:pStyle w:val="ListBullet"/>
        <w:numPr>
          <w:ilvl w:val="0"/>
          <w:numId w:val="0"/>
        </w:numPr>
        <w:ind w:left="360"/>
      </w:pPr>
    </w:p>
    <w:p w14:paraId="3DA3DE0C" w14:textId="77777777" w:rsidR="007B339B" w:rsidRDefault="007B339B" w:rsidP="007B339B">
      <w:pPr>
        <w:pStyle w:val="ListBullet"/>
      </w:pPr>
      <w:r w:rsidRPr="007B339B">
        <w:t>Třída nemůže předvídat typ objektů, které potřebuje vytvořit.</w:t>
      </w:r>
    </w:p>
    <w:p w14:paraId="528A5304" w14:textId="77777777" w:rsidR="007B339B" w:rsidRDefault="007B339B" w:rsidP="007B339B">
      <w:pPr>
        <w:pStyle w:val="ListBullet"/>
      </w:pPr>
      <w:r w:rsidRPr="007B339B">
        <w:t xml:space="preserve">Podtřídy by měly specifikovat objekty, které vytvářejí. </w:t>
      </w:r>
    </w:p>
    <w:p w14:paraId="1F9FA66F" w14:textId="77777777" w:rsidR="007B339B" w:rsidRDefault="007B339B" w:rsidP="007B339B">
      <w:pPr>
        <w:pStyle w:val="ListBullet"/>
      </w:pPr>
      <w:r w:rsidRPr="007B339B">
        <w:t>Chcete zapouzdřit logiku vytváření objektů.</w:t>
      </w:r>
    </w:p>
    <w:p w14:paraId="4AC0ABF8" w14:textId="77777777" w:rsidR="007B339B" w:rsidRDefault="007B339B">
      <w:pPr>
        <w:spacing w:before="200" w:after="40"/>
        <w:rPr>
          <w:rFonts w:ascii="Calibri" w:hAnsi="Calibri"/>
          <w:b/>
          <w:color w:val="000000"/>
          <w:sz w:val="24"/>
        </w:rPr>
      </w:pPr>
    </w:p>
    <w:p w14:paraId="5C92130C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141D375C" w14:textId="77777777">
        <w:tc>
          <w:tcPr>
            <w:tcW w:w="4680" w:type="dxa"/>
            <w:shd w:val="clear" w:color="auto" w:fill="D9EAD3"/>
          </w:tcPr>
          <w:p w14:paraId="6AF197E9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515DBCB4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22C2D10C" w14:textId="77777777">
        <w:tc>
          <w:tcPr>
            <w:tcW w:w="4680" w:type="dxa"/>
          </w:tcPr>
          <w:p w14:paraId="3FE18276" w14:textId="77777777" w:rsidR="00DE473B" w:rsidRDefault="00000000">
            <w:r>
              <w:rPr>
                <w:sz w:val="20"/>
              </w:rPr>
              <w:t>Avoids tight coupling between creator and concrete products</w:t>
            </w:r>
          </w:p>
        </w:tc>
        <w:tc>
          <w:tcPr>
            <w:tcW w:w="4680" w:type="dxa"/>
          </w:tcPr>
          <w:p w14:paraId="4956D1FE" w14:textId="77777777" w:rsidR="00DE473B" w:rsidRDefault="00000000">
            <w:r>
              <w:rPr>
                <w:sz w:val="20"/>
              </w:rPr>
              <w:t>Code may become complex with many subclasses</w:t>
            </w:r>
          </w:p>
        </w:tc>
      </w:tr>
      <w:tr w:rsidR="00DE473B" w14:paraId="59CBB6BE" w14:textId="77777777">
        <w:tc>
          <w:tcPr>
            <w:tcW w:w="4680" w:type="dxa"/>
          </w:tcPr>
          <w:p w14:paraId="26DA6FAF" w14:textId="77777777" w:rsidR="00DE473B" w:rsidRDefault="00000000">
            <w:r>
              <w:rPr>
                <w:sz w:val="20"/>
              </w:rPr>
              <w:t>Single Responsibility: creation in one place</w:t>
            </w:r>
          </w:p>
        </w:tc>
        <w:tc>
          <w:tcPr>
            <w:tcW w:w="4680" w:type="dxa"/>
          </w:tcPr>
          <w:p w14:paraId="24FB5A80" w14:textId="77777777" w:rsidR="00DE473B" w:rsidRDefault="00000000">
            <w:r>
              <w:rPr>
                <w:sz w:val="20"/>
              </w:rPr>
              <w:t>Requires subclassing for each new product type</w:t>
            </w:r>
          </w:p>
        </w:tc>
      </w:tr>
      <w:tr w:rsidR="00DE473B" w14:paraId="4C21CDA4" w14:textId="77777777">
        <w:tc>
          <w:tcPr>
            <w:tcW w:w="4680" w:type="dxa"/>
          </w:tcPr>
          <w:p w14:paraId="772E737B" w14:textId="77777777" w:rsidR="00DE473B" w:rsidRDefault="00000000">
            <w:r>
              <w:rPr>
                <w:sz w:val="20"/>
              </w:rPr>
              <w:t>Open/Closed: add products without changing creator</w:t>
            </w:r>
          </w:p>
        </w:tc>
        <w:tc>
          <w:tcPr>
            <w:tcW w:w="4680" w:type="dxa"/>
          </w:tcPr>
          <w:p w14:paraId="4C113B6E" w14:textId="77777777" w:rsidR="00DE473B" w:rsidRDefault="00DE473B"/>
        </w:tc>
      </w:tr>
    </w:tbl>
    <w:p w14:paraId="47DAEEE2" w14:textId="77777777" w:rsidR="007B339B" w:rsidRDefault="007B33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B339B" w14:paraId="2457BA9B" w14:textId="77777777" w:rsidTr="005C2711">
        <w:tc>
          <w:tcPr>
            <w:tcW w:w="4680" w:type="dxa"/>
            <w:shd w:val="clear" w:color="auto" w:fill="D9EAD3"/>
          </w:tcPr>
          <w:p w14:paraId="350B39EE" w14:textId="77777777" w:rsidR="007B339B" w:rsidRDefault="007B339B" w:rsidP="005C2711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0ABA3389" w14:textId="77777777" w:rsidR="007B339B" w:rsidRDefault="007B339B" w:rsidP="005C2711">
            <w:r>
              <w:rPr>
                <w:b/>
                <w:sz w:val="20"/>
              </w:rPr>
              <w:t>Cons</w:t>
            </w:r>
          </w:p>
        </w:tc>
      </w:tr>
      <w:tr w:rsidR="007B339B" w14:paraId="592A4A26" w14:textId="77777777" w:rsidTr="005C2711">
        <w:tc>
          <w:tcPr>
            <w:tcW w:w="4680" w:type="dxa"/>
          </w:tcPr>
          <w:p w14:paraId="549E89C0" w14:textId="77777777" w:rsidR="007B339B" w:rsidRDefault="007B339B" w:rsidP="005C2711">
            <w:r w:rsidRPr="007B339B">
              <w:rPr>
                <w:sz w:val="20"/>
              </w:rPr>
              <w:t>Zabraňuje těsnému propojení mezi tvůrcem a konkrétními produkty.</w:t>
            </w:r>
          </w:p>
        </w:tc>
        <w:tc>
          <w:tcPr>
            <w:tcW w:w="4680" w:type="dxa"/>
          </w:tcPr>
          <w:p w14:paraId="6117627D" w14:textId="77777777" w:rsidR="007B339B" w:rsidRDefault="007B339B" w:rsidP="005C2711">
            <w:r w:rsidRPr="007B339B">
              <w:rPr>
                <w:sz w:val="20"/>
              </w:rPr>
              <w:t>Kód se může stát složitým s mnoha podtřídami.</w:t>
            </w:r>
          </w:p>
        </w:tc>
      </w:tr>
      <w:tr w:rsidR="007B339B" w14:paraId="1AAEA0A5" w14:textId="77777777" w:rsidTr="005C2711">
        <w:tc>
          <w:tcPr>
            <w:tcW w:w="4680" w:type="dxa"/>
          </w:tcPr>
          <w:p w14:paraId="466B6D7E" w14:textId="77777777" w:rsidR="007B339B" w:rsidRDefault="007B339B" w:rsidP="005C2711">
            <w:r w:rsidRPr="007B339B">
              <w:rPr>
                <w:sz w:val="20"/>
              </w:rPr>
              <w:t xml:space="preserve">Jediná odpovědnost: tvorba na jednom místě. </w:t>
            </w:r>
          </w:p>
        </w:tc>
        <w:tc>
          <w:tcPr>
            <w:tcW w:w="4680" w:type="dxa"/>
          </w:tcPr>
          <w:p w14:paraId="225464E0" w14:textId="77777777" w:rsidR="007B339B" w:rsidRDefault="007B339B" w:rsidP="005C2711">
            <w:r w:rsidRPr="007B339B">
              <w:rPr>
                <w:sz w:val="20"/>
              </w:rPr>
              <w:t>Vyžaduje podtřídy pro každý nový typ produktu.</w:t>
            </w:r>
          </w:p>
        </w:tc>
      </w:tr>
      <w:tr w:rsidR="007B339B" w14:paraId="4DAF1CF2" w14:textId="77777777" w:rsidTr="005C2711">
        <w:tc>
          <w:tcPr>
            <w:tcW w:w="4680" w:type="dxa"/>
          </w:tcPr>
          <w:p w14:paraId="3855A76B" w14:textId="77777777" w:rsidR="007B339B" w:rsidRDefault="007B339B" w:rsidP="005C2711">
            <w:r w:rsidRPr="007B339B">
              <w:rPr>
                <w:sz w:val="20"/>
              </w:rPr>
              <w:t>Otevřené/Uzavřené: přidávání produktů bez změny tvůrce.</w:t>
            </w:r>
          </w:p>
        </w:tc>
        <w:tc>
          <w:tcPr>
            <w:tcW w:w="4680" w:type="dxa"/>
          </w:tcPr>
          <w:p w14:paraId="490486AB" w14:textId="77777777" w:rsidR="007B339B" w:rsidRDefault="007B339B" w:rsidP="005C2711"/>
        </w:tc>
      </w:tr>
    </w:tbl>
    <w:p w14:paraId="51F64D0D" w14:textId="77777777" w:rsidR="00FF0271" w:rsidRDefault="00FF0271"/>
    <w:p w14:paraId="70F6BD18" w14:textId="77777777" w:rsidR="007B339B" w:rsidRDefault="007B339B">
      <w:pPr>
        <w:rPr>
          <w:rFonts w:ascii="Calibri" w:hAnsi="Calibri"/>
          <w:b/>
          <w:color w:val="000000"/>
          <w:sz w:val="24"/>
        </w:rPr>
      </w:pPr>
      <w:r>
        <w:rPr>
          <w:rFonts w:ascii="Calibri" w:hAnsi="Calibri"/>
          <w:b/>
          <w:color w:val="000000"/>
          <w:sz w:val="24"/>
        </w:rPr>
        <w:br w:type="page"/>
      </w:r>
    </w:p>
    <w:p w14:paraId="44C12599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40CC3D5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Product interface</w:t>
      </w:r>
    </w:p>
    <w:p w14:paraId="765B105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1E8FE27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render();</w:t>
      </w:r>
    </w:p>
    <w:p w14:paraId="10EF632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onClick();</w:t>
      </w:r>
    </w:p>
    <w:p w14:paraId="4ABC391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31E72AB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C5E253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Concrete products</w:t>
      </w:r>
    </w:p>
    <w:p w14:paraId="12C58E9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WindowsButton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3FFAE1E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render()  {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.out.println("Rendering </w:t>
      </w:r>
      <w:r>
        <w:rPr>
          <w:rFonts w:ascii="Courier New" w:hAnsi="Courier New"/>
          <w:color w:val="267F99"/>
          <w:sz w:val="18"/>
        </w:rPr>
        <w:t>Windows</w:t>
      </w:r>
      <w:r>
        <w:rPr>
          <w:rFonts w:ascii="Courier New" w:hAnsi="Courier New"/>
          <w:color w:val="000000"/>
          <w:sz w:val="18"/>
        </w:rPr>
        <w:t xml:space="preserve"> button"); }</w:t>
      </w:r>
    </w:p>
    <w:p w14:paraId="16B978F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onClick() {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.out.println("Windows click"); }</w:t>
      </w:r>
    </w:p>
    <w:p w14:paraId="6461927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0E3C9BB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62DEBE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WebButton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6AC000D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render()  {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.out.println("Rendering </w:t>
      </w:r>
      <w:r>
        <w:rPr>
          <w:rFonts w:ascii="Courier New" w:hAnsi="Courier New"/>
          <w:color w:val="267F99"/>
          <w:sz w:val="18"/>
        </w:rPr>
        <w:t>HTML</w:t>
      </w:r>
      <w:r>
        <w:rPr>
          <w:rFonts w:ascii="Courier New" w:hAnsi="Courier New"/>
          <w:color w:val="000000"/>
          <w:sz w:val="18"/>
        </w:rPr>
        <w:t xml:space="preserve"> button"); }</w:t>
      </w:r>
    </w:p>
    <w:p w14:paraId="62EE197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onClick() {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.out.println("Web click"); }</w:t>
      </w:r>
    </w:p>
    <w:p w14:paraId="6353DBB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23220F5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CB37E7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Creator (abstract)</w:t>
      </w:r>
    </w:p>
    <w:p w14:paraId="3D07200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abstract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Dialog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556477F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abstract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createButton();   </w:t>
      </w:r>
      <w:r>
        <w:rPr>
          <w:rFonts w:ascii="Courier New" w:hAnsi="Courier New"/>
          <w:i/>
          <w:color w:val="808080"/>
          <w:sz w:val="18"/>
        </w:rPr>
        <w:t>// factory method</w:t>
      </w:r>
    </w:p>
    <w:p w14:paraId="0A5C481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1146FED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renderWindow() {</w:t>
      </w:r>
    </w:p>
    <w:p w14:paraId="6BAA449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btn = createButton();</w:t>
      </w:r>
    </w:p>
    <w:p w14:paraId="7E15EBD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btn.render();</w:t>
      </w:r>
    </w:p>
    <w:p w14:paraId="2A0627C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49308A1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662F09F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59E58F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Concrete creators</w:t>
      </w:r>
    </w:p>
    <w:p w14:paraId="16C7EED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WindowsDialog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Dialog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0F21C82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createButton()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WindowsButton</w:t>
      </w:r>
      <w:r>
        <w:rPr>
          <w:rFonts w:ascii="Courier New" w:hAnsi="Courier New"/>
          <w:color w:val="000000"/>
          <w:sz w:val="18"/>
        </w:rPr>
        <w:t>(); }</w:t>
      </w:r>
    </w:p>
    <w:p w14:paraId="1E076BA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1DBA0BC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562EC4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WebDialog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Dialog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3F0DF8A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createButton()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WebButton</w:t>
      </w:r>
      <w:r>
        <w:rPr>
          <w:rFonts w:ascii="Courier New" w:hAnsi="Courier New"/>
          <w:color w:val="000000"/>
          <w:sz w:val="18"/>
        </w:rPr>
        <w:t>(); }</w:t>
      </w:r>
    </w:p>
    <w:p w14:paraId="1608778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5DDF637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DF7C71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Client</w:t>
      </w:r>
    </w:p>
    <w:p w14:paraId="059E792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Dialog</w:t>
      </w:r>
      <w:r>
        <w:rPr>
          <w:rFonts w:ascii="Courier New" w:hAnsi="Courier New"/>
          <w:color w:val="000000"/>
          <w:sz w:val="18"/>
        </w:rPr>
        <w:t xml:space="preserve"> dialog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WebDialog</w:t>
      </w:r>
      <w:r>
        <w:rPr>
          <w:rFonts w:ascii="Courier New" w:hAnsi="Courier New"/>
          <w:color w:val="000000"/>
          <w:sz w:val="18"/>
        </w:rPr>
        <w:t>();</w:t>
      </w:r>
    </w:p>
    <w:p w14:paraId="2B9BA4C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dialog.renderWindow();</w:t>
      </w:r>
    </w:p>
    <w:p w14:paraId="0D0DB360" w14:textId="77777777" w:rsidR="00FF0271" w:rsidRDefault="00000000">
      <w:r>
        <w:br w:type="page"/>
      </w:r>
    </w:p>
    <w:p w14:paraId="61A7231E" w14:textId="77777777" w:rsidR="0091629B" w:rsidRDefault="0091629B">
      <w:r>
        <w:rPr>
          <w:noProof/>
        </w:rPr>
        <w:lastRenderedPageBreak/>
        <w:drawing>
          <wp:inline distT="0" distB="0" distL="0" distR="0" wp14:anchorId="103D495F" wp14:editId="1A348939">
            <wp:extent cx="5219700" cy="913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913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B2D68" w14:textId="77777777" w:rsidR="00B114F2" w:rsidRDefault="005B606F">
      <w:r>
        <w:rPr>
          <w:noProof/>
        </w:rPr>
        <w:lastRenderedPageBreak/>
        <w:drawing>
          <wp:inline distT="0" distB="0" distL="0" distR="0" wp14:anchorId="6C80FCA9" wp14:editId="2B69DF00">
            <wp:extent cx="6858000" cy="7324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32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9E41F" w14:textId="77777777" w:rsidR="004F71EB" w:rsidRDefault="004F71EB">
      <w:r>
        <w:rPr>
          <w:noProof/>
        </w:rPr>
        <w:lastRenderedPageBreak/>
        <w:drawing>
          <wp:inline distT="0" distB="0" distL="0" distR="0" wp14:anchorId="179CC35E" wp14:editId="73FFA1BF">
            <wp:extent cx="5257800" cy="914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13DF9" w14:textId="77777777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lastRenderedPageBreak/>
        <w:t>2.3  Abstract Factory</w:t>
      </w:r>
    </w:p>
    <w:p w14:paraId="5D334296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128E5920" w14:textId="77777777" w:rsidR="00DE473B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>Provide an interface for creating families of related or dependent objects without specifying their concrete classes.</w:t>
      </w:r>
    </w:p>
    <w:p w14:paraId="79FDD1ED" w14:textId="77777777" w:rsidR="00744B55" w:rsidRDefault="00744B55">
      <w:pPr>
        <w:spacing w:after="80"/>
      </w:pPr>
      <w:r w:rsidRPr="00744B55">
        <w:t>Poskyt</w:t>
      </w:r>
      <w:r>
        <w:t>uje</w:t>
      </w:r>
      <w:r w:rsidRPr="00744B55">
        <w:t xml:space="preserve"> rozhraní pro vytváření rodin souvisejících nebo závislých objektů bez specifikace jejich konkrétních tříd.</w:t>
      </w:r>
    </w:p>
    <w:p w14:paraId="196B5EDF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4723488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&lt;&lt;interface&gt;&gt; AbstractFactory              &lt;&lt;interface&gt;&gt; ProductA</w:t>
      </w:r>
    </w:p>
    <w:p w14:paraId="2FA27A1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+--------------------------+               +------------------+</w:t>
      </w:r>
    </w:p>
    <w:p w14:paraId="0732F21E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createProductA()       +--------------&gt;| + featureA()     |</w:t>
      </w:r>
    </w:p>
    <w:p w14:paraId="487F24FE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createProductB()       |               +--------+---------+</w:t>
      </w:r>
    </w:p>
    <w:p w14:paraId="50BAF1A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+------------+-------------+                        | implements</w:t>
      </w:r>
    </w:p>
    <w:p w14:paraId="2ED645A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| implements              +-----------++------------------+</w:t>
      </w:r>
    </w:p>
    <w:p w14:paraId="6D3BD0C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+-----------+-----------+        WinProductA            MacProductA</w:t>
      </w:r>
    </w:p>
    <w:p w14:paraId="2AC5D882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|                       |</w:t>
      </w:r>
    </w:p>
    <w:p w14:paraId="030FC84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WinFactory             MacFactory      &lt;&lt;interface&gt;&gt; ProductB</w:t>
      </w:r>
    </w:p>
    <w:p w14:paraId="0F82DF2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+ createProductA()     + createProductA()  +------------------+</w:t>
      </w:r>
    </w:p>
    <w:p w14:paraId="2AB6A33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+ createProductB()     + createProductB()  | + featureB()     |</w:t>
      </w:r>
    </w:p>
    <w:p w14:paraId="3BA08EF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        +------------------+</w:t>
      </w:r>
    </w:p>
    <w:p w14:paraId="19993143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25038C2B" w14:textId="77777777" w:rsidR="00DE473B" w:rsidRDefault="00000000">
      <w:pPr>
        <w:pStyle w:val="ListBullet"/>
      </w:pPr>
      <w:r>
        <w:rPr>
          <w:rFonts w:ascii="Calibri" w:hAnsi="Calibri"/>
        </w:rPr>
        <w:t>System must be independent of how its products are created</w:t>
      </w:r>
    </w:p>
    <w:p w14:paraId="14250346" w14:textId="77777777" w:rsidR="00DE473B" w:rsidRDefault="00000000">
      <w:pPr>
        <w:pStyle w:val="ListBullet"/>
      </w:pPr>
      <w:r>
        <w:rPr>
          <w:rFonts w:ascii="Calibri" w:hAnsi="Calibri"/>
        </w:rPr>
        <w:t>System should work with multiple families of products</w:t>
      </w:r>
    </w:p>
    <w:p w14:paraId="6AFB4A00" w14:textId="77777777" w:rsidR="00DE473B" w:rsidRPr="00744B55" w:rsidRDefault="00000000">
      <w:pPr>
        <w:pStyle w:val="ListBullet"/>
      </w:pPr>
      <w:r>
        <w:rPr>
          <w:rFonts w:ascii="Calibri" w:hAnsi="Calibri"/>
        </w:rPr>
        <w:t>You want to enforce constraints between related objects (same family)</w:t>
      </w:r>
    </w:p>
    <w:p w14:paraId="4552DD55" w14:textId="77777777" w:rsidR="00744B55" w:rsidRDefault="00744B55" w:rsidP="00744B55">
      <w:pPr>
        <w:pStyle w:val="ListBullet"/>
        <w:numPr>
          <w:ilvl w:val="0"/>
          <w:numId w:val="0"/>
        </w:numPr>
        <w:ind w:left="360" w:hanging="360"/>
        <w:rPr>
          <w:rFonts w:ascii="Calibri" w:hAnsi="Calibri"/>
        </w:rPr>
      </w:pPr>
    </w:p>
    <w:p w14:paraId="1701DF1F" w14:textId="77777777" w:rsidR="00744B55" w:rsidRDefault="00744B55" w:rsidP="00744B55">
      <w:pPr>
        <w:pStyle w:val="ListBullet"/>
      </w:pPr>
      <w:r w:rsidRPr="00744B55">
        <w:t xml:space="preserve">Systém musí být nezávislý na způsobu vytváření jeho produktů. </w:t>
      </w:r>
    </w:p>
    <w:p w14:paraId="3DD9688D" w14:textId="77777777" w:rsidR="00744B55" w:rsidRDefault="00744B55" w:rsidP="00744B55">
      <w:pPr>
        <w:pStyle w:val="ListBullet"/>
      </w:pPr>
      <w:r w:rsidRPr="00744B55">
        <w:t>Systém by měl fungovat s více rodinami produktů.</w:t>
      </w:r>
    </w:p>
    <w:p w14:paraId="588CBD37" w14:textId="77777777" w:rsidR="00744B55" w:rsidRDefault="00744B55" w:rsidP="00744B55">
      <w:pPr>
        <w:pStyle w:val="ListBullet"/>
      </w:pPr>
      <w:r w:rsidRPr="00744B55">
        <w:t>Chcete vynutit omezení mezi souvisejícími objekty (stejná rodina).</w:t>
      </w:r>
    </w:p>
    <w:p w14:paraId="2A43D893" w14:textId="77777777" w:rsidR="00744B55" w:rsidRDefault="00744B55">
      <w:pPr>
        <w:spacing w:before="200" w:after="40"/>
        <w:rPr>
          <w:rFonts w:ascii="Calibri" w:hAnsi="Calibri"/>
          <w:b/>
          <w:color w:val="000000"/>
          <w:sz w:val="24"/>
        </w:rPr>
      </w:pPr>
    </w:p>
    <w:p w14:paraId="07D840F8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4CA3E81D" w14:textId="77777777">
        <w:tc>
          <w:tcPr>
            <w:tcW w:w="4680" w:type="dxa"/>
            <w:shd w:val="clear" w:color="auto" w:fill="D9EAD3"/>
          </w:tcPr>
          <w:p w14:paraId="0E411B1A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72B95FFA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3768ED42" w14:textId="77777777">
        <w:tc>
          <w:tcPr>
            <w:tcW w:w="4680" w:type="dxa"/>
          </w:tcPr>
          <w:p w14:paraId="470C88C3" w14:textId="77777777" w:rsidR="00DE473B" w:rsidRDefault="00000000">
            <w:r>
              <w:rPr>
                <w:sz w:val="20"/>
              </w:rPr>
              <w:t>Products from the same family work together</w:t>
            </w:r>
          </w:p>
        </w:tc>
        <w:tc>
          <w:tcPr>
            <w:tcW w:w="4680" w:type="dxa"/>
          </w:tcPr>
          <w:p w14:paraId="46E76DB7" w14:textId="77777777" w:rsidR="00DE473B" w:rsidRDefault="00000000">
            <w:r>
              <w:rPr>
                <w:sz w:val="20"/>
              </w:rPr>
              <w:t>Adding new product kinds requires changing the abstract factory interface</w:t>
            </w:r>
          </w:p>
        </w:tc>
      </w:tr>
      <w:tr w:rsidR="00DE473B" w14:paraId="27B9EDEB" w14:textId="77777777">
        <w:tc>
          <w:tcPr>
            <w:tcW w:w="4680" w:type="dxa"/>
          </w:tcPr>
          <w:p w14:paraId="4F62C668" w14:textId="77777777" w:rsidR="00DE473B" w:rsidRDefault="00000000">
            <w:r>
              <w:rPr>
                <w:sz w:val="20"/>
              </w:rPr>
              <w:t>Reduces coupling between client and concrete classes</w:t>
            </w:r>
          </w:p>
        </w:tc>
        <w:tc>
          <w:tcPr>
            <w:tcW w:w="4680" w:type="dxa"/>
          </w:tcPr>
          <w:p w14:paraId="1B625DEC" w14:textId="77777777" w:rsidR="00DE473B" w:rsidRDefault="00000000">
            <w:r>
              <w:rPr>
                <w:sz w:val="20"/>
              </w:rPr>
              <w:t>Can result in many classes</w:t>
            </w:r>
          </w:p>
        </w:tc>
      </w:tr>
      <w:tr w:rsidR="00DE473B" w14:paraId="153113FC" w14:textId="77777777">
        <w:tc>
          <w:tcPr>
            <w:tcW w:w="4680" w:type="dxa"/>
          </w:tcPr>
          <w:p w14:paraId="22E91947" w14:textId="77777777" w:rsidR="00DE473B" w:rsidRDefault="00000000">
            <w:r>
              <w:rPr>
                <w:sz w:val="20"/>
              </w:rPr>
              <w:t>Easy to swap whole product families</w:t>
            </w:r>
          </w:p>
        </w:tc>
        <w:tc>
          <w:tcPr>
            <w:tcW w:w="4680" w:type="dxa"/>
          </w:tcPr>
          <w:p w14:paraId="637B8884" w14:textId="77777777" w:rsidR="00DE473B" w:rsidRDefault="00DE473B"/>
        </w:tc>
      </w:tr>
    </w:tbl>
    <w:p w14:paraId="16D870D5" w14:textId="77777777" w:rsidR="00FF0271" w:rsidRDefault="00FF02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744B55" w14:paraId="54A0649C" w14:textId="77777777" w:rsidTr="005C2711">
        <w:tc>
          <w:tcPr>
            <w:tcW w:w="4680" w:type="dxa"/>
            <w:shd w:val="clear" w:color="auto" w:fill="D9EAD3"/>
          </w:tcPr>
          <w:p w14:paraId="086D5D65" w14:textId="77777777" w:rsidR="00744B55" w:rsidRDefault="00744B55" w:rsidP="005C2711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66A4A024" w14:textId="77777777" w:rsidR="00744B55" w:rsidRDefault="00744B55" w:rsidP="005C2711">
            <w:r>
              <w:rPr>
                <w:b/>
                <w:sz w:val="20"/>
              </w:rPr>
              <w:t>Cons</w:t>
            </w:r>
          </w:p>
        </w:tc>
      </w:tr>
      <w:tr w:rsidR="00744B55" w14:paraId="01CF7D9B" w14:textId="77777777" w:rsidTr="005C2711">
        <w:tc>
          <w:tcPr>
            <w:tcW w:w="4680" w:type="dxa"/>
          </w:tcPr>
          <w:p w14:paraId="2840A537" w14:textId="77777777" w:rsidR="00744B55" w:rsidRDefault="00744B55" w:rsidP="005C2711">
            <w:r w:rsidRPr="00744B55">
              <w:rPr>
                <w:sz w:val="20"/>
              </w:rPr>
              <w:t>Produkty ze stejné rodiny spolupracují.</w:t>
            </w:r>
          </w:p>
        </w:tc>
        <w:tc>
          <w:tcPr>
            <w:tcW w:w="4680" w:type="dxa"/>
          </w:tcPr>
          <w:p w14:paraId="530F0213" w14:textId="77777777" w:rsidR="00744B55" w:rsidRDefault="00744B55" w:rsidP="005C2711">
            <w:r w:rsidRPr="00744B55">
              <w:rPr>
                <w:sz w:val="20"/>
              </w:rPr>
              <w:t>Přidání nových druhů produktů vyžaduje změnu abstraktního rozhraní továrny.</w:t>
            </w:r>
          </w:p>
        </w:tc>
      </w:tr>
      <w:tr w:rsidR="00744B55" w14:paraId="5ADB5FEF" w14:textId="77777777" w:rsidTr="005C2711">
        <w:tc>
          <w:tcPr>
            <w:tcW w:w="4680" w:type="dxa"/>
          </w:tcPr>
          <w:p w14:paraId="1012499A" w14:textId="77777777" w:rsidR="00744B55" w:rsidRDefault="00744B55" w:rsidP="005C2711">
            <w:r w:rsidRPr="00744B55">
              <w:rPr>
                <w:sz w:val="20"/>
              </w:rPr>
              <w:t xml:space="preserve">Snižuje propojení mezi klientskými a konkrétními třídami. </w:t>
            </w:r>
          </w:p>
        </w:tc>
        <w:tc>
          <w:tcPr>
            <w:tcW w:w="4680" w:type="dxa"/>
          </w:tcPr>
          <w:p w14:paraId="289E4575" w14:textId="77777777" w:rsidR="00744B55" w:rsidRDefault="00744B55" w:rsidP="005C2711">
            <w:r w:rsidRPr="00744B55">
              <w:rPr>
                <w:sz w:val="20"/>
              </w:rPr>
              <w:t>Může vést k mnoha třídám.</w:t>
            </w:r>
          </w:p>
        </w:tc>
      </w:tr>
      <w:tr w:rsidR="00744B55" w14:paraId="69E617CD" w14:textId="77777777" w:rsidTr="005C2711">
        <w:tc>
          <w:tcPr>
            <w:tcW w:w="4680" w:type="dxa"/>
          </w:tcPr>
          <w:p w14:paraId="2CFC4A23" w14:textId="77777777" w:rsidR="00744B55" w:rsidRDefault="00744B55" w:rsidP="005C2711">
            <w:r w:rsidRPr="00744B55">
              <w:rPr>
                <w:sz w:val="20"/>
              </w:rPr>
              <w:t>Snadná výměna celých produktových rodin.</w:t>
            </w:r>
          </w:p>
        </w:tc>
        <w:tc>
          <w:tcPr>
            <w:tcW w:w="4680" w:type="dxa"/>
          </w:tcPr>
          <w:p w14:paraId="65B4F349" w14:textId="77777777" w:rsidR="00744B55" w:rsidRDefault="00744B55" w:rsidP="005C2711"/>
        </w:tc>
      </w:tr>
    </w:tbl>
    <w:p w14:paraId="3B2BFCF9" w14:textId="77777777" w:rsidR="00744B55" w:rsidRDefault="00744B55"/>
    <w:p w14:paraId="2194ACB5" w14:textId="77777777" w:rsidR="00744B55" w:rsidRDefault="00744B55">
      <w:pPr>
        <w:rPr>
          <w:rFonts w:ascii="Calibri" w:hAnsi="Calibri"/>
          <w:b/>
          <w:color w:val="000000"/>
          <w:sz w:val="24"/>
        </w:rPr>
      </w:pPr>
      <w:r>
        <w:rPr>
          <w:rFonts w:ascii="Calibri" w:hAnsi="Calibri"/>
          <w:b/>
          <w:color w:val="000000"/>
          <w:sz w:val="24"/>
        </w:rPr>
        <w:br w:type="page"/>
      </w:r>
    </w:p>
    <w:p w14:paraId="5FB263D5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59ACD88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Abstract products</w:t>
      </w:r>
    </w:p>
    <w:p w14:paraId="56FC112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Checkbox</w:t>
      </w:r>
      <w:r>
        <w:rPr>
          <w:rFonts w:ascii="Courier New" w:hAnsi="Courier New"/>
          <w:color w:val="000000"/>
          <w:sz w:val="18"/>
        </w:rPr>
        <w:t xml:space="preserve"> {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paint(); }</w:t>
      </w:r>
    </w:p>
    <w:p w14:paraId="1F2A078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  {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render(); }</w:t>
      </w:r>
    </w:p>
    <w:p w14:paraId="2A6F155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29281E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Windows family</w:t>
      </w:r>
    </w:p>
    <w:p w14:paraId="305EB3F6" w14:textId="77777777" w:rsidR="00A326BB" w:rsidRDefault="00000000">
      <w:pPr>
        <w:pBdr>
          <w:left w:val="single" w:sz="4" w:space="8" w:color="AAAAAA"/>
        </w:pBdr>
        <w:shd w:val="clear" w:color="auto" w:fill="FFFFFF"/>
        <w:spacing w:after="0"/>
        <w:rPr>
          <w:rFonts w:ascii="Courier New" w:hAnsi="Courier New"/>
          <w:color w:val="000000"/>
          <w:sz w:val="18"/>
        </w:rPr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WinCheckbox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Checkbox</w:t>
      </w:r>
      <w:r>
        <w:rPr>
          <w:rFonts w:ascii="Courier New" w:hAnsi="Courier New"/>
          <w:color w:val="000000"/>
          <w:sz w:val="18"/>
        </w:rPr>
        <w:t xml:space="preserve"> { </w:t>
      </w:r>
    </w:p>
    <w:p w14:paraId="498E1F7C" w14:textId="59082C5B" w:rsidR="00DE473B" w:rsidRDefault="00A326BB" w:rsidP="00A326BB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 xml:space="preserve">    </w:t>
      </w:r>
      <w:r w:rsidR="00000000">
        <w:rPr>
          <w:rFonts w:ascii="Courier New" w:hAnsi="Courier New"/>
          <w:b/>
          <w:color w:val="0000FF"/>
          <w:sz w:val="18"/>
        </w:rPr>
        <w:t>public</w:t>
      </w:r>
      <w:r w:rsidR="00000000">
        <w:rPr>
          <w:rFonts w:ascii="Courier New" w:hAnsi="Courier New"/>
          <w:color w:val="000000"/>
          <w:sz w:val="18"/>
        </w:rPr>
        <w:t xml:space="preserve"> </w:t>
      </w:r>
      <w:r w:rsidR="00000000">
        <w:rPr>
          <w:rFonts w:ascii="Courier New" w:hAnsi="Courier New"/>
          <w:b/>
          <w:color w:val="0000FF"/>
          <w:sz w:val="18"/>
        </w:rPr>
        <w:t>void</w:t>
      </w:r>
      <w:r w:rsidR="00000000">
        <w:rPr>
          <w:rFonts w:ascii="Courier New" w:hAnsi="Courier New"/>
          <w:color w:val="000000"/>
          <w:sz w:val="18"/>
        </w:rPr>
        <w:t xml:space="preserve"> paint()  { </w:t>
      </w:r>
      <w:r w:rsidR="00000000">
        <w:rPr>
          <w:rFonts w:ascii="Courier New" w:hAnsi="Courier New"/>
          <w:color w:val="267F99"/>
          <w:sz w:val="18"/>
        </w:rPr>
        <w:t>System</w:t>
      </w:r>
      <w:r w:rsidR="00000000">
        <w:rPr>
          <w:rFonts w:ascii="Courier New" w:hAnsi="Courier New"/>
          <w:color w:val="000000"/>
          <w:sz w:val="18"/>
        </w:rPr>
        <w:t>.out.println("Win checkbox"); } }</w:t>
      </w:r>
    </w:p>
    <w:p w14:paraId="4C4BE5E5" w14:textId="77777777" w:rsidR="00A326BB" w:rsidRDefault="00000000">
      <w:pPr>
        <w:pBdr>
          <w:left w:val="single" w:sz="4" w:space="8" w:color="AAAAAA"/>
        </w:pBdr>
        <w:shd w:val="clear" w:color="auto" w:fill="FFFFFF"/>
        <w:spacing w:after="0"/>
        <w:rPr>
          <w:rFonts w:ascii="Courier New" w:hAnsi="Courier New"/>
          <w:color w:val="000000"/>
          <w:sz w:val="18"/>
        </w:rPr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WinButton</w:t>
      </w:r>
      <w:r>
        <w:rPr>
          <w:rFonts w:ascii="Courier New" w:hAnsi="Courier New"/>
          <w:color w:val="000000"/>
          <w:sz w:val="18"/>
        </w:rPr>
        <w:t xml:space="preserve">  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  { </w:t>
      </w:r>
    </w:p>
    <w:p w14:paraId="6C5AA419" w14:textId="6F317FFE" w:rsidR="00DE473B" w:rsidRDefault="00A326BB" w:rsidP="00A326BB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 xml:space="preserve">    </w:t>
      </w:r>
      <w:r w:rsidR="00000000">
        <w:rPr>
          <w:rFonts w:ascii="Courier New" w:hAnsi="Courier New"/>
          <w:b/>
          <w:color w:val="0000FF"/>
          <w:sz w:val="18"/>
        </w:rPr>
        <w:t>public</w:t>
      </w:r>
      <w:r w:rsidR="00000000">
        <w:rPr>
          <w:rFonts w:ascii="Courier New" w:hAnsi="Courier New"/>
          <w:color w:val="000000"/>
          <w:sz w:val="18"/>
        </w:rPr>
        <w:t xml:space="preserve"> </w:t>
      </w:r>
      <w:r w:rsidR="00000000">
        <w:rPr>
          <w:rFonts w:ascii="Courier New" w:hAnsi="Courier New"/>
          <w:b/>
          <w:color w:val="0000FF"/>
          <w:sz w:val="18"/>
        </w:rPr>
        <w:t>void</w:t>
      </w:r>
      <w:r w:rsidR="00000000">
        <w:rPr>
          <w:rFonts w:ascii="Courier New" w:hAnsi="Courier New"/>
          <w:color w:val="000000"/>
          <w:sz w:val="18"/>
        </w:rPr>
        <w:t xml:space="preserve"> render() { </w:t>
      </w:r>
      <w:r w:rsidR="00000000">
        <w:rPr>
          <w:rFonts w:ascii="Courier New" w:hAnsi="Courier New"/>
          <w:color w:val="267F99"/>
          <w:sz w:val="18"/>
        </w:rPr>
        <w:t>System</w:t>
      </w:r>
      <w:r w:rsidR="00000000">
        <w:rPr>
          <w:rFonts w:ascii="Courier New" w:hAnsi="Courier New"/>
          <w:color w:val="000000"/>
          <w:sz w:val="18"/>
        </w:rPr>
        <w:t>.out.println("Win button");   } }</w:t>
      </w:r>
    </w:p>
    <w:p w14:paraId="6C5651E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6922B9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Mac family</w:t>
      </w:r>
    </w:p>
    <w:p w14:paraId="46852D37" w14:textId="77777777" w:rsidR="00A326BB" w:rsidRDefault="00000000">
      <w:pPr>
        <w:pBdr>
          <w:left w:val="single" w:sz="4" w:space="8" w:color="AAAAAA"/>
        </w:pBdr>
        <w:shd w:val="clear" w:color="auto" w:fill="FFFFFF"/>
        <w:spacing w:after="0"/>
        <w:rPr>
          <w:rFonts w:ascii="Courier New" w:hAnsi="Courier New"/>
          <w:color w:val="000000"/>
          <w:sz w:val="18"/>
        </w:rPr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MacCheckbox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Checkbox</w:t>
      </w:r>
      <w:r>
        <w:rPr>
          <w:rFonts w:ascii="Courier New" w:hAnsi="Courier New"/>
          <w:color w:val="000000"/>
          <w:sz w:val="18"/>
        </w:rPr>
        <w:t xml:space="preserve"> { </w:t>
      </w:r>
    </w:p>
    <w:p w14:paraId="709F441A" w14:textId="17F6B95A" w:rsidR="00DE473B" w:rsidRDefault="00A326BB" w:rsidP="00A326BB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 xml:space="preserve">    </w:t>
      </w:r>
      <w:r w:rsidR="00000000">
        <w:rPr>
          <w:rFonts w:ascii="Courier New" w:hAnsi="Courier New"/>
          <w:b/>
          <w:color w:val="0000FF"/>
          <w:sz w:val="18"/>
        </w:rPr>
        <w:t>public</w:t>
      </w:r>
      <w:r w:rsidR="00000000">
        <w:rPr>
          <w:rFonts w:ascii="Courier New" w:hAnsi="Courier New"/>
          <w:color w:val="000000"/>
          <w:sz w:val="18"/>
        </w:rPr>
        <w:t xml:space="preserve"> </w:t>
      </w:r>
      <w:r w:rsidR="00000000">
        <w:rPr>
          <w:rFonts w:ascii="Courier New" w:hAnsi="Courier New"/>
          <w:b/>
          <w:color w:val="0000FF"/>
          <w:sz w:val="18"/>
        </w:rPr>
        <w:t>void</w:t>
      </w:r>
      <w:r w:rsidR="00000000">
        <w:rPr>
          <w:rFonts w:ascii="Courier New" w:hAnsi="Courier New"/>
          <w:color w:val="000000"/>
          <w:sz w:val="18"/>
        </w:rPr>
        <w:t xml:space="preserve"> paint()  { </w:t>
      </w:r>
      <w:r w:rsidR="00000000">
        <w:rPr>
          <w:rFonts w:ascii="Courier New" w:hAnsi="Courier New"/>
          <w:color w:val="267F99"/>
          <w:sz w:val="18"/>
        </w:rPr>
        <w:t>System</w:t>
      </w:r>
      <w:r w:rsidR="00000000">
        <w:rPr>
          <w:rFonts w:ascii="Courier New" w:hAnsi="Courier New"/>
          <w:color w:val="000000"/>
          <w:sz w:val="18"/>
        </w:rPr>
        <w:t>.out.println("Mac checkbox"); } }</w:t>
      </w:r>
    </w:p>
    <w:p w14:paraId="58286D07" w14:textId="77777777" w:rsidR="00A326BB" w:rsidRDefault="00000000">
      <w:pPr>
        <w:pBdr>
          <w:left w:val="single" w:sz="4" w:space="8" w:color="AAAAAA"/>
        </w:pBdr>
        <w:shd w:val="clear" w:color="auto" w:fill="FFFFFF"/>
        <w:spacing w:after="0"/>
        <w:rPr>
          <w:rFonts w:ascii="Courier New" w:hAnsi="Courier New"/>
          <w:color w:val="000000"/>
          <w:sz w:val="18"/>
        </w:rPr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MacButton</w:t>
      </w:r>
      <w:r>
        <w:rPr>
          <w:rFonts w:ascii="Courier New" w:hAnsi="Courier New"/>
          <w:color w:val="000000"/>
          <w:sz w:val="18"/>
        </w:rPr>
        <w:t xml:space="preserve">  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  { </w:t>
      </w:r>
    </w:p>
    <w:p w14:paraId="29048A24" w14:textId="2E8AA55D" w:rsidR="00DE473B" w:rsidRDefault="00A326BB" w:rsidP="00A326BB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 w:rsidR="00000000">
        <w:rPr>
          <w:rFonts w:ascii="Courier New" w:hAnsi="Courier New"/>
          <w:b/>
          <w:color w:val="0000FF"/>
          <w:sz w:val="18"/>
        </w:rPr>
        <w:t>public</w:t>
      </w:r>
      <w:r w:rsidR="00000000">
        <w:rPr>
          <w:rFonts w:ascii="Courier New" w:hAnsi="Courier New"/>
          <w:color w:val="000000"/>
          <w:sz w:val="18"/>
        </w:rPr>
        <w:t xml:space="preserve"> </w:t>
      </w:r>
      <w:r w:rsidR="00000000">
        <w:rPr>
          <w:rFonts w:ascii="Courier New" w:hAnsi="Courier New"/>
          <w:b/>
          <w:color w:val="0000FF"/>
          <w:sz w:val="18"/>
        </w:rPr>
        <w:t>void</w:t>
      </w:r>
      <w:r w:rsidR="00000000">
        <w:rPr>
          <w:rFonts w:ascii="Courier New" w:hAnsi="Courier New"/>
          <w:color w:val="000000"/>
          <w:sz w:val="18"/>
        </w:rPr>
        <w:t xml:space="preserve"> render() { </w:t>
      </w:r>
      <w:r w:rsidR="00000000">
        <w:rPr>
          <w:rFonts w:ascii="Courier New" w:hAnsi="Courier New"/>
          <w:color w:val="267F99"/>
          <w:sz w:val="18"/>
        </w:rPr>
        <w:t>System</w:t>
      </w:r>
      <w:r w:rsidR="00000000">
        <w:rPr>
          <w:rFonts w:ascii="Courier New" w:hAnsi="Courier New"/>
          <w:color w:val="000000"/>
          <w:sz w:val="18"/>
        </w:rPr>
        <w:t>.out.println("Mac button");   } }</w:t>
      </w:r>
    </w:p>
    <w:p w14:paraId="2E3441C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5CB1ED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Abstract factory</w:t>
      </w:r>
    </w:p>
    <w:p w14:paraId="7C6B11D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GUIFactory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329963D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  createButton();</w:t>
      </w:r>
    </w:p>
    <w:p w14:paraId="4198020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Checkbox</w:t>
      </w:r>
      <w:r>
        <w:rPr>
          <w:rFonts w:ascii="Courier New" w:hAnsi="Courier New"/>
          <w:color w:val="000000"/>
          <w:sz w:val="18"/>
        </w:rPr>
        <w:t xml:space="preserve"> createCheckbox();</w:t>
      </w:r>
    </w:p>
    <w:p w14:paraId="7F93897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5A0E2EF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D2BA5B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Concrete factories</w:t>
      </w:r>
    </w:p>
    <w:p w14:paraId="3E82743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WinFactory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GUIFactory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2DB0538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  createButton()  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WinButton</w:t>
      </w:r>
      <w:r>
        <w:rPr>
          <w:rFonts w:ascii="Courier New" w:hAnsi="Courier New"/>
          <w:color w:val="000000"/>
          <w:sz w:val="18"/>
        </w:rPr>
        <w:t>();   }</w:t>
      </w:r>
    </w:p>
    <w:p w14:paraId="6081C9D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Checkbox</w:t>
      </w:r>
      <w:r>
        <w:rPr>
          <w:rFonts w:ascii="Courier New" w:hAnsi="Courier New"/>
          <w:color w:val="000000"/>
          <w:sz w:val="18"/>
        </w:rPr>
        <w:t xml:space="preserve"> createCheckbox()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WinCheckbox</w:t>
      </w:r>
      <w:r>
        <w:rPr>
          <w:rFonts w:ascii="Courier New" w:hAnsi="Courier New"/>
          <w:color w:val="000000"/>
          <w:sz w:val="18"/>
        </w:rPr>
        <w:t>(); }</w:t>
      </w:r>
    </w:p>
    <w:p w14:paraId="6E2A49B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675A422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CA7A74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MacFactory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GUIFactory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16C85C7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  createButton()  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MacButton</w:t>
      </w:r>
      <w:r>
        <w:rPr>
          <w:rFonts w:ascii="Courier New" w:hAnsi="Courier New"/>
          <w:color w:val="000000"/>
          <w:sz w:val="18"/>
        </w:rPr>
        <w:t>();   }</w:t>
      </w:r>
    </w:p>
    <w:p w14:paraId="1F8FA0F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Checkbox</w:t>
      </w:r>
      <w:r>
        <w:rPr>
          <w:rFonts w:ascii="Courier New" w:hAnsi="Courier New"/>
          <w:color w:val="000000"/>
          <w:sz w:val="18"/>
        </w:rPr>
        <w:t xml:space="preserve"> createCheckbox()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MacCheckbox</w:t>
      </w:r>
      <w:r>
        <w:rPr>
          <w:rFonts w:ascii="Courier New" w:hAnsi="Courier New"/>
          <w:color w:val="000000"/>
          <w:sz w:val="18"/>
        </w:rPr>
        <w:t>(); }</w:t>
      </w:r>
    </w:p>
    <w:p w14:paraId="641DE60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6A0DDE3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113287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Client -- works with any factory</w:t>
      </w:r>
    </w:p>
    <w:p w14:paraId="47035AE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Application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66C43B2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Button</w:t>
      </w:r>
      <w:r>
        <w:rPr>
          <w:rFonts w:ascii="Courier New" w:hAnsi="Courier New"/>
          <w:color w:val="000000"/>
          <w:sz w:val="18"/>
        </w:rPr>
        <w:t xml:space="preserve">   btn;</w:t>
      </w:r>
    </w:p>
    <w:p w14:paraId="111ED13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Checkbox</w:t>
      </w:r>
      <w:r>
        <w:rPr>
          <w:rFonts w:ascii="Courier New" w:hAnsi="Courier New"/>
          <w:color w:val="000000"/>
          <w:sz w:val="18"/>
        </w:rPr>
        <w:t xml:space="preserve"> cb;</w:t>
      </w:r>
    </w:p>
    <w:p w14:paraId="664DEB3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645D04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Application</w:t>
      </w:r>
      <w:r>
        <w:rPr>
          <w:rFonts w:ascii="Courier New" w:hAnsi="Courier New"/>
          <w:color w:val="000000"/>
          <w:sz w:val="18"/>
        </w:rPr>
        <w:t>(GUIFactory factory) {</w:t>
      </w:r>
    </w:p>
    <w:p w14:paraId="4F544D8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btn = factory.createButton();</w:t>
      </w:r>
    </w:p>
    <w:p w14:paraId="702FC33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cb  = factory.createCheckbox();</w:t>
      </w:r>
    </w:p>
    <w:p w14:paraId="7360AFC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F454CD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paint() { btn.render(); cb.paint(); }</w:t>
      </w:r>
    </w:p>
    <w:p w14:paraId="00A2FB8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07982ED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4494B1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Bootstrap</w:t>
      </w:r>
    </w:p>
    <w:p w14:paraId="3AD3838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GUIFactory</w:t>
      </w:r>
      <w:r>
        <w:rPr>
          <w:rFonts w:ascii="Courier New" w:hAnsi="Courier New"/>
          <w:color w:val="000000"/>
          <w:sz w:val="18"/>
        </w:rPr>
        <w:t xml:space="preserve"> factory =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.getProperty("os.name").contains("Win")</w:t>
      </w:r>
    </w:p>
    <w:p w14:paraId="5F6A523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?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WinFactory</w:t>
      </w:r>
      <w:r>
        <w:rPr>
          <w:rFonts w:ascii="Courier New" w:hAnsi="Courier New"/>
          <w:color w:val="000000"/>
          <w:sz w:val="18"/>
        </w:rPr>
        <w:t xml:space="preserve">() :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MacFactory</w:t>
      </w:r>
      <w:r>
        <w:rPr>
          <w:rFonts w:ascii="Courier New" w:hAnsi="Courier New"/>
          <w:color w:val="000000"/>
          <w:sz w:val="18"/>
        </w:rPr>
        <w:t>();</w:t>
      </w:r>
    </w:p>
    <w:p w14:paraId="0CE12FA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Application</w:t>
      </w:r>
      <w:r>
        <w:rPr>
          <w:rFonts w:ascii="Courier New" w:hAnsi="Courier New"/>
          <w:color w:val="000000"/>
          <w:sz w:val="18"/>
        </w:rPr>
        <w:t>(factory).paint();</w:t>
      </w:r>
    </w:p>
    <w:p w14:paraId="35EEA098" w14:textId="77777777" w:rsidR="00FF0271" w:rsidRDefault="00000000">
      <w:r>
        <w:br w:type="page"/>
      </w:r>
      <w:r w:rsidR="00723DDB">
        <w:rPr>
          <w:noProof/>
        </w:rPr>
        <w:lastRenderedPageBreak/>
        <w:drawing>
          <wp:inline distT="0" distB="0" distL="0" distR="0" wp14:anchorId="30ED09DC" wp14:editId="109FFEF0">
            <wp:extent cx="6848475" cy="58293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3A928" w14:textId="77777777" w:rsidR="0024714A" w:rsidRPr="0024714A" w:rsidRDefault="0024714A" w:rsidP="0024714A">
      <w:pPr>
        <w:rPr>
          <w:rFonts w:ascii="Calibri" w:hAnsi="Calibri"/>
          <w:bCs/>
          <w:color w:val="000000"/>
          <w:lang w:val="cs-CZ"/>
        </w:rPr>
      </w:pPr>
      <w:r w:rsidRPr="0024714A">
        <w:rPr>
          <w:rFonts w:ascii="Calibri" w:hAnsi="Calibri"/>
          <w:bCs/>
          <w:color w:val="000000"/>
          <w:lang w:val="cs-CZ"/>
        </w:rPr>
        <w:t>The main difference between a "factory method" and an "abstract factory" is that the factory method is a method, and an abstract factory is an object. I think a lot of people get these two terms confused, and start using them interchangeably. I remember that I had a hard time finding exactly what the difference was when I learnt them.</w:t>
      </w:r>
    </w:p>
    <w:p w14:paraId="21CD3761" w14:textId="77777777" w:rsidR="0024714A" w:rsidRPr="0024714A" w:rsidRDefault="0024714A" w:rsidP="0024714A">
      <w:pPr>
        <w:rPr>
          <w:rFonts w:ascii="Calibri" w:hAnsi="Calibri"/>
          <w:bCs/>
          <w:color w:val="000000"/>
          <w:lang w:val="cs-CZ"/>
        </w:rPr>
      </w:pPr>
      <w:r w:rsidRPr="0024714A">
        <w:rPr>
          <w:rFonts w:ascii="Calibri" w:hAnsi="Calibri"/>
          <w:bCs/>
          <w:color w:val="000000"/>
          <w:lang w:val="cs-CZ"/>
        </w:rPr>
        <w:t>Because the factory method is just a method, it can be overridden in a subclass, hence the second half of your quote:</w:t>
      </w:r>
    </w:p>
    <w:p w14:paraId="58D24187" w14:textId="77777777" w:rsidR="0024714A" w:rsidRPr="0024714A" w:rsidRDefault="0024714A" w:rsidP="0024714A">
      <w:pPr>
        <w:rPr>
          <w:rFonts w:ascii="Calibri" w:hAnsi="Calibri"/>
          <w:bCs/>
          <w:color w:val="000000"/>
          <w:lang w:val="cs-CZ"/>
        </w:rPr>
      </w:pPr>
      <w:r w:rsidRPr="0024714A">
        <w:rPr>
          <w:rFonts w:ascii="Calibri" w:hAnsi="Calibri"/>
          <w:bCs/>
          <w:color w:val="000000"/>
          <w:lang w:val="cs-CZ"/>
        </w:rPr>
        <w:t>... the Factory Method pattern uses inheritance and relies on a subclass to handle the desired object instantiation.</w:t>
      </w:r>
    </w:p>
    <w:p w14:paraId="1528C837" w14:textId="77777777" w:rsidR="0024714A" w:rsidRPr="0024714A" w:rsidRDefault="0024714A" w:rsidP="0024714A">
      <w:pPr>
        <w:rPr>
          <w:rFonts w:ascii="Calibri" w:hAnsi="Calibri"/>
          <w:bCs/>
          <w:color w:val="000000"/>
          <w:lang w:val="cs-CZ"/>
        </w:rPr>
      </w:pPr>
      <w:r w:rsidRPr="0024714A">
        <w:rPr>
          <w:rFonts w:ascii="Calibri" w:hAnsi="Calibri"/>
          <w:bCs/>
          <w:color w:val="000000"/>
          <w:lang w:val="cs-CZ"/>
        </w:rPr>
        <w:t xml:space="preserve">The quote assumes that an object is calling </w:t>
      </w:r>
      <w:r w:rsidRPr="0024714A">
        <w:rPr>
          <w:rFonts w:ascii="Calibri" w:hAnsi="Calibri"/>
          <w:bCs/>
          <w:i/>
          <w:iCs/>
          <w:color w:val="000000"/>
          <w:lang w:val="cs-CZ"/>
        </w:rPr>
        <w:t>its own</w:t>
      </w:r>
      <w:r w:rsidRPr="0024714A">
        <w:rPr>
          <w:rFonts w:ascii="Calibri" w:hAnsi="Calibri"/>
          <w:bCs/>
          <w:color w:val="000000"/>
          <w:lang w:val="cs-CZ"/>
        </w:rPr>
        <w:t xml:space="preserve"> factory method here. Therefore the only thing that could change the return value would be a subclass.</w:t>
      </w:r>
    </w:p>
    <w:p w14:paraId="5895963C" w14:textId="77777777" w:rsidR="0024714A" w:rsidRPr="0024714A" w:rsidRDefault="0024714A" w:rsidP="0024714A">
      <w:pPr>
        <w:rPr>
          <w:rFonts w:ascii="Calibri" w:hAnsi="Calibri"/>
          <w:bCs/>
          <w:color w:val="000000"/>
          <w:lang w:val="cs-CZ"/>
        </w:rPr>
      </w:pPr>
      <w:r w:rsidRPr="0024714A">
        <w:rPr>
          <w:rFonts w:ascii="Calibri" w:hAnsi="Calibri"/>
          <w:bCs/>
          <w:color w:val="000000"/>
          <w:lang w:val="cs-CZ"/>
        </w:rPr>
        <w:t>The abstract factory is an object that has multiple factory methods on it. Looking at the first half of your quote:</w:t>
      </w:r>
    </w:p>
    <w:p w14:paraId="7DB154BC" w14:textId="77777777" w:rsidR="0024714A" w:rsidRPr="0024714A" w:rsidRDefault="0024714A" w:rsidP="0024714A">
      <w:pPr>
        <w:rPr>
          <w:rFonts w:ascii="Calibri" w:hAnsi="Calibri"/>
          <w:bCs/>
          <w:color w:val="000000"/>
          <w:lang w:val="cs-CZ"/>
        </w:rPr>
      </w:pPr>
      <w:r w:rsidRPr="0024714A">
        <w:rPr>
          <w:rFonts w:ascii="Calibri" w:hAnsi="Calibri"/>
          <w:bCs/>
          <w:color w:val="000000"/>
          <w:lang w:val="cs-CZ"/>
        </w:rPr>
        <w:t>... with the Abstract Factory pattern, a class delegates the responsibility of object instantiation to another object via composition ...</w:t>
      </w:r>
    </w:p>
    <w:p w14:paraId="170CA171" w14:textId="77777777" w:rsidR="0024714A" w:rsidRPr="0024714A" w:rsidRDefault="0024714A" w:rsidP="0024714A">
      <w:pPr>
        <w:rPr>
          <w:rFonts w:ascii="Calibri" w:hAnsi="Calibri"/>
          <w:bCs/>
          <w:color w:val="000000"/>
          <w:lang w:val="cs-CZ"/>
        </w:rPr>
      </w:pPr>
      <w:r w:rsidRPr="0024714A">
        <w:rPr>
          <w:rFonts w:ascii="Calibri" w:hAnsi="Calibri"/>
          <w:bCs/>
          <w:color w:val="000000"/>
          <w:lang w:val="cs-CZ"/>
        </w:rPr>
        <w:t xml:space="preserve">What they're saying is that there is an object A, who wants to make a Foo object. Instead of making the Foo object itself (e.g., with a factory method), it's going to get a </w:t>
      </w:r>
      <w:r w:rsidRPr="0024714A">
        <w:rPr>
          <w:rFonts w:ascii="Calibri" w:hAnsi="Calibri"/>
          <w:bCs/>
          <w:i/>
          <w:iCs/>
          <w:color w:val="000000"/>
          <w:lang w:val="cs-CZ"/>
        </w:rPr>
        <w:t>different</w:t>
      </w:r>
      <w:r w:rsidRPr="0024714A">
        <w:rPr>
          <w:rFonts w:ascii="Calibri" w:hAnsi="Calibri"/>
          <w:bCs/>
          <w:color w:val="000000"/>
          <w:lang w:val="cs-CZ"/>
        </w:rPr>
        <w:t xml:space="preserve"> object (the abstract factory) to create the Foo object.</w:t>
      </w:r>
    </w:p>
    <w:p w14:paraId="5A9A2A51" w14:textId="77777777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lastRenderedPageBreak/>
        <w:t>2.4  Builder</w:t>
      </w:r>
    </w:p>
    <w:p w14:paraId="67563D17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7272891F" w14:textId="77777777" w:rsidR="00DE473B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>Separate the construction of a complex object from its representation so the same process can create different representations.</w:t>
      </w:r>
    </w:p>
    <w:p w14:paraId="2F036E70" w14:textId="77777777" w:rsidR="009B36B0" w:rsidRDefault="009B36B0">
      <w:pPr>
        <w:spacing w:after="80"/>
      </w:pPr>
      <w:r w:rsidRPr="009B36B0">
        <w:t>Odděl</w:t>
      </w:r>
      <w:r>
        <w:t>uje</w:t>
      </w:r>
      <w:r w:rsidRPr="009B36B0">
        <w:t xml:space="preserve"> konstrukci složitého objektu od jeho reprezentace, aby stejný proces mohl vytvářet různé reprezentace.</w:t>
      </w:r>
    </w:p>
    <w:p w14:paraId="31B0820D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5B79EB8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+-------------+  builds   +--------------------+</w:t>
      </w:r>
    </w:p>
    <w:p w14:paraId="6F4CE2AB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Director   +----------&gt;|  &lt;&lt;interface&gt;&gt;     |</w:t>
      </w:r>
    </w:p>
    <w:p w14:paraId="73A0B16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|-------------|           |  Builder           |</w:t>
      </w:r>
    </w:p>
    <w:p w14:paraId="76C2C33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construct()|          |--------------------|</w:t>
      </w:r>
    </w:p>
    <w:p w14:paraId="28C7E62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+-------------+           | + buildPartA()     |</w:t>
      </w:r>
    </w:p>
    <w:p w14:paraId="17D44F0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| + buildPartB()     |</w:t>
      </w:r>
    </w:p>
    <w:p w14:paraId="46E8FE4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| + getResult()      |</w:t>
      </w:r>
    </w:p>
    <w:p w14:paraId="73710812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+--------+-----------+</w:t>
      </w:r>
    </w:p>
    <w:p w14:paraId="524F7F8B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 | implements</w:t>
      </w:r>
    </w:p>
    <w:p w14:paraId="4EDCCBA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+-----------+-----------+</w:t>
      </w:r>
    </w:p>
    <w:p w14:paraId="077D2BB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ConcreteBuilder1         ConcreteBuilder2</w:t>
      </w:r>
    </w:p>
    <w:p w14:paraId="6803F7B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-&gt; Product1              -&gt; Product2</w:t>
      </w:r>
    </w:p>
    <w:p w14:paraId="7B42B2DE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48D4DFDD" w14:textId="77777777" w:rsidR="00DE473B" w:rsidRDefault="00000000">
      <w:pPr>
        <w:pStyle w:val="ListBullet"/>
      </w:pPr>
      <w:r>
        <w:rPr>
          <w:rFonts w:ascii="Calibri" w:hAnsi="Calibri"/>
        </w:rPr>
        <w:t>Object construction requires many optional parameters (avoids telescoping constructors)</w:t>
      </w:r>
    </w:p>
    <w:p w14:paraId="299D0CCF" w14:textId="77777777" w:rsidR="00DE473B" w:rsidRDefault="00000000">
      <w:pPr>
        <w:pStyle w:val="ListBullet"/>
      </w:pPr>
      <w:r>
        <w:rPr>
          <w:rFonts w:ascii="Calibri" w:hAnsi="Calibri"/>
        </w:rPr>
        <w:t>Construction must create different representations of the same type</w:t>
      </w:r>
    </w:p>
    <w:p w14:paraId="09012DC8" w14:textId="77777777" w:rsidR="00DE473B" w:rsidRPr="009B36B0" w:rsidRDefault="00000000">
      <w:pPr>
        <w:pStyle w:val="ListBullet"/>
      </w:pPr>
      <w:r>
        <w:rPr>
          <w:rFonts w:ascii="Calibri" w:hAnsi="Calibri"/>
        </w:rPr>
        <w:t>You need step-by-step control over construction</w:t>
      </w:r>
    </w:p>
    <w:p w14:paraId="0D45F733" w14:textId="77777777" w:rsidR="009B36B0" w:rsidRDefault="009B36B0" w:rsidP="009B36B0">
      <w:pPr>
        <w:pStyle w:val="ListBullet"/>
        <w:numPr>
          <w:ilvl w:val="0"/>
          <w:numId w:val="0"/>
        </w:numPr>
        <w:ind w:left="360" w:hanging="360"/>
        <w:rPr>
          <w:rFonts w:ascii="Calibri" w:hAnsi="Calibri"/>
        </w:rPr>
      </w:pPr>
    </w:p>
    <w:p w14:paraId="50291314" w14:textId="77777777" w:rsidR="009B36B0" w:rsidRDefault="009B36B0" w:rsidP="009B36B0">
      <w:pPr>
        <w:pStyle w:val="ListBullet"/>
      </w:pPr>
      <w:r w:rsidRPr="009B36B0">
        <w:t>Konstrukce objektů vyžaduje mnoho volitelných parametrů (vyhýbá se teleskopickým konstruktorům)</w:t>
      </w:r>
    </w:p>
    <w:p w14:paraId="52CDBEE8" w14:textId="77777777" w:rsidR="009B36B0" w:rsidRDefault="009B36B0" w:rsidP="009B36B0">
      <w:pPr>
        <w:pStyle w:val="ListBullet"/>
      </w:pPr>
      <w:r w:rsidRPr="009B36B0">
        <w:t>Konstrukce musí vytvářet různé reprezentace stejného typu</w:t>
      </w:r>
    </w:p>
    <w:p w14:paraId="3A219F8D" w14:textId="77777777" w:rsidR="009B36B0" w:rsidRDefault="009B36B0" w:rsidP="009B36B0">
      <w:pPr>
        <w:pStyle w:val="ListBullet"/>
      </w:pPr>
      <w:r w:rsidRPr="009B36B0">
        <w:t>Potřebujete krok za krokem kontrolu nad konstrukcí</w:t>
      </w:r>
    </w:p>
    <w:p w14:paraId="36F2B2D3" w14:textId="77777777" w:rsidR="009B36B0" w:rsidRDefault="009B36B0" w:rsidP="009B36B0">
      <w:pPr>
        <w:pStyle w:val="ListBullet"/>
        <w:numPr>
          <w:ilvl w:val="0"/>
          <w:numId w:val="0"/>
        </w:numPr>
        <w:ind w:left="360" w:hanging="360"/>
      </w:pPr>
    </w:p>
    <w:p w14:paraId="17C310E3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0EBBB86A" w14:textId="77777777">
        <w:tc>
          <w:tcPr>
            <w:tcW w:w="4680" w:type="dxa"/>
            <w:shd w:val="clear" w:color="auto" w:fill="D9EAD3"/>
          </w:tcPr>
          <w:p w14:paraId="316B8BD7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05E07380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61516240" w14:textId="77777777">
        <w:tc>
          <w:tcPr>
            <w:tcW w:w="4680" w:type="dxa"/>
          </w:tcPr>
          <w:p w14:paraId="529E75DA" w14:textId="77777777" w:rsidR="00DE473B" w:rsidRDefault="00000000">
            <w:r>
              <w:rPr>
                <w:sz w:val="20"/>
              </w:rPr>
              <w:t>Fluent, readable construction</w:t>
            </w:r>
          </w:p>
        </w:tc>
        <w:tc>
          <w:tcPr>
            <w:tcW w:w="4680" w:type="dxa"/>
          </w:tcPr>
          <w:p w14:paraId="241C00A4" w14:textId="77777777" w:rsidR="00DE473B" w:rsidRDefault="00000000">
            <w:r>
              <w:rPr>
                <w:sz w:val="20"/>
              </w:rPr>
              <w:t>Extra classes required</w:t>
            </w:r>
          </w:p>
        </w:tc>
      </w:tr>
      <w:tr w:rsidR="00DE473B" w14:paraId="2206487B" w14:textId="77777777">
        <w:tc>
          <w:tcPr>
            <w:tcW w:w="4680" w:type="dxa"/>
          </w:tcPr>
          <w:p w14:paraId="0A3326D1" w14:textId="77777777" w:rsidR="00DE473B" w:rsidRDefault="00000000">
            <w:r>
              <w:rPr>
                <w:sz w:val="20"/>
              </w:rPr>
              <w:t>Immutable objects can be built step-by-step</w:t>
            </w:r>
          </w:p>
        </w:tc>
        <w:tc>
          <w:tcPr>
            <w:tcW w:w="4680" w:type="dxa"/>
          </w:tcPr>
          <w:p w14:paraId="6764D32D" w14:textId="77777777" w:rsidR="00DE473B" w:rsidRDefault="00000000">
            <w:r>
              <w:rPr>
                <w:sz w:val="20"/>
              </w:rPr>
              <w:t>Builder must be kept in sync with the product class</w:t>
            </w:r>
          </w:p>
        </w:tc>
      </w:tr>
      <w:tr w:rsidR="00DE473B" w14:paraId="4F30D0AE" w14:textId="77777777">
        <w:tc>
          <w:tcPr>
            <w:tcW w:w="4680" w:type="dxa"/>
          </w:tcPr>
          <w:p w14:paraId="66175612" w14:textId="77777777" w:rsidR="00DE473B" w:rsidRDefault="00000000">
            <w:r>
              <w:rPr>
                <w:sz w:val="20"/>
              </w:rPr>
              <w:t>Isolates complex construction code from business logic</w:t>
            </w:r>
          </w:p>
        </w:tc>
        <w:tc>
          <w:tcPr>
            <w:tcW w:w="4680" w:type="dxa"/>
          </w:tcPr>
          <w:p w14:paraId="284DE401" w14:textId="77777777" w:rsidR="00DE473B" w:rsidRDefault="00DE473B"/>
        </w:tc>
      </w:tr>
    </w:tbl>
    <w:p w14:paraId="1EC286A5" w14:textId="77777777" w:rsidR="009B36B0" w:rsidRDefault="009B36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5776"/>
      </w:tblGrid>
      <w:tr w:rsidR="009B36B0" w14:paraId="358AEECF" w14:textId="77777777" w:rsidTr="009B36B0">
        <w:tc>
          <w:tcPr>
            <w:tcW w:w="4680" w:type="dxa"/>
            <w:shd w:val="clear" w:color="auto" w:fill="D9EAD3"/>
          </w:tcPr>
          <w:p w14:paraId="27B41CD8" w14:textId="77777777" w:rsidR="009B36B0" w:rsidRDefault="009B36B0" w:rsidP="005C2711">
            <w:r>
              <w:rPr>
                <w:b/>
                <w:sz w:val="20"/>
              </w:rPr>
              <w:t>Pros</w:t>
            </w:r>
          </w:p>
        </w:tc>
        <w:tc>
          <w:tcPr>
            <w:tcW w:w="5776" w:type="dxa"/>
            <w:shd w:val="clear" w:color="auto" w:fill="FCE5CD"/>
          </w:tcPr>
          <w:p w14:paraId="43C34716" w14:textId="77777777" w:rsidR="009B36B0" w:rsidRDefault="009B36B0" w:rsidP="005C2711">
            <w:r>
              <w:rPr>
                <w:b/>
                <w:sz w:val="20"/>
              </w:rPr>
              <w:t>Cons</w:t>
            </w:r>
          </w:p>
        </w:tc>
      </w:tr>
      <w:tr w:rsidR="009B36B0" w14:paraId="108CE24A" w14:textId="77777777" w:rsidTr="009B36B0">
        <w:tc>
          <w:tcPr>
            <w:tcW w:w="4680" w:type="dxa"/>
          </w:tcPr>
          <w:p w14:paraId="2DF8508B" w14:textId="77777777" w:rsidR="009B36B0" w:rsidRDefault="009B36B0" w:rsidP="005C2711">
            <w:r w:rsidRPr="009B36B0">
              <w:rPr>
                <w:sz w:val="20"/>
              </w:rPr>
              <w:t>Plynulá a čitelná konstrukce.</w:t>
            </w:r>
          </w:p>
        </w:tc>
        <w:tc>
          <w:tcPr>
            <w:tcW w:w="5776" w:type="dxa"/>
          </w:tcPr>
          <w:p w14:paraId="2A36BA11" w14:textId="77777777" w:rsidR="009B36B0" w:rsidRDefault="009B36B0" w:rsidP="005C2711">
            <w:r w:rsidRPr="009B36B0">
              <w:rPr>
                <w:sz w:val="20"/>
              </w:rPr>
              <w:t>Vyžadovány další třídy.</w:t>
            </w:r>
          </w:p>
        </w:tc>
      </w:tr>
      <w:tr w:rsidR="009B36B0" w14:paraId="298A58E1" w14:textId="77777777" w:rsidTr="009B36B0">
        <w:tc>
          <w:tcPr>
            <w:tcW w:w="4680" w:type="dxa"/>
          </w:tcPr>
          <w:p w14:paraId="07D1E8A2" w14:textId="77777777" w:rsidR="009B36B0" w:rsidRDefault="009B36B0" w:rsidP="005C2711">
            <w:r w:rsidRPr="009B36B0">
              <w:rPr>
                <w:sz w:val="20"/>
              </w:rPr>
              <w:t>Neměnné objekty lze vytvářet krok za krokem.</w:t>
            </w:r>
          </w:p>
        </w:tc>
        <w:tc>
          <w:tcPr>
            <w:tcW w:w="5776" w:type="dxa"/>
          </w:tcPr>
          <w:p w14:paraId="1AD647BA" w14:textId="77777777" w:rsidR="009B36B0" w:rsidRDefault="009B36B0" w:rsidP="005C2711">
            <w:r w:rsidRPr="009B36B0">
              <w:rPr>
                <w:sz w:val="20"/>
              </w:rPr>
              <w:t>Nástroj Builder musí být synchronizován s třídou produktu.</w:t>
            </w:r>
          </w:p>
        </w:tc>
      </w:tr>
      <w:tr w:rsidR="009B36B0" w14:paraId="6FACD3D7" w14:textId="77777777" w:rsidTr="009B36B0">
        <w:tc>
          <w:tcPr>
            <w:tcW w:w="4680" w:type="dxa"/>
          </w:tcPr>
          <w:p w14:paraId="3B806CF5" w14:textId="77777777" w:rsidR="009B36B0" w:rsidRDefault="009B36B0" w:rsidP="005C2711">
            <w:r w:rsidRPr="009B36B0">
              <w:rPr>
                <w:sz w:val="20"/>
              </w:rPr>
              <w:t>Izoluje složitý konstrukční kód od obchodní logiky.</w:t>
            </w:r>
          </w:p>
        </w:tc>
        <w:tc>
          <w:tcPr>
            <w:tcW w:w="5776" w:type="dxa"/>
          </w:tcPr>
          <w:p w14:paraId="48E0B5D7" w14:textId="77777777" w:rsidR="009B36B0" w:rsidRDefault="009B36B0" w:rsidP="005C2711"/>
        </w:tc>
      </w:tr>
    </w:tbl>
    <w:p w14:paraId="5447DE08" w14:textId="77777777" w:rsidR="009B36B0" w:rsidRDefault="009B36B0"/>
    <w:p w14:paraId="641DCDB8" w14:textId="77777777" w:rsidR="009B36B0" w:rsidRDefault="009B36B0">
      <w:pPr>
        <w:rPr>
          <w:rFonts w:ascii="Calibri" w:hAnsi="Calibri"/>
          <w:b/>
          <w:color w:val="000000"/>
          <w:sz w:val="24"/>
        </w:rPr>
      </w:pPr>
      <w:r>
        <w:rPr>
          <w:rFonts w:ascii="Calibri" w:hAnsi="Calibri"/>
          <w:b/>
          <w:color w:val="000000"/>
          <w:sz w:val="24"/>
        </w:rPr>
        <w:br w:type="page"/>
      </w:r>
    </w:p>
    <w:p w14:paraId="6669EC80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08A2D07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Product</w:t>
      </w:r>
    </w:p>
    <w:p w14:paraId="6924BA5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Car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410CF27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 engine;</w:t>
      </w:r>
    </w:p>
    <w:p w14:paraId="28BECA2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    seats;</w:t>
      </w:r>
    </w:p>
    <w:p w14:paraId="3A5DE48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boolean</w:t>
      </w:r>
      <w:r>
        <w:rPr>
          <w:rFonts w:ascii="Courier New" w:hAnsi="Courier New"/>
          <w:color w:val="000000"/>
          <w:sz w:val="18"/>
        </w:rPr>
        <w:t xml:space="preserve"> gps;</w:t>
      </w:r>
    </w:p>
    <w:p w14:paraId="3F13F46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B937DC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i/>
          <w:color w:val="808080"/>
          <w:sz w:val="18"/>
        </w:rPr>
        <w:t>// Builder (static inner class)</w:t>
      </w:r>
    </w:p>
    <w:p w14:paraId="644C8F1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static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Builder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681A128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 engine = </w:t>
      </w:r>
      <w:r>
        <w:rPr>
          <w:rFonts w:ascii="Courier New" w:hAnsi="Courier New"/>
          <w:color w:val="008000"/>
          <w:sz w:val="18"/>
        </w:rPr>
        <w:t>"standard"</w:t>
      </w:r>
      <w:r>
        <w:rPr>
          <w:rFonts w:ascii="Courier New" w:hAnsi="Courier New"/>
          <w:color w:val="000000"/>
          <w:sz w:val="18"/>
        </w:rPr>
        <w:t>;</w:t>
      </w:r>
    </w:p>
    <w:p w14:paraId="4B45FFE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    seats  = 4;</w:t>
      </w:r>
    </w:p>
    <w:p w14:paraId="57778E4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boolean</w:t>
      </w:r>
      <w:r>
        <w:rPr>
          <w:rFonts w:ascii="Courier New" w:hAnsi="Courier New"/>
          <w:color w:val="000000"/>
          <w:sz w:val="18"/>
        </w:rPr>
        <w:t xml:space="preserve"> gps    = </w:t>
      </w:r>
      <w:r>
        <w:rPr>
          <w:rFonts w:ascii="Courier New" w:hAnsi="Courier New"/>
          <w:b/>
          <w:color w:val="0000FF"/>
          <w:sz w:val="18"/>
        </w:rPr>
        <w:t>false</w:t>
      </w:r>
      <w:r>
        <w:rPr>
          <w:rFonts w:ascii="Courier New" w:hAnsi="Courier New"/>
          <w:color w:val="000000"/>
          <w:sz w:val="18"/>
        </w:rPr>
        <w:t>;</w:t>
      </w:r>
    </w:p>
    <w:p w14:paraId="209ACEB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DF99C9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Builder</w:t>
      </w:r>
      <w:r>
        <w:rPr>
          <w:rFonts w:ascii="Courier New" w:hAnsi="Courier New"/>
          <w:color w:val="000000"/>
          <w:sz w:val="18"/>
        </w:rPr>
        <w:t xml:space="preserve"> engine(String engine) {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 xml:space="preserve">.engine = engine;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; }</w:t>
      </w:r>
    </w:p>
    <w:p w14:paraId="1BF96A0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Builder</w:t>
      </w:r>
      <w:r>
        <w:rPr>
          <w:rFonts w:ascii="Courier New" w:hAnsi="Courier New"/>
          <w:color w:val="000000"/>
          <w:sz w:val="18"/>
        </w:rPr>
        <w:t xml:space="preserve"> seats(int seats)      {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 xml:space="preserve">.seats  = seats; 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; }</w:t>
      </w:r>
    </w:p>
    <w:p w14:paraId="4A66783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Builder</w:t>
      </w:r>
      <w:r>
        <w:rPr>
          <w:rFonts w:ascii="Courier New" w:hAnsi="Courier New"/>
          <w:color w:val="000000"/>
          <w:sz w:val="18"/>
        </w:rPr>
        <w:t xml:space="preserve"> gps(boolean gps)      {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 xml:space="preserve">.gps    = gps;   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; }</w:t>
      </w:r>
    </w:p>
    <w:p w14:paraId="581EF41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686872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Car</w:t>
      </w:r>
      <w:r>
        <w:rPr>
          <w:rFonts w:ascii="Courier New" w:hAnsi="Courier New"/>
          <w:color w:val="000000"/>
          <w:sz w:val="18"/>
        </w:rPr>
        <w:t xml:space="preserve"> build() {</w:t>
      </w:r>
    </w:p>
    <w:p w14:paraId="61FB752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</w:t>
      </w:r>
      <w:r>
        <w:rPr>
          <w:rFonts w:ascii="Courier New" w:hAnsi="Courier New"/>
          <w:color w:val="267F99"/>
          <w:sz w:val="18"/>
        </w:rPr>
        <w:t>Car</w:t>
      </w:r>
      <w:r>
        <w:rPr>
          <w:rFonts w:ascii="Courier New" w:hAnsi="Courier New"/>
          <w:color w:val="000000"/>
          <w:sz w:val="18"/>
        </w:rPr>
        <w:t xml:space="preserve"> car   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Car</w:t>
      </w:r>
      <w:r>
        <w:rPr>
          <w:rFonts w:ascii="Courier New" w:hAnsi="Courier New"/>
          <w:color w:val="000000"/>
          <w:sz w:val="18"/>
        </w:rPr>
        <w:t>();</w:t>
      </w:r>
    </w:p>
    <w:p w14:paraId="06CA236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car.engine =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.engine;</w:t>
      </w:r>
    </w:p>
    <w:p w14:paraId="13BDC04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car.seats  =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.seats;</w:t>
      </w:r>
    </w:p>
    <w:p w14:paraId="71870A2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car.gps    =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.gps;</w:t>
      </w:r>
    </w:p>
    <w:p w14:paraId="649EA07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car;</w:t>
      </w:r>
    </w:p>
    <w:p w14:paraId="347EC49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}</w:t>
      </w:r>
    </w:p>
    <w:p w14:paraId="7E48495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3631835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4877AA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BB6C00"/>
          <w:sz w:val="18"/>
        </w:rPr>
        <w:t>@Override</w:t>
      </w:r>
    </w:p>
    <w:p w14:paraId="7C78B29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toString() {</w:t>
      </w:r>
    </w:p>
    <w:p w14:paraId="3D68B3A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"Car[engine="</w:t>
      </w:r>
      <w:r>
        <w:rPr>
          <w:rFonts w:ascii="Courier New" w:hAnsi="Courier New"/>
          <w:color w:val="000000"/>
          <w:sz w:val="18"/>
        </w:rPr>
        <w:t xml:space="preserve"> + engine + </w:t>
      </w:r>
      <w:r>
        <w:rPr>
          <w:rFonts w:ascii="Courier New" w:hAnsi="Courier New"/>
          <w:color w:val="008000"/>
          <w:sz w:val="18"/>
        </w:rPr>
        <w:t>", seats="</w:t>
      </w:r>
      <w:r>
        <w:rPr>
          <w:rFonts w:ascii="Courier New" w:hAnsi="Courier New"/>
          <w:color w:val="000000"/>
          <w:sz w:val="18"/>
        </w:rPr>
        <w:t xml:space="preserve"> + seats + </w:t>
      </w:r>
      <w:r>
        <w:rPr>
          <w:rFonts w:ascii="Courier New" w:hAnsi="Courier New"/>
          <w:color w:val="008000"/>
          <w:sz w:val="18"/>
        </w:rPr>
        <w:t>", gps="</w:t>
      </w:r>
      <w:r>
        <w:rPr>
          <w:rFonts w:ascii="Courier New" w:hAnsi="Courier New"/>
          <w:color w:val="000000"/>
          <w:sz w:val="18"/>
        </w:rPr>
        <w:t xml:space="preserve"> + gps + </w:t>
      </w:r>
      <w:r>
        <w:rPr>
          <w:rFonts w:ascii="Courier New" w:hAnsi="Courier New"/>
          <w:color w:val="008000"/>
          <w:sz w:val="18"/>
        </w:rPr>
        <w:t>"]"</w:t>
      </w:r>
      <w:r>
        <w:rPr>
          <w:rFonts w:ascii="Courier New" w:hAnsi="Courier New"/>
          <w:color w:val="000000"/>
          <w:sz w:val="18"/>
        </w:rPr>
        <w:t>;</w:t>
      </w:r>
    </w:p>
    <w:p w14:paraId="74C11BA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2F4EDDE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7FA32FF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2751E0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Usage -- fluent API</w:t>
      </w:r>
    </w:p>
    <w:p w14:paraId="520CFA9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Car</w:t>
      </w:r>
      <w:r>
        <w:rPr>
          <w:rFonts w:ascii="Courier New" w:hAnsi="Courier New"/>
          <w:color w:val="000000"/>
          <w:sz w:val="18"/>
        </w:rPr>
        <w:t xml:space="preserve"> sportsCar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Car</w:t>
      </w:r>
      <w:r>
        <w:rPr>
          <w:rFonts w:ascii="Courier New" w:hAnsi="Courier New"/>
          <w:color w:val="000000"/>
          <w:sz w:val="18"/>
        </w:rPr>
        <w:t>.Builder()</w:t>
      </w:r>
    </w:p>
    <w:p w14:paraId="56F6076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.engine("V8 </w:t>
      </w:r>
      <w:r>
        <w:rPr>
          <w:rFonts w:ascii="Courier New" w:hAnsi="Courier New"/>
          <w:color w:val="267F99"/>
          <w:sz w:val="18"/>
        </w:rPr>
        <w:t>Turbo</w:t>
      </w:r>
      <w:r>
        <w:rPr>
          <w:rFonts w:ascii="Courier New" w:hAnsi="Courier New"/>
          <w:color w:val="000000"/>
          <w:sz w:val="18"/>
        </w:rPr>
        <w:t>")</w:t>
      </w:r>
    </w:p>
    <w:p w14:paraId="378631F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.seats(2)</w:t>
      </w:r>
    </w:p>
    <w:p w14:paraId="323791C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.gps(true)</w:t>
      </w:r>
    </w:p>
    <w:p w14:paraId="18DFFF8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.build();</w:t>
      </w:r>
    </w:p>
    <w:p w14:paraId="645A59B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92FED5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.out.println(sportsCar);</w:t>
      </w:r>
    </w:p>
    <w:p w14:paraId="3EB0D6C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Car[engine=V8 Turbo, seats=2, gps=true]</w:t>
      </w:r>
    </w:p>
    <w:p w14:paraId="212B9424" w14:textId="77777777" w:rsidR="00E0293C" w:rsidRDefault="00E0293C">
      <w:pPr>
        <w:rPr>
          <w:rFonts w:ascii="Calibri" w:hAnsi="Calibri"/>
          <w:b/>
          <w:color w:val="000000"/>
          <w:sz w:val="40"/>
        </w:rPr>
      </w:pPr>
      <w:r>
        <w:rPr>
          <w:rFonts w:ascii="Calibri" w:hAnsi="Calibri"/>
          <w:b/>
          <w:color w:val="000000"/>
          <w:sz w:val="40"/>
        </w:rPr>
        <w:br w:type="page"/>
      </w:r>
    </w:p>
    <w:p w14:paraId="1FDEDD61" w14:textId="77777777" w:rsidR="00DE473B" w:rsidRDefault="00000000">
      <w:pPr>
        <w:spacing w:before="360" w:after="120"/>
      </w:pPr>
      <w:r>
        <w:rPr>
          <w:rFonts w:ascii="Calibri" w:hAnsi="Calibri"/>
          <w:b/>
          <w:color w:val="000000"/>
          <w:sz w:val="40"/>
        </w:rPr>
        <w:lastRenderedPageBreak/>
        <w:t>3. Structural Patterns</w:t>
      </w:r>
    </w:p>
    <w:p w14:paraId="43DFA3D6" w14:textId="77777777" w:rsidR="00DE473B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>Structural patterns explain how to assemble objects and classes into larger structures while keeping the structure flexible and efficient.</w:t>
      </w:r>
    </w:p>
    <w:p w14:paraId="759D1B29" w14:textId="77777777" w:rsidR="00FF0271" w:rsidRDefault="00FF0271"/>
    <w:p w14:paraId="2727EC9B" w14:textId="77777777" w:rsidR="00DE473B" w:rsidRDefault="00000000" w:rsidP="005F0E70">
      <w:r>
        <w:rPr>
          <w:rFonts w:ascii="Calibri" w:hAnsi="Calibri"/>
          <w:b/>
          <w:color w:val="000000"/>
          <w:sz w:val="30"/>
        </w:rPr>
        <w:t>3.1  Adapter</w:t>
      </w:r>
    </w:p>
    <w:p w14:paraId="41ACC1C3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1B922C4F" w14:textId="77777777" w:rsidR="00DE473B" w:rsidRDefault="00000000">
      <w:pPr>
        <w:spacing w:after="80"/>
      </w:pPr>
      <w:r>
        <w:rPr>
          <w:rFonts w:ascii="Calibri" w:hAnsi="Calibri"/>
        </w:rPr>
        <w:t>Convert the interface of a class into another interface that clients expect. Lets classes work together that otherwise could not because of incompatible interfaces.</w:t>
      </w:r>
    </w:p>
    <w:p w14:paraId="51BA9DB4" w14:textId="77777777" w:rsidR="008F1152" w:rsidRDefault="00000000">
      <w:r>
        <w:t>Převede rozhraní třídy na jiné rozhraní, které klienti očekávají. Umožňuje spolupráci tříd, které by jinak nebyly schopny spolupracovat kvůli nekompatibilním rozhraním.</w:t>
      </w:r>
    </w:p>
    <w:p w14:paraId="7F40D568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754800D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+-------------+     +---------------------+     +------------------+</w:t>
      </w:r>
    </w:p>
    <w:p w14:paraId="66566238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 Client    +----&gt;|  &lt;&lt;interface&gt;&gt;      |     |  Adaptee         |</w:t>
      </w:r>
    </w:p>
    <w:p w14:paraId="1B02FE40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+-------------+     |  Target             |     |------------------|</w:t>
      </w:r>
    </w:p>
    <w:p w14:paraId="5CE0930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|---------------------|     | + specificReq()  |</w:t>
      </w:r>
    </w:p>
    <w:p w14:paraId="2E761D3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| + request()         |     +------------------+</w:t>
      </w:r>
    </w:p>
    <w:p w14:paraId="044C538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+----------+----------+              ^</w:t>
      </w:r>
    </w:p>
    <w:p w14:paraId="7F2D158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| implements              | wraps</w:t>
      </w:r>
    </w:p>
    <w:p w14:paraId="7F9F60F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+----------v----------+              |</w:t>
      </w:r>
    </w:p>
    <w:p w14:paraId="2058A37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|  Adapter            +--------------+</w:t>
      </w:r>
    </w:p>
    <w:p w14:paraId="03834F0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|---------------------|</w:t>
      </w:r>
    </w:p>
    <w:p w14:paraId="5F7B16EE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| + request()         |  // delegates to specificReq()</w:t>
      </w:r>
    </w:p>
    <w:p w14:paraId="102B976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+---------------------+</w:t>
      </w:r>
    </w:p>
    <w:p w14:paraId="735D312C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5934597F" w14:textId="77777777" w:rsidR="00DE473B" w:rsidRDefault="00000000">
      <w:pPr>
        <w:pStyle w:val="ListBullet"/>
      </w:pPr>
      <w:r>
        <w:rPr>
          <w:rFonts w:ascii="Calibri" w:hAnsi="Calibri"/>
        </w:rPr>
        <w:t>You want to use an existing class but its interface is incompatible</w:t>
      </w:r>
    </w:p>
    <w:p w14:paraId="485A485C" w14:textId="77777777" w:rsidR="00DE473B" w:rsidRDefault="00000000">
      <w:pPr>
        <w:pStyle w:val="ListBullet"/>
      </w:pPr>
      <w:r>
        <w:rPr>
          <w:rFonts w:ascii="Calibri" w:hAnsi="Calibri"/>
        </w:rPr>
        <w:t>Integrating third-party or legacy libraries</w:t>
      </w:r>
    </w:p>
    <w:p w14:paraId="4A96C87D" w14:textId="77777777" w:rsidR="00DE473B" w:rsidRDefault="00000000">
      <w:pPr>
        <w:pStyle w:val="ListBullet"/>
      </w:pPr>
      <w:r>
        <w:rPr>
          <w:rFonts w:ascii="Calibri" w:hAnsi="Calibri"/>
        </w:rPr>
        <w:t>You want a reusable class that cooperates with classes with incompatible interfaces</w:t>
      </w:r>
    </w:p>
    <w:p w14:paraId="15963FCD" w14:textId="77777777" w:rsidR="008F1152" w:rsidRDefault="008F1152"/>
    <w:p w14:paraId="401A4D86" w14:textId="77777777" w:rsidR="00DE473B" w:rsidRDefault="00000000">
      <w:pPr>
        <w:pStyle w:val="ListBullet"/>
      </w:pPr>
      <w:r>
        <w:t>Chcete použít existující třídu, ale její rozhraní je nekompatibilní.</w:t>
      </w:r>
    </w:p>
    <w:p w14:paraId="4C1CF468" w14:textId="77777777" w:rsidR="00DE473B" w:rsidRDefault="00000000">
      <w:pPr>
        <w:pStyle w:val="ListBullet"/>
      </w:pPr>
      <w:r>
        <w:t>Integrace knihoven třetích stran nebo starých systémů.</w:t>
      </w:r>
    </w:p>
    <w:p w14:paraId="0DD914BF" w14:textId="77777777" w:rsidR="00DE473B" w:rsidRDefault="00000000">
      <w:pPr>
        <w:pStyle w:val="ListBullet"/>
      </w:pPr>
      <w:r>
        <w:t>Chcete opakovaně použitelnou třídu, která spolupracuje s třídami s nekompatibilními rozhraními.</w:t>
      </w:r>
    </w:p>
    <w:p w14:paraId="5BFDAA7E" w14:textId="77777777" w:rsidR="008F1152" w:rsidRDefault="008F1152"/>
    <w:p w14:paraId="2D828C13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0CCBCECE" w14:textId="77777777">
        <w:tc>
          <w:tcPr>
            <w:tcW w:w="4680" w:type="dxa"/>
            <w:shd w:val="clear" w:color="auto" w:fill="D9EAD3"/>
          </w:tcPr>
          <w:p w14:paraId="044488C0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543EEB0A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4CD6BA64" w14:textId="77777777">
        <w:tc>
          <w:tcPr>
            <w:tcW w:w="4680" w:type="dxa"/>
          </w:tcPr>
          <w:p w14:paraId="01C96518" w14:textId="77777777" w:rsidR="00DE473B" w:rsidRDefault="00000000">
            <w:r>
              <w:rPr>
                <w:sz w:val="20"/>
              </w:rPr>
              <w:t>Lets incompatible classes work together</w:t>
            </w:r>
          </w:p>
        </w:tc>
        <w:tc>
          <w:tcPr>
            <w:tcW w:w="4680" w:type="dxa"/>
          </w:tcPr>
          <w:p w14:paraId="2637FC4C" w14:textId="77777777" w:rsidR="00DE473B" w:rsidRDefault="00000000">
            <w:r>
              <w:rPr>
                <w:sz w:val="20"/>
              </w:rPr>
              <w:t>Overall complexity increases with extra classes</w:t>
            </w:r>
          </w:p>
        </w:tc>
      </w:tr>
      <w:tr w:rsidR="00DE473B" w14:paraId="39100686" w14:textId="77777777">
        <w:tc>
          <w:tcPr>
            <w:tcW w:w="4680" w:type="dxa"/>
          </w:tcPr>
          <w:p w14:paraId="64B96372" w14:textId="77777777" w:rsidR="00DE473B" w:rsidRDefault="00000000">
            <w:r>
              <w:rPr>
                <w:sz w:val="20"/>
              </w:rPr>
              <w:t>Open/Closed: add new adapters without changing existing code</w:t>
            </w:r>
          </w:p>
        </w:tc>
        <w:tc>
          <w:tcPr>
            <w:tcW w:w="4680" w:type="dxa"/>
          </w:tcPr>
          <w:p w14:paraId="3728F371" w14:textId="77777777" w:rsidR="00DE473B" w:rsidRDefault="00000000">
            <w:r>
              <w:rPr>
                <w:sz w:val="20"/>
              </w:rPr>
              <w:t>Can mask poor initial API design</w:t>
            </w:r>
          </w:p>
        </w:tc>
      </w:tr>
      <w:tr w:rsidR="00DE473B" w14:paraId="2C9081B5" w14:textId="77777777">
        <w:tc>
          <w:tcPr>
            <w:tcW w:w="4680" w:type="dxa"/>
            <w:shd w:val="clear" w:color="auto" w:fill="D9EAD3"/>
          </w:tcPr>
          <w:p w14:paraId="36D71FAB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75E6A68E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11E66C19" w14:textId="77777777">
        <w:tc>
          <w:tcPr>
            <w:tcW w:w="4680" w:type="dxa"/>
          </w:tcPr>
          <w:p w14:paraId="3ECCDACA" w14:textId="77777777" w:rsidR="00DE473B" w:rsidRDefault="00000000">
            <w:r>
              <w:t>Umožňuje spolupráci nekompatibilních tříd.</w:t>
            </w:r>
          </w:p>
        </w:tc>
        <w:tc>
          <w:tcPr>
            <w:tcW w:w="4680" w:type="dxa"/>
          </w:tcPr>
          <w:p w14:paraId="53F24FA6" w14:textId="77777777" w:rsidR="00DE473B" w:rsidRDefault="00000000">
            <w:r>
              <w:t>Celková složitost se zvyšuje kvůli dalším třídám.</w:t>
            </w:r>
          </w:p>
        </w:tc>
      </w:tr>
      <w:tr w:rsidR="00DE473B" w14:paraId="3844E27C" w14:textId="77777777">
        <w:tc>
          <w:tcPr>
            <w:tcW w:w="4680" w:type="dxa"/>
          </w:tcPr>
          <w:p w14:paraId="4FCDB7EC" w14:textId="77777777" w:rsidR="00DE473B" w:rsidRDefault="00000000">
            <w:r>
              <w:t>Otevřeno/Uzavřeno: přidávejte nové adaptéry bez změny stávajícího kódu.</w:t>
            </w:r>
          </w:p>
        </w:tc>
        <w:tc>
          <w:tcPr>
            <w:tcW w:w="4680" w:type="dxa"/>
          </w:tcPr>
          <w:p w14:paraId="2215C575" w14:textId="77777777" w:rsidR="00DE473B" w:rsidRDefault="00000000">
            <w:r>
              <w:t>Může maskovat špatný návrh původního API.</w:t>
            </w:r>
          </w:p>
        </w:tc>
      </w:tr>
    </w:tbl>
    <w:p w14:paraId="45B185BD" w14:textId="77777777" w:rsidR="00FF0271" w:rsidRDefault="00000000">
      <w:r>
        <w:br w:type="page"/>
      </w:r>
    </w:p>
    <w:p w14:paraId="46648391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19183EB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Existing (legacy) class with incompatible interface</w:t>
      </w:r>
    </w:p>
    <w:p w14:paraId="522A178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XmlDataProvider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33D50F8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getDataAsXml() {</w:t>
      </w:r>
    </w:p>
    <w:p w14:paraId="0FC1691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"&lt;user&gt;&lt;name&gt;Alice&lt;/name&gt;&lt;/user&gt;"</w:t>
      </w:r>
      <w:r>
        <w:rPr>
          <w:rFonts w:ascii="Courier New" w:hAnsi="Courier New"/>
          <w:color w:val="000000"/>
          <w:sz w:val="18"/>
        </w:rPr>
        <w:t>;</w:t>
      </w:r>
    </w:p>
    <w:p w14:paraId="09E94FE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6AC164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22DEAFA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406678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Target interface expected by the client</w:t>
      </w:r>
    </w:p>
    <w:p w14:paraId="14BF4EB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JsonDataProvider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0A3A6DD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getDataAsJson();</w:t>
      </w:r>
    </w:p>
    <w:p w14:paraId="7E94718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1FD4FAA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8A096A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Adapter -- wraps XmlDataProvider, exposes JsonDataProvider</w:t>
      </w:r>
    </w:p>
    <w:p w14:paraId="53BFA70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XmlToJsonAdapter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JsonDataProvider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7A76CF9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XmlDataProvider</w:t>
      </w:r>
      <w:r>
        <w:rPr>
          <w:rFonts w:ascii="Courier New" w:hAnsi="Courier New"/>
          <w:color w:val="000000"/>
          <w:sz w:val="18"/>
        </w:rPr>
        <w:t xml:space="preserve"> adaptee;</w:t>
      </w:r>
    </w:p>
    <w:p w14:paraId="3B07BCB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2DF639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XmlToJsonAdapter</w:t>
      </w:r>
      <w:r>
        <w:rPr>
          <w:rFonts w:ascii="Courier New" w:hAnsi="Courier New"/>
          <w:color w:val="000000"/>
          <w:sz w:val="18"/>
        </w:rPr>
        <w:t>(XmlDataProvider adaptee) {</w:t>
      </w:r>
    </w:p>
    <w:p w14:paraId="3EFB762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.adaptee = adaptee;</w:t>
      </w:r>
    </w:p>
    <w:p w14:paraId="4FF0DD7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66DA8A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17ECCB6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BB6C00"/>
          <w:sz w:val="18"/>
        </w:rPr>
        <w:t>@Override</w:t>
      </w:r>
    </w:p>
    <w:p w14:paraId="72438D4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getDataAsJson() {</w:t>
      </w:r>
    </w:p>
    <w:p w14:paraId="249091E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xml = adaptee.getDataAsXml();</w:t>
      </w:r>
    </w:p>
    <w:p w14:paraId="5938FC3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i/>
          <w:color w:val="808080"/>
          <w:sz w:val="18"/>
        </w:rPr>
        <w:t>// simplified conversion for demo purposes</w:t>
      </w:r>
    </w:p>
    <w:p w14:paraId="7A2FB80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xml.replaceAll("&lt;user&gt;&lt;name&gt;(.*?)&lt;/name&gt;&lt;/user&gt;",</w:t>
      </w:r>
    </w:p>
    <w:p w14:paraId="13B377F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                  </w:t>
      </w:r>
      <w:r>
        <w:rPr>
          <w:rFonts w:ascii="Courier New" w:hAnsi="Courier New"/>
          <w:color w:val="008000"/>
          <w:sz w:val="18"/>
        </w:rPr>
        <w:t>"{\"name\": \"$1\"}"</w:t>
      </w:r>
      <w:r>
        <w:rPr>
          <w:rFonts w:ascii="Courier New" w:hAnsi="Courier New"/>
          <w:color w:val="000000"/>
          <w:sz w:val="18"/>
        </w:rPr>
        <w:t>);</w:t>
      </w:r>
    </w:p>
    <w:p w14:paraId="670D80E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0C17707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7A426EC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1A1AC0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Client code -- only knows JsonDataProvider</w:t>
      </w:r>
    </w:p>
    <w:p w14:paraId="1252590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JsonDataProvider</w:t>
      </w:r>
      <w:r>
        <w:rPr>
          <w:rFonts w:ascii="Courier New" w:hAnsi="Courier New"/>
          <w:color w:val="000000"/>
          <w:sz w:val="18"/>
        </w:rPr>
        <w:t xml:space="preserve"> provider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XmlToJsonAdapter</w:t>
      </w:r>
      <w:r>
        <w:rPr>
          <w:rFonts w:ascii="Courier New" w:hAnsi="Courier New"/>
          <w:color w:val="000000"/>
          <w:sz w:val="18"/>
        </w:rPr>
        <w:t xml:space="preserve">(new </w:t>
      </w:r>
      <w:r>
        <w:rPr>
          <w:rFonts w:ascii="Courier New" w:hAnsi="Courier New"/>
          <w:color w:val="267F99"/>
          <w:sz w:val="18"/>
        </w:rPr>
        <w:t>XmlDataProvider</w:t>
      </w:r>
      <w:r>
        <w:rPr>
          <w:rFonts w:ascii="Courier New" w:hAnsi="Courier New"/>
          <w:color w:val="000000"/>
          <w:sz w:val="18"/>
        </w:rPr>
        <w:t>());</w:t>
      </w:r>
    </w:p>
    <w:p w14:paraId="7C2EF18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.out.println(provider.getDataAsJson());</w:t>
      </w:r>
    </w:p>
    <w:p w14:paraId="2FF4D5E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{"name": "Alice"}</w:t>
      </w:r>
    </w:p>
    <w:p w14:paraId="5EBE1318" w14:textId="22F3D492" w:rsidR="00FF0271" w:rsidRDefault="00FF0271"/>
    <w:p w14:paraId="3CE52BDD" w14:textId="432ACF51" w:rsidR="006136AC" w:rsidRDefault="006136AC">
      <w:r>
        <w:rPr>
          <w:noProof/>
        </w:rPr>
        <w:lastRenderedPageBreak/>
        <w:drawing>
          <wp:inline distT="0" distB="0" distL="0" distR="0" wp14:anchorId="5421E5C8" wp14:editId="629D2F42">
            <wp:extent cx="6315075" cy="9144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7150" w14:textId="77777777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lastRenderedPageBreak/>
        <w:t>3.2  Decorator</w:t>
      </w:r>
    </w:p>
    <w:p w14:paraId="48DACBA0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0CC2907F" w14:textId="77777777" w:rsidR="00DE473B" w:rsidRDefault="00000000">
      <w:pPr>
        <w:spacing w:after="80"/>
      </w:pPr>
      <w:r>
        <w:rPr>
          <w:rFonts w:ascii="Calibri" w:hAnsi="Calibri"/>
        </w:rPr>
        <w:t>Attach additional responsibilities to an object dynamically. Decorators provide a flexible alternative to subclassing for extending functionality.</w:t>
      </w:r>
    </w:p>
    <w:p w14:paraId="1F2E03AC" w14:textId="77777777" w:rsidR="008F1152" w:rsidRDefault="00000000">
      <w:r>
        <w:t>Dynamicky připojuje další odpovědnosti k objektu. Dekorátory poskytují flexibilní alternativu k dědičnosti pro rozšíření funkcionality.</w:t>
      </w:r>
    </w:p>
    <w:p w14:paraId="434FA56A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6189BBBB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&lt;&lt;interface&gt;&gt; Component</w:t>
      </w:r>
    </w:p>
    <w:p w14:paraId="7BF3E82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+----------------------+</w:t>
      </w:r>
    </w:p>
    <w:p w14:paraId="571EC7C2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operation()        |</w:t>
      </w:r>
    </w:p>
    <w:p w14:paraId="52E24D58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+----------+-----------+</w:t>
      </w:r>
    </w:p>
    <w:p w14:paraId="4EBE0A1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| implements</w:t>
      </w:r>
    </w:p>
    <w:p w14:paraId="6B95645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+---------+---------------------------------------+</w:t>
      </w:r>
    </w:p>
    <w:p w14:paraId="5D36B3CB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|                                                 |</w:t>
      </w:r>
    </w:p>
    <w:p w14:paraId="169C657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ConcreteComponent             +-----------+---------+------+</w:t>
      </w:r>
    </w:p>
    <w:p w14:paraId="08ED3D3B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+ operation()                 |  BaseDecorator              |</w:t>
      </w:r>
    </w:p>
    <w:p w14:paraId="1052C05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|  - wrappee: Component       |</w:t>
      </w:r>
    </w:p>
    <w:p w14:paraId="51A9EDD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|  + operation()              |</w:t>
      </w:r>
    </w:p>
    <w:p w14:paraId="7F167DA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|    calls wrappee.operation()|</w:t>
      </w:r>
    </w:p>
    <w:p w14:paraId="1CDFC8D0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+----------+------------------+</w:t>
      </w:r>
    </w:p>
    <w:p w14:paraId="5027965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      | extends</w:t>
      </w:r>
    </w:p>
    <w:p w14:paraId="19BEC1E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+-----------+-----------+</w:t>
      </w:r>
    </w:p>
    <w:p w14:paraId="4622576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ConcreteDecoratorA     ConcreteDecoratorB</w:t>
      </w:r>
    </w:p>
    <w:p w14:paraId="2E80982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+ operation()          + operation()</w:t>
      </w:r>
    </w:p>
    <w:p w14:paraId="165A332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+ extraBehavior()      + extraBehavior()</w:t>
      </w:r>
    </w:p>
    <w:p w14:paraId="1D68A22E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522277BB" w14:textId="77777777" w:rsidR="00DE473B" w:rsidRDefault="00000000">
      <w:pPr>
        <w:pStyle w:val="ListBullet"/>
      </w:pPr>
      <w:r>
        <w:rPr>
          <w:rFonts w:ascii="Calibri" w:hAnsi="Calibri"/>
        </w:rPr>
        <w:t>You need to add behaviour to individual objects without affecting others of the same class</w:t>
      </w:r>
    </w:p>
    <w:p w14:paraId="0F58238B" w14:textId="77777777" w:rsidR="00DE473B" w:rsidRDefault="00000000">
      <w:pPr>
        <w:pStyle w:val="ListBullet"/>
      </w:pPr>
      <w:r>
        <w:rPr>
          <w:rFonts w:ascii="Calibri" w:hAnsi="Calibri"/>
        </w:rPr>
        <w:t>Extension by subclassing is impractical due to an explosion of subclasses</w:t>
      </w:r>
    </w:p>
    <w:p w14:paraId="43584078" w14:textId="77777777" w:rsidR="00DE473B" w:rsidRDefault="00000000">
      <w:pPr>
        <w:pStyle w:val="ListBullet"/>
      </w:pPr>
      <w:r>
        <w:rPr>
          <w:rFonts w:ascii="Calibri" w:hAnsi="Calibri"/>
        </w:rPr>
        <w:t>You want to add/remove responsibilities at runtime</w:t>
      </w:r>
    </w:p>
    <w:p w14:paraId="2BAE258B" w14:textId="77777777" w:rsidR="008F1152" w:rsidRDefault="008F1152"/>
    <w:p w14:paraId="52E31931" w14:textId="77777777" w:rsidR="00DE473B" w:rsidRDefault="00000000">
      <w:pPr>
        <w:pStyle w:val="ListBullet"/>
      </w:pPr>
      <w:r>
        <w:t>Potřebujete přidat chování k jednotlivým objektům, aniž byste ovlivnili ostatní objekty stejné třídy.</w:t>
      </w:r>
    </w:p>
    <w:p w14:paraId="6D4A4284" w14:textId="77777777" w:rsidR="00DE473B" w:rsidRDefault="00000000">
      <w:pPr>
        <w:pStyle w:val="ListBullet"/>
      </w:pPr>
      <w:r>
        <w:t>Rozšíření pomocí dědičnosti je nepraktické kvůli explozi podtříd.</w:t>
      </w:r>
    </w:p>
    <w:p w14:paraId="54E6BA5D" w14:textId="77777777" w:rsidR="00DE473B" w:rsidRDefault="00000000">
      <w:pPr>
        <w:pStyle w:val="ListBullet"/>
      </w:pPr>
      <w:r>
        <w:t>Chcete přidávat/odebírat odpovědnosti za běhu.</w:t>
      </w:r>
    </w:p>
    <w:p w14:paraId="328857BB" w14:textId="77777777" w:rsidR="008F1152" w:rsidRDefault="008F1152"/>
    <w:p w14:paraId="339A6186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29D8BD23" w14:textId="77777777">
        <w:tc>
          <w:tcPr>
            <w:tcW w:w="4680" w:type="dxa"/>
            <w:shd w:val="clear" w:color="auto" w:fill="D9EAD3"/>
          </w:tcPr>
          <w:p w14:paraId="449C1B2F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33CBBB2F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4436F19B" w14:textId="77777777">
        <w:tc>
          <w:tcPr>
            <w:tcW w:w="4680" w:type="dxa"/>
          </w:tcPr>
          <w:p w14:paraId="7ADCB0FE" w14:textId="77777777" w:rsidR="00DE473B" w:rsidRDefault="00000000">
            <w:r>
              <w:rPr>
                <w:sz w:val="20"/>
              </w:rPr>
              <w:t>Extend behaviour without subclassing</w:t>
            </w:r>
          </w:p>
        </w:tc>
        <w:tc>
          <w:tcPr>
            <w:tcW w:w="4680" w:type="dxa"/>
          </w:tcPr>
          <w:p w14:paraId="7F7EF2D6" w14:textId="77777777" w:rsidR="00DE473B" w:rsidRDefault="00000000">
            <w:r>
              <w:rPr>
                <w:sz w:val="20"/>
              </w:rPr>
              <w:t>Many small objects complicate debugging</w:t>
            </w:r>
          </w:p>
        </w:tc>
      </w:tr>
      <w:tr w:rsidR="00DE473B" w14:paraId="47AE653C" w14:textId="77777777">
        <w:tc>
          <w:tcPr>
            <w:tcW w:w="4680" w:type="dxa"/>
          </w:tcPr>
          <w:p w14:paraId="0ADF9683" w14:textId="77777777" w:rsidR="00DE473B" w:rsidRDefault="00000000">
            <w:r>
              <w:rPr>
                <w:sz w:val="20"/>
              </w:rPr>
              <w:t>Combine behaviours by wrapping multiple decorators</w:t>
            </w:r>
          </w:p>
        </w:tc>
        <w:tc>
          <w:tcPr>
            <w:tcW w:w="4680" w:type="dxa"/>
          </w:tcPr>
          <w:p w14:paraId="3E9DD2D7" w14:textId="77777777" w:rsidR="00DE473B" w:rsidRDefault="00000000">
            <w:r>
              <w:rPr>
                <w:sz w:val="20"/>
              </w:rPr>
              <w:t>Order of decoration matters and can be confusing</w:t>
            </w:r>
          </w:p>
        </w:tc>
      </w:tr>
      <w:tr w:rsidR="00DE473B" w14:paraId="2DD6F079" w14:textId="77777777">
        <w:tc>
          <w:tcPr>
            <w:tcW w:w="4680" w:type="dxa"/>
          </w:tcPr>
          <w:p w14:paraId="086E948E" w14:textId="77777777" w:rsidR="00DE473B" w:rsidRDefault="00000000">
            <w:r>
              <w:rPr>
                <w:sz w:val="20"/>
              </w:rPr>
              <w:t>Follows Single Responsibility and Open/Closed principles</w:t>
            </w:r>
          </w:p>
        </w:tc>
        <w:tc>
          <w:tcPr>
            <w:tcW w:w="4680" w:type="dxa"/>
          </w:tcPr>
          <w:p w14:paraId="1545B254" w14:textId="77777777" w:rsidR="00DE473B" w:rsidRDefault="00000000">
            <w:r>
              <w:rPr>
                <w:sz w:val="20"/>
              </w:rPr>
              <w:t>Hard to remove a specific decorator from the middle of a chain</w:t>
            </w:r>
          </w:p>
        </w:tc>
      </w:tr>
      <w:tr w:rsidR="00DE473B" w14:paraId="1155B609" w14:textId="77777777">
        <w:tc>
          <w:tcPr>
            <w:tcW w:w="4680" w:type="dxa"/>
            <w:shd w:val="clear" w:color="auto" w:fill="D9EAD3"/>
          </w:tcPr>
          <w:p w14:paraId="29D40F06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47513471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5E35F4CA" w14:textId="77777777">
        <w:tc>
          <w:tcPr>
            <w:tcW w:w="4680" w:type="dxa"/>
          </w:tcPr>
          <w:p w14:paraId="203528B9" w14:textId="77777777" w:rsidR="00DE473B" w:rsidRDefault="00000000">
            <w:r>
              <w:t>Rozšíření chování bez dědičnosti.</w:t>
            </w:r>
          </w:p>
        </w:tc>
        <w:tc>
          <w:tcPr>
            <w:tcW w:w="4680" w:type="dxa"/>
          </w:tcPr>
          <w:p w14:paraId="3268168D" w14:textId="77777777" w:rsidR="00DE473B" w:rsidRDefault="00000000">
            <w:r>
              <w:t>Mnoho malých objektů komplikuje ladění.</w:t>
            </w:r>
          </w:p>
        </w:tc>
      </w:tr>
      <w:tr w:rsidR="00DE473B" w14:paraId="2401BD5B" w14:textId="77777777">
        <w:tc>
          <w:tcPr>
            <w:tcW w:w="4680" w:type="dxa"/>
          </w:tcPr>
          <w:p w14:paraId="56FCD3DB" w14:textId="77777777" w:rsidR="00DE473B" w:rsidRDefault="00000000">
            <w:r>
              <w:t>Kombinujte chování zabalením více dekorátorů.</w:t>
            </w:r>
          </w:p>
        </w:tc>
        <w:tc>
          <w:tcPr>
            <w:tcW w:w="4680" w:type="dxa"/>
          </w:tcPr>
          <w:p w14:paraId="3C5856AB" w14:textId="77777777" w:rsidR="00DE473B" w:rsidRDefault="00000000">
            <w:r>
              <w:t>Pořadí dekorování záleží a může být matoucí.</w:t>
            </w:r>
          </w:p>
        </w:tc>
      </w:tr>
      <w:tr w:rsidR="00DE473B" w14:paraId="77269213" w14:textId="77777777">
        <w:tc>
          <w:tcPr>
            <w:tcW w:w="4680" w:type="dxa"/>
          </w:tcPr>
          <w:p w14:paraId="71CA20BA" w14:textId="77777777" w:rsidR="00DE473B" w:rsidRDefault="00000000">
            <w:r>
              <w:t>Dodržuje principy Single Responsibility a Open/Closed.</w:t>
            </w:r>
          </w:p>
        </w:tc>
        <w:tc>
          <w:tcPr>
            <w:tcW w:w="4680" w:type="dxa"/>
          </w:tcPr>
          <w:p w14:paraId="72566326" w14:textId="77777777" w:rsidR="00DE473B" w:rsidRDefault="00000000">
            <w:r>
              <w:t>Obtížné odstranit konkrétní dekorátor ze středu řetězce.</w:t>
            </w:r>
          </w:p>
        </w:tc>
      </w:tr>
    </w:tbl>
    <w:p w14:paraId="1DBEEB0D" w14:textId="77777777" w:rsidR="00FF0271" w:rsidRDefault="00000000">
      <w:r>
        <w:br w:type="page"/>
      </w:r>
    </w:p>
    <w:p w14:paraId="404C06D9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3FAF845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Component interface</w:t>
      </w:r>
    </w:p>
    <w:p w14:paraId="4B75628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TextProcessor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7151120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process(String text);</w:t>
      </w:r>
    </w:p>
    <w:p w14:paraId="4E2E947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6C01F93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2C35D7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Concrete component</w:t>
      </w:r>
    </w:p>
    <w:p w14:paraId="3BE69DC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PlainTextProcessor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TextProcessor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1940214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process(String text)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text; }</w:t>
      </w:r>
    </w:p>
    <w:p w14:paraId="4C48906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16D8BEC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141C69D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Base decorator</w:t>
      </w:r>
    </w:p>
    <w:p w14:paraId="2115D6E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abstract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TextDecorator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TextProcessor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5DE2BF7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TextProcessor</w:t>
      </w:r>
      <w:r>
        <w:rPr>
          <w:rFonts w:ascii="Courier New" w:hAnsi="Courier New"/>
          <w:color w:val="000000"/>
          <w:sz w:val="18"/>
        </w:rPr>
        <w:t xml:space="preserve"> wrapped;</w:t>
      </w:r>
    </w:p>
    <w:p w14:paraId="5ED8777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TextDecorator</w:t>
      </w:r>
      <w:r>
        <w:rPr>
          <w:rFonts w:ascii="Courier New" w:hAnsi="Courier New"/>
          <w:color w:val="000000"/>
          <w:sz w:val="18"/>
        </w:rPr>
        <w:t xml:space="preserve">(TextProcessor wrapped) {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.wrapped = wrapped; }</w:t>
      </w:r>
    </w:p>
    <w:p w14:paraId="316B3F3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7A65AD1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9AD884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Concrete decorators</w:t>
      </w:r>
    </w:p>
    <w:p w14:paraId="01528FB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TrimDecorator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TextDecorator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576063F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TrimDecorator</w:t>
      </w:r>
      <w:r>
        <w:rPr>
          <w:rFonts w:ascii="Courier New" w:hAnsi="Courier New"/>
          <w:color w:val="000000"/>
          <w:sz w:val="18"/>
        </w:rPr>
        <w:t xml:space="preserve">(TextProcessor wrapped) { </w:t>
      </w:r>
      <w:r>
        <w:rPr>
          <w:rFonts w:ascii="Courier New" w:hAnsi="Courier New"/>
          <w:b/>
          <w:color w:val="0000FF"/>
          <w:sz w:val="18"/>
        </w:rPr>
        <w:t>super</w:t>
      </w:r>
      <w:r>
        <w:rPr>
          <w:rFonts w:ascii="Courier New" w:hAnsi="Courier New"/>
          <w:color w:val="000000"/>
          <w:sz w:val="18"/>
        </w:rPr>
        <w:t>(wrapped); }</w:t>
      </w:r>
    </w:p>
    <w:p w14:paraId="27E766E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process(String text)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wrapped.process(text).trim(); }</w:t>
      </w:r>
    </w:p>
    <w:p w14:paraId="73627F8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24C279C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3C7130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UpperCaseDecorator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TextDecorator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1731A27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UpperCaseDecorator</w:t>
      </w:r>
      <w:r>
        <w:rPr>
          <w:rFonts w:ascii="Courier New" w:hAnsi="Courier New"/>
          <w:color w:val="000000"/>
          <w:sz w:val="18"/>
        </w:rPr>
        <w:t xml:space="preserve">(TextProcessor wrapped) { </w:t>
      </w:r>
      <w:r>
        <w:rPr>
          <w:rFonts w:ascii="Courier New" w:hAnsi="Courier New"/>
          <w:b/>
          <w:color w:val="0000FF"/>
          <w:sz w:val="18"/>
        </w:rPr>
        <w:t>super</w:t>
      </w:r>
      <w:r>
        <w:rPr>
          <w:rFonts w:ascii="Courier New" w:hAnsi="Courier New"/>
          <w:color w:val="000000"/>
          <w:sz w:val="18"/>
        </w:rPr>
        <w:t>(wrapped); }</w:t>
      </w:r>
    </w:p>
    <w:p w14:paraId="6631E46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process(String text)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wrapped.process(text).toUpperCase(); }</w:t>
      </w:r>
    </w:p>
    <w:p w14:paraId="2313257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30914A5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0DD5B4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ExclamationDecorator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TextDecorator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57034F5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ExclamationDecorator</w:t>
      </w:r>
      <w:r>
        <w:rPr>
          <w:rFonts w:ascii="Courier New" w:hAnsi="Courier New"/>
          <w:color w:val="000000"/>
          <w:sz w:val="18"/>
        </w:rPr>
        <w:t xml:space="preserve">(TextProcessor wrapped) { </w:t>
      </w:r>
      <w:r>
        <w:rPr>
          <w:rFonts w:ascii="Courier New" w:hAnsi="Courier New"/>
          <w:b/>
          <w:color w:val="0000FF"/>
          <w:sz w:val="18"/>
        </w:rPr>
        <w:t>super</w:t>
      </w:r>
      <w:r>
        <w:rPr>
          <w:rFonts w:ascii="Courier New" w:hAnsi="Courier New"/>
          <w:color w:val="000000"/>
          <w:sz w:val="18"/>
        </w:rPr>
        <w:t>(wrapped); }</w:t>
      </w:r>
    </w:p>
    <w:p w14:paraId="35079E5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process(String text)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wrapped.process(text) + </w:t>
      </w:r>
      <w:r>
        <w:rPr>
          <w:rFonts w:ascii="Courier New" w:hAnsi="Courier New"/>
          <w:color w:val="008000"/>
          <w:sz w:val="18"/>
        </w:rPr>
        <w:t>"!"</w:t>
      </w:r>
      <w:r>
        <w:rPr>
          <w:rFonts w:ascii="Courier New" w:hAnsi="Courier New"/>
          <w:color w:val="000000"/>
          <w:sz w:val="18"/>
        </w:rPr>
        <w:t>; }</w:t>
      </w:r>
    </w:p>
    <w:p w14:paraId="0051378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46CB44E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F1F211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Usage -- chain decorators at runtime</w:t>
      </w:r>
    </w:p>
    <w:p w14:paraId="684663E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TextProcessor</w:t>
      </w:r>
      <w:r>
        <w:rPr>
          <w:rFonts w:ascii="Courier New" w:hAnsi="Courier New"/>
          <w:color w:val="000000"/>
          <w:sz w:val="18"/>
        </w:rPr>
        <w:t xml:space="preserve"> processor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ExclamationDecorator</w:t>
      </w:r>
      <w:r>
        <w:rPr>
          <w:rFonts w:ascii="Courier New" w:hAnsi="Courier New"/>
          <w:color w:val="000000"/>
          <w:sz w:val="18"/>
        </w:rPr>
        <w:t>(</w:t>
      </w:r>
    </w:p>
    <w:p w14:paraId="6F734CE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UpperCaseDecorator</w:t>
      </w:r>
      <w:r>
        <w:rPr>
          <w:rFonts w:ascii="Courier New" w:hAnsi="Courier New"/>
          <w:color w:val="000000"/>
          <w:sz w:val="18"/>
        </w:rPr>
        <w:t>(</w:t>
      </w:r>
    </w:p>
    <w:p w14:paraId="3559949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TrimDecorator</w:t>
      </w:r>
      <w:r>
        <w:rPr>
          <w:rFonts w:ascii="Courier New" w:hAnsi="Courier New"/>
          <w:color w:val="000000"/>
          <w:sz w:val="18"/>
        </w:rPr>
        <w:t>(</w:t>
      </w:r>
    </w:p>
    <w:p w14:paraId="48A6C6C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PlainTextProcessor</w:t>
      </w:r>
      <w:r>
        <w:rPr>
          <w:rFonts w:ascii="Courier New" w:hAnsi="Courier New"/>
          <w:color w:val="000000"/>
          <w:sz w:val="18"/>
        </w:rPr>
        <w:t>())));</w:t>
      </w:r>
    </w:p>
    <w:p w14:paraId="4124197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0F25A1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.out.println(processor.process("  hello world  "));</w:t>
      </w:r>
    </w:p>
    <w:p w14:paraId="6FA13990" w14:textId="172A4B17" w:rsidR="006136AC" w:rsidRDefault="00000000" w:rsidP="006136AC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HELLO WORLD!</w:t>
      </w:r>
    </w:p>
    <w:p w14:paraId="37916938" w14:textId="46488D8E" w:rsidR="006136AC" w:rsidRDefault="006136AC">
      <w:pPr>
        <w:spacing w:before="280" w:after="80"/>
        <w:rPr>
          <w:rFonts w:ascii="Calibri" w:hAnsi="Calibri"/>
          <w:b/>
          <w:color w:val="000000"/>
          <w:sz w:val="30"/>
        </w:rPr>
      </w:pPr>
      <w:r>
        <w:rPr>
          <w:rFonts w:ascii="Calibri" w:hAnsi="Calibri"/>
          <w:b/>
          <w:noProof/>
          <w:color w:val="000000"/>
          <w:sz w:val="30"/>
        </w:rPr>
        <w:lastRenderedPageBreak/>
        <w:drawing>
          <wp:inline distT="0" distB="0" distL="0" distR="0" wp14:anchorId="6E247B02" wp14:editId="57753394">
            <wp:extent cx="5667375" cy="9134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913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55E5" w14:textId="4C8F7BE9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lastRenderedPageBreak/>
        <w:t>3.3  Facade</w:t>
      </w:r>
    </w:p>
    <w:p w14:paraId="5CACE01F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6F1EEC5C" w14:textId="77777777" w:rsidR="00DE473B" w:rsidRDefault="00000000">
      <w:pPr>
        <w:spacing w:after="80"/>
      </w:pPr>
      <w:r>
        <w:rPr>
          <w:rFonts w:ascii="Calibri" w:hAnsi="Calibri"/>
        </w:rPr>
        <w:t>Provide a simplified interface to a complex subsystem.</w:t>
      </w:r>
    </w:p>
    <w:p w14:paraId="105E833B" w14:textId="77777777" w:rsidR="008F1152" w:rsidRDefault="00000000">
      <w:r>
        <w:t>Poskytuje zjednodušené rozhraní komplexnímu subsystému.</w:t>
      </w:r>
    </w:p>
    <w:p w14:paraId="14DD2103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02483AD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Client</w:t>
      </w:r>
    </w:p>
    <w:p w14:paraId="28073B2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|</w:t>
      </w:r>
    </w:p>
    <w:p w14:paraId="38742AB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v</w:t>
      </w:r>
    </w:p>
    <w:p w14:paraId="5B97BB7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+----------------------+</w:t>
      </w:r>
    </w:p>
    <w:p w14:paraId="6700CB2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     Facade         |   &lt;- simple API</w:t>
      </w:r>
    </w:p>
    <w:p w14:paraId="247DA29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+----------+-----------+</w:t>
      </w:r>
    </w:p>
    <w:p w14:paraId="02D2EFB2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| uses internally</w:t>
      </w:r>
    </w:p>
    <w:p w14:paraId="714230A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+---------+---------+---------+</w:t>
      </w:r>
    </w:p>
    <w:p w14:paraId="1351E20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v         v                   v</w:t>
      </w:r>
    </w:p>
    <w:p w14:paraId="4758B8C0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SubsystemA  SubsystemB    SubsystemC</w:t>
      </w:r>
    </w:p>
    <w:p w14:paraId="31B47CE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(complex)   (complex)     (complex)</w:t>
      </w:r>
    </w:p>
    <w:p w14:paraId="7428C458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5B014BAB" w14:textId="77777777" w:rsidR="00DE473B" w:rsidRDefault="00000000">
      <w:pPr>
        <w:pStyle w:val="ListBullet"/>
      </w:pPr>
      <w:r>
        <w:rPr>
          <w:rFonts w:ascii="Calibri" w:hAnsi="Calibri"/>
        </w:rPr>
        <w:t>You want a simple interface to a complex subsystem</w:t>
      </w:r>
    </w:p>
    <w:p w14:paraId="5BC0C7F2" w14:textId="77777777" w:rsidR="00DE473B" w:rsidRDefault="00000000">
      <w:pPr>
        <w:pStyle w:val="ListBullet"/>
      </w:pPr>
      <w:r>
        <w:rPr>
          <w:rFonts w:ascii="Calibri" w:hAnsi="Calibri"/>
        </w:rPr>
        <w:t>You want to layer your subsystems and define entry points</w:t>
      </w:r>
    </w:p>
    <w:p w14:paraId="0DC36D2D" w14:textId="77777777" w:rsidR="00DE473B" w:rsidRDefault="00000000">
      <w:pPr>
        <w:pStyle w:val="ListBullet"/>
      </w:pPr>
      <w:r>
        <w:rPr>
          <w:rFonts w:ascii="Calibri" w:hAnsi="Calibri"/>
        </w:rPr>
        <w:t>To decouple client code from complex internal dependencies</w:t>
      </w:r>
    </w:p>
    <w:p w14:paraId="1D401E28" w14:textId="77777777" w:rsidR="008F1152" w:rsidRDefault="008F1152"/>
    <w:p w14:paraId="3FD1B0F5" w14:textId="77777777" w:rsidR="00DE473B" w:rsidRDefault="00000000">
      <w:pPr>
        <w:pStyle w:val="ListBullet"/>
      </w:pPr>
      <w:r>
        <w:t>Chcete jednoduché rozhraní ke komplexnímu subsystému.</w:t>
      </w:r>
    </w:p>
    <w:p w14:paraId="6A7E8B55" w14:textId="77777777" w:rsidR="00DE473B" w:rsidRDefault="00000000">
      <w:pPr>
        <w:pStyle w:val="ListBullet"/>
      </w:pPr>
      <w:r>
        <w:t>Chcete vrstvit své subsystémy a definovat vstupní body.</w:t>
      </w:r>
    </w:p>
    <w:p w14:paraId="13B41E0A" w14:textId="77777777" w:rsidR="00DE473B" w:rsidRDefault="00000000">
      <w:pPr>
        <w:pStyle w:val="ListBullet"/>
      </w:pPr>
      <w:r>
        <w:t>Chcete oddělit klientský kód od složitých interních závislostí.</w:t>
      </w:r>
    </w:p>
    <w:p w14:paraId="7FF11728" w14:textId="77777777" w:rsidR="008F1152" w:rsidRDefault="008F1152"/>
    <w:p w14:paraId="5F125C34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3A6E32F7" w14:textId="77777777">
        <w:tc>
          <w:tcPr>
            <w:tcW w:w="4680" w:type="dxa"/>
            <w:shd w:val="clear" w:color="auto" w:fill="D9EAD3"/>
          </w:tcPr>
          <w:p w14:paraId="5E682EB3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5DD473E0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29DF50B4" w14:textId="77777777">
        <w:tc>
          <w:tcPr>
            <w:tcW w:w="4680" w:type="dxa"/>
          </w:tcPr>
          <w:p w14:paraId="30A5F85C" w14:textId="77777777" w:rsidR="00DE473B" w:rsidRDefault="00000000">
            <w:r>
              <w:rPr>
                <w:sz w:val="20"/>
              </w:rPr>
              <w:t>Isolates clients from subsystem complexity</w:t>
            </w:r>
          </w:p>
        </w:tc>
        <w:tc>
          <w:tcPr>
            <w:tcW w:w="4680" w:type="dxa"/>
          </w:tcPr>
          <w:p w14:paraId="6A35B7F6" w14:textId="77777777" w:rsidR="00DE473B" w:rsidRDefault="00000000">
            <w:r>
              <w:rPr>
                <w:sz w:val="20"/>
              </w:rPr>
              <w:t>Facade can become a "god object" coupled to all classes</w:t>
            </w:r>
          </w:p>
        </w:tc>
      </w:tr>
      <w:tr w:rsidR="00DE473B" w14:paraId="22C5212A" w14:textId="77777777">
        <w:tc>
          <w:tcPr>
            <w:tcW w:w="4680" w:type="dxa"/>
          </w:tcPr>
          <w:p w14:paraId="7727D849" w14:textId="77777777" w:rsidR="00DE473B" w:rsidRDefault="00000000">
            <w:r>
              <w:rPr>
                <w:sz w:val="20"/>
              </w:rPr>
              <w:t>Promotes weak coupling</w:t>
            </w:r>
          </w:p>
        </w:tc>
        <w:tc>
          <w:tcPr>
            <w:tcW w:w="4680" w:type="dxa"/>
          </w:tcPr>
          <w:p w14:paraId="4EA172FD" w14:textId="77777777" w:rsidR="00DE473B" w:rsidRDefault="00000000">
            <w:r>
              <w:rPr>
                <w:sz w:val="20"/>
              </w:rPr>
              <w:t>May hide useful subsystem features</w:t>
            </w:r>
          </w:p>
        </w:tc>
      </w:tr>
      <w:tr w:rsidR="00DE473B" w14:paraId="1AF07E5D" w14:textId="77777777">
        <w:tc>
          <w:tcPr>
            <w:tcW w:w="4680" w:type="dxa"/>
          </w:tcPr>
          <w:p w14:paraId="7F960625" w14:textId="77777777" w:rsidR="00DE473B" w:rsidRDefault="00000000">
            <w:r>
              <w:rPr>
                <w:sz w:val="20"/>
              </w:rPr>
              <w:t>Easy to introduce layering</w:t>
            </w:r>
          </w:p>
        </w:tc>
        <w:tc>
          <w:tcPr>
            <w:tcW w:w="4680" w:type="dxa"/>
          </w:tcPr>
          <w:p w14:paraId="3976BAFE" w14:textId="77777777" w:rsidR="00DE473B" w:rsidRDefault="00DE473B"/>
        </w:tc>
      </w:tr>
      <w:tr w:rsidR="00DE473B" w14:paraId="48AEB640" w14:textId="77777777">
        <w:tc>
          <w:tcPr>
            <w:tcW w:w="4680" w:type="dxa"/>
            <w:shd w:val="clear" w:color="auto" w:fill="D9EAD3"/>
          </w:tcPr>
          <w:p w14:paraId="172C7254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1F2AD15E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35A63BB6" w14:textId="77777777">
        <w:tc>
          <w:tcPr>
            <w:tcW w:w="4680" w:type="dxa"/>
          </w:tcPr>
          <w:p w14:paraId="71928A71" w14:textId="77777777" w:rsidR="00DE473B" w:rsidRDefault="00000000">
            <w:r>
              <w:t>Izoluje klienty od složitosti subsystému.</w:t>
            </w:r>
          </w:p>
        </w:tc>
        <w:tc>
          <w:tcPr>
            <w:tcW w:w="4680" w:type="dxa"/>
          </w:tcPr>
          <w:p w14:paraId="1DD5FF0C" w14:textId="77777777" w:rsidR="00DE473B" w:rsidRDefault="00000000">
            <w:r>
              <w:t>Fasáda se může stát "bohem objektem" spojeným se všemi třídami.</w:t>
            </w:r>
          </w:p>
        </w:tc>
      </w:tr>
      <w:tr w:rsidR="00DE473B" w14:paraId="32FD1D19" w14:textId="77777777">
        <w:tc>
          <w:tcPr>
            <w:tcW w:w="4680" w:type="dxa"/>
          </w:tcPr>
          <w:p w14:paraId="454D927A" w14:textId="77777777" w:rsidR="00DE473B" w:rsidRDefault="00000000">
            <w:r>
              <w:t>Podporuje slabé propojení.</w:t>
            </w:r>
          </w:p>
        </w:tc>
        <w:tc>
          <w:tcPr>
            <w:tcW w:w="4680" w:type="dxa"/>
          </w:tcPr>
          <w:p w14:paraId="4BF93899" w14:textId="77777777" w:rsidR="00DE473B" w:rsidRDefault="00000000">
            <w:r>
              <w:t>Může skrývat užitečné funkce subsystému.</w:t>
            </w:r>
          </w:p>
        </w:tc>
      </w:tr>
      <w:tr w:rsidR="00DE473B" w14:paraId="2571826D" w14:textId="77777777">
        <w:tc>
          <w:tcPr>
            <w:tcW w:w="4680" w:type="dxa"/>
          </w:tcPr>
          <w:p w14:paraId="335227EB" w14:textId="77777777" w:rsidR="00DE473B" w:rsidRDefault="00000000">
            <w:r>
              <w:t>Snadné zavedení vrstvení.</w:t>
            </w:r>
          </w:p>
        </w:tc>
        <w:tc>
          <w:tcPr>
            <w:tcW w:w="4680" w:type="dxa"/>
          </w:tcPr>
          <w:p w14:paraId="71D2220F" w14:textId="77777777" w:rsidR="00DE473B" w:rsidRDefault="00DE473B"/>
        </w:tc>
      </w:tr>
    </w:tbl>
    <w:p w14:paraId="0EA55582" w14:textId="77777777" w:rsidR="00FF0271" w:rsidRDefault="00000000">
      <w:r>
        <w:br w:type="page"/>
      </w:r>
    </w:p>
    <w:p w14:paraId="77CE21C2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39F1FEE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Complex subsystem classes</w:t>
      </w:r>
    </w:p>
    <w:p w14:paraId="13CC74E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AudioDecoder</w:t>
      </w:r>
      <w:r>
        <w:rPr>
          <w:rFonts w:ascii="Courier New" w:hAnsi="Courier New"/>
          <w:color w:val="000000"/>
          <w:sz w:val="18"/>
        </w:rPr>
        <w:t xml:space="preserve">  {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decode(String file) {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.out.println("Decoding " + file); } }</w:t>
      </w:r>
    </w:p>
    <w:p w14:paraId="25AE8AD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VideoDecoder</w:t>
      </w:r>
      <w:r>
        <w:rPr>
          <w:rFonts w:ascii="Courier New" w:hAnsi="Courier New"/>
          <w:color w:val="000000"/>
          <w:sz w:val="18"/>
        </w:rPr>
        <w:t xml:space="preserve">  {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decode(String file) {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.out.println("Decoding video");    } }</w:t>
      </w:r>
    </w:p>
    <w:p w14:paraId="3411B67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BufferManager</w:t>
      </w:r>
      <w:r>
        <w:rPr>
          <w:rFonts w:ascii="Courier New" w:hAnsi="Courier New"/>
          <w:color w:val="000000"/>
          <w:sz w:val="18"/>
        </w:rPr>
        <w:t xml:space="preserve"> {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allocate(int mb)    {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.out.println("Allocating </w:t>
      </w:r>
      <w:r>
        <w:rPr>
          <w:rFonts w:ascii="Courier New" w:hAnsi="Courier New"/>
          <w:color w:val="008000"/>
          <w:sz w:val="18"/>
        </w:rPr>
        <w:t>" + mb + "</w:t>
      </w:r>
      <w:r>
        <w:rPr>
          <w:rFonts w:ascii="Courier New" w:hAnsi="Courier New"/>
          <w:color w:val="267F99"/>
          <w:sz w:val="18"/>
        </w:rPr>
        <w:t>MB</w:t>
      </w:r>
      <w:r>
        <w:rPr>
          <w:rFonts w:ascii="Courier New" w:hAnsi="Courier New"/>
          <w:color w:val="000000"/>
          <w:sz w:val="18"/>
        </w:rPr>
        <w:t>"); } }</w:t>
      </w:r>
    </w:p>
    <w:p w14:paraId="2691FB4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Display</w:t>
      </w:r>
      <w:r>
        <w:rPr>
          <w:rFonts w:ascii="Courier New" w:hAnsi="Courier New"/>
          <w:color w:val="000000"/>
          <w:sz w:val="18"/>
        </w:rPr>
        <w:t xml:space="preserve">       {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show()              {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.out.println("Displaying frame");   } }</w:t>
      </w:r>
    </w:p>
    <w:p w14:paraId="49628D6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4D8108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Facade -- hides complexity</w:t>
      </w:r>
    </w:p>
    <w:p w14:paraId="4FFF9A0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VideoPlayerFacade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1BC60B1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AudioDecoder</w:t>
      </w:r>
      <w:r>
        <w:rPr>
          <w:rFonts w:ascii="Courier New" w:hAnsi="Courier New"/>
          <w:color w:val="000000"/>
          <w:sz w:val="18"/>
        </w:rPr>
        <w:t xml:space="preserve">  audio 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AudioDecoder</w:t>
      </w:r>
      <w:r>
        <w:rPr>
          <w:rFonts w:ascii="Courier New" w:hAnsi="Courier New"/>
          <w:color w:val="000000"/>
          <w:sz w:val="18"/>
        </w:rPr>
        <w:t>();</w:t>
      </w:r>
    </w:p>
    <w:p w14:paraId="17A347F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VideoDecoder</w:t>
      </w:r>
      <w:r>
        <w:rPr>
          <w:rFonts w:ascii="Courier New" w:hAnsi="Courier New"/>
          <w:color w:val="000000"/>
          <w:sz w:val="18"/>
        </w:rPr>
        <w:t xml:space="preserve">  video 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VideoDecoder</w:t>
      </w:r>
      <w:r>
        <w:rPr>
          <w:rFonts w:ascii="Courier New" w:hAnsi="Courier New"/>
          <w:color w:val="000000"/>
          <w:sz w:val="18"/>
        </w:rPr>
        <w:t>();</w:t>
      </w:r>
    </w:p>
    <w:p w14:paraId="6E0BCE4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BufferManager</w:t>
      </w:r>
      <w:r>
        <w:rPr>
          <w:rFonts w:ascii="Courier New" w:hAnsi="Courier New"/>
          <w:color w:val="000000"/>
          <w:sz w:val="18"/>
        </w:rPr>
        <w:t xml:space="preserve"> buffer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BufferManager</w:t>
      </w:r>
      <w:r>
        <w:rPr>
          <w:rFonts w:ascii="Courier New" w:hAnsi="Courier New"/>
          <w:color w:val="000000"/>
          <w:sz w:val="18"/>
        </w:rPr>
        <w:t>();</w:t>
      </w:r>
    </w:p>
    <w:p w14:paraId="55F6537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Display</w:t>
      </w:r>
      <w:r>
        <w:rPr>
          <w:rFonts w:ascii="Courier New" w:hAnsi="Courier New"/>
          <w:color w:val="000000"/>
          <w:sz w:val="18"/>
        </w:rPr>
        <w:t xml:space="preserve">       display=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Display</w:t>
      </w:r>
      <w:r>
        <w:rPr>
          <w:rFonts w:ascii="Courier New" w:hAnsi="Courier New"/>
          <w:color w:val="000000"/>
          <w:sz w:val="18"/>
        </w:rPr>
        <w:t>();</w:t>
      </w:r>
    </w:p>
    <w:p w14:paraId="65EBC61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11AD7A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play(String file) {</w:t>
      </w:r>
    </w:p>
    <w:p w14:paraId="1DD06BE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buffer.allocate(256);</w:t>
      </w:r>
    </w:p>
    <w:p w14:paraId="5FC839E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audio.decode(file);</w:t>
      </w:r>
    </w:p>
    <w:p w14:paraId="1F6273F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video.decode(file);</w:t>
      </w:r>
    </w:p>
    <w:p w14:paraId="1F06A54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display.show();</w:t>
      </w:r>
    </w:p>
    <w:p w14:paraId="5CFFDF5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.out.println("Playing: " + file);</w:t>
      </w:r>
    </w:p>
    <w:p w14:paraId="5F274C0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019C1FA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5D7625B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189219E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Client -- uses only the Facade</w:t>
      </w:r>
    </w:p>
    <w:p w14:paraId="37F977B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VideoPlayerFacade</w:t>
      </w:r>
      <w:r>
        <w:rPr>
          <w:rFonts w:ascii="Courier New" w:hAnsi="Courier New"/>
          <w:color w:val="000000"/>
          <w:sz w:val="18"/>
        </w:rPr>
        <w:t xml:space="preserve"> player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VideoPlayerFacade</w:t>
      </w:r>
      <w:r>
        <w:rPr>
          <w:rFonts w:ascii="Courier New" w:hAnsi="Courier New"/>
          <w:color w:val="000000"/>
          <w:sz w:val="18"/>
        </w:rPr>
        <w:t>();</w:t>
      </w:r>
    </w:p>
    <w:p w14:paraId="78732A9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player.play("movie.mp4");</w:t>
      </w:r>
    </w:p>
    <w:p w14:paraId="75357450" w14:textId="71343775" w:rsidR="00FF0271" w:rsidRDefault="004569B7">
      <w:r>
        <w:rPr>
          <w:noProof/>
        </w:rPr>
        <w:lastRenderedPageBreak/>
        <w:drawing>
          <wp:inline distT="0" distB="0" distL="0" distR="0" wp14:anchorId="4747EBC7" wp14:editId="74F835C8">
            <wp:extent cx="5543550" cy="9134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913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0758" w14:textId="77777777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lastRenderedPageBreak/>
        <w:t>3.4  Proxy</w:t>
      </w:r>
    </w:p>
    <w:p w14:paraId="2E726C33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76ADA0F6" w14:textId="77777777" w:rsidR="00DE473B" w:rsidRDefault="00000000">
      <w:pPr>
        <w:spacing w:after="80"/>
      </w:pPr>
      <w:r>
        <w:rPr>
          <w:rFonts w:ascii="Calibri" w:hAnsi="Calibri"/>
        </w:rPr>
        <w:t>Provide a surrogate or placeholder for another object to control access to it.</w:t>
      </w:r>
    </w:p>
    <w:p w14:paraId="7E0505A9" w14:textId="77777777" w:rsidR="008F1152" w:rsidRDefault="00000000">
      <w:r>
        <w:t>Poskytuje náhradníka nebo zástupce pro jiný objekt za účelem kontroly přístupu k němu.</w:t>
      </w:r>
    </w:p>
    <w:p w14:paraId="21B70DD2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0699FAA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&lt;&lt;interface&gt;&gt; Subject</w:t>
      </w:r>
    </w:p>
    <w:p w14:paraId="5C315F1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+----------------------+</w:t>
      </w:r>
    </w:p>
    <w:p w14:paraId="6D1AA6D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request()          |</w:t>
      </w:r>
    </w:p>
    <w:p w14:paraId="327F4EA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+----------+-----------+</w:t>
      </w:r>
    </w:p>
    <w:p w14:paraId="58F8967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| implements</w:t>
      </w:r>
    </w:p>
    <w:p w14:paraId="53B0FF2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+---------+------------------------+</w:t>
      </w:r>
    </w:p>
    <w:p w14:paraId="4838CC7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|                                  |</w:t>
      </w:r>
    </w:p>
    <w:p w14:paraId="4609AB08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RealSubject                      Proxy</w:t>
      </w:r>
    </w:p>
    <w:p w14:paraId="7BF320A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+ request()                      - realSubject: RealSubject</w:t>
      </w:r>
    </w:p>
    <w:p w14:paraId="3938A33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+ request()  // controls access</w:t>
      </w:r>
    </w:p>
    <w:p w14:paraId="4CD9B12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optional: lazy init, logging,</w:t>
      </w:r>
    </w:p>
    <w:p w14:paraId="566EB010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          caching, access check</w:t>
      </w:r>
    </w:p>
    <w:p w14:paraId="6F652FCC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17E7AB15" w14:textId="77777777" w:rsidR="00DE473B" w:rsidRDefault="00000000">
      <w:pPr>
        <w:pStyle w:val="ListBullet"/>
      </w:pPr>
      <w:r>
        <w:rPr>
          <w:rFonts w:ascii="Calibri" w:hAnsi="Calibri"/>
        </w:rPr>
        <w:t>Lazy initialisation (virtual proxy) — delay creation of heavyweight objects</w:t>
      </w:r>
    </w:p>
    <w:p w14:paraId="2D9B15C7" w14:textId="77777777" w:rsidR="00DE473B" w:rsidRDefault="00000000">
      <w:pPr>
        <w:pStyle w:val="ListBullet"/>
      </w:pPr>
      <w:r>
        <w:rPr>
          <w:rFonts w:ascii="Calibri" w:hAnsi="Calibri"/>
        </w:rPr>
        <w:t>Access control (protection proxy) — check permissions before delegating</w:t>
      </w:r>
    </w:p>
    <w:p w14:paraId="319F4245" w14:textId="77777777" w:rsidR="00DE473B" w:rsidRDefault="00000000">
      <w:pPr>
        <w:pStyle w:val="ListBullet"/>
      </w:pPr>
      <w:r>
        <w:rPr>
          <w:rFonts w:ascii="Calibri" w:hAnsi="Calibri"/>
        </w:rPr>
        <w:t>Caching proxy — cache results of expensive operations</w:t>
      </w:r>
    </w:p>
    <w:p w14:paraId="45BE15C7" w14:textId="77777777" w:rsidR="00DE473B" w:rsidRDefault="00000000">
      <w:pPr>
        <w:pStyle w:val="ListBullet"/>
      </w:pPr>
      <w:r>
        <w:rPr>
          <w:rFonts w:ascii="Calibri" w:hAnsi="Calibri"/>
        </w:rPr>
        <w:t>Logging/monitoring proxy — record calls transparently</w:t>
      </w:r>
    </w:p>
    <w:p w14:paraId="28563C6D" w14:textId="77777777" w:rsidR="008F1152" w:rsidRDefault="008F1152"/>
    <w:p w14:paraId="0F58DFDE" w14:textId="77777777" w:rsidR="00DE473B" w:rsidRDefault="00000000">
      <w:pPr>
        <w:pStyle w:val="ListBullet"/>
      </w:pPr>
      <w:r>
        <w:t>Líná inicializace (virtuální proxy) – odložte vytváření náročných objektů.</w:t>
      </w:r>
    </w:p>
    <w:p w14:paraId="5F90F8F3" w14:textId="77777777" w:rsidR="00DE473B" w:rsidRDefault="00000000">
      <w:pPr>
        <w:pStyle w:val="ListBullet"/>
      </w:pPr>
      <w:r>
        <w:t>Řízení přístupu (ochranný proxy) – před předáním zkontrolujte oprávnění.</w:t>
      </w:r>
    </w:p>
    <w:p w14:paraId="57AB700C" w14:textId="77777777" w:rsidR="00DE473B" w:rsidRDefault="00000000">
      <w:pPr>
        <w:pStyle w:val="ListBullet"/>
      </w:pPr>
      <w:r>
        <w:t>Cachovací proxy – ukládejte výsledky náročných operací do mezipaměti.</w:t>
      </w:r>
    </w:p>
    <w:p w14:paraId="66F65A2B" w14:textId="77777777" w:rsidR="00DE473B" w:rsidRDefault="00000000">
      <w:pPr>
        <w:pStyle w:val="ListBullet"/>
      </w:pPr>
      <w:r>
        <w:t>Proxy pro logování/monitoring – transparentně zaznamenávejte volání.</w:t>
      </w:r>
    </w:p>
    <w:p w14:paraId="13EE0D59" w14:textId="77777777" w:rsidR="008F1152" w:rsidRDefault="008F1152"/>
    <w:p w14:paraId="2E82CE20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1D8D1043" w14:textId="77777777">
        <w:tc>
          <w:tcPr>
            <w:tcW w:w="4680" w:type="dxa"/>
            <w:shd w:val="clear" w:color="auto" w:fill="D9EAD3"/>
          </w:tcPr>
          <w:p w14:paraId="6B2A5D57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534BC9E4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37A895C9" w14:textId="77777777">
        <w:tc>
          <w:tcPr>
            <w:tcW w:w="4680" w:type="dxa"/>
          </w:tcPr>
          <w:p w14:paraId="47B5AB6A" w14:textId="77777777" w:rsidR="00DE473B" w:rsidRDefault="00000000">
            <w:r>
              <w:rPr>
                <w:sz w:val="20"/>
              </w:rPr>
              <w:t>Control service object lifecycle</w:t>
            </w:r>
          </w:p>
        </w:tc>
        <w:tc>
          <w:tcPr>
            <w:tcW w:w="4680" w:type="dxa"/>
          </w:tcPr>
          <w:p w14:paraId="1F7DC984" w14:textId="77777777" w:rsidR="00DE473B" w:rsidRDefault="00000000">
            <w:r>
              <w:rPr>
                <w:sz w:val="20"/>
              </w:rPr>
              <w:t>Extra indirection may add latency</w:t>
            </w:r>
          </w:p>
        </w:tc>
      </w:tr>
      <w:tr w:rsidR="00DE473B" w14:paraId="3F6CF78A" w14:textId="77777777">
        <w:tc>
          <w:tcPr>
            <w:tcW w:w="4680" w:type="dxa"/>
          </w:tcPr>
          <w:p w14:paraId="598708C6" w14:textId="77777777" w:rsidR="00DE473B" w:rsidRDefault="00000000">
            <w:r>
              <w:rPr>
                <w:sz w:val="20"/>
              </w:rPr>
              <w:t>Works even when service is unavailable</w:t>
            </w:r>
          </w:p>
        </w:tc>
        <w:tc>
          <w:tcPr>
            <w:tcW w:w="4680" w:type="dxa"/>
          </w:tcPr>
          <w:p w14:paraId="2C687C15" w14:textId="77777777" w:rsidR="00DE473B" w:rsidRDefault="00000000">
            <w:r>
              <w:rPr>
                <w:sz w:val="20"/>
              </w:rPr>
              <w:t>Response from service may be delayed</w:t>
            </w:r>
          </w:p>
        </w:tc>
      </w:tr>
      <w:tr w:rsidR="00DE473B" w14:paraId="6AE0DF01" w14:textId="77777777">
        <w:tc>
          <w:tcPr>
            <w:tcW w:w="4680" w:type="dxa"/>
          </w:tcPr>
          <w:p w14:paraId="52612EAA" w14:textId="77777777" w:rsidR="00DE473B" w:rsidRDefault="00000000">
            <w:r>
              <w:rPr>
                <w:sz w:val="20"/>
              </w:rPr>
              <w:t>Open/Closed: new proxies without changing subject</w:t>
            </w:r>
          </w:p>
        </w:tc>
        <w:tc>
          <w:tcPr>
            <w:tcW w:w="4680" w:type="dxa"/>
          </w:tcPr>
          <w:p w14:paraId="75481F2C" w14:textId="77777777" w:rsidR="00DE473B" w:rsidRDefault="00000000">
            <w:r>
              <w:rPr>
                <w:sz w:val="20"/>
              </w:rPr>
              <w:t>Increases number of classes</w:t>
            </w:r>
          </w:p>
        </w:tc>
      </w:tr>
      <w:tr w:rsidR="00DE473B" w14:paraId="0522B189" w14:textId="77777777">
        <w:tc>
          <w:tcPr>
            <w:tcW w:w="4680" w:type="dxa"/>
            <w:shd w:val="clear" w:color="auto" w:fill="D9EAD3"/>
          </w:tcPr>
          <w:p w14:paraId="4FD82BAA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330FEDCD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0A5F14FF" w14:textId="77777777">
        <w:tc>
          <w:tcPr>
            <w:tcW w:w="4680" w:type="dxa"/>
          </w:tcPr>
          <w:p w14:paraId="1F018301" w14:textId="77777777" w:rsidR="00DE473B" w:rsidRDefault="00000000">
            <w:r>
              <w:t>Kontrola životního cyklu objektu služby.</w:t>
            </w:r>
          </w:p>
        </w:tc>
        <w:tc>
          <w:tcPr>
            <w:tcW w:w="4680" w:type="dxa"/>
          </w:tcPr>
          <w:p w14:paraId="180B739D" w14:textId="77777777" w:rsidR="00DE473B" w:rsidRDefault="00000000">
            <w:r>
              <w:t>Extra nepřímé volání může přidat latenci.</w:t>
            </w:r>
          </w:p>
        </w:tc>
      </w:tr>
      <w:tr w:rsidR="00DE473B" w14:paraId="7FB10FF3" w14:textId="77777777">
        <w:tc>
          <w:tcPr>
            <w:tcW w:w="4680" w:type="dxa"/>
          </w:tcPr>
          <w:p w14:paraId="7CB52EA2" w14:textId="77777777" w:rsidR="00DE473B" w:rsidRDefault="00000000">
            <w:r>
              <w:t>Funguje i když je služba nedostupná.</w:t>
            </w:r>
          </w:p>
        </w:tc>
        <w:tc>
          <w:tcPr>
            <w:tcW w:w="4680" w:type="dxa"/>
          </w:tcPr>
          <w:p w14:paraId="4DCAFF4D" w14:textId="77777777" w:rsidR="00DE473B" w:rsidRDefault="00000000">
            <w:r>
              <w:t>Odpověď ze služby může být zpožděna.</w:t>
            </w:r>
          </w:p>
        </w:tc>
      </w:tr>
      <w:tr w:rsidR="00DE473B" w14:paraId="11C31667" w14:textId="77777777">
        <w:tc>
          <w:tcPr>
            <w:tcW w:w="4680" w:type="dxa"/>
          </w:tcPr>
          <w:p w14:paraId="46BDDB75" w14:textId="77777777" w:rsidR="00DE473B" w:rsidRDefault="00000000">
            <w:r>
              <w:t>Otevřeno/Uzavřeno: nové proxy bez změny subject.</w:t>
            </w:r>
          </w:p>
        </w:tc>
        <w:tc>
          <w:tcPr>
            <w:tcW w:w="4680" w:type="dxa"/>
          </w:tcPr>
          <w:p w14:paraId="7C98ECD8" w14:textId="77777777" w:rsidR="00DE473B" w:rsidRDefault="00000000">
            <w:r>
              <w:t>Zvyšuje počet tříd.</w:t>
            </w:r>
          </w:p>
        </w:tc>
      </w:tr>
    </w:tbl>
    <w:p w14:paraId="043F31AE" w14:textId="77777777" w:rsidR="00FF0271" w:rsidRDefault="00000000">
      <w:r>
        <w:br w:type="page"/>
      </w:r>
    </w:p>
    <w:p w14:paraId="0761A5E6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4826192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Subject interface</w:t>
      </w:r>
    </w:p>
    <w:p w14:paraId="78A0F57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Image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51F6BF4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display();</w:t>
      </w:r>
    </w:p>
    <w:p w14:paraId="0216202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25DB511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9C243D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Real subject (expensive to create)</w:t>
      </w:r>
    </w:p>
    <w:p w14:paraId="5CB2265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RealImage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Image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397696A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filename;</w:t>
      </w:r>
    </w:p>
    <w:p w14:paraId="157E487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8AF58E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RealImage</w:t>
      </w:r>
      <w:r>
        <w:rPr>
          <w:rFonts w:ascii="Courier New" w:hAnsi="Courier New"/>
          <w:color w:val="000000"/>
          <w:sz w:val="18"/>
        </w:rPr>
        <w:t>(String filename) {</w:t>
      </w:r>
    </w:p>
    <w:p w14:paraId="69F31F1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.filename = filename;</w:t>
      </w:r>
    </w:p>
    <w:p w14:paraId="2EFC888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loadFromDisk();   </w:t>
      </w:r>
      <w:r>
        <w:rPr>
          <w:rFonts w:ascii="Courier New" w:hAnsi="Courier New"/>
          <w:i/>
          <w:color w:val="808080"/>
          <w:sz w:val="18"/>
        </w:rPr>
        <w:t>// expensive!</w:t>
      </w:r>
    </w:p>
    <w:p w14:paraId="290E6E5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29AC14D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9A9358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loadFromDisk() {</w:t>
      </w:r>
    </w:p>
    <w:p w14:paraId="7B7774A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.out.println("Loading </w:t>
      </w:r>
      <w:r>
        <w:rPr>
          <w:rFonts w:ascii="Courier New" w:hAnsi="Courier New"/>
          <w:color w:val="008000"/>
          <w:sz w:val="18"/>
        </w:rPr>
        <w:t>" + filename + "</w:t>
      </w:r>
      <w:r>
        <w:rPr>
          <w:rFonts w:ascii="Courier New" w:hAnsi="Courier New"/>
          <w:color w:val="000000"/>
          <w:sz w:val="18"/>
        </w:rPr>
        <w:t xml:space="preserve"> from disk...");</w:t>
      </w:r>
    </w:p>
    <w:p w14:paraId="30C3FB9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998D67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7681C3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display() {</w:t>
      </w:r>
    </w:p>
    <w:p w14:paraId="600F88C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.out.println("Displaying " + filename);</w:t>
      </w:r>
    </w:p>
    <w:p w14:paraId="4EFE29F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079D622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3BCBD93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165A269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Proxy -- lazy loading</w:t>
      </w:r>
    </w:p>
    <w:p w14:paraId="1B88685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ProxyImage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Image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5B17D5D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filename;</w:t>
      </w:r>
    </w:p>
    <w:p w14:paraId="3C73FCE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RealImage</w:t>
      </w:r>
      <w:r>
        <w:rPr>
          <w:rFonts w:ascii="Courier New" w:hAnsi="Courier New"/>
          <w:color w:val="000000"/>
          <w:sz w:val="18"/>
        </w:rPr>
        <w:t xml:space="preserve">    realImage;   </w:t>
      </w:r>
      <w:r>
        <w:rPr>
          <w:rFonts w:ascii="Courier New" w:hAnsi="Courier New"/>
          <w:i/>
          <w:color w:val="808080"/>
          <w:sz w:val="18"/>
        </w:rPr>
        <w:t>// created on first use</w:t>
      </w:r>
    </w:p>
    <w:p w14:paraId="48B9717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D43F79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ProxyImage</w:t>
      </w:r>
      <w:r>
        <w:rPr>
          <w:rFonts w:ascii="Courier New" w:hAnsi="Courier New"/>
          <w:color w:val="000000"/>
          <w:sz w:val="18"/>
        </w:rPr>
        <w:t xml:space="preserve">(String filename) {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.filename = filename; }</w:t>
      </w:r>
    </w:p>
    <w:p w14:paraId="037E4FA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1FC1529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display() {</w:t>
      </w:r>
    </w:p>
    <w:p w14:paraId="568A3DC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(realImage == </w:t>
      </w:r>
      <w:r>
        <w:rPr>
          <w:rFonts w:ascii="Courier New" w:hAnsi="Courier New"/>
          <w:b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) {</w:t>
      </w:r>
    </w:p>
    <w:p w14:paraId="1071BE3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realImage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RealImage</w:t>
      </w:r>
      <w:r>
        <w:rPr>
          <w:rFonts w:ascii="Courier New" w:hAnsi="Courier New"/>
          <w:color w:val="000000"/>
          <w:sz w:val="18"/>
        </w:rPr>
        <w:t xml:space="preserve">(filename);   </w:t>
      </w:r>
      <w:r>
        <w:rPr>
          <w:rFonts w:ascii="Courier New" w:hAnsi="Courier New"/>
          <w:i/>
          <w:color w:val="808080"/>
          <w:sz w:val="18"/>
        </w:rPr>
        <w:t>// lazy init</w:t>
      </w:r>
    </w:p>
    <w:p w14:paraId="769BD8B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}</w:t>
      </w:r>
    </w:p>
    <w:p w14:paraId="53D4D06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realImage.display();</w:t>
      </w:r>
    </w:p>
    <w:p w14:paraId="264C9C1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40C3A6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44294F6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FD8991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Client</w:t>
      </w:r>
    </w:p>
    <w:p w14:paraId="337592F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Image</w:t>
      </w:r>
      <w:r>
        <w:rPr>
          <w:rFonts w:ascii="Courier New" w:hAnsi="Courier New"/>
          <w:color w:val="000000"/>
          <w:sz w:val="18"/>
        </w:rPr>
        <w:t xml:space="preserve"> img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ProxyImage</w:t>
      </w:r>
      <w:r>
        <w:rPr>
          <w:rFonts w:ascii="Courier New" w:hAnsi="Courier New"/>
          <w:color w:val="000000"/>
          <w:sz w:val="18"/>
        </w:rPr>
        <w:t>("photo.jpg");</w:t>
      </w:r>
    </w:p>
    <w:p w14:paraId="409413E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File NOT loaded yet</w:t>
      </w:r>
    </w:p>
    <w:p w14:paraId="0BCD512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img.display();  </w:t>
      </w:r>
      <w:r>
        <w:rPr>
          <w:rFonts w:ascii="Courier New" w:hAnsi="Courier New"/>
          <w:i/>
          <w:color w:val="808080"/>
          <w:sz w:val="18"/>
        </w:rPr>
        <w:t>// loads now, then displays</w:t>
      </w:r>
    </w:p>
    <w:p w14:paraId="5EAF07C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img.display();  </w:t>
      </w:r>
      <w:r>
        <w:rPr>
          <w:rFonts w:ascii="Courier New" w:hAnsi="Courier New"/>
          <w:i/>
          <w:color w:val="808080"/>
          <w:sz w:val="18"/>
        </w:rPr>
        <w:t>// displays instantly (already loaded)</w:t>
      </w:r>
    </w:p>
    <w:p w14:paraId="7BCA497C" w14:textId="25CE87F7" w:rsidR="00FF0271" w:rsidRDefault="004569B7">
      <w:r w:rsidRPr="004569B7">
        <w:lastRenderedPageBreak/>
        <w:drawing>
          <wp:inline distT="0" distB="0" distL="0" distR="0" wp14:anchorId="7F42D802" wp14:editId="3233693D">
            <wp:extent cx="6858000" cy="61436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53BC" w14:textId="77777777" w:rsidR="004569B7" w:rsidRDefault="004569B7">
      <w:pPr>
        <w:rPr>
          <w:rFonts w:ascii="Calibri" w:hAnsi="Calibri"/>
          <w:b/>
          <w:color w:val="000000"/>
          <w:sz w:val="30"/>
        </w:rPr>
      </w:pPr>
      <w:r>
        <w:rPr>
          <w:rFonts w:ascii="Calibri" w:hAnsi="Calibri"/>
          <w:b/>
          <w:color w:val="000000"/>
          <w:sz w:val="30"/>
        </w:rPr>
        <w:br w:type="page"/>
      </w:r>
    </w:p>
    <w:p w14:paraId="1A722557" w14:textId="79590A0B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lastRenderedPageBreak/>
        <w:t>3.5  Composite</w:t>
      </w:r>
    </w:p>
    <w:p w14:paraId="280F47DC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6D4480CF" w14:textId="77777777" w:rsidR="00DE473B" w:rsidRDefault="00000000">
      <w:pPr>
        <w:spacing w:after="80"/>
      </w:pPr>
      <w:r>
        <w:rPr>
          <w:rFonts w:ascii="Calibri" w:hAnsi="Calibri"/>
        </w:rPr>
        <w:t>Compose objects into tree structures to represent part-whole hierarchies. Lets clients treat individual objects and compositions uniformly.</w:t>
      </w:r>
    </w:p>
    <w:p w14:paraId="780E86BF" w14:textId="77777777" w:rsidR="008F1152" w:rsidRDefault="00000000">
      <w:r>
        <w:t>Skládá objekty do stromových struktur pro reprezentaci hierarchií celek-část. Umožňuje klientům zacházet s jednotlivými objekty a kompozicemi jednotně.</w:t>
      </w:r>
    </w:p>
    <w:p w14:paraId="60544FD6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1D87A7B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&lt;&lt;interface&gt;&gt; Component</w:t>
      </w:r>
    </w:p>
    <w:p w14:paraId="783A3C0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+--------------------------+</w:t>
      </w:r>
    </w:p>
    <w:p w14:paraId="6D1D878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operation()            |</w:t>
      </w:r>
    </w:p>
    <w:p w14:paraId="20E4F55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add(Component)         |</w:t>
      </w:r>
    </w:p>
    <w:p w14:paraId="0AA43C4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remove(Component)      |</w:t>
      </w:r>
    </w:p>
    <w:p w14:paraId="59AA5D4B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+----------+---------------+</w:t>
      </w:r>
    </w:p>
    <w:p w14:paraId="77C9E1BB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| implements</w:t>
      </w:r>
    </w:p>
    <w:p w14:paraId="16E5BAD2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+---------+-----------------------------------+</w:t>
      </w:r>
    </w:p>
    <w:p w14:paraId="063CD5B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|                                             |</w:t>
      </w:r>
    </w:p>
    <w:p w14:paraId="66E0B07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Leaf                                     Composite</w:t>
      </w:r>
    </w:p>
    <w:p w14:paraId="54DF9CC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+ operation()                            - children: List&lt;Component&gt;</w:t>
      </w:r>
    </w:p>
    <w:p w14:paraId="218E515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// no children                         + operation()  // iterates children</w:t>
      </w:r>
    </w:p>
    <w:p w14:paraId="6BD24DC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      + add(Component)</w:t>
      </w:r>
    </w:p>
    <w:p w14:paraId="7DFF358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      + remove(Component)</w:t>
      </w:r>
    </w:p>
    <w:p w14:paraId="42B501F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</w:t>
      </w:r>
    </w:p>
    <w:p w14:paraId="351921B2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Tree example:</w:t>
      </w:r>
    </w:p>
    <w:p w14:paraId="202E6FA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Composite (root)</w:t>
      </w:r>
    </w:p>
    <w:p w14:paraId="307DFFC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+-- Leaf A</w:t>
      </w:r>
    </w:p>
    <w:p w14:paraId="6CCB6D2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+-- Composite (branch)</w:t>
      </w:r>
    </w:p>
    <w:p w14:paraId="53268F6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|    +-- Leaf B</w:t>
      </w:r>
    </w:p>
    <w:p w14:paraId="0957A14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|    +-- Leaf C</w:t>
      </w:r>
    </w:p>
    <w:p w14:paraId="01D40D19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+-- Leaf D</w:t>
      </w:r>
    </w:p>
    <w:p w14:paraId="3F0730CE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11E81593" w14:textId="77777777" w:rsidR="00DE473B" w:rsidRDefault="00000000">
      <w:pPr>
        <w:pStyle w:val="ListBullet"/>
      </w:pPr>
      <w:r>
        <w:rPr>
          <w:rFonts w:ascii="Calibri" w:hAnsi="Calibri"/>
        </w:rPr>
        <w:t>You need to represent hierarchies (file systems, UI trees, org charts)</w:t>
      </w:r>
    </w:p>
    <w:p w14:paraId="0F905E81" w14:textId="77777777" w:rsidR="00DE473B" w:rsidRDefault="00000000">
      <w:pPr>
        <w:pStyle w:val="ListBullet"/>
      </w:pPr>
      <w:r>
        <w:rPr>
          <w:rFonts w:ascii="Calibri" w:hAnsi="Calibri"/>
        </w:rPr>
        <w:t>You want clients to treat individual objects and compositions uniformly</w:t>
      </w:r>
    </w:p>
    <w:p w14:paraId="308633E3" w14:textId="77777777" w:rsidR="008F1152" w:rsidRDefault="008F1152"/>
    <w:p w14:paraId="278147B6" w14:textId="77777777" w:rsidR="00DE473B" w:rsidRDefault="00000000">
      <w:pPr>
        <w:pStyle w:val="ListBullet"/>
      </w:pPr>
      <w:r>
        <w:t>Potřebujete reprezentovat hierarchie (souborové systémy, stromy UI, organizační schémata).</w:t>
      </w:r>
    </w:p>
    <w:p w14:paraId="25A8C618" w14:textId="77777777" w:rsidR="00DE473B" w:rsidRDefault="00000000">
      <w:pPr>
        <w:pStyle w:val="ListBullet"/>
      </w:pPr>
      <w:r>
        <w:t>Chcete, aby klienti zacházeli s jednotlivými objekty a kompozicemi jednotně.</w:t>
      </w:r>
    </w:p>
    <w:p w14:paraId="56C44A4E" w14:textId="77777777" w:rsidR="008F1152" w:rsidRDefault="008F1152"/>
    <w:p w14:paraId="43636608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0A46CFDB" w14:textId="77777777">
        <w:tc>
          <w:tcPr>
            <w:tcW w:w="4680" w:type="dxa"/>
            <w:shd w:val="clear" w:color="auto" w:fill="D9EAD3"/>
          </w:tcPr>
          <w:p w14:paraId="574E16A0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69C6CA2B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2B289BFA" w14:textId="77777777">
        <w:tc>
          <w:tcPr>
            <w:tcW w:w="4680" w:type="dxa"/>
          </w:tcPr>
          <w:p w14:paraId="59A0BE2D" w14:textId="77777777" w:rsidR="00DE473B" w:rsidRDefault="00000000">
            <w:r>
              <w:rPr>
                <w:sz w:val="20"/>
              </w:rPr>
              <w:t>Uniform treatment of leaf and composite objects</w:t>
            </w:r>
          </w:p>
        </w:tc>
        <w:tc>
          <w:tcPr>
            <w:tcW w:w="4680" w:type="dxa"/>
          </w:tcPr>
          <w:p w14:paraId="06ACB857" w14:textId="77777777" w:rsidR="00DE473B" w:rsidRDefault="00000000">
            <w:r>
              <w:rPr>
                <w:sz w:val="20"/>
              </w:rPr>
              <w:t>Can make design overly general</w:t>
            </w:r>
          </w:p>
        </w:tc>
      </w:tr>
      <w:tr w:rsidR="00DE473B" w14:paraId="6E2C5FAA" w14:textId="77777777">
        <w:tc>
          <w:tcPr>
            <w:tcW w:w="4680" w:type="dxa"/>
          </w:tcPr>
          <w:p w14:paraId="4FF48C67" w14:textId="77777777" w:rsidR="00DE473B" w:rsidRDefault="00000000">
            <w:r>
              <w:rPr>
                <w:sz w:val="20"/>
              </w:rPr>
              <w:t>Easy to add new component types (Open/Closed)</w:t>
            </w:r>
          </w:p>
        </w:tc>
        <w:tc>
          <w:tcPr>
            <w:tcW w:w="4680" w:type="dxa"/>
          </w:tcPr>
          <w:p w14:paraId="73BB294D" w14:textId="77777777" w:rsidR="00DE473B" w:rsidRDefault="00000000">
            <w:r>
              <w:rPr>
                <w:sz w:val="20"/>
              </w:rPr>
              <w:t>Difficult to restrict component types in the tree</w:t>
            </w:r>
          </w:p>
        </w:tc>
      </w:tr>
      <w:tr w:rsidR="00DE473B" w14:paraId="474B9560" w14:textId="77777777">
        <w:tc>
          <w:tcPr>
            <w:tcW w:w="4680" w:type="dxa"/>
            <w:shd w:val="clear" w:color="auto" w:fill="D9EAD3"/>
          </w:tcPr>
          <w:p w14:paraId="375EDDCA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4D6F70EA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27B8EB0A" w14:textId="77777777">
        <w:tc>
          <w:tcPr>
            <w:tcW w:w="4680" w:type="dxa"/>
          </w:tcPr>
          <w:p w14:paraId="39AE71F2" w14:textId="77777777" w:rsidR="00DE473B" w:rsidRDefault="00000000">
            <w:r>
              <w:t>Jednotné zacházení s listy i s kompozitními objekty.</w:t>
            </w:r>
          </w:p>
        </w:tc>
        <w:tc>
          <w:tcPr>
            <w:tcW w:w="4680" w:type="dxa"/>
          </w:tcPr>
          <w:p w14:paraId="7456243B" w14:textId="77777777" w:rsidR="00DE473B" w:rsidRDefault="00000000">
            <w:r>
              <w:t>Může způsobit příliš obecný návrh.</w:t>
            </w:r>
          </w:p>
        </w:tc>
      </w:tr>
      <w:tr w:rsidR="00DE473B" w14:paraId="441E1634" w14:textId="77777777">
        <w:tc>
          <w:tcPr>
            <w:tcW w:w="4680" w:type="dxa"/>
          </w:tcPr>
          <w:p w14:paraId="7C1D9EFE" w14:textId="77777777" w:rsidR="00DE473B" w:rsidRDefault="00000000">
            <w:r>
              <w:t>Snadné přidávání nových typů komponent (Otevřeno/Uzavřeno).</w:t>
            </w:r>
          </w:p>
        </w:tc>
        <w:tc>
          <w:tcPr>
            <w:tcW w:w="4680" w:type="dxa"/>
          </w:tcPr>
          <w:p w14:paraId="1769779A" w14:textId="77777777" w:rsidR="00DE473B" w:rsidRDefault="00000000">
            <w:r>
              <w:t>Obtížné omezit typy komponent ve stromě.</w:t>
            </w:r>
          </w:p>
        </w:tc>
      </w:tr>
    </w:tbl>
    <w:p w14:paraId="514698C3" w14:textId="77777777" w:rsidR="00FF0271" w:rsidRDefault="00000000">
      <w:r>
        <w:br w:type="page"/>
      </w:r>
    </w:p>
    <w:p w14:paraId="1C5F62CF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125E5D3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import</w:t>
      </w:r>
      <w:r>
        <w:rPr>
          <w:rFonts w:ascii="Courier New" w:hAnsi="Courier New"/>
          <w:color w:val="000000"/>
          <w:sz w:val="18"/>
        </w:rPr>
        <w:t xml:space="preserve"> java.util.ArrayList;</w:t>
      </w:r>
    </w:p>
    <w:p w14:paraId="492BD64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import</w:t>
      </w:r>
      <w:r>
        <w:rPr>
          <w:rFonts w:ascii="Courier New" w:hAnsi="Courier New"/>
          <w:color w:val="000000"/>
          <w:sz w:val="18"/>
        </w:rPr>
        <w:t xml:space="preserve"> java.util.List;</w:t>
      </w:r>
    </w:p>
    <w:p w14:paraId="31C8824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43B2D9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Component</w:t>
      </w:r>
    </w:p>
    <w:p w14:paraId="1D5007F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FileSystemItem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224E64F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getName();</w:t>
      </w:r>
    </w:p>
    <w:p w14:paraId="348480E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   getSize();</w:t>
      </w:r>
    </w:p>
    <w:p w14:paraId="5A5296C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  print(String indent);</w:t>
      </w:r>
    </w:p>
    <w:p w14:paraId="2D6E4CB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7B820A2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6CD70A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Leaf</w:t>
      </w:r>
    </w:p>
    <w:p w14:paraId="5267D73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File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FileSystemItem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74B922D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name;</w:t>
      </w:r>
    </w:p>
    <w:p w14:paraId="7D7975B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   size;</w:t>
      </w:r>
    </w:p>
    <w:p w14:paraId="37A65DA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462A31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File</w:t>
      </w:r>
      <w:r>
        <w:rPr>
          <w:rFonts w:ascii="Courier New" w:hAnsi="Courier New"/>
          <w:color w:val="000000"/>
          <w:sz w:val="18"/>
        </w:rPr>
        <w:t xml:space="preserve">(String name, </w:t>
      </w:r>
      <w:r>
        <w:rPr>
          <w:rFonts w:ascii="Courier New" w:hAnsi="Courier New"/>
          <w:b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size) {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 xml:space="preserve">.name = name;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.size = size; }</w:t>
      </w:r>
    </w:p>
    <w:p w14:paraId="571836C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6FB10D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getName()           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name; }</w:t>
      </w:r>
    </w:p>
    <w:p w14:paraId="78C1F50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   getSize()           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size; }</w:t>
      </w:r>
    </w:p>
    <w:p w14:paraId="43E2D19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  print(String indent) {</w:t>
      </w:r>
    </w:p>
    <w:p w14:paraId="6F90181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.out.println(indent + </w:t>
      </w:r>
      <w:r>
        <w:rPr>
          <w:rFonts w:ascii="Courier New" w:hAnsi="Courier New"/>
          <w:color w:val="008000"/>
          <w:sz w:val="18"/>
        </w:rPr>
        <w:t>"[F] "</w:t>
      </w:r>
      <w:r>
        <w:rPr>
          <w:rFonts w:ascii="Courier New" w:hAnsi="Courier New"/>
          <w:color w:val="000000"/>
          <w:sz w:val="18"/>
        </w:rPr>
        <w:t xml:space="preserve"> + name + </w:t>
      </w:r>
      <w:r>
        <w:rPr>
          <w:rFonts w:ascii="Courier New" w:hAnsi="Courier New"/>
          <w:color w:val="008000"/>
          <w:sz w:val="18"/>
        </w:rPr>
        <w:t>" ("</w:t>
      </w:r>
      <w:r>
        <w:rPr>
          <w:rFonts w:ascii="Courier New" w:hAnsi="Courier New"/>
          <w:color w:val="000000"/>
          <w:sz w:val="18"/>
        </w:rPr>
        <w:t xml:space="preserve"> + size + </w:t>
      </w:r>
      <w:r>
        <w:rPr>
          <w:rFonts w:ascii="Courier New" w:hAnsi="Courier New"/>
          <w:color w:val="008000"/>
          <w:sz w:val="18"/>
        </w:rPr>
        <w:t>"KB)"</w:t>
      </w:r>
      <w:r>
        <w:rPr>
          <w:rFonts w:ascii="Courier New" w:hAnsi="Courier New"/>
          <w:color w:val="000000"/>
          <w:sz w:val="18"/>
        </w:rPr>
        <w:t>);</w:t>
      </w:r>
    </w:p>
    <w:p w14:paraId="05F878E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2843144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306CCF6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95CF7A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Composite</w:t>
      </w:r>
    </w:p>
    <w:p w14:paraId="5E94E68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Directory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FileSystemItem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115DB43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              name;</w:t>
      </w:r>
    </w:p>
    <w:p w14:paraId="52D7B1F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List</w:t>
      </w:r>
      <w:r>
        <w:rPr>
          <w:rFonts w:ascii="Courier New" w:hAnsi="Courier New"/>
          <w:color w:val="000000"/>
          <w:sz w:val="18"/>
        </w:rPr>
        <w:t xml:space="preserve">&lt;FileSystemItem&gt; children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ArrayList</w:t>
      </w:r>
      <w:r>
        <w:rPr>
          <w:rFonts w:ascii="Courier New" w:hAnsi="Courier New"/>
          <w:color w:val="000000"/>
          <w:sz w:val="18"/>
        </w:rPr>
        <w:t>&lt;&gt;();</w:t>
      </w:r>
    </w:p>
    <w:p w14:paraId="37D43B7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3F9DDB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Directory</w:t>
      </w:r>
      <w:r>
        <w:rPr>
          <w:rFonts w:ascii="Courier New" w:hAnsi="Courier New"/>
          <w:color w:val="000000"/>
          <w:sz w:val="18"/>
        </w:rPr>
        <w:t xml:space="preserve">(String name) {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.name = name; }</w:t>
      </w:r>
    </w:p>
    <w:p w14:paraId="03BB394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09222E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add(FileSystemItem item)    { children.add(item);    }</w:t>
      </w:r>
    </w:p>
    <w:p w14:paraId="4152C3C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remove(FileSystemItem item) { children.remove(item); }</w:t>
      </w:r>
    </w:p>
    <w:p w14:paraId="1F2D6F6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D18830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getName()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name; }</w:t>
      </w:r>
    </w:p>
    <w:p w14:paraId="2067D35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   getSize()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children.stream().mapToInt(FileSystemItem::getSize).sum(); }</w:t>
      </w:r>
    </w:p>
    <w:p w14:paraId="4A22F5F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  print(String indent) {</w:t>
      </w:r>
    </w:p>
    <w:p w14:paraId="3A41C96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.out.println(indent + </w:t>
      </w:r>
      <w:r>
        <w:rPr>
          <w:rFonts w:ascii="Courier New" w:hAnsi="Courier New"/>
          <w:color w:val="008000"/>
          <w:sz w:val="18"/>
        </w:rPr>
        <w:t>"[D] "</w:t>
      </w:r>
      <w:r>
        <w:rPr>
          <w:rFonts w:ascii="Courier New" w:hAnsi="Courier New"/>
          <w:color w:val="000000"/>
          <w:sz w:val="18"/>
        </w:rPr>
        <w:t xml:space="preserve"> + name + </w:t>
      </w:r>
      <w:r>
        <w:rPr>
          <w:rFonts w:ascii="Courier New" w:hAnsi="Courier New"/>
          <w:color w:val="008000"/>
          <w:sz w:val="18"/>
        </w:rPr>
        <w:t>" ("</w:t>
      </w:r>
      <w:r>
        <w:rPr>
          <w:rFonts w:ascii="Courier New" w:hAnsi="Courier New"/>
          <w:color w:val="000000"/>
          <w:sz w:val="18"/>
        </w:rPr>
        <w:t xml:space="preserve"> + getSize() + </w:t>
      </w:r>
      <w:r>
        <w:rPr>
          <w:rFonts w:ascii="Courier New" w:hAnsi="Courier New"/>
          <w:color w:val="008000"/>
          <w:sz w:val="18"/>
        </w:rPr>
        <w:t>"KB)"</w:t>
      </w:r>
      <w:r>
        <w:rPr>
          <w:rFonts w:ascii="Courier New" w:hAnsi="Courier New"/>
          <w:color w:val="000000"/>
          <w:sz w:val="18"/>
        </w:rPr>
        <w:t>);</w:t>
      </w:r>
    </w:p>
    <w:p w14:paraId="08D8971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children.forEach(c -&gt; c.print(indent + </w:t>
      </w:r>
      <w:r>
        <w:rPr>
          <w:rFonts w:ascii="Courier New" w:hAnsi="Courier New"/>
          <w:color w:val="008000"/>
          <w:sz w:val="18"/>
        </w:rPr>
        <w:t>"   "</w:t>
      </w:r>
      <w:r>
        <w:rPr>
          <w:rFonts w:ascii="Courier New" w:hAnsi="Courier New"/>
          <w:color w:val="000000"/>
          <w:sz w:val="18"/>
        </w:rPr>
        <w:t>));</w:t>
      </w:r>
    </w:p>
    <w:p w14:paraId="78290DF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A08C66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1DB0D80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45D5B1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Client</w:t>
      </w:r>
    </w:p>
    <w:p w14:paraId="2C7D530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Directory</w:t>
      </w:r>
      <w:r>
        <w:rPr>
          <w:rFonts w:ascii="Courier New" w:hAnsi="Courier New"/>
          <w:color w:val="000000"/>
          <w:sz w:val="18"/>
        </w:rPr>
        <w:t xml:space="preserve"> root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Directory</w:t>
      </w:r>
      <w:r>
        <w:rPr>
          <w:rFonts w:ascii="Courier New" w:hAnsi="Courier New"/>
          <w:color w:val="000000"/>
          <w:sz w:val="18"/>
        </w:rPr>
        <w:t>("root");</w:t>
      </w:r>
    </w:p>
    <w:p w14:paraId="5EE8330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root.add(new </w:t>
      </w:r>
      <w:r>
        <w:rPr>
          <w:rFonts w:ascii="Courier New" w:hAnsi="Courier New"/>
          <w:color w:val="267F99"/>
          <w:sz w:val="18"/>
        </w:rPr>
        <w:t>File</w:t>
      </w:r>
      <w:r>
        <w:rPr>
          <w:rFonts w:ascii="Courier New" w:hAnsi="Courier New"/>
          <w:color w:val="000000"/>
          <w:sz w:val="18"/>
        </w:rPr>
        <w:t>("readme.txt", 2));</w:t>
      </w:r>
    </w:p>
    <w:p w14:paraId="0CFA5F7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C2C725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Directory</w:t>
      </w:r>
      <w:r>
        <w:rPr>
          <w:rFonts w:ascii="Courier New" w:hAnsi="Courier New"/>
          <w:color w:val="000000"/>
          <w:sz w:val="18"/>
        </w:rPr>
        <w:t xml:space="preserve"> src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Directory</w:t>
      </w:r>
      <w:r>
        <w:rPr>
          <w:rFonts w:ascii="Courier New" w:hAnsi="Courier New"/>
          <w:color w:val="000000"/>
          <w:sz w:val="18"/>
        </w:rPr>
        <w:t>("src");</w:t>
      </w:r>
    </w:p>
    <w:p w14:paraId="502AD92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src.add(new </w:t>
      </w:r>
      <w:r>
        <w:rPr>
          <w:rFonts w:ascii="Courier New" w:hAnsi="Courier New"/>
          <w:color w:val="267F99"/>
          <w:sz w:val="18"/>
        </w:rPr>
        <w:t>File</w:t>
      </w:r>
      <w:r>
        <w:rPr>
          <w:rFonts w:ascii="Courier New" w:hAnsi="Courier New"/>
          <w:color w:val="000000"/>
          <w:sz w:val="18"/>
        </w:rPr>
        <w:t>("Main.java", 10));</w:t>
      </w:r>
    </w:p>
    <w:p w14:paraId="16D9A8E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src.add(new </w:t>
      </w:r>
      <w:r>
        <w:rPr>
          <w:rFonts w:ascii="Courier New" w:hAnsi="Courier New"/>
          <w:color w:val="267F99"/>
          <w:sz w:val="18"/>
        </w:rPr>
        <w:t>File</w:t>
      </w:r>
      <w:r>
        <w:rPr>
          <w:rFonts w:ascii="Courier New" w:hAnsi="Courier New"/>
          <w:color w:val="000000"/>
          <w:sz w:val="18"/>
        </w:rPr>
        <w:t>("Utils.java", 8));</w:t>
      </w:r>
    </w:p>
    <w:p w14:paraId="37306EF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root.add(src);</w:t>
      </w:r>
    </w:p>
    <w:p w14:paraId="581CFE0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B4A0A4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root.print("");</w:t>
      </w:r>
    </w:p>
    <w:p w14:paraId="1279981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[D] root (20KB)</w:t>
      </w:r>
    </w:p>
    <w:p w14:paraId="5DCD8BA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   [F] readme.txt (2KB)</w:t>
      </w:r>
    </w:p>
    <w:p w14:paraId="3172FD2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   [D] src (18KB)</w:t>
      </w:r>
    </w:p>
    <w:p w14:paraId="236599B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      [F] Main.java (10KB)</w:t>
      </w:r>
    </w:p>
    <w:p w14:paraId="0BC6698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      [F] Utils.java (8KB)</w:t>
      </w:r>
    </w:p>
    <w:p w14:paraId="55CA4EE8" w14:textId="42458F3B" w:rsidR="00E0293C" w:rsidRDefault="001329EA">
      <w:pPr>
        <w:rPr>
          <w:rFonts w:ascii="Calibri" w:hAnsi="Calibri"/>
          <w:b/>
          <w:color w:val="000000"/>
          <w:sz w:val="40"/>
        </w:rPr>
      </w:pPr>
      <w:r>
        <w:rPr>
          <w:rFonts w:ascii="Calibri" w:hAnsi="Calibri"/>
          <w:b/>
          <w:noProof/>
          <w:color w:val="000000"/>
          <w:sz w:val="40"/>
        </w:rPr>
        <w:lastRenderedPageBreak/>
        <w:drawing>
          <wp:inline distT="0" distB="0" distL="0" distR="0" wp14:anchorId="1E49BFC5" wp14:editId="61C79FAD">
            <wp:extent cx="6353175" cy="91440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FA57" w14:textId="77777777" w:rsidR="00DE473B" w:rsidRDefault="00000000">
      <w:pPr>
        <w:spacing w:before="360" w:after="120"/>
      </w:pPr>
      <w:r>
        <w:rPr>
          <w:rFonts w:ascii="Calibri" w:hAnsi="Calibri"/>
          <w:b/>
          <w:color w:val="000000"/>
          <w:sz w:val="40"/>
        </w:rPr>
        <w:lastRenderedPageBreak/>
        <w:t>4. Behavioral Patterns</w:t>
      </w:r>
    </w:p>
    <w:p w14:paraId="772DB032" w14:textId="77777777" w:rsidR="00DE473B" w:rsidRDefault="00000000" w:rsidP="005F0E70">
      <w:pPr>
        <w:spacing w:after="80"/>
      </w:pPr>
      <w:r>
        <w:rPr>
          <w:rFonts w:ascii="Calibri" w:hAnsi="Calibri"/>
        </w:rPr>
        <w:t>Behavioral patterns are concerned with algorithms and the assignment of responsibilities between objects.</w:t>
      </w:r>
    </w:p>
    <w:p w14:paraId="2ECD7124" w14:textId="0F9B6167" w:rsidR="00FF0271" w:rsidRDefault="00CF02F1">
      <w:r w:rsidRPr="00CF02F1">
        <w:t>Behaviorální vzorce se zabývají algoritmy a přidělováním odpovědností mezi objekty.</w:t>
      </w:r>
    </w:p>
    <w:p w14:paraId="1A7A390A" w14:textId="77777777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t>4.1  Observer</w:t>
      </w:r>
    </w:p>
    <w:p w14:paraId="5DEAE8A2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17EB6AF1" w14:textId="77777777" w:rsidR="00DE473B" w:rsidRDefault="00000000">
      <w:pPr>
        <w:spacing w:after="80"/>
      </w:pPr>
      <w:r>
        <w:rPr>
          <w:rFonts w:ascii="Calibri" w:hAnsi="Calibri"/>
        </w:rPr>
        <w:t>Define a one-to-many dependency so that when one object (subject) changes state, all its dependents (observers) are notified and updated automatically.</w:t>
      </w:r>
    </w:p>
    <w:p w14:paraId="3D725C18" w14:textId="77777777" w:rsidR="008F1152" w:rsidRDefault="00000000">
      <w:r>
        <w:t>Definuje závislost jeden-k-mnoha tak, že když jeden objekt (subject) změní stav, všichni jeho závislí (observeři) jsou automaticky upozorněni a aktualizováni.</w:t>
      </w:r>
    </w:p>
    <w:p w14:paraId="6743D590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3064F52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+---------------------------------------+</w:t>
      </w:r>
    </w:p>
    <w:p w14:paraId="2C1D3B4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Subject (Observable)                 |</w:t>
      </w:r>
    </w:p>
    <w:p w14:paraId="7877B40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|---------------------------------------|</w:t>
      </w:r>
    </w:p>
    <w:p w14:paraId="2343962B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- observers: List&lt;Observer&gt;           |</w:t>
      </w:r>
    </w:p>
    <w:p w14:paraId="72E4A6B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attach(Observer)                    |</w:t>
      </w:r>
    </w:p>
    <w:p w14:paraId="48DBC18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detach(Observer)                    |</w:t>
      </w:r>
    </w:p>
    <w:p w14:paraId="319CEB68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notifyObservers()                   |</w:t>
      </w:r>
    </w:p>
    <w:p w14:paraId="6BFFBC8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+-------------------+-------------------+</w:t>
      </w:r>
    </w:p>
    <w:p w14:paraId="4CF1BA9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| notifies 1..*</w:t>
      </w:r>
    </w:p>
    <w:p w14:paraId="70907B2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+----------v----------+</w:t>
      </w:r>
    </w:p>
    <w:p w14:paraId="71D0DBB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| &lt;&lt;interface&gt;&gt;       |</w:t>
      </w:r>
    </w:p>
    <w:p w14:paraId="7489A17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| Observer            |</w:t>
      </w:r>
    </w:p>
    <w:p w14:paraId="5F04560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|---------------------|</w:t>
      </w:r>
    </w:p>
    <w:p w14:paraId="446537D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| + update(event)     |</w:t>
      </w:r>
    </w:p>
    <w:p w14:paraId="7A1CF3A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+----------+----------+</w:t>
      </w:r>
    </w:p>
    <w:p w14:paraId="43BC036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| implements</w:t>
      </w:r>
    </w:p>
    <w:p w14:paraId="1EDAF650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+------------+------------+</w:t>
      </w:r>
    </w:p>
    <w:p w14:paraId="51280C8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ConcreteObserverA          ConcreteObserverB</w:t>
      </w:r>
    </w:p>
    <w:p w14:paraId="0874F94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+ update(event)            + update(event)</w:t>
      </w:r>
    </w:p>
    <w:p w14:paraId="0A8CAE2E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5202DED2" w14:textId="77777777" w:rsidR="00DE473B" w:rsidRDefault="00000000" w:rsidP="00CF02F1">
      <w:pPr>
        <w:pStyle w:val="ListBullet"/>
        <w:spacing w:line="240" w:lineRule="auto"/>
      </w:pPr>
      <w:r>
        <w:rPr>
          <w:rFonts w:ascii="Calibri" w:hAnsi="Calibri"/>
        </w:rPr>
        <w:t>A change in one object requires updating others, and you do not know how many objects need to change</w:t>
      </w:r>
    </w:p>
    <w:p w14:paraId="532AFC66" w14:textId="77777777" w:rsidR="00DE473B" w:rsidRDefault="00000000" w:rsidP="00CF02F1">
      <w:pPr>
        <w:pStyle w:val="ListBullet"/>
        <w:spacing w:line="240" w:lineRule="auto"/>
      </w:pPr>
      <w:r>
        <w:rPr>
          <w:rFonts w:ascii="Calibri" w:hAnsi="Calibri"/>
        </w:rPr>
        <w:t>Event systems, GUI listeners, MVC notifications</w:t>
      </w:r>
    </w:p>
    <w:p w14:paraId="2F0E4F8E" w14:textId="7D1624C6" w:rsidR="008F1152" w:rsidRPr="00CF02F1" w:rsidRDefault="00000000" w:rsidP="00F00E44">
      <w:pPr>
        <w:pStyle w:val="ListBullet"/>
        <w:spacing w:line="240" w:lineRule="auto"/>
        <w:rPr>
          <w:sz w:val="16"/>
          <w:szCs w:val="16"/>
        </w:rPr>
      </w:pPr>
      <w:r w:rsidRPr="00CF02F1">
        <w:rPr>
          <w:rFonts w:ascii="Calibri" w:hAnsi="Calibri"/>
        </w:rPr>
        <w:t>Loose coupling between subject and observers is required</w:t>
      </w:r>
    </w:p>
    <w:p w14:paraId="530EB7CD" w14:textId="77777777" w:rsidR="00DE473B" w:rsidRDefault="00000000" w:rsidP="00CF02F1">
      <w:pPr>
        <w:pStyle w:val="ListBullet"/>
        <w:spacing w:line="240" w:lineRule="auto"/>
      </w:pPr>
      <w:r>
        <w:t>Změna v jednom objektu vyžaduje aktualizaci ostatních a nevíte, kolik objektů se musí změnit.</w:t>
      </w:r>
    </w:p>
    <w:p w14:paraId="76AE1CAB" w14:textId="77777777" w:rsidR="00DE473B" w:rsidRDefault="00000000" w:rsidP="00CF02F1">
      <w:pPr>
        <w:pStyle w:val="ListBullet"/>
        <w:spacing w:line="240" w:lineRule="auto"/>
      </w:pPr>
      <w:r>
        <w:t>Systémy událostí, GUI posluchači, MVC notifikace.</w:t>
      </w:r>
    </w:p>
    <w:p w14:paraId="108ECD3A" w14:textId="77777777" w:rsidR="00DE473B" w:rsidRDefault="00000000" w:rsidP="00CF02F1">
      <w:pPr>
        <w:pStyle w:val="ListBullet"/>
        <w:spacing w:line="240" w:lineRule="auto"/>
      </w:pPr>
      <w:r>
        <w:t>Je požadováno volné propojení mezi subject a observery.</w:t>
      </w:r>
    </w:p>
    <w:p w14:paraId="7F091799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6E74EBF5" w14:textId="77777777">
        <w:tc>
          <w:tcPr>
            <w:tcW w:w="4680" w:type="dxa"/>
            <w:shd w:val="clear" w:color="auto" w:fill="D9EAD3"/>
          </w:tcPr>
          <w:p w14:paraId="1ADB3D8C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67D4EC2A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6028765C" w14:textId="77777777">
        <w:tc>
          <w:tcPr>
            <w:tcW w:w="4680" w:type="dxa"/>
          </w:tcPr>
          <w:p w14:paraId="168D1B01" w14:textId="77777777" w:rsidR="00DE473B" w:rsidRDefault="00000000">
            <w:r>
              <w:rPr>
                <w:sz w:val="20"/>
              </w:rPr>
              <w:t>Open/Closed: add observers without changing subject</w:t>
            </w:r>
          </w:p>
        </w:tc>
        <w:tc>
          <w:tcPr>
            <w:tcW w:w="4680" w:type="dxa"/>
          </w:tcPr>
          <w:p w14:paraId="3E51B8B9" w14:textId="77777777" w:rsidR="00DE473B" w:rsidRDefault="00000000">
            <w:r>
              <w:rPr>
                <w:sz w:val="20"/>
              </w:rPr>
              <w:t>Observers are notified in unpredictable order</w:t>
            </w:r>
          </w:p>
        </w:tc>
      </w:tr>
      <w:tr w:rsidR="00DE473B" w14:paraId="07800175" w14:textId="77777777">
        <w:tc>
          <w:tcPr>
            <w:tcW w:w="4680" w:type="dxa"/>
          </w:tcPr>
          <w:p w14:paraId="0B518982" w14:textId="77777777" w:rsidR="00DE473B" w:rsidRDefault="00000000">
            <w:r>
              <w:rPr>
                <w:sz w:val="20"/>
              </w:rPr>
              <w:t>Relationships established at runtime</w:t>
            </w:r>
          </w:p>
        </w:tc>
        <w:tc>
          <w:tcPr>
            <w:tcW w:w="4680" w:type="dxa"/>
          </w:tcPr>
          <w:p w14:paraId="5214EAC9" w14:textId="77777777" w:rsidR="00DE473B" w:rsidRDefault="00000000">
            <w:r>
              <w:rPr>
                <w:sz w:val="20"/>
              </w:rPr>
              <w:t>Memory leaks if observers are not detached</w:t>
            </w:r>
          </w:p>
        </w:tc>
      </w:tr>
      <w:tr w:rsidR="00DE473B" w14:paraId="2D3893BE" w14:textId="77777777">
        <w:tc>
          <w:tcPr>
            <w:tcW w:w="4680" w:type="dxa"/>
          </w:tcPr>
          <w:p w14:paraId="54C49036" w14:textId="77777777" w:rsidR="00DE473B" w:rsidRDefault="00000000">
            <w:r>
              <w:rPr>
                <w:sz w:val="20"/>
              </w:rPr>
              <w:t>Loose coupling between subject and observers</w:t>
            </w:r>
          </w:p>
        </w:tc>
        <w:tc>
          <w:tcPr>
            <w:tcW w:w="4680" w:type="dxa"/>
          </w:tcPr>
          <w:p w14:paraId="13DD55FD" w14:textId="77777777" w:rsidR="00DE473B" w:rsidRDefault="00000000">
            <w:r>
              <w:rPr>
                <w:sz w:val="20"/>
              </w:rPr>
              <w:t>Cascading updates can be hard to trace</w:t>
            </w:r>
          </w:p>
        </w:tc>
      </w:tr>
      <w:tr w:rsidR="00DE473B" w14:paraId="56935579" w14:textId="77777777">
        <w:tc>
          <w:tcPr>
            <w:tcW w:w="4680" w:type="dxa"/>
            <w:shd w:val="clear" w:color="auto" w:fill="D9EAD3"/>
          </w:tcPr>
          <w:p w14:paraId="6E88A8C7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0BBFC272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17295C6B" w14:textId="77777777">
        <w:tc>
          <w:tcPr>
            <w:tcW w:w="4680" w:type="dxa"/>
          </w:tcPr>
          <w:p w14:paraId="6D42D66D" w14:textId="77777777" w:rsidR="00DE473B" w:rsidRDefault="00000000">
            <w:r>
              <w:t>Otevřeno/Uzavřeno: přidávejte observery bez změny subject.</w:t>
            </w:r>
          </w:p>
        </w:tc>
        <w:tc>
          <w:tcPr>
            <w:tcW w:w="4680" w:type="dxa"/>
          </w:tcPr>
          <w:p w14:paraId="3828FAC6" w14:textId="77777777" w:rsidR="00DE473B" w:rsidRDefault="00000000">
            <w:r>
              <w:t>Observeři jsou upozorňováni v nepředvídatelném pořadí.</w:t>
            </w:r>
          </w:p>
        </w:tc>
      </w:tr>
      <w:tr w:rsidR="00DE473B" w14:paraId="76684704" w14:textId="77777777">
        <w:tc>
          <w:tcPr>
            <w:tcW w:w="4680" w:type="dxa"/>
          </w:tcPr>
          <w:p w14:paraId="28CB2A39" w14:textId="77777777" w:rsidR="00DE473B" w:rsidRDefault="00000000">
            <w:r>
              <w:t>Vztahy navazovány za běhu.</w:t>
            </w:r>
          </w:p>
        </w:tc>
        <w:tc>
          <w:tcPr>
            <w:tcW w:w="4680" w:type="dxa"/>
          </w:tcPr>
          <w:p w14:paraId="151F8CC6" w14:textId="77777777" w:rsidR="00DE473B" w:rsidRDefault="00000000">
            <w:r>
              <w:t>Úniky paměti pokud nejsou observeři odpojeni.</w:t>
            </w:r>
          </w:p>
        </w:tc>
      </w:tr>
      <w:tr w:rsidR="00DE473B" w14:paraId="6A8F13EE" w14:textId="77777777">
        <w:tc>
          <w:tcPr>
            <w:tcW w:w="4680" w:type="dxa"/>
          </w:tcPr>
          <w:p w14:paraId="19796269" w14:textId="77777777" w:rsidR="00DE473B" w:rsidRDefault="00000000">
            <w:r>
              <w:t>Volné propojení mezi subject a observery.</w:t>
            </w:r>
          </w:p>
        </w:tc>
        <w:tc>
          <w:tcPr>
            <w:tcW w:w="4680" w:type="dxa"/>
          </w:tcPr>
          <w:p w14:paraId="60C116A8" w14:textId="77777777" w:rsidR="00DE473B" w:rsidRDefault="00000000">
            <w:r>
              <w:t>Kaskádové aktualizace mohou být obtížně sledovatelné.</w:t>
            </w:r>
          </w:p>
        </w:tc>
      </w:tr>
    </w:tbl>
    <w:p w14:paraId="296226FD" w14:textId="558DAF9C" w:rsidR="00DE473B" w:rsidRDefault="00000000" w:rsidP="00CF02F1">
      <w:r>
        <w:br w:type="page"/>
      </w: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357E84B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import</w:t>
      </w:r>
      <w:r>
        <w:rPr>
          <w:rFonts w:ascii="Courier New" w:hAnsi="Courier New"/>
          <w:color w:val="000000"/>
          <w:sz w:val="18"/>
        </w:rPr>
        <w:t xml:space="preserve"> java.util.ArrayList;</w:t>
      </w:r>
    </w:p>
    <w:p w14:paraId="51B61AE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import</w:t>
      </w:r>
      <w:r>
        <w:rPr>
          <w:rFonts w:ascii="Courier New" w:hAnsi="Courier New"/>
          <w:color w:val="000000"/>
          <w:sz w:val="18"/>
        </w:rPr>
        <w:t xml:space="preserve"> java.util.List;</w:t>
      </w:r>
    </w:p>
    <w:p w14:paraId="5233C3A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6E5911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Observer interface</w:t>
      </w:r>
    </w:p>
    <w:p w14:paraId="4FFB2A3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StockObserver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71906A0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update(String stockName, </w:t>
      </w:r>
      <w:r>
        <w:rPr>
          <w:rFonts w:ascii="Courier New" w:hAnsi="Courier New"/>
          <w:b/>
          <w:color w:val="0000FF"/>
          <w:sz w:val="18"/>
        </w:rPr>
        <w:t>double</w:t>
      </w:r>
      <w:r>
        <w:rPr>
          <w:rFonts w:ascii="Courier New" w:hAnsi="Courier New"/>
          <w:color w:val="000000"/>
          <w:sz w:val="18"/>
        </w:rPr>
        <w:t xml:space="preserve"> price);</w:t>
      </w:r>
    </w:p>
    <w:p w14:paraId="4C40A91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67A4D99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A3D1D3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Subject</w:t>
      </w:r>
    </w:p>
    <w:p w14:paraId="5596EE9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StockMarket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1A4C23B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List</w:t>
      </w:r>
      <w:r>
        <w:rPr>
          <w:rFonts w:ascii="Courier New" w:hAnsi="Courier New"/>
          <w:color w:val="000000"/>
          <w:sz w:val="18"/>
        </w:rPr>
        <w:t xml:space="preserve">&lt;StockObserver&gt; observers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ArrayList</w:t>
      </w:r>
      <w:r>
        <w:rPr>
          <w:rFonts w:ascii="Courier New" w:hAnsi="Courier New"/>
          <w:color w:val="000000"/>
          <w:sz w:val="18"/>
        </w:rPr>
        <w:t>&lt;&gt;();</w:t>
      </w:r>
    </w:p>
    <w:p w14:paraId="7603364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stockName;</w:t>
      </w:r>
    </w:p>
    <w:p w14:paraId="7445A22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double</w:t>
      </w:r>
      <w:r>
        <w:rPr>
          <w:rFonts w:ascii="Courier New" w:hAnsi="Courier New"/>
          <w:color w:val="000000"/>
          <w:sz w:val="18"/>
        </w:rPr>
        <w:t xml:space="preserve"> price;</w:t>
      </w:r>
    </w:p>
    <w:p w14:paraId="2E6B595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74E181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attach(StockObserver o) { observers.add(o);    }</w:t>
      </w:r>
    </w:p>
    <w:p w14:paraId="3A0030B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detach(StockObserver o) { observers.remove(o); }</w:t>
      </w:r>
    </w:p>
    <w:p w14:paraId="345A5D1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9B2D99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setPrice(String name, </w:t>
      </w:r>
      <w:r>
        <w:rPr>
          <w:rFonts w:ascii="Courier New" w:hAnsi="Courier New"/>
          <w:b/>
          <w:color w:val="0000FF"/>
          <w:sz w:val="18"/>
        </w:rPr>
        <w:t>double</w:t>
      </w:r>
      <w:r>
        <w:rPr>
          <w:rFonts w:ascii="Courier New" w:hAnsi="Courier New"/>
          <w:color w:val="000000"/>
          <w:sz w:val="18"/>
        </w:rPr>
        <w:t xml:space="preserve"> price) {</w:t>
      </w:r>
    </w:p>
    <w:p w14:paraId="2D51FDE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.stockName = name;</w:t>
      </w:r>
    </w:p>
    <w:p w14:paraId="3D853E8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.price     = price;</w:t>
      </w:r>
    </w:p>
    <w:p w14:paraId="3BBDD90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notifyObservers();</w:t>
      </w:r>
    </w:p>
    <w:p w14:paraId="7D3BBCA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77C14E1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DDD0F0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notifyObservers() {</w:t>
      </w:r>
    </w:p>
    <w:p w14:paraId="3496A7E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observers.forEach(o -&gt; o.update(stockName, price));</w:t>
      </w:r>
    </w:p>
    <w:p w14:paraId="12B44EB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2A3D923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171FDF0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CBB606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Concrete observers</w:t>
      </w:r>
    </w:p>
    <w:p w14:paraId="7B6E92A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MobileApp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StockObserver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5BFE04A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update(String name, </w:t>
      </w:r>
      <w:r>
        <w:rPr>
          <w:rFonts w:ascii="Courier New" w:hAnsi="Courier New"/>
          <w:b/>
          <w:color w:val="0000FF"/>
          <w:sz w:val="18"/>
        </w:rPr>
        <w:t>double</w:t>
      </w:r>
      <w:r>
        <w:rPr>
          <w:rFonts w:ascii="Courier New" w:hAnsi="Courier New"/>
          <w:color w:val="000000"/>
          <w:sz w:val="18"/>
        </w:rPr>
        <w:t xml:space="preserve"> price) {</w:t>
      </w:r>
    </w:p>
    <w:p w14:paraId="3B06A7E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.out.println("[Mobile] </w:t>
      </w:r>
      <w:r>
        <w:rPr>
          <w:rFonts w:ascii="Courier New" w:hAnsi="Courier New"/>
          <w:color w:val="008000"/>
          <w:sz w:val="18"/>
        </w:rPr>
        <w:t>" + name + "</w:t>
      </w:r>
      <w:r>
        <w:rPr>
          <w:rFonts w:ascii="Courier New" w:hAnsi="Courier New"/>
          <w:color w:val="000000"/>
          <w:sz w:val="18"/>
        </w:rPr>
        <w:t xml:space="preserve"> -&gt; $" + price);</w:t>
      </w:r>
    </w:p>
    <w:p w14:paraId="0965470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0D63A5A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42D6A8A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011A06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EmailAlert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StockObserver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7F42978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update(String name, </w:t>
      </w:r>
      <w:r>
        <w:rPr>
          <w:rFonts w:ascii="Courier New" w:hAnsi="Courier New"/>
          <w:b/>
          <w:color w:val="0000FF"/>
          <w:sz w:val="18"/>
        </w:rPr>
        <w:t>double</w:t>
      </w:r>
      <w:r>
        <w:rPr>
          <w:rFonts w:ascii="Courier New" w:hAnsi="Courier New"/>
          <w:color w:val="000000"/>
          <w:sz w:val="18"/>
        </w:rPr>
        <w:t xml:space="preserve"> price) {</w:t>
      </w:r>
    </w:p>
    <w:p w14:paraId="38BC24A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.out.println("[Email]  </w:t>
      </w:r>
      <w:r>
        <w:rPr>
          <w:rFonts w:ascii="Courier New" w:hAnsi="Courier New"/>
          <w:color w:val="267F99"/>
          <w:sz w:val="18"/>
        </w:rPr>
        <w:t>Sending</w:t>
      </w:r>
      <w:r>
        <w:rPr>
          <w:rFonts w:ascii="Courier New" w:hAnsi="Courier New"/>
          <w:color w:val="000000"/>
          <w:sz w:val="18"/>
        </w:rPr>
        <w:t xml:space="preserve"> alert: </w:t>
      </w:r>
      <w:r>
        <w:rPr>
          <w:rFonts w:ascii="Courier New" w:hAnsi="Courier New"/>
          <w:color w:val="008000"/>
          <w:sz w:val="18"/>
        </w:rPr>
        <w:t>" + name + "</w:t>
      </w:r>
      <w:r>
        <w:rPr>
          <w:rFonts w:ascii="Courier New" w:hAnsi="Courier New"/>
          <w:color w:val="000000"/>
          <w:sz w:val="18"/>
        </w:rPr>
        <w:t xml:space="preserve"> = $" + price);</w:t>
      </w:r>
    </w:p>
    <w:p w14:paraId="24D627C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46C1D23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14AA73A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A23A82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Usage</w:t>
      </w:r>
    </w:p>
    <w:p w14:paraId="74F7D6B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StockMarket</w:t>
      </w:r>
      <w:r>
        <w:rPr>
          <w:rFonts w:ascii="Courier New" w:hAnsi="Courier New"/>
          <w:color w:val="000000"/>
          <w:sz w:val="18"/>
        </w:rPr>
        <w:t xml:space="preserve"> market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StockMarket</w:t>
      </w:r>
      <w:r>
        <w:rPr>
          <w:rFonts w:ascii="Courier New" w:hAnsi="Courier New"/>
          <w:color w:val="000000"/>
          <w:sz w:val="18"/>
        </w:rPr>
        <w:t>();</w:t>
      </w:r>
    </w:p>
    <w:p w14:paraId="62F5C4F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market.attach(new </w:t>
      </w:r>
      <w:r>
        <w:rPr>
          <w:rFonts w:ascii="Courier New" w:hAnsi="Courier New"/>
          <w:color w:val="267F99"/>
          <w:sz w:val="18"/>
        </w:rPr>
        <w:t>MobileApp</w:t>
      </w:r>
      <w:r>
        <w:rPr>
          <w:rFonts w:ascii="Courier New" w:hAnsi="Courier New"/>
          <w:color w:val="000000"/>
          <w:sz w:val="18"/>
        </w:rPr>
        <w:t>());</w:t>
      </w:r>
    </w:p>
    <w:p w14:paraId="0991E31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market.attach(new </w:t>
      </w:r>
      <w:r>
        <w:rPr>
          <w:rFonts w:ascii="Courier New" w:hAnsi="Courier New"/>
          <w:color w:val="267F99"/>
          <w:sz w:val="18"/>
        </w:rPr>
        <w:t>EmailAlert</w:t>
      </w:r>
      <w:r>
        <w:rPr>
          <w:rFonts w:ascii="Courier New" w:hAnsi="Courier New"/>
          <w:color w:val="000000"/>
          <w:sz w:val="18"/>
        </w:rPr>
        <w:t>());</w:t>
      </w:r>
    </w:p>
    <w:p w14:paraId="3CC2AFE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market.setPrice("AAPL", 189.50);</w:t>
      </w:r>
    </w:p>
    <w:p w14:paraId="13E2AE4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[Mobile] AAPL -&gt; $189.5</w:t>
      </w:r>
    </w:p>
    <w:p w14:paraId="7A4565B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[Email]  Sending alert: AAPL = $189.5</w:t>
      </w:r>
    </w:p>
    <w:p w14:paraId="535CCC1D" w14:textId="3796D6A7" w:rsidR="00FF0271" w:rsidRDefault="00FF0271"/>
    <w:p w14:paraId="42411664" w14:textId="77777777" w:rsidR="00CF02F1" w:rsidRDefault="00CF02F1">
      <w:pPr>
        <w:rPr>
          <w:rFonts w:ascii="Calibri" w:hAnsi="Calibri"/>
          <w:b/>
          <w:color w:val="000000"/>
          <w:sz w:val="30"/>
        </w:rPr>
      </w:pPr>
      <w:r>
        <w:rPr>
          <w:rFonts w:ascii="Calibri" w:hAnsi="Calibri"/>
          <w:b/>
          <w:color w:val="000000"/>
          <w:sz w:val="30"/>
        </w:rPr>
        <w:br w:type="page"/>
      </w:r>
    </w:p>
    <w:p w14:paraId="2A0F6741" w14:textId="30B59C7C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lastRenderedPageBreak/>
        <w:t>4.2  Strategy</w:t>
      </w:r>
    </w:p>
    <w:p w14:paraId="2BF8DF9D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05A749F4" w14:textId="77777777" w:rsidR="00DE473B" w:rsidRDefault="00000000">
      <w:pPr>
        <w:spacing w:after="80"/>
        <w:rPr>
          <w:rFonts w:ascii="Calibri" w:hAnsi="Calibri"/>
        </w:rPr>
      </w:pPr>
      <w:r>
        <w:rPr>
          <w:rFonts w:ascii="Calibri" w:hAnsi="Calibri"/>
        </w:rPr>
        <w:t>Define a family of algorithms, encapsulate each one, and make them interchangeable. Lets the algorithm vary independently from the clients that use it.</w:t>
      </w:r>
    </w:p>
    <w:p w14:paraId="7DCCC6CA" w14:textId="77777777" w:rsidR="00583D99" w:rsidRDefault="00583D99">
      <w:pPr>
        <w:spacing w:after="80"/>
      </w:pPr>
      <w:r w:rsidRPr="00583D99">
        <w:t>Definujte rodinu algoritmů, zapouzdřete každý z nich a zajistěte jejich vzájemnou zaměnitelnost. Umožněte algoritmu měnit se nezávisle na klientech, kteří jej používají.</w:t>
      </w:r>
    </w:p>
    <w:p w14:paraId="33F33995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14F4C8E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+---------------------------+      +--------------------------+</w:t>
      </w:r>
    </w:p>
    <w:p w14:paraId="0DCBC2C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Context                  |      |  &lt;&lt;interface&gt;&gt;           |</w:t>
      </w:r>
    </w:p>
    <w:p w14:paraId="5CFBE7A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|---------------------------|      |  Strategy                |</w:t>
      </w:r>
    </w:p>
    <w:p w14:paraId="46F263E2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- strategy: Strategy      +-----&gt;|--------------------------|</w:t>
      </w:r>
    </w:p>
    <w:p w14:paraId="5BEE9EC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setStrategy(Strategy)   |      | + execute(data): result  |</w:t>
      </w:r>
    </w:p>
    <w:p w14:paraId="6C4D4128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executeStrategy(data)   |      +------------+-------------+</w:t>
      </w:r>
    </w:p>
    <w:p w14:paraId="6AC97CB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+---------------------------+                   | implements</w:t>
      </w:r>
    </w:p>
    <w:p w14:paraId="4EC2429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+--------------+---------------+</w:t>
      </w:r>
    </w:p>
    <w:p w14:paraId="0D8140B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ConcreteStrategyA  ConcreteStrategyB  ...</w:t>
      </w:r>
    </w:p>
    <w:p w14:paraId="329BBC1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+ execute()        + execute()</w:t>
      </w:r>
    </w:p>
    <w:p w14:paraId="1B8B8684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52B4265B" w14:textId="77777777" w:rsidR="00DE473B" w:rsidRDefault="00000000">
      <w:pPr>
        <w:pStyle w:val="ListBullet"/>
      </w:pPr>
      <w:r>
        <w:rPr>
          <w:rFonts w:ascii="Calibri" w:hAnsi="Calibri"/>
        </w:rPr>
        <w:t>You need to switch algorithms at runtime</w:t>
      </w:r>
    </w:p>
    <w:p w14:paraId="643057EF" w14:textId="77777777" w:rsidR="00DE473B" w:rsidRDefault="00000000">
      <w:pPr>
        <w:pStyle w:val="ListBullet"/>
      </w:pPr>
      <w:r>
        <w:rPr>
          <w:rFonts w:ascii="Calibri" w:hAnsi="Calibri"/>
        </w:rPr>
        <w:t>You have many variants of an algorithm and want to eliminate conditionals</w:t>
      </w:r>
    </w:p>
    <w:p w14:paraId="2DAA54BA" w14:textId="77777777" w:rsidR="00DE473B" w:rsidRPr="00583D99" w:rsidRDefault="00000000">
      <w:pPr>
        <w:pStyle w:val="ListBullet"/>
      </w:pPr>
      <w:r>
        <w:rPr>
          <w:rFonts w:ascii="Calibri" w:hAnsi="Calibri"/>
        </w:rPr>
        <w:t>Different clients need different behaviours</w:t>
      </w:r>
    </w:p>
    <w:p w14:paraId="7A81226F" w14:textId="77777777" w:rsidR="00583D99" w:rsidRDefault="00583D99" w:rsidP="00583D99">
      <w:pPr>
        <w:pStyle w:val="ListBullet"/>
        <w:numPr>
          <w:ilvl w:val="0"/>
          <w:numId w:val="0"/>
        </w:numPr>
        <w:ind w:left="360" w:hanging="360"/>
        <w:rPr>
          <w:rFonts w:ascii="Calibri" w:hAnsi="Calibri"/>
        </w:rPr>
      </w:pPr>
    </w:p>
    <w:p w14:paraId="4712E560" w14:textId="77777777" w:rsidR="00583D99" w:rsidRDefault="00583D99" w:rsidP="00583D99">
      <w:pPr>
        <w:pStyle w:val="ListBullet"/>
      </w:pPr>
      <w:r w:rsidRPr="00583D99">
        <w:t xml:space="preserve">Potřebujete přepínat algoritmy za běhu. </w:t>
      </w:r>
    </w:p>
    <w:p w14:paraId="3AF660D4" w14:textId="77777777" w:rsidR="00583D99" w:rsidRDefault="00583D99" w:rsidP="00583D99">
      <w:pPr>
        <w:pStyle w:val="ListBullet"/>
      </w:pPr>
      <w:r w:rsidRPr="00583D99">
        <w:t>Máte mnoho variant algoritmu a chcete eliminovat podmíněné výrazy.</w:t>
      </w:r>
    </w:p>
    <w:p w14:paraId="18ED6D66" w14:textId="77777777" w:rsidR="00583D99" w:rsidRDefault="00583D99" w:rsidP="00583D99">
      <w:pPr>
        <w:pStyle w:val="ListBullet"/>
      </w:pPr>
      <w:r w:rsidRPr="00583D99">
        <w:t>Různí klienti potřebují různé chování.</w:t>
      </w:r>
    </w:p>
    <w:p w14:paraId="678AA75C" w14:textId="77777777" w:rsidR="00583D99" w:rsidRDefault="00583D99" w:rsidP="00583D99">
      <w:pPr>
        <w:pStyle w:val="ListBullet"/>
        <w:numPr>
          <w:ilvl w:val="0"/>
          <w:numId w:val="0"/>
        </w:numPr>
        <w:ind w:left="360" w:hanging="360"/>
      </w:pPr>
    </w:p>
    <w:p w14:paraId="4D43754C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492A548D" w14:textId="77777777">
        <w:tc>
          <w:tcPr>
            <w:tcW w:w="4680" w:type="dxa"/>
            <w:shd w:val="clear" w:color="auto" w:fill="D9EAD3"/>
          </w:tcPr>
          <w:p w14:paraId="2FF7CEA2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50BEF784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71062D55" w14:textId="77777777">
        <w:tc>
          <w:tcPr>
            <w:tcW w:w="4680" w:type="dxa"/>
          </w:tcPr>
          <w:p w14:paraId="77FA77A4" w14:textId="77777777" w:rsidR="00DE473B" w:rsidRDefault="00000000">
            <w:r>
              <w:rPr>
                <w:sz w:val="20"/>
              </w:rPr>
              <w:t>Swap algorithms at runtime</w:t>
            </w:r>
          </w:p>
        </w:tc>
        <w:tc>
          <w:tcPr>
            <w:tcW w:w="4680" w:type="dxa"/>
          </w:tcPr>
          <w:p w14:paraId="5ECCC749" w14:textId="77777777" w:rsidR="00DE473B" w:rsidRDefault="00000000">
            <w:r>
              <w:rPr>
                <w:sz w:val="20"/>
              </w:rPr>
              <w:t>Clients must know the strategies to pick one</w:t>
            </w:r>
          </w:p>
        </w:tc>
      </w:tr>
      <w:tr w:rsidR="00DE473B" w14:paraId="56398706" w14:textId="77777777">
        <w:tc>
          <w:tcPr>
            <w:tcW w:w="4680" w:type="dxa"/>
          </w:tcPr>
          <w:p w14:paraId="150612B6" w14:textId="77777777" w:rsidR="00DE473B" w:rsidRDefault="00000000">
            <w:r>
              <w:rPr>
                <w:sz w:val="20"/>
              </w:rPr>
              <w:t>Eliminates conditionals</w:t>
            </w:r>
          </w:p>
        </w:tc>
        <w:tc>
          <w:tcPr>
            <w:tcW w:w="4680" w:type="dxa"/>
          </w:tcPr>
          <w:p w14:paraId="25089B46" w14:textId="77777777" w:rsidR="00DE473B" w:rsidRDefault="00000000">
            <w:r>
              <w:rPr>
                <w:sz w:val="20"/>
              </w:rPr>
              <w:t>Many strategy objects if there are many variants</w:t>
            </w:r>
          </w:p>
        </w:tc>
      </w:tr>
      <w:tr w:rsidR="00DE473B" w14:paraId="76C3BE64" w14:textId="77777777">
        <w:tc>
          <w:tcPr>
            <w:tcW w:w="4680" w:type="dxa"/>
          </w:tcPr>
          <w:p w14:paraId="77FDCCAA" w14:textId="77777777" w:rsidR="00DE473B" w:rsidRDefault="00000000">
            <w:r>
              <w:rPr>
                <w:sz w:val="20"/>
              </w:rPr>
              <w:t>Open/Closed: add strategies without touching context</w:t>
            </w:r>
          </w:p>
        </w:tc>
        <w:tc>
          <w:tcPr>
            <w:tcW w:w="4680" w:type="dxa"/>
          </w:tcPr>
          <w:p w14:paraId="5EA18DA4" w14:textId="77777777" w:rsidR="00DE473B" w:rsidRDefault="00000000">
            <w:r>
              <w:rPr>
                <w:sz w:val="20"/>
              </w:rPr>
              <w:t>Overhead if only a few algorithms are used</w:t>
            </w:r>
          </w:p>
        </w:tc>
      </w:tr>
    </w:tbl>
    <w:p w14:paraId="4E6BFF28" w14:textId="77777777" w:rsidR="00583D99" w:rsidRDefault="00583D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5776"/>
      </w:tblGrid>
      <w:tr w:rsidR="00583D99" w14:paraId="7E7E42E9" w14:textId="77777777" w:rsidTr="00583D99">
        <w:tc>
          <w:tcPr>
            <w:tcW w:w="4680" w:type="dxa"/>
            <w:shd w:val="clear" w:color="auto" w:fill="D9EAD3"/>
          </w:tcPr>
          <w:p w14:paraId="2028930D" w14:textId="77777777" w:rsidR="00583D99" w:rsidRDefault="00583D99" w:rsidP="005C2711">
            <w:r>
              <w:rPr>
                <w:b/>
                <w:sz w:val="20"/>
              </w:rPr>
              <w:t>Pros</w:t>
            </w:r>
          </w:p>
        </w:tc>
        <w:tc>
          <w:tcPr>
            <w:tcW w:w="5776" w:type="dxa"/>
            <w:shd w:val="clear" w:color="auto" w:fill="FCE5CD"/>
          </w:tcPr>
          <w:p w14:paraId="4F9E1451" w14:textId="77777777" w:rsidR="00583D99" w:rsidRDefault="00583D99" w:rsidP="005C2711">
            <w:r>
              <w:rPr>
                <w:b/>
                <w:sz w:val="20"/>
              </w:rPr>
              <w:t>Cons</w:t>
            </w:r>
          </w:p>
        </w:tc>
      </w:tr>
      <w:tr w:rsidR="00583D99" w14:paraId="353C8664" w14:textId="77777777" w:rsidTr="00583D99">
        <w:tc>
          <w:tcPr>
            <w:tcW w:w="4680" w:type="dxa"/>
          </w:tcPr>
          <w:p w14:paraId="4CD9DC88" w14:textId="77777777" w:rsidR="00583D99" w:rsidRDefault="00583D99" w:rsidP="00583D99">
            <w:r w:rsidRPr="00622F10">
              <w:rPr>
                <w:rStyle w:val="rynqvb"/>
              </w:rPr>
              <w:t xml:space="preserve">Výměna algoritmů za běhu. </w:t>
            </w:r>
          </w:p>
        </w:tc>
        <w:tc>
          <w:tcPr>
            <w:tcW w:w="5776" w:type="dxa"/>
          </w:tcPr>
          <w:p w14:paraId="5CEE18DC" w14:textId="77777777" w:rsidR="00583D99" w:rsidRDefault="00583D99" w:rsidP="00583D99">
            <w:r w:rsidRPr="00622F10">
              <w:rPr>
                <w:rStyle w:val="rynqvb"/>
              </w:rPr>
              <w:t>Klienti musí znát strategie, aby si mohli vybrat jednu.</w:t>
            </w:r>
          </w:p>
        </w:tc>
      </w:tr>
      <w:tr w:rsidR="00583D99" w14:paraId="474B2B49" w14:textId="77777777" w:rsidTr="00583D99">
        <w:tc>
          <w:tcPr>
            <w:tcW w:w="4680" w:type="dxa"/>
          </w:tcPr>
          <w:p w14:paraId="6DFC7554" w14:textId="77777777" w:rsidR="00583D99" w:rsidRDefault="00583D99" w:rsidP="005C2711">
            <w:r w:rsidRPr="00583D99">
              <w:t xml:space="preserve">Eliminuje podmíněné výrazy. </w:t>
            </w:r>
          </w:p>
        </w:tc>
        <w:tc>
          <w:tcPr>
            <w:tcW w:w="5776" w:type="dxa"/>
          </w:tcPr>
          <w:p w14:paraId="092E10E7" w14:textId="77777777" w:rsidR="00583D99" w:rsidRDefault="00583D99" w:rsidP="005C2711">
            <w:r w:rsidRPr="00583D99">
              <w:t>Mnoho objektů strategie, pokud existuje mnoho variant.</w:t>
            </w:r>
          </w:p>
        </w:tc>
      </w:tr>
      <w:tr w:rsidR="00583D99" w14:paraId="62542556" w14:textId="77777777" w:rsidTr="00583D99">
        <w:tc>
          <w:tcPr>
            <w:tcW w:w="4680" w:type="dxa"/>
          </w:tcPr>
          <w:p w14:paraId="29C8604B" w14:textId="77777777" w:rsidR="00583D99" w:rsidRDefault="00583D99" w:rsidP="005C2711">
            <w:r w:rsidRPr="00583D99">
              <w:t xml:space="preserve">Otevřeno/Uzavřeno: přidávání strategií bez dotýkání se kontextu. </w:t>
            </w:r>
          </w:p>
        </w:tc>
        <w:tc>
          <w:tcPr>
            <w:tcW w:w="5776" w:type="dxa"/>
          </w:tcPr>
          <w:p w14:paraId="0722EFBF" w14:textId="77777777" w:rsidR="00583D99" w:rsidRDefault="005B4FF5" w:rsidP="005C2711">
            <w:r w:rsidRPr="005B4FF5">
              <w:t>"extra work"</w:t>
            </w:r>
            <w:r w:rsidR="00583D99" w:rsidRPr="00583D99">
              <w:t>, pokud se používá pouze několik algoritmů.</w:t>
            </w:r>
          </w:p>
        </w:tc>
      </w:tr>
    </w:tbl>
    <w:p w14:paraId="512941DD" w14:textId="77777777" w:rsidR="00583D99" w:rsidRDefault="00583D99"/>
    <w:p w14:paraId="36D08B29" w14:textId="77777777" w:rsidR="00583D99" w:rsidRDefault="004A2807">
      <w:pPr>
        <w:rPr>
          <w:rFonts w:ascii="Calibri" w:hAnsi="Calibri"/>
          <w:b/>
          <w:color w:val="000000"/>
          <w:sz w:val="24"/>
        </w:rPr>
      </w:pPr>
      <w:r>
        <w:rPr>
          <w:rFonts w:ascii="Calibri" w:hAnsi="Calibri"/>
          <w:b/>
          <w:noProof/>
          <w:color w:val="000000"/>
          <w:sz w:val="24"/>
        </w:rPr>
        <w:lastRenderedPageBreak/>
        <w:drawing>
          <wp:inline distT="0" distB="0" distL="0" distR="0" wp14:anchorId="6503F1A3" wp14:editId="6359D9BF">
            <wp:extent cx="6858000" cy="88868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76F7E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75FD3F8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Strategy interface</w:t>
      </w:r>
    </w:p>
    <w:p w14:paraId="0F7B7A4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SortStrategy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0F0E09D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sort(int[] data);</w:t>
      </w:r>
    </w:p>
    <w:p w14:paraId="289BA0F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757A2DB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B38C27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Concrete strategies</w:t>
      </w:r>
    </w:p>
    <w:p w14:paraId="7B8901C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BubbleSort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SortStrategy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52172D0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sort(int[] data) {</w:t>
      </w:r>
    </w:p>
    <w:p w14:paraId="5E28373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.out.println("Sorting with </w:t>
      </w:r>
      <w:r>
        <w:rPr>
          <w:rFonts w:ascii="Courier New" w:hAnsi="Courier New"/>
          <w:color w:val="267F99"/>
          <w:sz w:val="18"/>
        </w:rPr>
        <w:t>BubbleSort</w:t>
      </w:r>
      <w:r>
        <w:rPr>
          <w:rFonts w:ascii="Courier New" w:hAnsi="Courier New"/>
          <w:color w:val="000000"/>
          <w:sz w:val="18"/>
        </w:rPr>
        <w:t>");</w:t>
      </w:r>
    </w:p>
    <w:p w14:paraId="47DC387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i/>
          <w:color w:val="808080"/>
          <w:sz w:val="18"/>
        </w:rPr>
        <w:t>// ... bubble sort implementation</w:t>
      </w:r>
    </w:p>
    <w:p w14:paraId="666EF92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4A58674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3C7E745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A42293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QuickSort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SortStrategy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3734D7C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sort(int[] data) {</w:t>
      </w:r>
    </w:p>
    <w:p w14:paraId="01461C1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.out.println("Sorting with </w:t>
      </w:r>
      <w:r>
        <w:rPr>
          <w:rFonts w:ascii="Courier New" w:hAnsi="Courier New"/>
          <w:color w:val="267F99"/>
          <w:sz w:val="18"/>
        </w:rPr>
        <w:t>QuickSort</w:t>
      </w:r>
      <w:r>
        <w:rPr>
          <w:rFonts w:ascii="Courier New" w:hAnsi="Courier New"/>
          <w:color w:val="000000"/>
          <w:sz w:val="18"/>
        </w:rPr>
        <w:t>");</w:t>
      </w:r>
    </w:p>
    <w:p w14:paraId="79AFBC4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i/>
          <w:color w:val="808080"/>
          <w:sz w:val="18"/>
        </w:rPr>
        <w:t>// ... quicksort implementation</w:t>
      </w:r>
    </w:p>
    <w:p w14:paraId="65D6AC2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77987BE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2FD5942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FA04F6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MergeSort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SortStrategy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341278E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sort(int[] data) {</w:t>
      </w:r>
    </w:p>
    <w:p w14:paraId="43B5445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.out.println("Sorting with </w:t>
      </w:r>
      <w:r>
        <w:rPr>
          <w:rFonts w:ascii="Courier New" w:hAnsi="Courier New"/>
          <w:color w:val="267F99"/>
          <w:sz w:val="18"/>
        </w:rPr>
        <w:t>MergeSort</w:t>
      </w:r>
      <w:r>
        <w:rPr>
          <w:rFonts w:ascii="Courier New" w:hAnsi="Courier New"/>
          <w:color w:val="000000"/>
          <w:sz w:val="18"/>
        </w:rPr>
        <w:t>");</w:t>
      </w:r>
    </w:p>
    <w:p w14:paraId="1C0C3C5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i/>
          <w:color w:val="808080"/>
          <w:sz w:val="18"/>
        </w:rPr>
        <w:t>// ... merge sort implementation</w:t>
      </w:r>
    </w:p>
    <w:p w14:paraId="1C74857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3D3008B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76CBCF1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3D57BE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Context</w:t>
      </w:r>
    </w:p>
    <w:p w14:paraId="30001E9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Sorter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0FA3865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SortStrategy</w:t>
      </w:r>
      <w:r>
        <w:rPr>
          <w:rFonts w:ascii="Courier New" w:hAnsi="Courier New"/>
          <w:color w:val="000000"/>
          <w:sz w:val="18"/>
        </w:rPr>
        <w:t xml:space="preserve"> strategy;</w:t>
      </w:r>
    </w:p>
    <w:p w14:paraId="0F65838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472EC2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Sorter</w:t>
      </w:r>
      <w:r>
        <w:rPr>
          <w:rFonts w:ascii="Courier New" w:hAnsi="Courier New"/>
          <w:color w:val="000000"/>
          <w:sz w:val="18"/>
        </w:rPr>
        <w:t xml:space="preserve">(SortStrategy strategy) {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.strategy = strategy; }</w:t>
      </w:r>
    </w:p>
    <w:p w14:paraId="07D9F9B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04DDD1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setStrategy(SortStrategy strategy) {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.strategy = strategy; }</w:t>
      </w:r>
    </w:p>
    <w:p w14:paraId="5628702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862B6F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sort(int[] data) { strategy.sort(data); }</w:t>
      </w:r>
    </w:p>
    <w:p w14:paraId="2E113FA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66C3A60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AC676B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Client -- swap strategies at runtime</w:t>
      </w:r>
    </w:p>
    <w:p w14:paraId="2AC578E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[] data = {5, 1, 4, 2, 8};</w:t>
      </w:r>
    </w:p>
    <w:p w14:paraId="74BC7D7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Sorter</w:t>
      </w:r>
      <w:r>
        <w:rPr>
          <w:rFonts w:ascii="Courier New" w:hAnsi="Courier New"/>
          <w:color w:val="000000"/>
          <w:sz w:val="18"/>
        </w:rPr>
        <w:t xml:space="preserve"> sorter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Sorter</w:t>
      </w:r>
      <w:r>
        <w:rPr>
          <w:rFonts w:ascii="Courier New" w:hAnsi="Courier New"/>
          <w:color w:val="000000"/>
          <w:sz w:val="18"/>
        </w:rPr>
        <w:t xml:space="preserve">(new </w:t>
      </w:r>
      <w:r>
        <w:rPr>
          <w:rFonts w:ascii="Courier New" w:hAnsi="Courier New"/>
          <w:color w:val="267F99"/>
          <w:sz w:val="18"/>
        </w:rPr>
        <w:t>QuickSort</w:t>
      </w:r>
      <w:r>
        <w:rPr>
          <w:rFonts w:ascii="Courier New" w:hAnsi="Courier New"/>
          <w:color w:val="000000"/>
          <w:sz w:val="18"/>
        </w:rPr>
        <w:t>());</w:t>
      </w:r>
    </w:p>
    <w:p w14:paraId="7E2599D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sorter.sort(data);              </w:t>
      </w:r>
      <w:r>
        <w:rPr>
          <w:rFonts w:ascii="Courier New" w:hAnsi="Courier New"/>
          <w:i/>
          <w:color w:val="808080"/>
          <w:sz w:val="18"/>
        </w:rPr>
        <w:t>// uses QuickSort</w:t>
      </w:r>
    </w:p>
    <w:p w14:paraId="038AB64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B7F830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sorter.setStrategy(new </w:t>
      </w:r>
      <w:r>
        <w:rPr>
          <w:rFonts w:ascii="Courier New" w:hAnsi="Courier New"/>
          <w:color w:val="267F99"/>
          <w:sz w:val="18"/>
        </w:rPr>
        <w:t>MergeSort</w:t>
      </w:r>
      <w:r>
        <w:rPr>
          <w:rFonts w:ascii="Courier New" w:hAnsi="Courier New"/>
          <w:color w:val="000000"/>
          <w:sz w:val="18"/>
        </w:rPr>
        <w:t>());</w:t>
      </w:r>
    </w:p>
    <w:p w14:paraId="65D391F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sorter.sort(data);              </w:t>
      </w:r>
      <w:r>
        <w:rPr>
          <w:rFonts w:ascii="Courier New" w:hAnsi="Courier New"/>
          <w:i/>
          <w:color w:val="808080"/>
          <w:sz w:val="18"/>
        </w:rPr>
        <w:t>// now uses MergeSort</w:t>
      </w:r>
    </w:p>
    <w:p w14:paraId="0092AD16" w14:textId="77777777" w:rsidR="00FF0271" w:rsidRDefault="00000000">
      <w:r>
        <w:br w:type="page"/>
      </w:r>
    </w:p>
    <w:p w14:paraId="1606D300" w14:textId="77777777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lastRenderedPageBreak/>
        <w:t>4.3  Command</w:t>
      </w:r>
    </w:p>
    <w:p w14:paraId="1ED96EB6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1678F494" w14:textId="77777777" w:rsidR="00DE473B" w:rsidRDefault="00000000">
      <w:pPr>
        <w:spacing w:after="80"/>
      </w:pPr>
      <w:r>
        <w:rPr>
          <w:rFonts w:ascii="Calibri" w:hAnsi="Calibri"/>
        </w:rPr>
        <w:t>Encapsulate a request as an object, allowing parameterisation of clients, queuing of requests, logging, and support for undoable operations.</w:t>
      </w:r>
    </w:p>
    <w:p w14:paraId="394B934B" w14:textId="77777777" w:rsidR="008F1152" w:rsidRDefault="00000000">
      <w:r>
        <w:t>Zapouzdřuje požadavek jako objekt, což umožňuje parametrizaci klientů, řazení požadavků do fronty, logování a podporu vrátitelných operací.</w:t>
      </w:r>
    </w:p>
    <w:p w14:paraId="235E64F3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77537F0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+----------+  invokes  +---------------------+  executes  +--------------+</w:t>
      </w:r>
    </w:p>
    <w:p w14:paraId="593C93E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Invoker  +----------&gt;|  &lt;&lt;interface&gt;&gt;      +-----------&gt;|  Receiver    |</w:t>
      </w:r>
    </w:p>
    <w:p w14:paraId="0402912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+----------+           |  Command             |            | + action()   |</w:t>
      </w:r>
    </w:p>
    <w:p w14:paraId="7186902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|---------------------|            +--------------+</w:t>
      </w:r>
    </w:p>
    <w:p w14:paraId="5254267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+----------+  creates  | + execute()          |</w:t>
      </w:r>
    </w:p>
    <w:p w14:paraId="0154936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Client  +---------&gt; | + undo()             |</w:t>
      </w:r>
    </w:p>
    <w:p w14:paraId="24A786A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+----------+           +----------+-----------+</w:t>
      </w:r>
    </w:p>
    <w:p w14:paraId="49E64D6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          | implements</w:t>
      </w:r>
    </w:p>
    <w:p w14:paraId="233524E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ConcreteCommand</w:t>
      </w:r>
    </w:p>
    <w:p w14:paraId="48D4987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- receiver: Receiver</w:t>
      </w:r>
    </w:p>
    <w:p w14:paraId="1EE9E712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+ execute() -&gt; receiver.action()</w:t>
      </w:r>
    </w:p>
    <w:p w14:paraId="0E526F3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  + undo()    -&gt; receiver.undoAction()</w:t>
      </w:r>
    </w:p>
    <w:p w14:paraId="0B814403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791ACEF3" w14:textId="77777777" w:rsidR="00DE473B" w:rsidRDefault="00000000">
      <w:pPr>
        <w:pStyle w:val="ListBullet"/>
      </w:pPr>
      <w:r>
        <w:rPr>
          <w:rFonts w:ascii="Calibri" w:hAnsi="Calibri"/>
        </w:rPr>
        <w:t>You need undo/redo functionality</w:t>
      </w:r>
    </w:p>
    <w:p w14:paraId="14823265" w14:textId="77777777" w:rsidR="00DE473B" w:rsidRDefault="00000000">
      <w:pPr>
        <w:pStyle w:val="ListBullet"/>
      </w:pPr>
      <w:r>
        <w:rPr>
          <w:rFonts w:ascii="Calibri" w:hAnsi="Calibri"/>
        </w:rPr>
        <w:t>You want to queue operations, schedule their execution, or execute remotely</w:t>
      </w:r>
    </w:p>
    <w:p w14:paraId="61D418BE" w14:textId="77777777" w:rsidR="00DE473B" w:rsidRDefault="00000000">
      <w:pPr>
        <w:pStyle w:val="ListBullet"/>
      </w:pPr>
      <w:r>
        <w:rPr>
          <w:rFonts w:ascii="Calibri" w:hAnsi="Calibri"/>
        </w:rPr>
        <w:t>Implementing transactional behaviour</w:t>
      </w:r>
    </w:p>
    <w:p w14:paraId="20C618E0" w14:textId="77777777" w:rsidR="008F1152" w:rsidRDefault="008F1152"/>
    <w:p w14:paraId="6AB519C5" w14:textId="77777777" w:rsidR="00DE473B" w:rsidRDefault="00000000">
      <w:pPr>
        <w:pStyle w:val="ListBullet"/>
      </w:pPr>
      <w:r>
        <w:t>Potřebujete funkci undo/redo.</w:t>
      </w:r>
    </w:p>
    <w:p w14:paraId="40AA96F3" w14:textId="77777777" w:rsidR="00DE473B" w:rsidRDefault="00000000">
      <w:pPr>
        <w:pStyle w:val="ListBullet"/>
      </w:pPr>
      <w:r>
        <w:t>Chcete operace řadit do fronty, plánovat jejich provádění nebo spouštět vzdáleně.</w:t>
      </w:r>
    </w:p>
    <w:p w14:paraId="6B6DAFD5" w14:textId="77777777" w:rsidR="00DE473B" w:rsidRDefault="00000000">
      <w:pPr>
        <w:pStyle w:val="ListBullet"/>
      </w:pPr>
      <w:r>
        <w:t>Implementace transakčního chování.</w:t>
      </w:r>
    </w:p>
    <w:p w14:paraId="69FF6A20" w14:textId="77777777" w:rsidR="008F1152" w:rsidRDefault="008F1152"/>
    <w:p w14:paraId="06972F43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000B8E17" w14:textId="77777777">
        <w:tc>
          <w:tcPr>
            <w:tcW w:w="4680" w:type="dxa"/>
            <w:shd w:val="clear" w:color="auto" w:fill="D9EAD3"/>
          </w:tcPr>
          <w:p w14:paraId="70FCC473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2C0968F0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793400C4" w14:textId="77777777">
        <w:tc>
          <w:tcPr>
            <w:tcW w:w="4680" w:type="dxa"/>
          </w:tcPr>
          <w:p w14:paraId="5656C618" w14:textId="77777777" w:rsidR="00DE473B" w:rsidRDefault="00000000">
            <w:r>
              <w:rPr>
                <w:sz w:val="20"/>
              </w:rPr>
              <w:t>Undo/redo support built in</w:t>
            </w:r>
          </w:p>
        </w:tc>
        <w:tc>
          <w:tcPr>
            <w:tcW w:w="4680" w:type="dxa"/>
          </w:tcPr>
          <w:p w14:paraId="59FA7A55" w14:textId="77777777" w:rsidR="00DE473B" w:rsidRDefault="00000000">
            <w:r>
              <w:rPr>
                <w:sz w:val="20"/>
              </w:rPr>
              <w:t>Code grows with many small command classes</w:t>
            </w:r>
          </w:p>
        </w:tc>
      </w:tr>
      <w:tr w:rsidR="00DE473B" w14:paraId="545BF827" w14:textId="77777777">
        <w:tc>
          <w:tcPr>
            <w:tcW w:w="4680" w:type="dxa"/>
          </w:tcPr>
          <w:p w14:paraId="5B0E6300" w14:textId="77777777" w:rsidR="00DE473B" w:rsidRDefault="00000000">
            <w:r>
              <w:rPr>
                <w:sz w:val="20"/>
              </w:rPr>
              <w:t>Deferred or queued execution</w:t>
            </w:r>
          </w:p>
        </w:tc>
        <w:tc>
          <w:tcPr>
            <w:tcW w:w="4680" w:type="dxa"/>
          </w:tcPr>
          <w:p w14:paraId="51F8E452" w14:textId="77777777" w:rsidR="00DE473B" w:rsidRDefault="00000000">
            <w:r>
              <w:rPr>
                <w:sz w:val="20"/>
              </w:rPr>
              <w:t>Extra indirection can complicate simple workflows</w:t>
            </w:r>
          </w:p>
        </w:tc>
      </w:tr>
      <w:tr w:rsidR="00DE473B" w14:paraId="12380B2B" w14:textId="77777777">
        <w:tc>
          <w:tcPr>
            <w:tcW w:w="4680" w:type="dxa"/>
          </w:tcPr>
          <w:p w14:paraId="674BCC41" w14:textId="77777777" w:rsidR="00DE473B" w:rsidRDefault="00000000">
            <w:r>
              <w:rPr>
                <w:sz w:val="20"/>
              </w:rPr>
              <w:t>Open/Closed: add new commands without changing invoker</w:t>
            </w:r>
          </w:p>
        </w:tc>
        <w:tc>
          <w:tcPr>
            <w:tcW w:w="4680" w:type="dxa"/>
          </w:tcPr>
          <w:p w14:paraId="61E7BC84" w14:textId="77777777" w:rsidR="00DE473B" w:rsidRDefault="00DE473B"/>
        </w:tc>
      </w:tr>
      <w:tr w:rsidR="00DE473B" w14:paraId="7237480C" w14:textId="77777777">
        <w:tc>
          <w:tcPr>
            <w:tcW w:w="4680" w:type="dxa"/>
            <w:shd w:val="clear" w:color="auto" w:fill="D9EAD3"/>
          </w:tcPr>
          <w:p w14:paraId="0B1123BA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2B944567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2ABE4D7D" w14:textId="77777777">
        <w:tc>
          <w:tcPr>
            <w:tcW w:w="4680" w:type="dxa"/>
          </w:tcPr>
          <w:p w14:paraId="4DD3E713" w14:textId="77777777" w:rsidR="00DE473B" w:rsidRDefault="00000000">
            <w:r>
              <w:t>Integrovaná podpora undo/redo.</w:t>
            </w:r>
          </w:p>
        </w:tc>
        <w:tc>
          <w:tcPr>
            <w:tcW w:w="4680" w:type="dxa"/>
          </w:tcPr>
          <w:p w14:paraId="5554A156" w14:textId="77777777" w:rsidR="00DE473B" w:rsidRDefault="00000000">
            <w:r>
              <w:t>Kód roste s mnoha malými třídami příkazů.</w:t>
            </w:r>
          </w:p>
        </w:tc>
      </w:tr>
      <w:tr w:rsidR="00DE473B" w14:paraId="7AC8EA86" w14:textId="77777777">
        <w:tc>
          <w:tcPr>
            <w:tcW w:w="4680" w:type="dxa"/>
          </w:tcPr>
          <w:p w14:paraId="61AF87CE" w14:textId="77777777" w:rsidR="00DE473B" w:rsidRDefault="00000000">
            <w:r>
              <w:t>Odložené nebo frontové provádění.</w:t>
            </w:r>
          </w:p>
        </w:tc>
        <w:tc>
          <w:tcPr>
            <w:tcW w:w="4680" w:type="dxa"/>
          </w:tcPr>
          <w:p w14:paraId="25F9CA0C" w14:textId="77777777" w:rsidR="00DE473B" w:rsidRDefault="00000000">
            <w:r>
              <w:t>Extra nepřímé volání může komplikovat jednoduché pracovní postupy.</w:t>
            </w:r>
          </w:p>
        </w:tc>
      </w:tr>
      <w:tr w:rsidR="00DE473B" w14:paraId="5684EC0B" w14:textId="77777777">
        <w:tc>
          <w:tcPr>
            <w:tcW w:w="4680" w:type="dxa"/>
          </w:tcPr>
          <w:p w14:paraId="08DA116A" w14:textId="77777777" w:rsidR="00DE473B" w:rsidRDefault="00000000">
            <w:r>
              <w:t>Otevřeno/Uzavřeno: přidávejte nové příkazy bez změny Invokeru.</w:t>
            </w:r>
          </w:p>
        </w:tc>
        <w:tc>
          <w:tcPr>
            <w:tcW w:w="4680" w:type="dxa"/>
          </w:tcPr>
          <w:p w14:paraId="30DAD75E" w14:textId="77777777" w:rsidR="00DE473B" w:rsidRDefault="00DE473B"/>
        </w:tc>
      </w:tr>
    </w:tbl>
    <w:p w14:paraId="446032FE" w14:textId="77777777" w:rsidR="00FF0271" w:rsidRDefault="00000000">
      <w:r>
        <w:br w:type="page"/>
      </w:r>
    </w:p>
    <w:p w14:paraId="399121AD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0FC5B6C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import</w:t>
      </w:r>
      <w:r>
        <w:rPr>
          <w:rFonts w:ascii="Courier New" w:hAnsi="Courier New"/>
          <w:color w:val="000000"/>
          <w:sz w:val="18"/>
        </w:rPr>
        <w:t xml:space="preserve"> java.util.ArrayDeque;</w:t>
      </w:r>
    </w:p>
    <w:p w14:paraId="2F029ED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import</w:t>
      </w:r>
      <w:r>
        <w:rPr>
          <w:rFonts w:ascii="Courier New" w:hAnsi="Courier New"/>
          <w:color w:val="000000"/>
          <w:sz w:val="18"/>
        </w:rPr>
        <w:t xml:space="preserve"> java.util.Deque;</w:t>
      </w:r>
    </w:p>
    <w:p w14:paraId="1294FCD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78B5AB2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Receiver</w:t>
      </w:r>
    </w:p>
    <w:p w14:paraId="6C742DE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TextEditor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40126B1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StringBuilder</w:t>
      </w:r>
      <w:r>
        <w:rPr>
          <w:rFonts w:ascii="Courier New" w:hAnsi="Courier New"/>
          <w:color w:val="000000"/>
          <w:sz w:val="18"/>
        </w:rPr>
        <w:t xml:space="preserve"> text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StringBuilder</w:t>
      </w:r>
      <w:r>
        <w:rPr>
          <w:rFonts w:ascii="Courier New" w:hAnsi="Courier New"/>
          <w:color w:val="000000"/>
          <w:sz w:val="18"/>
        </w:rPr>
        <w:t>();</w:t>
      </w:r>
    </w:p>
    <w:p w14:paraId="1DA3E9D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44DA5D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write(String word) { text.append(word); }</w:t>
      </w:r>
    </w:p>
    <w:p w14:paraId="21DFAAF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delete(int chars)  { text.delete(text.length() - chars, text.length()); }</w:t>
      </w:r>
    </w:p>
    <w:p w14:paraId="1CAF276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getText()       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text.toString(); }</w:t>
      </w:r>
    </w:p>
    <w:p w14:paraId="0687EB3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27588C4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B0A691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Command interface</w:t>
      </w:r>
    </w:p>
    <w:p w14:paraId="296D92E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Command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6BA8BC8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execute();</w:t>
      </w:r>
    </w:p>
    <w:p w14:paraId="4356158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undo();</w:t>
      </w:r>
    </w:p>
    <w:p w14:paraId="5884F81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002F7E7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912DCA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Concrete command</w:t>
      </w:r>
    </w:p>
    <w:p w14:paraId="23A84C4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WriteCommand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Command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0A827AC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TextEditor</w:t>
      </w:r>
      <w:r>
        <w:rPr>
          <w:rFonts w:ascii="Courier New" w:hAnsi="Courier New"/>
          <w:color w:val="000000"/>
          <w:sz w:val="18"/>
        </w:rPr>
        <w:t xml:space="preserve"> editor;</w:t>
      </w:r>
    </w:p>
    <w:p w14:paraId="4AAD3FB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    word;</w:t>
      </w:r>
    </w:p>
    <w:p w14:paraId="73715ED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F511DE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WriteCommand</w:t>
      </w:r>
      <w:r>
        <w:rPr>
          <w:rFonts w:ascii="Courier New" w:hAnsi="Courier New"/>
          <w:color w:val="000000"/>
          <w:sz w:val="18"/>
        </w:rPr>
        <w:t xml:space="preserve">(TextEditor editor,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word) {</w:t>
      </w:r>
    </w:p>
    <w:p w14:paraId="45F4E3A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.editor = editor;</w:t>
      </w:r>
    </w:p>
    <w:p w14:paraId="5ECF965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.word   = word;</w:t>
      </w:r>
    </w:p>
    <w:p w14:paraId="5CC6E19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4CA40B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E218FE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execute() { editor.write(word);           }</w:t>
      </w:r>
    </w:p>
    <w:p w14:paraId="189AB8E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undo()    { editor.delete(word.length()); }</w:t>
      </w:r>
    </w:p>
    <w:p w14:paraId="02B47F6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6188C4E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6F678A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Invoker -- holds history for undo</w:t>
      </w:r>
    </w:p>
    <w:p w14:paraId="487FB25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CommandInvoker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65EA010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Deque</w:t>
      </w:r>
      <w:r>
        <w:rPr>
          <w:rFonts w:ascii="Courier New" w:hAnsi="Courier New"/>
          <w:color w:val="000000"/>
          <w:sz w:val="18"/>
        </w:rPr>
        <w:t xml:space="preserve">&lt;Command&gt; history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ArrayDeque</w:t>
      </w:r>
      <w:r>
        <w:rPr>
          <w:rFonts w:ascii="Courier New" w:hAnsi="Courier New"/>
          <w:color w:val="000000"/>
          <w:sz w:val="18"/>
        </w:rPr>
        <w:t>&lt;&gt;();</w:t>
      </w:r>
    </w:p>
    <w:p w14:paraId="5D37788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41802A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executeCommand(Command cmd) {</w:t>
      </w:r>
    </w:p>
    <w:p w14:paraId="182B77B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cmd.execute();</w:t>
      </w:r>
    </w:p>
    <w:p w14:paraId="569BC12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history.push(cmd);</w:t>
      </w:r>
    </w:p>
    <w:p w14:paraId="304CE42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10DAA6B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F3A3A1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undo() {</w:t>
      </w:r>
    </w:p>
    <w:p w14:paraId="67D3FB2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(!history.isEmpty()) history.pop().undo();</w:t>
      </w:r>
    </w:p>
    <w:p w14:paraId="4A5786E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1ADEFD1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779F7B5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C4CD19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Usage</w:t>
      </w:r>
    </w:p>
    <w:p w14:paraId="6A106A6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TextEditor</w:t>
      </w:r>
      <w:r>
        <w:rPr>
          <w:rFonts w:ascii="Courier New" w:hAnsi="Courier New"/>
          <w:color w:val="000000"/>
          <w:sz w:val="18"/>
        </w:rPr>
        <w:t xml:space="preserve">     editor 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TextEditor</w:t>
      </w:r>
      <w:r>
        <w:rPr>
          <w:rFonts w:ascii="Courier New" w:hAnsi="Courier New"/>
          <w:color w:val="000000"/>
          <w:sz w:val="18"/>
        </w:rPr>
        <w:t>();</w:t>
      </w:r>
    </w:p>
    <w:p w14:paraId="12D01E7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CommandInvoker</w:t>
      </w:r>
      <w:r>
        <w:rPr>
          <w:rFonts w:ascii="Courier New" w:hAnsi="Courier New"/>
          <w:color w:val="000000"/>
          <w:sz w:val="18"/>
        </w:rPr>
        <w:t xml:space="preserve"> invoker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CommandInvoker</w:t>
      </w:r>
      <w:r>
        <w:rPr>
          <w:rFonts w:ascii="Courier New" w:hAnsi="Courier New"/>
          <w:color w:val="000000"/>
          <w:sz w:val="18"/>
        </w:rPr>
        <w:t>();</w:t>
      </w:r>
    </w:p>
    <w:p w14:paraId="552D4B3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5AA64B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invoker.executeCommand(new </w:t>
      </w:r>
      <w:r>
        <w:rPr>
          <w:rFonts w:ascii="Courier New" w:hAnsi="Courier New"/>
          <w:color w:val="267F99"/>
          <w:sz w:val="18"/>
        </w:rPr>
        <w:t>WriteCommand</w:t>
      </w:r>
      <w:r>
        <w:rPr>
          <w:rFonts w:ascii="Courier New" w:hAnsi="Courier New"/>
          <w:color w:val="000000"/>
          <w:sz w:val="18"/>
        </w:rPr>
        <w:t xml:space="preserve">(editor, </w:t>
      </w:r>
      <w:r>
        <w:rPr>
          <w:rFonts w:ascii="Courier New" w:hAnsi="Courier New"/>
          <w:color w:val="008000"/>
          <w:sz w:val="18"/>
        </w:rPr>
        <w:t>"Hello "</w:t>
      </w:r>
      <w:r>
        <w:rPr>
          <w:rFonts w:ascii="Courier New" w:hAnsi="Courier New"/>
          <w:color w:val="000000"/>
          <w:sz w:val="18"/>
        </w:rPr>
        <w:t>));</w:t>
      </w:r>
    </w:p>
    <w:p w14:paraId="34E709D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invoker.executeCommand(new </w:t>
      </w:r>
      <w:r>
        <w:rPr>
          <w:rFonts w:ascii="Courier New" w:hAnsi="Courier New"/>
          <w:color w:val="267F99"/>
          <w:sz w:val="18"/>
        </w:rPr>
        <w:t>WriteCommand</w:t>
      </w:r>
      <w:r>
        <w:rPr>
          <w:rFonts w:ascii="Courier New" w:hAnsi="Courier New"/>
          <w:color w:val="000000"/>
          <w:sz w:val="18"/>
        </w:rPr>
        <w:t xml:space="preserve">(editor, </w:t>
      </w:r>
      <w:r>
        <w:rPr>
          <w:rFonts w:ascii="Courier New" w:hAnsi="Courier New"/>
          <w:color w:val="008000"/>
          <w:sz w:val="18"/>
        </w:rPr>
        <w:t>"World"</w:t>
      </w:r>
      <w:r>
        <w:rPr>
          <w:rFonts w:ascii="Courier New" w:hAnsi="Courier New"/>
          <w:color w:val="000000"/>
          <w:sz w:val="18"/>
        </w:rPr>
        <w:t>));</w:t>
      </w:r>
    </w:p>
    <w:p w14:paraId="1E704D0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.out.println(editor.getText());  </w:t>
      </w:r>
      <w:r>
        <w:rPr>
          <w:rFonts w:ascii="Courier New" w:hAnsi="Courier New"/>
          <w:i/>
          <w:color w:val="808080"/>
          <w:sz w:val="18"/>
        </w:rPr>
        <w:t>// Hello World</w:t>
      </w:r>
    </w:p>
    <w:p w14:paraId="5547BE9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C667CE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invoker.undo();</w:t>
      </w:r>
    </w:p>
    <w:p w14:paraId="42D31EB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.out.println(editor.getText());  </w:t>
      </w:r>
      <w:r>
        <w:rPr>
          <w:rFonts w:ascii="Courier New" w:hAnsi="Courier New"/>
          <w:i/>
          <w:color w:val="808080"/>
          <w:sz w:val="18"/>
        </w:rPr>
        <w:t xml:space="preserve">// Hello </w:t>
      </w:r>
    </w:p>
    <w:p w14:paraId="20F1A016" w14:textId="77777777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lastRenderedPageBreak/>
        <w:t>4.4  Template Method</w:t>
      </w:r>
    </w:p>
    <w:p w14:paraId="709741B5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75C0B529" w14:textId="77777777" w:rsidR="00DE473B" w:rsidRDefault="00000000">
      <w:pPr>
        <w:spacing w:after="80"/>
      </w:pPr>
      <w:r>
        <w:rPr>
          <w:rFonts w:ascii="Calibri" w:hAnsi="Calibri"/>
        </w:rPr>
        <w:t>Define the skeleton of an algorithm in a base class, deferring some steps to subclasses. Lets subclasses redefine certain steps without changing the overall structure.</w:t>
      </w:r>
    </w:p>
    <w:p w14:paraId="7CF2E232" w14:textId="77777777" w:rsidR="008F1152" w:rsidRDefault="00000000">
      <w:r>
        <w:t>Definuje kostru algoritmu v základní třídě a odkládá některé kroky na podtřídy. Umožňuje podtřídám předefinovat určité kroky algoritmu bez změny jeho struktury.</w:t>
      </w:r>
    </w:p>
    <w:p w14:paraId="0CDCA58F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07C8092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+-----------------------------------------------------+</w:t>
      </w:r>
    </w:p>
    <w:p w14:paraId="2013414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AbstractClass                                      |</w:t>
      </w:r>
    </w:p>
    <w:p w14:paraId="1DBD330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|-----------------------------------------------------|</w:t>
      </w:r>
    </w:p>
    <w:p w14:paraId="7E5AE69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templateMethod()  &lt;- FINAL (the skeleton)        |</w:t>
      </w:r>
    </w:p>
    <w:p w14:paraId="004CE2EF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   step1()                                         |</w:t>
      </w:r>
    </w:p>
    <w:p w14:paraId="20AAA798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   step2()         &lt;- abstract -- must override   |</w:t>
      </w:r>
    </w:p>
    <w:p w14:paraId="4DEC319C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    hook()          &lt;- optional -- can override    |</w:t>
      </w:r>
    </w:p>
    <w:p w14:paraId="79380928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step1()           &lt;- concrete (common behaviour) |</w:t>
      </w:r>
    </w:p>
    <w:p w14:paraId="75C43B6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abstract step2()                                  |</w:t>
      </w:r>
    </w:p>
    <w:p w14:paraId="0428435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hook()            &lt;- empty default               |</w:t>
      </w:r>
    </w:p>
    <w:p w14:paraId="17AB9DB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+---------------------+-------------------------------+</w:t>
      </w:r>
    </w:p>
    <w:p w14:paraId="2DCD87A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          | extends</w:t>
      </w:r>
    </w:p>
    <w:p w14:paraId="40D9471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+----------+----------+</w:t>
      </w:r>
    </w:p>
    <w:p w14:paraId="6A8A07A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ConcreteClassA        ConcreteClassB</w:t>
      </w:r>
    </w:p>
    <w:p w14:paraId="4C53EBD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+ step2()             + step2()</w:t>
      </w:r>
    </w:p>
    <w:p w14:paraId="4A8B084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+ hook()              // uses default hook</w:t>
      </w:r>
    </w:p>
    <w:p w14:paraId="52C91A41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08010BA1" w14:textId="77777777" w:rsidR="00DE473B" w:rsidRDefault="00000000">
      <w:pPr>
        <w:pStyle w:val="ListBullet"/>
      </w:pPr>
      <w:r>
        <w:rPr>
          <w:rFonts w:ascii="Calibri" w:hAnsi="Calibri"/>
        </w:rPr>
        <w:t>Multiple classes share the same algorithm structure but differ in some steps</w:t>
      </w:r>
    </w:p>
    <w:p w14:paraId="2B27D510" w14:textId="77777777" w:rsidR="00DE473B" w:rsidRDefault="00000000">
      <w:pPr>
        <w:pStyle w:val="ListBullet"/>
      </w:pPr>
      <w:r>
        <w:rPr>
          <w:rFonts w:ascii="Calibri" w:hAnsi="Calibri"/>
        </w:rPr>
        <w:t>You want to avoid code duplication in related classes</w:t>
      </w:r>
    </w:p>
    <w:p w14:paraId="32259BC8" w14:textId="77777777" w:rsidR="00DE473B" w:rsidRDefault="00000000">
      <w:pPr>
        <w:pStyle w:val="ListBullet"/>
      </w:pPr>
      <w:r>
        <w:rPr>
          <w:rFonts w:ascii="Calibri" w:hAnsi="Calibri"/>
        </w:rPr>
        <w:t>You want to control which parts of an algorithm subclasses can customise</w:t>
      </w:r>
    </w:p>
    <w:p w14:paraId="67D620BE" w14:textId="77777777" w:rsidR="008F1152" w:rsidRDefault="008F1152"/>
    <w:p w14:paraId="1CB3181B" w14:textId="77777777" w:rsidR="00DE473B" w:rsidRDefault="00000000">
      <w:pPr>
        <w:pStyle w:val="ListBullet"/>
      </w:pPr>
      <w:r>
        <w:t>Více tříd sdílí stejnou strukturu algoritmu, ale liší se v některých krocích.</w:t>
      </w:r>
    </w:p>
    <w:p w14:paraId="1DB079AF" w14:textId="77777777" w:rsidR="00DE473B" w:rsidRDefault="00000000">
      <w:pPr>
        <w:pStyle w:val="ListBullet"/>
      </w:pPr>
      <w:r>
        <w:t>Chcete se vyhnout duplicitě kódu v příbuzných třídách.</w:t>
      </w:r>
    </w:p>
    <w:p w14:paraId="1638F90E" w14:textId="77777777" w:rsidR="00DE473B" w:rsidRDefault="00000000">
      <w:pPr>
        <w:pStyle w:val="ListBullet"/>
      </w:pPr>
      <w:r>
        <w:t>Chcete kontrolovat, které části algoritmu mohou podtřídy přizpůsobit.</w:t>
      </w:r>
    </w:p>
    <w:p w14:paraId="22B756B2" w14:textId="77777777" w:rsidR="008F1152" w:rsidRDefault="008F1152"/>
    <w:p w14:paraId="6E859E83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7A81E32F" w14:textId="77777777">
        <w:tc>
          <w:tcPr>
            <w:tcW w:w="4680" w:type="dxa"/>
            <w:shd w:val="clear" w:color="auto" w:fill="D9EAD3"/>
          </w:tcPr>
          <w:p w14:paraId="171EFC1B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1ABA5CAC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4E1C31C6" w14:textId="77777777">
        <w:tc>
          <w:tcPr>
            <w:tcW w:w="4680" w:type="dxa"/>
          </w:tcPr>
          <w:p w14:paraId="63F584D2" w14:textId="77777777" w:rsidR="00DE473B" w:rsidRDefault="00000000">
            <w:r>
              <w:rPr>
                <w:sz w:val="20"/>
              </w:rPr>
              <w:t>Eliminates code duplication</w:t>
            </w:r>
          </w:p>
        </w:tc>
        <w:tc>
          <w:tcPr>
            <w:tcW w:w="4680" w:type="dxa"/>
          </w:tcPr>
          <w:p w14:paraId="5CF56B24" w14:textId="77777777" w:rsidR="00DE473B" w:rsidRDefault="00000000">
            <w:r>
              <w:rPr>
                <w:sz w:val="20"/>
              </w:rPr>
              <w:t>Liskov Substitution Principle can be violated by restricted subclasses</w:t>
            </w:r>
          </w:p>
        </w:tc>
      </w:tr>
      <w:tr w:rsidR="00DE473B" w14:paraId="6AC96EEC" w14:textId="77777777">
        <w:tc>
          <w:tcPr>
            <w:tcW w:w="4680" w:type="dxa"/>
          </w:tcPr>
          <w:p w14:paraId="2AAE4FC6" w14:textId="77777777" w:rsidR="00DE473B" w:rsidRDefault="00000000">
            <w:r>
              <w:rPr>
                <w:sz w:val="20"/>
              </w:rPr>
              <w:t>Controlled extension points via hooks</w:t>
            </w:r>
          </w:p>
        </w:tc>
        <w:tc>
          <w:tcPr>
            <w:tcW w:w="4680" w:type="dxa"/>
          </w:tcPr>
          <w:p w14:paraId="7C372668" w14:textId="77777777" w:rsidR="00DE473B" w:rsidRDefault="00000000">
            <w:r>
              <w:rPr>
                <w:sz w:val="20"/>
              </w:rPr>
              <w:t>Algorithm skeleton is locked in base class</w:t>
            </w:r>
          </w:p>
        </w:tc>
      </w:tr>
      <w:tr w:rsidR="00DE473B" w14:paraId="4ABC16E3" w14:textId="77777777">
        <w:tc>
          <w:tcPr>
            <w:tcW w:w="4680" w:type="dxa"/>
          </w:tcPr>
          <w:p w14:paraId="4CB13969" w14:textId="77777777" w:rsidR="00DE473B" w:rsidRDefault="00000000">
            <w:r>
              <w:rPr>
                <w:sz w:val="20"/>
              </w:rPr>
              <w:t>Enforces overall algorithm structure</w:t>
            </w:r>
          </w:p>
        </w:tc>
        <w:tc>
          <w:tcPr>
            <w:tcW w:w="4680" w:type="dxa"/>
          </w:tcPr>
          <w:p w14:paraId="45F45DB7" w14:textId="77777777" w:rsidR="00DE473B" w:rsidRDefault="00000000">
            <w:r>
              <w:rPr>
                <w:sz w:val="20"/>
              </w:rPr>
              <w:t>Harder to follow than plain polymorphism</w:t>
            </w:r>
          </w:p>
        </w:tc>
      </w:tr>
      <w:tr w:rsidR="00DE473B" w14:paraId="7D833CAD" w14:textId="77777777">
        <w:tc>
          <w:tcPr>
            <w:tcW w:w="4680" w:type="dxa"/>
            <w:shd w:val="clear" w:color="auto" w:fill="D9EAD3"/>
          </w:tcPr>
          <w:p w14:paraId="2CC6E167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64C1E536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216CF6DB" w14:textId="77777777">
        <w:tc>
          <w:tcPr>
            <w:tcW w:w="4680" w:type="dxa"/>
          </w:tcPr>
          <w:p w14:paraId="2EBBC6EA" w14:textId="77777777" w:rsidR="00DE473B" w:rsidRDefault="00000000">
            <w:r>
              <w:t>Eliminuje duplicitu kódu.</w:t>
            </w:r>
          </w:p>
        </w:tc>
        <w:tc>
          <w:tcPr>
            <w:tcW w:w="4680" w:type="dxa"/>
          </w:tcPr>
          <w:p w14:paraId="74CAC177" w14:textId="77777777" w:rsidR="00DE473B" w:rsidRDefault="00000000">
            <w:r>
              <w:t>Liskovův princip substituce může být porušen omezenými podtřídami.</w:t>
            </w:r>
          </w:p>
        </w:tc>
      </w:tr>
      <w:tr w:rsidR="00DE473B" w14:paraId="3F54FFAA" w14:textId="77777777">
        <w:tc>
          <w:tcPr>
            <w:tcW w:w="4680" w:type="dxa"/>
          </w:tcPr>
          <w:p w14:paraId="6C46F683" w14:textId="77777777" w:rsidR="00DE473B" w:rsidRDefault="00000000">
            <w:r>
              <w:t>Kontrolované rozšiřovací body pomocí hooků.</w:t>
            </w:r>
          </w:p>
        </w:tc>
        <w:tc>
          <w:tcPr>
            <w:tcW w:w="4680" w:type="dxa"/>
          </w:tcPr>
          <w:p w14:paraId="796C0050" w14:textId="77777777" w:rsidR="00DE473B" w:rsidRDefault="00000000">
            <w:r>
              <w:t>Kostra algoritmu je uzamčena v základní třídě.</w:t>
            </w:r>
          </w:p>
        </w:tc>
      </w:tr>
      <w:tr w:rsidR="00DE473B" w14:paraId="3F8FBE4F" w14:textId="77777777">
        <w:tc>
          <w:tcPr>
            <w:tcW w:w="4680" w:type="dxa"/>
          </w:tcPr>
          <w:p w14:paraId="3AE0E750" w14:textId="77777777" w:rsidR="00DE473B" w:rsidRDefault="00000000">
            <w:r>
              <w:t>Vynucuje celkovou strukturu algoritmu.</w:t>
            </w:r>
          </w:p>
        </w:tc>
        <w:tc>
          <w:tcPr>
            <w:tcW w:w="4680" w:type="dxa"/>
          </w:tcPr>
          <w:p w14:paraId="6116B7A2" w14:textId="77777777" w:rsidR="00DE473B" w:rsidRDefault="00000000">
            <w:r>
              <w:t>Obtížnější sledovat než prostý polymorfismus.</w:t>
            </w:r>
          </w:p>
        </w:tc>
      </w:tr>
    </w:tbl>
    <w:p w14:paraId="0884AB3A" w14:textId="77777777" w:rsidR="00FF0271" w:rsidRDefault="00000000">
      <w:r>
        <w:br w:type="page"/>
      </w:r>
    </w:p>
    <w:p w14:paraId="64A99155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58394BB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Abstract class defining the algorithm skeleton</w:t>
      </w:r>
    </w:p>
    <w:p w14:paraId="291B4DA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abstract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DataParser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177FD2A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1DC0D3E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i/>
          <w:color w:val="808080"/>
          <w:sz w:val="18"/>
        </w:rPr>
        <w:t>// Template method -- final: subclasses cannot change the order</w:t>
      </w:r>
    </w:p>
    <w:p w14:paraId="098DA46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final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parse(String source) {</w:t>
      </w:r>
    </w:p>
    <w:p w14:paraId="19E8BD5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raw  = readData(source);   </w:t>
      </w:r>
      <w:r>
        <w:rPr>
          <w:rFonts w:ascii="Courier New" w:hAnsi="Courier New"/>
          <w:i/>
          <w:color w:val="808080"/>
          <w:sz w:val="18"/>
        </w:rPr>
        <w:t>// step 1</w:t>
      </w:r>
    </w:p>
    <w:p w14:paraId="10B475B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data = parseData(raw);     </w:t>
      </w:r>
      <w:r>
        <w:rPr>
          <w:rFonts w:ascii="Courier New" w:hAnsi="Courier New"/>
          <w:i/>
          <w:color w:val="808080"/>
          <w:sz w:val="18"/>
        </w:rPr>
        <w:t>// step 2 -- abstract</w:t>
      </w:r>
    </w:p>
    <w:p w14:paraId="7615CA4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saveData(data);                   </w:t>
      </w:r>
      <w:r>
        <w:rPr>
          <w:rFonts w:ascii="Courier New" w:hAnsi="Courier New"/>
          <w:i/>
          <w:color w:val="808080"/>
          <w:sz w:val="18"/>
        </w:rPr>
        <w:t>// step 3</w:t>
      </w:r>
    </w:p>
    <w:p w14:paraId="3CFDA78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(logEnabled()) {               </w:t>
      </w:r>
      <w:r>
        <w:rPr>
          <w:rFonts w:ascii="Courier New" w:hAnsi="Courier New"/>
          <w:i/>
          <w:color w:val="808080"/>
          <w:sz w:val="18"/>
        </w:rPr>
        <w:t>// hook</w:t>
      </w:r>
    </w:p>
    <w:p w14:paraId="6A101C8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.out.println("[LOG] </w:t>
      </w:r>
      <w:r>
        <w:rPr>
          <w:rFonts w:ascii="Courier New" w:hAnsi="Courier New"/>
          <w:color w:val="267F99"/>
          <w:sz w:val="18"/>
        </w:rPr>
        <w:t>Parsed</w:t>
      </w:r>
      <w:r>
        <w:rPr>
          <w:rFonts w:ascii="Courier New" w:hAnsi="Courier New"/>
          <w:color w:val="000000"/>
          <w:sz w:val="18"/>
        </w:rPr>
        <w:t xml:space="preserve"> from: " + source);</w:t>
      </w:r>
    </w:p>
    <w:p w14:paraId="0723ACB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}</w:t>
      </w:r>
    </w:p>
    <w:p w14:paraId="7EA555A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27D490F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0CAE3C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readData(String source) {</w:t>
      </w:r>
    </w:p>
    <w:p w14:paraId="2291D13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"raw:"</w:t>
      </w:r>
      <w:r>
        <w:rPr>
          <w:rFonts w:ascii="Courier New" w:hAnsi="Courier New"/>
          <w:color w:val="000000"/>
          <w:sz w:val="18"/>
        </w:rPr>
        <w:t xml:space="preserve"> + source;           </w:t>
      </w:r>
      <w:r>
        <w:rPr>
          <w:rFonts w:ascii="Courier New" w:hAnsi="Courier New"/>
          <w:i/>
          <w:color w:val="808080"/>
          <w:sz w:val="18"/>
        </w:rPr>
        <w:t>// default implementation</w:t>
      </w:r>
    </w:p>
    <w:p w14:paraId="4F13149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2A0A1C9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0F7424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abstract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parseData(String raw);   </w:t>
      </w:r>
      <w:r>
        <w:rPr>
          <w:rFonts w:ascii="Courier New" w:hAnsi="Courier New"/>
          <w:i/>
          <w:color w:val="808080"/>
          <w:sz w:val="18"/>
        </w:rPr>
        <w:t>// must implement</w:t>
      </w:r>
    </w:p>
    <w:p w14:paraId="08B6F9A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E93932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saveData(String data) {</w:t>
      </w:r>
    </w:p>
    <w:p w14:paraId="2E80BD5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.out.println("Saving: " + data);         </w:t>
      </w:r>
      <w:r>
        <w:rPr>
          <w:rFonts w:ascii="Courier New" w:hAnsi="Courier New"/>
          <w:i/>
          <w:color w:val="808080"/>
          <w:sz w:val="18"/>
        </w:rPr>
        <w:t>// default</w:t>
      </w:r>
    </w:p>
    <w:p w14:paraId="1BEDB19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08C1C92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D4F20A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boolean</w:t>
      </w:r>
      <w:r>
        <w:rPr>
          <w:rFonts w:ascii="Courier New" w:hAnsi="Courier New"/>
          <w:color w:val="000000"/>
          <w:sz w:val="18"/>
        </w:rPr>
        <w:t xml:space="preserve"> logEnabled()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false</w:t>
      </w:r>
      <w:r>
        <w:rPr>
          <w:rFonts w:ascii="Courier New" w:hAnsi="Courier New"/>
          <w:color w:val="000000"/>
          <w:sz w:val="18"/>
        </w:rPr>
        <w:t xml:space="preserve">; }   </w:t>
      </w:r>
      <w:r>
        <w:rPr>
          <w:rFonts w:ascii="Courier New" w:hAnsi="Courier New"/>
          <w:i/>
          <w:color w:val="808080"/>
          <w:sz w:val="18"/>
        </w:rPr>
        <w:t>// hook -- override to enable</w:t>
      </w:r>
    </w:p>
    <w:p w14:paraId="2FA4A30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5A0FF14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30A81C8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Concrete class A -- parses CSV</w:t>
      </w:r>
    </w:p>
    <w:p w14:paraId="3C5BBB9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CsvParser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DataParser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26395BF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parseData(String raw) {</w:t>
      </w:r>
    </w:p>
    <w:p w14:paraId="0188E13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raw.replace(",", </w:t>
      </w:r>
      <w:r>
        <w:rPr>
          <w:rFonts w:ascii="Courier New" w:hAnsi="Courier New"/>
          <w:color w:val="008000"/>
          <w:sz w:val="18"/>
        </w:rPr>
        <w:t>" | "</w:t>
      </w:r>
      <w:r>
        <w:rPr>
          <w:rFonts w:ascii="Courier New" w:hAnsi="Courier New"/>
          <w:color w:val="000000"/>
          <w:sz w:val="18"/>
        </w:rPr>
        <w:t>);</w:t>
      </w:r>
    </w:p>
    <w:p w14:paraId="7B353C2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44513B9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boolean</w:t>
      </w:r>
      <w:r>
        <w:rPr>
          <w:rFonts w:ascii="Courier New" w:hAnsi="Courier New"/>
          <w:color w:val="000000"/>
          <w:sz w:val="18"/>
        </w:rPr>
        <w:t xml:space="preserve"> logEnabled() {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true</w:t>
      </w:r>
      <w:r>
        <w:rPr>
          <w:rFonts w:ascii="Courier New" w:hAnsi="Courier New"/>
          <w:color w:val="000000"/>
          <w:sz w:val="18"/>
        </w:rPr>
        <w:t xml:space="preserve">; }    </w:t>
      </w:r>
      <w:r>
        <w:rPr>
          <w:rFonts w:ascii="Courier New" w:hAnsi="Courier New"/>
          <w:i/>
          <w:color w:val="808080"/>
          <w:sz w:val="18"/>
        </w:rPr>
        <w:t>// enables logging hook</w:t>
      </w:r>
    </w:p>
    <w:p w14:paraId="7B69229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0B61074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460CB3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Concrete class B -- parses JSON</w:t>
      </w:r>
    </w:p>
    <w:p w14:paraId="305FEA9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JsonParser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DataParser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6AB6BFB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parseData(String raw) {</w:t>
      </w:r>
    </w:p>
    <w:p w14:paraId="7FE6107E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raw.replace("{", </w:t>
      </w:r>
      <w:r>
        <w:rPr>
          <w:rFonts w:ascii="Courier New" w:hAnsi="Courier New"/>
          <w:color w:val="008000"/>
          <w:sz w:val="18"/>
        </w:rPr>
        <w:t>"["</w:t>
      </w:r>
      <w:r>
        <w:rPr>
          <w:rFonts w:ascii="Courier New" w:hAnsi="Courier New"/>
          <w:color w:val="000000"/>
          <w:sz w:val="18"/>
        </w:rPr>
        <w:t xml:space="preserve">).replace("}", </w:t>
      </w:r>
      <w:r>
        <w:rPr>
          <w:rFonts w:ascii="Courier New" w:hAnsi="Courier New"/>
          <w:color w:val="008000"/>
          <w:sz w:val="18"/>
        </w:rPr>
        <w:t>"]"</w:t>
      </w:r>
      <w:r>
        <w:rPr>
          <w:rFonts w:ascii="Courier New" w:hAnsi="Courier New"/>
          <w:color w:val="000000"/>
          <w:sz w:val="18"/>
        </w:rPr>
        <w:t>);</w:t>
      </w:r>
    </w:p>
    <w:p w14:paraId="3813AE6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6159BC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6605E14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AA065A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Usage</w:t>
      </w:r>
    </w:p>
    <w:p w14:paraId="4668204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CsvParser</w:t>
      </w:r>
      <w:r>
        <w:rPr>
          <w:rFonts w:ascii="Courier New" w:hAnsi="Courier New"/>
          <w:color w:val="000000"/>
          <w:sz w:val="18"/>
        </w:rPr>
        <w:t>().parse("a,b,c");</w:t>
      </w:r>
    </w:p>
    <w:p w14:paraId="23AB9D5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JsonParser</w:t>
      </w:r>
      <w:r>
        <w:rPr>
          <w:rFonts w:ascii="Courier New" w:hAnsi="Courier New"/>
          <w:color w:val="000000"/>
          <w:sz w:val="18"/>
        </w:rPr>
        <w:t>().parse("{key:value}");</w:t>
      </w:r>
    </w:p>
    <w:p w14:paraId="09BEC528" w14:textId="77777777" w:rsidR="00FF0271" w:rsidRDefault="00000000">
      <w:r>
        <w:br w:type="page"/>
      </w:r>
    </w:p>
    <w:p w14:paraId="769E40C2" w14:textId="77777777" w:rsidR="00DE473B" w:rsidRDefault="00000000">
      <w:pPr>
        <w:spacing w:before="280" w:after="80"/>
      </w:pPr>
      <w:r>
        <w:rPr>
          <w:rFonts w:ascii="Calibri" w:hAnsi="Calibri"/>
          <w:b/>
          <w:color w:val="000000"/>
          <w:sz w:val="30"/>
        </w:rPr>
        <w:lastRenderedPageBreak/>
        <w:t>4.5  Chain of Responsibility</w:t>
      </w:r>
    </w:p>
    <w:p w14:paraId="30273948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Intent</w:t>
      </w:r>
    </w:p>
    <w:p w14:paraId="6BCD3AB9" w14:textId="77777777" w:rsidR="00DE473B" w:rsidRDefault="00000000">
      <w:pPr>
        <w:spacing w:after="80"/>
      </w:pPr>
      <w:r>
        <w:rPr>
          <w:rFonts w:ascii="Calibri" w:hAnsi="Calibri"/>
        </w:rPr>
        <w:t>Pass a request along a chain of handlers. Each handler decides whether to process the request or pass it to the next handler.</w:t>
      </w:r>
    </w:p>
    <w:p w14:paraId="3B52B48F" w14:textId="77777777" w:rsidR="008F1152" w:rsidRDefault="00000000">
      <w:r>
        <w:t>Předává požadavek podél řetězce obslužných rutin. Každá obslužná rutina rozhodne, zda požadavek zpracuje, nebo ho předá dalšímu v řetězci.</w:t>
      </w:r>
    </w:p>
    <w:p w14:paraId="6EE59468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UML Diagram</w:t>
      </w:r>
    </w:p>
    <w:p w14:paraId="787B5E6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Client --&gt; Handler1 --&gt; Handler2 --&gt; Handler3 --&gt; null</w:t>
      </w:r>
    </w:p>
    <w:p w14:paraId="2FE182BD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(process     (skip,        (process</w:t>
      </w:r>
    </w:p>
    <w:p w14:paraId="79616718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 or pass)     pass)         request)</w:t>
      </w:r>
    </w:p>
    <w:p w14:paraId="28BD0D24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</w:t>
      </w:r>
    </w:p>
    <w:p w14:paraId="77ADD6A5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&lt;&lt;interface&gt;&gt; Handler</w:t>
      </w:r>
    </w:p>
    <w:p w14:paraId="63107D7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+----------------------------------+</w:t>
      </w:r>
    </w:p>
    <w:p w14:paraId="0AAA0C16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- next: Handler                  |</w:t>
      </w:r>
    </w:p>
    <w:p w14:paraId="389E50E7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setNext(Handler): Handler      |</w:t>
      </w:r>
    </w:p>
    <w:p w14:paraId="2C928E81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| + handle(request)                |</w:t>
      </w:r>
    </w:p>
    <w:p w14:paraId="0D71A38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+----------------------------------+</w:t>
      </w:r>
    </w:p>
    <w:p w14:paraId="5B9A985A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           | implements</w:t>
      </w:r>
    </w:p>
    <w:p w14:paraId="54D3A4A3" w14:textId="77777777" w:rsidR="00DE473B" w:rsidRDefault="00000000">
      <w:pPr>
        <w:shd w:val="clear" w:color="auto" w:fill="F5F5F5"/>
        <w:spacing w:after="0"/>
      </w:pPr>
      <w:r>
        <w:rPr>
          <w:rFonts w:ascii="Courier New" w:hAnsi="Courier New"/>
          <w:color w:val="202020"/>
          <w:sz w:val="17"/>
        </w:rPr>
        <w:t xml:space="preserve">  BaseHandler (optional abstract) -&gt; ConcreteHandlerA, ConcreteHandlerB ...</w:t>
      </w:r>
    </w:p>
    <w:p w14:paraId="565FE94A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When to Use</w:t>
      </w:r>
    </w:p>
    <w:p w14:paraId="3885A130" w14:textId="77777777" w:rsidR="00DE473B" w:rsidRDefault="00000000">
      <w:pPr>
        <w:pStyle w:val="ListBullet"/>
      </w:pPr>
      <w:r>
        <w:rPr>
          <w:rFonts w:ascii="Calibri" w:hAnsi="Calibri"/>
        </w:rPr>
        <w:t>More than one object may handle a request and the handler is not known at compile time</w:t>
      </w:r>
    </w:p>
    <w:p w14:paraId="79857817" w14:textId="77777777" w:rsidR="00DE473B" w:rsidRDefault="00000000">
      <w:pPr>
        <w:pStyle w:val="ListBullet"/>
      </w:pPr>
      <w:r>
        <w:rPr>
          <w:rFonts w:ascii="Calibri" w:hAnsi="Calibri"/>
        </w:rPr>
        <w:t>You want to issue requests without specifying the receiver explicitly</w:t>
      </w:r>
    </w:p>
    <w:p w14:paraId="105CF967" w14:textId="77777777" w:rsidR="00DE473B" w:rsidRDefault="00000000">
      <w:pPr>
        <w:pStyle w:val="ListBullet"/>
      </w:pPr>
      <w:r>
        <w:rPr>
          <w:rFonts w:ascii="Calibri" w:hAnsi="Calibri"/>
        </w:rPr>
        <w:t>Middleware pipelines, event bubbling, logging filters</w:t>
      </w:r>
    </w:p>
    <w:p w14:paraId="59D89F63" w14:textId="77777777" w:rsidR="008F1152" w:rsidRDefault="008F1152"/>
    <w:p w14:paraId="666770EE" w14:textId="77777777" w:rsidR="00DE473B" w:rsidRDefault="00000000">
      <w:pPr>
        <w:pStyle w:val="ListBullet"/>
      </w:pPr>
      <w:r>
        <w:t>Více než jeden objekt může zpracovat požadavek a obslužná rutina není známa v době kompilace.</w:t>
      </w:r>
    </w:p>
    <w:p w14:paraId="29643DBE" w14:textId="77777777" w:rsidR="00DE473B" w:rsidRDefault="00000000">
      <w:pPr>
        <w:pStyle w:val="ListBullet"/>
      </w:pPr>
      <w:r>
        <w:t>Chcete vydávat požadavky bez explicitního zadávání příjemce.</w:t>
      </w:r>
    </w:p>
    <w:p w14:paraId="05A16F5A" w14:textId="77777777" w:rsidR="00DE473B" w:rsidRDefault="00000000">
      <w:pPr>
        <w:pStyle w:val="ListBullet"/>
      </w:pPr>
      <w:r>
        <w:t>Middleware pipeline, probublávání událostí, filtry logování.</w:t>
      </w:r>
    </w:p>
    <w:p w14:paraId="1D39948F" w14:textId="77777777" w:rsidR="008F1152" w:rsidRDefault="008F1152"/>
    <w:p w14:paraId="4504E2A7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t>Pros / Cons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E473B" w14:paraId="3D52473A" w14:textId="77777777">
        <w:tc>
          <w:tcPr>
            <w:tcW w:w="4680" w:type="dxa"/>
            <w:shd w:val="clear" w:color="auto" w:fill="D9EAD3"/>
          </w:tcPr>
          <w:p w14:paraId="6777FD0D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0133DA81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290F0664" w14:textId="77777777">
        <w:tc>
          <w:tcPr>
            <w:tcW w:w="4680" w:type="dxa"/>
          </w:tcPr>
          <w:p w14:paraId="1883570A" w14:textId="77777777" w:rsidR="00DE473B" w:rsidRDefault="00000000">
            <w:r>
              <w:rPr>
                <w:sz w:val="20"/>
              </w:rPr>
              <w:t>Decouples sender from receivers</w:t>
            </w:r>
          </w:p>
        </w:tc>
        <w:tc>
          <w:tcPr>
            <w:tcW w:w="4680" w:type="dxa"/>
          </w:tcPr>
          <w:p w14:paraId="01AEC6D8" w14:textId="77777777" w:rsidR="00DE473B" w:rsidRDefault="00000000">
            <w:r>
              <w:rPr>
                <w:sz w:val="20"/>
              </w:rPr>
              <w:t>No guarantee a request will be handled</w:t>
            </w:r>
          </w:p>
        </w:tc>
      </w:tr>
      <w:tr w:rsidR="00DE473B" w14:paraId="46F8B510" w14:textId="77777777">
        <w:tc>
          <w:tcPr>
            <w:tcW w:w="4680" w:type="dxa"/>
          </w:tcPr>
          <w:p w14:paraId="4074ED77" w14:textId="77777777" w:rsidR="00DE473B" w:rsidRDefault="00000000">
            <w:r>
              <w:rPr>
                <w:sz w:val="20"/>
              </w:rPr>
              <w:t>Dynamic chain composition at runtime</w:t>
            </w:r>
          </w:p>
        </w:tc>
        <w:tc>
          <w:tcPr>
            <w:tcW w:w="4680" w:type="dxa"/>
          </w:tcPr>
          <w:p w14:paraId="60C6D57B" w14:textId="77777777" w:rsidR="00DE473B" w:rsidRDefault="00000000">
            <w:r>
              <w:rPr>
                <w:sz w:val="20"/>
              </w:rPr>
              <w:t>Chain must be assembled correctly -- easy to misconfigure</w:t>
            </w:r>
          </w:p>
        </w:tc>
      </w:tr>
      <w:tr w:rsidR="00DE473B" w14:paraId="7AD37A71" w14:textId="77777777">
        <w:tc>
          <w:tcPr>
            <w:tcW w:w="4680" w:type="dxa"/>
          </w:tcPr>
          <w:p w14:paraId="4E46F76F" w14:textId="77777777" w:rsidR="00DE473B" w:rsidRDefault="00000000">
            <w:r>
              <w:rPr>
                <w:sz w:val="20"/>
              </w:rPr>
              <w:t>Follows Single Responsibility and Open/Closed principles</w:t>
            </w:r>
          </w:p>
        </w:tc>
        <w:tc>
          <w:tcPr>
            <w:tcW w:w="4680" w:type="dxa"/>
          </w:tcPr>
          <w:p w14:paraId="138F4840" w14:textId="77777777" w:rsidR="00DE473B" w:rsidRDefault="00000000">
            <w:r>
              <w:rPr>
                <w:sz w:val="20"/>
              </w:rPr>
              <w:t>Can be hard to debug/trace</w:t>
            </w:r>
          </w:p>
        </w:tc>
      </w:tr>
      <w:tr w:rsidR="00DE473B" w14:paraId="08F4EDFE" w14:textId="77777777">
        <w:tc>
          <w:tcPr>
            <w:tcW w:w="4680" w:type="dxa"/>
            <w:shd w:val="clear" w:color="auto" w:fill="D9EAD3"/>
          </w:tcPr>
          <w:p w14:paraId="1E0D2DED" w14:textId="77777777" w:rsidR="00DE473B" w:rsidRDefault="00000000">
            <w:r>
              <w:rPr>
                <w:b/>
                <w:sz w:val="20"/>
              </w:rPr>
              <w:t>Pros</w:t>
            </w:r>
          </w:p>
        </w:tc>
        <w:tc>
          <w:tcPr>
            <w:tcW w:w="4680" w:type="dxa"/>
            <w:shd w:val="clear" w:color="auto" w:fill="FCE5CD"/>
          </w:tcPr>
          <w:p w14:paraId="7AA78DB9" w14:textId="77777777" w:rsidR="00DE473B" w:rsidRDefault="00000000">
            <w:r>
              <w:rPr>
                <w:b/>
                <w:sz w:val="20"/>
              </w:rPr>
              <w:t>Cons</w:t>
            </w:r>
          </w:p>
        </w:tc>
      </w:tr>
      <w:tr w:rsidR="00DE473B" w14:paraId="564C83B0" w14:textId="77777777">
        <w:tc>
          <w:tcPr>
            <w:tcW w:w="4680" w:type="dxa"/>
          </w:tcPr>
          <w:p w14:paraId="375ADF73" w14:textId="77777777" w:rsidR="00DE473B" w:rsidRDefault="00000000">
            <w:r>
              <w:t>Odděluje odesílatele od příjemců.</w:t>
            </w:r>
          </w:p>
        </w:tc>
        <w:tc>
          <w:tcPr>
            <w:tcW w:w="4680" w:type="dxa"/>
          </w:tcPr>
          <w:p w14:paraId="343AFEC4" w14:textId="77777777" w:rsidR="00DE473B" w:rsidRDefault="00000000">
            <w:r>
              <w:t>Žádná záruka, že požadavek bude zpracován.</w:t>
            </w:r>
          </w:p>
        </w:tc>
      </w:tr>
      <w:tr w:rsidR="00DE473B" w14:paraId="4F78BB63" w14:textId="77777777">
        <w:tc>
          <w:tcPr>
            <w:tcW w:w="4680" w:type="dxa"/>
          </w:tcPr>
          <w:p w14:paraId="5064D2A6" w14:textId="77777777" w:rsidR="00DE473B" w:rsidRDefault="00000000">
            <w:r>
              <w:t>Dynamické sestavení řetězce za běhu.</w:t>
            </w:r>
          </w:p>
        </w:tc>
        <w:tc>
          <w:tcPr>
            <w:tcW w:w="4680" w:type="dxa"/>
          </w:tcPr>
          <w:p w14:paraId="46F210BB" w14:textId="77777777" w:rsidR="00DE473B" w:rsidRDefault="00000000">
            <w:r>
              <w:t>Řetězec musí být správně sestavený – snadná chybná konfigurace.</w:t>
            </w:r>
          </w:p>
        </w:tc>
      </w:tr>
      <w:tr w:rsidR="00DE473B" w14:paraId="5441E9E5" w14:textId="77777777">
        <w:tc>
          <w:tcPr>
            <w:tcW w:w="4680" w:type="dxa"/>
          </w:tcPr>
          <w:p w14:paraId="65B99C8E" w14:textId="77777777" w:rsidR="00DE473B" w:rsidRDefault="00000000">
            <w:r>
              <w:t>Dodržuje principy Single Responsibility a Open/Closed.</w:t>
            </w:r>
          </w:p>
        </w:tc>
        <w:tc>
          <w:tcPr>
            <w:tcW w:w="4680" w:type="dxa"/>
          </w:tcPr>
          <w:p w14:paraId="1CB7DA64" w14:textId="77777777" w:rsidR="00DE473B" w:rsidRDefault="00000000">
            <w:r>
              <w:t>Může být obtížné ladit/trasovat.</w:t>
            </w:r>
          </w:p>
        </w:tc>
      </w:tr>
    </w:tbl>
    <w:p w14:paraId="7FB6DF89" w14:textId="77777777" w:rsidR="001614A5" w:rsidRDefault="001614A5"/>
    <w:p w14:paraId="25AA99CF" w14:textId="77777777" w:rsidR="00FF0271" w:rsidRDefault="00000000">
      <w:r>
        <w:br w:type="page"/>
      </w:r>
    </w:p>
    <w:p w14:paraId="1CDB6A9A" w14:textId="77777777" w:rsidR="00DE473B" w:rsidRDefault="00000000">
      <w:pPr>
        <w:spacing w:before="200" w:after="40"/>
      </w:pPr>
      <w:r>
        <w:rPr>
          <w:rFonts w:ascii="Calibri" w:hAnsi="Calibri"/>
          <w:b/>
          <w:color w:val="000000"/>
          <w:sz w:val="24"/>
        </w:rPr>
        <w:lastRenderedPageBreak/>
        <w:t>Java Example</w:t>
      </w:r>
    </w:p>
    <w:p w14:paraId="2895459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Handler interface</w:t>
      </w:r>
    </w:p>
    <w:p w14:paraId="019BEC82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interface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SupportHandler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55CCD63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color w:val="267F99"/>
          <w:sz w:val="18"/>
        </w:rPr>
        <w:t>SupportHandler</w:t>
      </w:r>
      <w:r>
        <w:rPr>
          <w:rFonts w:ascii="Courier New" w:hAnsi="Courier New"/>
          <w:color w:val="000000"/>
          <w:sz w:val="18"/>
        </w:rPr>
        <w:t xml:space="preserve"> setNext(SupportHandler next);</w:t>
      </w:r>
    </w:p>
    <w:p w14:paraId="2E44105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handle(int level,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issue);</w:t>
      </w:r>
    </w:p>
    <w:p w14:paraId="0434D78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7A3CB5F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61DF53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Base handler</w:t>
      </w:r>
    </w:p>
    <w:p w14:paraId="4654034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abstract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BaseSupport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implements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SupportHandler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200EE0F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SupportHandler</w:t>
      </w:r>
      <w:r>
        <w:rPr>
          <w:rFonts w:ascii="Courier New" w:hAnsi="Courier New"/>
          <w:color w:val="000000"/>
          <w:sz w:val="18"/>
        </w:rPr>
        <w:t xml:space="preserve"> next;</w:t>
      </w:r>
    </w:p>
    <w:p w14:paraId="75D9F8B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62858A8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SupportHandler</w:t>
      </w:r>
      <w:r>
        <w:rPr>
          <w:rFonts w:ascii="Courier New" w:hAnsi="Courier New"/>
          <w:color w:val="000000"/>
          <w:sz w:val="18"/>
        </w:rPr>
        <w:t xml:space="preserve"> setNext(SupportHandler next) {</w:t>
      </w:r>
    </w:p>
    <w:p w14:paraId="14DDF16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.next = next;</w:t>
      </w:r>
    </w:p>
    <w:p w14:paraId="218219F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next;   </w:t>
      </w:r>
      <w:r>
        <w:rPr>
          <w:rFonts w:ascii="Courier New" w:hAnsi="Courier New"/>
          <w:i/>
          <w:color w:val="808080"/>
          <w:sz w:val="18"/>
        </w:rPr>
        <w:t>// enables fluent chaining</w:t>
      </w:r>
    </w:p>
    <w:p w14:paraId="172AD8A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1C6097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0565AD5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passToNext(int level,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issue) {</w:t>
      </w:r>
    </w:p>
    <w:p w14:paraId="28B7A24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(next != </w:t>
      </w:r>
      <w:r>
        <w:rPr>
          <w:rFonts w:ascii="Courier New" w:hAnsi="Courier New"/>
          <w:b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) next.handle(level, issue);</w:t>
      </w:r>
    </w:p>
    <w:p w14:paraId="27DA003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else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>.out.println("Issue unresolved: " + issue);</w:t>
      </w:r>
    </w:p>
    <w:p w14:paraId="7147508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7E9A30F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39216A1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51EECC1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Concrete handlers</w:t>
      </w:r>
    </w:p>
    <w:p w14:paraId="5117835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L1Support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BaseSupport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0E1762C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handle(int level,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issue) {</w:t>
      </w:r>
    </w:p>
    <w:p w14:paraId="3236080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(level &lt;= 1)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.out.println("[L1] </w:t>
      </w:r>
      <w:r>
        <w:rPr>
          <w:rFonts w:ascii="Courier New" w:hAnsi="Courier New"/>
          <w:color w:val="267F99"/>
          <w:sz w:val="18"/>
        </w:rPr>
        <w:t>Resolved</w:t>
      </w:r>
      <w:r>
        <w:rPr>
          <w:rFonts w:ascii="Courier New" w:hAnsi="Courier New"/>
          <w:color w:val="000000"/>
          <w:sz w:val="18"/>
        </w:rPr>
        <w:t>: " + issue);</w:t>
      </w:r>
    </w:p>
    <w:p w14:paraId="5DDF895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else</w:t>
      </w:r>
      <w:r>
        <w:rPr>
          <w:rFonts w:ascii="Courier New" w:hAnsi="Courier New"/>
          <w:color w:val="000000"/>
          <w:sz w:val="18"/>
        </w:rPr>
        <w:t xml:space="preserve">            passToNext(level, issue);</w:t>
      </w:r>
    </w:p>
    <w:p w14:paraId="63A4349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2D82F70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144B7D6B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2F173C5A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L2Support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BaseSupport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2973114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handle(int level,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issue) {</w:t>
      </w:r>
    </w:p>
    <w:p w14:paraId="3E6B913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(level &lt;= 2)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.out.println("[L2] </w:t>
      </w:r>
      <w:r>
        <w:rPr>
          <w:rFonts w:ascii="Courier New" w:hAnsi="Courier New"/>
          <w:color w:val="267F99"/>
          <w:sz w:val="18"/>
        </w:rPr>
        <w:t>Resolved</w:t>
      </w:r>
      <w:r>
        <w:rPr>
          <w:rFonts w:ascii="Courier New" w:hAnsi="Courier New"/>
          <w:color w:val="000000"/>
          <w:sz w:val="18"/>
        </w:rPr>
        <w:t>: " + issue);</w:t>
      </w:r>
    </w:p>
    <w:p w14:paraId="3FADAC97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b/>
          <w:color w:val="0000FF"/>
          <w:sz w:val="18"/>
        </w:rPr>
        <w:t>else</w:t>
      </w:r>
      <w:r>
        <w:rPr>
          <w:rFonts w:ascii="Courier New" w:hAnsi="Courier New"/>
          <w:color w:val="000000"/>
          <w:sz w:val="18"/>
        </w:rPr>
        <w:t xml:space="preserve">            passToNext(level, issue);</w:t>
      </w:r>
    </w:p>
    <w:p w14:paraId="04C2E1A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435720A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008D6D5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4CA91419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b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L3Support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BaseSupport</w:t>
      </w:r>
      <w:r>
        <w:rPr>
          <w:rFonts w:ascii="Courier New" w:hAnsi="Courier New"/>
          <w:color w:val="000000"/>
          <w:sz w:val="18"/>
        </w:rPr>
        <w:t xml:space="preserve"> {</w:t>
      </w:r>
    </w:p>
    <w:p w14:paraId="0D74ED5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</w:t>
      </w:r>
      <w:r>
        <w:rPr>
          <w:rFonts w:ascii="Courier New" w:hAnsi="Courier New"/>
          <w:b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b/>
          <w:color w:val="0000FF"/>
          <w:sz w:val="18"/>
        </w:rPr>
        <w:t>void</w:t>
      </w:r>
      <w:r>
        <w:rPr>
          <w:rFonts w:ascii="Courier New" w:hAnsi="Courier New"/>
          <w:color w:val="000000"/>
          <w:sz w:val="18"/>
        </w:rPr>
        <w:t xml:space="preserve"> handle(int level, </w:t>
      </w:r>
      <w:r>
        <w:rPr>
          <w:rFonts w:ascii="Courier New" w:hAnsi="Courier New"/>
          <w:color w:val="267F99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issue) {</w:t>
      </w:r>
    </w:p>
    <w:p w14:paraId="59C1AA8C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    </w:t>
      </w:r>
      <w:r>
        <w:rPr>
          <w:rFonts w:ascii="Courier New" w:hAnsi="Courier New"/>
          <w:color w:val="267F99"/>
          <w:sz w:val="18"/>
        </w:rPr>
        <w:t>System</w:t>
      </w:r>
      <w:r>
        <w:rPr>
          <w:rFonts w:ascii="Courier New" w:hAnsi="Courier New"/>
          <w:color w:val="000000"/>
          <w:sz w:val="18"/>
        </w:rPr>
        <w:t xml:space="preserve">.out.println("[L3] </w:t>
      </w:r>
      <w:r>
        <w:rPr>
          <w:rFonts w:ascii="Courier New" w:hAnsi="Courier New"/>
          <w:color w:val="267F99"/>
          <w:sz w:val="18"/>
        </w:rPr>
        <w:t>Escalated</w:t>
      </w:r>
      <w:r>
        <w:rPr>
          <w:rFonts w:ascii="Courier New" w:hAnsi="Courier New"/>
          <w:color w:val="000000"/>
          <w:sz w:val="18"/>
        </w:rPr>
        <w:t xml:space="preserve"> to engineering: " + issue);</w:t>
      </w:r>
    </w:p>
    <w:p w14:paraId="75B8A07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46EFD1E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>}</w:t>
      </w:r>
    </w:p>
    <w:p w14:paraId="7953CC33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1ECDBF7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Build chain</w:t>
      </w:r>
    </w:p>
    <w:p w14:paraId="5636B9F4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SupportHandler</w:t>
      </w:r>
      <w:r>
        <w:rPr>
          <w:rFonts w:ascii="Courier New" w:hAnsi="Courier New"/>
          <w:color w:val="000000"/>
          <w:sz w:val="18"/>
        </w:rPr>
        <w:t xml:space="preserve"> l1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L1Support</w:t>
      </w:r>
      <w:r>
        <w:rPr>
          <w:rFonts w:ascii="Courier New" w:hAnsi="Courier New"/>
          <w:color w:val="000000"/>
          <w:sz w:val="18"/>
        </w:rPr>
        <w:t>();</w:t>
      </w:r>
    </w:p>
    <w:p w14:paraId="0C88A64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SupportHandler</w:t>
      </w:r>
      <w:r>
        <w:rPr>
          <w:rFonts w:ascii="Courier New" w:hAnsi="Courier New"/>
          <w:color w:val="000000"/>
          <w:sz w:val="18"/>
        </w:rPr>
        <w:t xml:space="preserve"> l2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L2Support</w:t>
      </w:r>
      <w:r>
        <w:rPr>
          <w:rFonts w:ascii="Courier New" w:hAnsi="Courier New"/>
          <w:color w:val="000000"/>
          <w:sz w:val="18"/>
        </w:rPr>
        <w:t>();</w:t>
      </w:r>
    </w:p>
    <w:p w14:paraId="71609796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267F99"/>
          <w:sz w:val="18"/>
        </w:rPr>
        <w:t>SupportHandler</w:t>
      </w:r>
      <w:r>
        <w:rPr>
          <w:rFonts w:ascii="Courier New" w:hAnsi="Courier New"/>
          <w:color w:val="000000"/>
          <w:sz w:val="18"/>
        </w:rPr>
        <w:t xml:space="preserve"> l3 = </w:t>
      </w:r>
      <w:r>
        <w:rPr>
          <w:rFonts w:ascii="Courier New" w:hAnsi="Courier New"/>
          <w:b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267F99"/>
          <w:sz w:val="18"/>
        </w:rPr>
        <w:t>L3Support</w:t>
      </w:r>
      <w:r>
        <w:rPr>
          <w:rFonts w:ascii="Courier New" w:hAnsi="Courier New"/>
          <w:color w:val="000000"/>
          <w:sz w:val="18"/>
        </w:rPr>
        <w:t>();</w:t>
      </w:r>
    </w:p>
    <w:p w14:paraId="21A4378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l1.setNext(l2).setNext(l3);   </w:t>
      </w:r>
      <w:r>
        <w:rPr>
          <w:rFonts w:ascii="Courier New" w:hAnsi="Courier New"/>
          <w:i/>
          <w:color w:val="808080"/>
          <w:sz w:val="18"/>
        </w:rPr>
        <w:t>// fluent chaining</w:t>
      </w:r>
    </w:p>
    <w:p w14:paraId="33F1F375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sz w:val="18"/>
        </w:rPr>
        <w:t xml:space="preserve"> </w:t>
      </w:r>
    </w:p>
    <w:p w14:paraId="64158DB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i/>
          <w:color w:val="808080"/>
          <w:sz w:val="18"/>
        </w:rPr>
        <w:t>// Send requests</w:t>
      </w:r>
    </w:p>
    <w:p w14:paraId="29E9B65D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l1.handle(1, </w:t>
      </w:r>
      <w:r>
        <w:rPr>
          <w:rFonts w:ascii="Courier New" w:hAnsi="Courier New"/>
          <w:color w:val="008000"/>
          <w:sz w:val="18"/>
        </w:rPr>
        <w:t>"Password reset"</w:t>
      </w:r>
      <w:r>
        <w:rPr>
          <w:rFonts w:ascii="Courier New" w:hAnsi="Courier New"/>
          <w:color w:val="000000"/>
          <w:sz w:val="18"/>
        </w:rPr>
        <w:t xml:space="preserve">);    </w:t>
      </w:r>
      <w:r>
        <w:rPr>
          <w:rFonts w:ascii="Courier New" w:hAnsi="Courier New"/>
          <w:i/>
          <w:color w:val="808080"/>
          <w:sz w:val="18"/>
        </w:rPr>
        <w:t>// [L1] Resolved</w:t>
      </w:r>
    </w:p>
    <w:p w14:paraId="0605D951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l1.handle(2, </w:t>
      </w:r>
      <w:r>
        <w:rPr>
          <w:rFonts w:ascii="Courier New" w:hAnsi="Courier New"/>
          <w:color w:val="008000"/>
          <w:sz w:val="18"/>
        </w:rPr>
        <w:t>"Account locked"</w:t>
      </w:r>
      <w:r>
        <w:rPr>
          <w:rFonts w:ascii="Courier New" w:hAnsi="Courier New"/>
          <w:color w:val="000000"/>
          <w:sz w:val="18"/>
        </w:rPr>
        <w:t xml:space="preserve">);    </w:t>
      </w:r>
      <w:r>
        <w:rPr>
          <w:rFonts w:ascii="Courier New" w:hAnsi="Courier New"/>
          <w:i/>
          <w:color w:val="808080"/>
          <w:sz w:val="18"/>
        </w:rPr>
        <w:t>// [L2] Resolved</w:t>
      </w:r>
    </w:p>
    <w:p w14:paraId="296EAF80" w14:textId="77777777" w:rsidR="00DE473B" w:rsidRDefault="00000000">
      <w:pPr>
        <w:pBdr>
          <w:left w:val="single" w:sz="4" w:space="8" w:color="AAAAAA"/>
        </w:pBdr>
        <w:shd w:val="clear" w:color="auto" w:fill="FFFFFF"/>
        <w:spacing w:after="0"/>
      </w:pPr>
      <w:r>
        <w:rPr>
          <w:rFonts w:ascii="Courier New" w:hAnsi="Courier New"/>
          <w:color w:val="000000"/>
          <w:sz w:val="18"/>
        </w:rPr>
        <w:t xml:space="preserve">l1.handle(3, </w:t>
      </w:r>
      <w:r>
        <w:rPr>
          <w:rFonts w:ascii="Courier New" w:hAnsi="Courier New"/>
          <w:color w:val="008000"/>
          <w:sz w:val="18"/>
        </w:rPr>
        <w:t>"Data corruption"</w:t>
      </w:r>
      <w:r>
        <w:rPr>
          <w:rFonts w:ascii="Courier New" w:hAnsi="Courier New"/>
          <w:color w:val="000000"/>
          <w:sz w:val="18"/>
        </w:rPr>
        <w:t xml:space="preserve">);   </w:t>
      </w:r>
      <w:r>
        <w:rPr>
          <w:rFonts w:ascii="Courier New" w:hAnsi="Courier New"/>
          <w:i/>
          <w:color w:val="808080"/>
          <w:sz w:val="18"/>
        </w:rPr>
        <w:t>// [L3] Escalated</w:t>
      </w:r>
    </w:p>
    <w:sectPr w:rsidR="00DE473B" w:rsidSect="00DA62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692715">
    <w:abstractNumId w:val="8"/>
  </w:num>
  <w:num w:numId="2" w16cid:durableId="1060597935">
    <w:abstractNumId w:val="6"/>
  </w:num>
  <w:num w:numId="3" w16cid:durableId="60518705">
    <w:abstractNumId w:val="5"/>
  </w:num>
  <w:num w:numId="4" w16cid:durableId="947467312">
    <w:abstractNumId w:val="4"/>
  </w:num>
  <w:num w:numId="5" w16cid:durableId="1442991906">
    <w:abstractNumId w:val="7"/>
  </w:num>
  <w:num w:numId="6" w16cid:durableId="1691490282">
    <w:abstractNumId w:val="3"/>
  </w:num>
  <w:num w:numId="7" w16cid:durableId="1964649562">
    <w:abstractNumId w:val="2"/>
  </w:num>
  <w:num w:numId="8" w16cid:durableId="814644913">
    <w:abstractNumId w:val="1"/>
  </w:num>
  <w:num w:numId="9" w16cid:durableId="186031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9EA"/>
    <w:rsid w:val="0015074B"/>
    <w:rsid w:val="001614A5"/>
    <w:rsid w:val="0024714A"/>
    <w:rsid w:val="0029639D"/>
    <w:rsid w:val="002C4A3B"/>
    <w:rsid w:val="00326F90"/>
    <w:rsid w:val="00372542"/>
    <w:rsid w:val="004569B7"/>
    <w:rsid w:val="004A2807"/>
    <w:rsid w:val="004F71EB"/>
    <w:rsid w:val="00583D99"/>
    <w:rsid w:val="005B4FF5"/>
    <w:rsid w:val="005B606F"/>
    <w:rsid w:val="005D3B6D"/>
    <w:rsid w:val="005F0E70"/>
    <w:rsid w:val="006136AC"/>
    <w:rsid w:val="00615C46"/>
    <w:rsid w:val="00723DDB"/>
    <w:rsid w:val="00744B55"/>
    <w:rsid w:val="007B339B"/>
    <w:rsid w:val="008B2070"/>
    <w:rsid w:val="008F1152"/>
    <w:rsid w:val="0091629B"/>
    <w:rsid w:val="009B36B0"/>
    <w:rsid w:val="00A326BB"/>
    <w:rsid w:val="00AA1D8D"/>
    <w:rsid w:val="00B114F2"/>
    <w:rsid w:val="00B47730"/>
    <w:rsid w:val="00CB0664"/>
    <w:rsid w:val="00CF02F1"/>
    <w:rsid w:val="00D00AE2"/>
    <w:rsid w:val="00DA6264"/>
    <w:rsid w:val="00DE473B"/>
    <w:rsid w:val="00E0293C"/>
    <w:rsid w:val="00F63C18"/>
    <w:rsid w:val="00FC693F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CB1F48"/>
  <w14:defaultImageDpi w14:val="300"/>
  <w15:docId w15:val="{43BEBA67-CED8-4DAB-9BB3-EF5F593E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ynqvb">
    <w:name w:val="rynqvb"/>
    <w:basedOn w:val="DefaultParagraphFont"/>
    <w:rsid w:val="00583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0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8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4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41</Pages>
  <Words>7307</Words>
  <Characters>43116</Characters>
  <Application>Microsoft Office Word</Application>
  <DocSecurity>0</DocSecurity>
  <Lines>359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Pokluda</cp:lastModifiedBy>
  <cp:revision>21</cp:revision>
  <dcterms:created xsi:type="dcterms:W3CDTF">2013-12-23T23:15:00Z</dcterms:created>
  <dcterms:modified xsi:type="dcterms:W3CDTF">2026-05-12T13:19:00Z</dcterms:modified>
  <cp:category/>
</cp:coreProperties>
</file>