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ACFCC" w14:textId="77777777" w:rsidR="0018257F" w:rsidRDefault="00000000">
      <w:pPr>
        <w:spacing w:after="80"/>
        <w:jc w:val="center"/>
      </w:pPr>
      <w:r>
        <w:rPr>
          <w:b/>
          <w:color w:val="00ED64"/>
          <w:sz w:val="52"/>
        </w:rPr>
        <w:t>MongoDB Query Language — MQL</w:t>
      </w:r>
    </w:p>
    <w:p w14:paraId="1B62852D" w14:textId="77777777" w:rsidR="0018257F" w:rsidRDefault="00000000">
      <w:pPr>
        <w:spacing w:after="480"/>
        <w:jc w:val="center"/>
      </w:pPr>
      <w:r>
        <w:rPr>
          <w:color w:val="7EA3A0"/>
          <w:sz w:val="24"/>
        </w:rPr>
        <w:t>Beginner Tutorial  ·  E-commerce / Bookstore Schema</w:t>
      </w:r>
    </w:p>
    <w:p w14:paraId="2D9BCE70" w14:textId="77777777" w:rsidR="0018257F" w:rsidRDefault="00000000">
      <w:pPr>
        <w:spacing w:before="440" w:after="120"/>
      </w:pPr>
      <w:r>
        <w:rPr>
          <w:b/>
          <w:color w:val="000000"/>
          <w:sz w:val="40"/>
        </w:rPr>
        <w:t>1. Introduction</w:t>
      </w:r>
    </w:p>
    <w:p w14:paraId="4D4B7647" w14:textId="77777777" w:rsidR="0018257F" w:rsidRDefault="00000000">
      <w:pPr>
        <w:spacing w:after="100"/>
      </w:pPr>
      <w:r>
        <w:rPr>
          <w:sz w:val="21"/>
        </w:rPr>
        <w:t>MongoDB is a document-oriented NoSQL database that stores data as flexible JSON-like documents called BSON. Unlike relational databases there is no fixed schema — documents in the same collection can have different fields.</w:t>
      </w:r>
    </w:p>
    <w:p w14:paraId="63056898" w14:textId="77777777" w:rsidR="0018257F" w:rsidRDefault="00000000">
      <w:pPr>
        <w:spacing w:after="100"/>
      </w:pPr>
      <w:r>
        <w:rPr>
          <w:sz w:val="21"/>
        </w:rPr>
        <w:t>MQL (MongoDB Query Language) is the interface for querying and manipulating data. Commands are written in JavaScript-like syntax and run in the MongoDB Shell (</w:t>
      </w:r>
      <w:r>
        <w:rPr>
          <w:rFonts w:ascii="Courier New" w:hAnsi="Courier New"/>
          <w:color w:val="00ED64"/>
          <w:sz w:val="19"/>
        </w:rPr>
        <w:t>mongosh</w:t>
      </w:r>
      <w:r>
        <w:rPr>
          <w:sz w:val="21"/>
        </w:rPr>
        <w:t>) or via a driver (Node.js, Python, Java …).</w:t>
      </w:r>
    </w:p>
    <w:p w14:paraId="618A7126" w14:textId="77777777" w:rsidR="0018257F" w:rsidRDefault="00000000">
      <w:pPr>
        <w:spacing w:after="100"/>
      </w:pPr>
      <w:r>
        <w:rPr>
          <w:sz w:val="21"/>
        </w:rPr>
        <w:t>Key concepts:</w:t>
      </w:r>
    </w:p>
    <w:p w14:paraId="1723A828" w14:textId="77777777" w:rsidR="0018257F" w:rsidRDefault="00000000">
      <w:pPr>
        <w:pStyle w:val="ListBullet"/>
        <w:spacing w:after="40"/>
      </w:pPr>
      <w:r>
        <w:rPr>
          <w:rFonts w:ascii="Courier New" w:hAnsi="Courier New"/>
          <w:color w:val="00ED64"/>
          <w:sz w:val="18"/>
        </w:rPr>
        <w:t>Document</w:t>
      </w:r>
      <w:r>
        <w:rPr>
          <w:sz w:val="20"/>
        </w:rPr>
        <w:t xml:space="preserve"> — a single record (like a row in SQL), stored as BSON</w:t>
      </w:r>
    </w:p>
    <w:p w14:paraId="4DF6C8D8" w14:textId="77777777" w:rsidR="0018257F" w:rsidRDefault="00000000">
      <w:pPr>
        <w:pStyle w:val="ListBullet"/>
        <w:spacing w:after="40"/>
      </w:pPr>
      <w:r>
        <w:rPr>
          <w:rFonts w:ascii="Courier New" w:hAnsi="Courier New"/>
          <w:color w:val="00ED64"/>
          <w:sz w:val="18"/>
        </w:rPr>
        <w:t>Collection</w:t>
      </w:r>
      <w:r>
        <w:rPr>
          <w:sz w:val="20"/>
        </w:rPr>
        <w:t xml:space="preserve"> — a group of documents (like a table in SQL), no fixed schema</w:t>
      </w:r>
    </w:p>
    <w:p w14:paraId="0F83D6CC" w14:textId="77777777" w:rsidR="0018257F" w:rsidRDefault="00000000">
      <w:pPr>
        <w:pStyle w:val="ListBullet"/>
        <w:spacing w:after="40"/>
      </w:pPr>
      <w:r>
        <w:rPr>
          <w:rFonts w:ascii="Courier New" w:hAnsi="Courier New"/>
          <w:color w:val="00ED64"/>
          <w:sz w:val="18"/>
        </w:rPr>
        <w:t>Database</w:t>
      </w:r>
      <w:r>
        <w:rPr>
          <w:sz w:val="20"/>
        </w:rPr>
        <w:t xml:space="preserve"> — a named container for collections</w:t>
      </w:r>
    </w:p>
    <w:p w14:paraId="4FD3F8CB" w14:textId="77777777" w:rsidR="0018257F" w:rsidRDefault="00000000">
      <w:pPr>
        <w:pStyle w:val="ListBullet"/>
        <w:spacing w:after="40"/>
      </w:pPr>
      <w:r>
        <w:rPr>
          <w:rFonts w:ascii="Courier New" w:hAnsi="Courier New"/>
          <w:color w:val="00ED64"/>
          <w:sz w:val="18"/>
        </w:rPr>
        <w:t>_id</w:t>
      </w:r>
      <w:r>
        <w:rPr>
          <w:sz w:val="20"/>
        </w:rPr>
        <w:t xml:space="preserve"> — every document must have a unique </w:t>
      </w:r>
      <w:r>
        <w:rPr>
          <w:rFonts w:ascii="Courier New" w:hAnsi="Courier New"/>
          <w:color w:val="00ED64"/>
          <w:sz w:val="18"/>
        </w:rPr>
        <w:t>_id</w:t>
      </w:r>
      <w:r>
        <w:rPr>
          <w:sz w:val="20"/>
        </w:rPr>
        <w:t xml:space="preserve"> field; MongoDB auto-generates an </w:t>
      </w:r>
      <w:r>
        <w:rPr>
          <w:rFonts w:ascii="Courier New" w:hAnsi="Courier New"/>
          <w:color w:val="00ED64"/>
          <w:sz w:val="18"/>
        </w:rPr>
        <w:t>ObjectId</w:t>
      </w:r>
      <w:r>
        <w:rPr>
          <w:sz w:val="20"/>
        </w:rPr>
        <w:t xml:space="preserve"> if you omit it</w:t>
      </w:r>
    </w:p>
    <w:p w14:paraId="11FC75CA" w14:textId="77777777" w:rsidR="0018257F" w:rsidRDefault="00000000">
      <w:pPr>
        <w:pStyle w:val="ListBullet"/>
        <w:spacing w:after="40"/>
      </w:pPr>
      <w:r>
        <w:rPr>
          <w:rFonts w:ascii="Courier New" w:hAnsi="Courier New"/>
          <w:color w:val="00ED64"/>
          <w:sz w:val="18"/>
        </w:rPr>
        <w:t>mongosh</w:t>
      </w:r>
      <w:r>
        <w:rPr>
          <w:sz w:val="20"/>
        </w:rPr>
        <w:t xml:space="preserve"> — the interactive MongoDB shell used for all examples below</w:t>
      </w:r>
    </w:p>
    <w:p w14:paraId="254BA10B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1D3F8B65" w14:textId="33036BCF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2. The E-commerce Schema</w:t>
      </w:r>
    </w:p>
    <w:p w14:paraId="29D36055" w14:textId="77777777" w:rsidR="0018257F" w:rsidRDefault="00000000">
      <w:pPr>
        <w:spacing w:after="100"/>
      </w:pPr>
      <w:r>
        <w:rPr>
          <w:sz w:val="21"/>
        </w:rPr>
        <w:t>All examples in this guide use three collections that model an online store: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01"/>
        <w:gridCol w:w="3013"/>
        <w:gridCol w:w="3058"/>
      </w:tblGrid>
      <w:tr w:rsidR="0018257F" w14:paraId="6B9E7DC8" w14:textId="77777777">
        <w:tc>
          <w:tcPr>
            <w:tcW w:w="3324" w:type="dxa"/>
            <w:shd w:val="clear" w:color="auto" w:fill="001E2B"/>
          </w:tcPr>
          <w:p w14:paraId="2D237106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w="3324" w:type="dxa"/>
            <w:shd w:val="clear" w:color="auto" w:fill="001E2B"/>
          </w:tcPr>
          <w:p w14:paraId="43B3CC58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324" w:type="dxa"/>
            <w:shd w:val="clear" w:color="auto" w:fill="001E2B"/>
          </w:tcPr>
          <w:p w14:paraId="63B32BA6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 w:rsidR="0018257F" w14:paraId="791AC63B" w14:textId="77777777">
        <w:tc>
          <w:tcPr>
            <w:tcW w:w="3324" w:type="dxa"/>
            <w:shd w:val="clear" w:color="auto" w:fill="F4F6F8"/>
          </w:tcPr>
          <w:p w14:paraId="3A4C52E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products</w:t>
            </w:r>
          </w:p>
        </w:tc>
        <w:tc>
          <w:tcPr>
            <w:tcW w:w="3324" w:type="dxa"/>
            <w:shd w:val="clear" w:color="auto" w:fill="F4F6F8"/>
          </w:tcPr>
          <w:p w14:paraId="1D14208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Items available for sale</w:t>
            </w:r>
          </w:p>
        </w:tc>
        <w:tc>
          <w:tcPr>
            <w:tcW w:w="3324" w:type="dxa"/>
            <w:shd w:val="clear" w:color="auto" w:fill="F4F6F8"/>
          </w:tcPr>
          <w:p w14:paraId="2830F45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_id, name, price, category, stock, tags[], description</w:t>
            </w:r>
          </w:p>
        </w:tc>
      </w:tr>
      <w:tr w:rsidR="0018257F" w14:paraId="353CBFFD" w14:textId="77777777">
        <w:tc>
          <w:tcPr>
            <w:tcW w:w="3324" w:type="dxa"/>
            <w:shd w:val="clear" w:color="auto" w:fill="EAECEF"/>
          </w:tcPr>
          <w:p w14:paraId="1333C5B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customers</w:t>
            </w:r>
          </w:p>
        </w:tc>
        <w:tc>
          <w:tcPr>
            <w:tcW w:w="3324" w:type="dxa"/>
            <w:shd w:val="clear" w:color="auto" w:fill="EAECEF"/>
          </w:tcPr>
          <w:p w14:paraId="4434AFC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Registered buyers</w:t>
            </w:r>
          </w:p>
        </w:tc>
        <w:tc>
          <w:tcPr>
            <w:tcW w:w="3324" w:type="dxa"/>
            <w:shd w:val="clear" w:color="auto" w:fill="EAECEF"/>
          </w:tcPr>
          <w:p w14:paraId="34477ABF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_id, name, email, address.city, address.country</w:t>
            </w:r>
          </w:p>
        </w:tc>
      </w:tr>
      <w:tr w:rsidR="0018257F" w14:paraId="1EBF3D93" w14:textId="77777777">
        <w:tc>
          <w:tcPr>
            <w:tcW w:w="3324" w:type="dxa"/>
            <w:shd w:val="clear" w:color="auto" w:fill="F4F6F8"/>
          </w:tcPr>
          <w:p w14:paraId="769E152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orders</w:t>
            </w:r>
          </w:p>
        </w:tc>
        <w:tc>
          <w:tcPr>
            <w:tcW w:w="3324" w:type="dxa"/>
            <w:shd w:val="clear" w:color="auto" w:fill="F4F6F8"/>
          </w:tcPr>
          <w:p w14:paraId="299DE3D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Purchase transactions</w:t>
            </w:r>
          </w:p>
        </w:tc>
        <w:tc>
          <w:tcPr>
            <w:tcW w:w="3324" w:type="dxa"/>
            <w:shd w:val="clear" w:color="auto" w:fill="F4F6F8"/>
          </w:tcPr>
          <w:p w14:paraId="2939856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_id, customerId, status, total, items[], createdAt</w:t>
            </w:r>
          </w:p>
        </w:tc>
      </w:tr>
    </w:tbl>
    <w:p w14:paraId="29A9E7A0" w14:textId="77777777" w:rsidR="0018257F" w:rsidRDefault="0018257F">
      <w:pPr>
        <w:spacing w:after="120"/>
      </w:pPr>
    </w:p>
    <w:p w14:paraId="7627B9F1" w14:textId="77777777" w:rsidR="0018257F" w:rsidRDefault="00000000">
      <w:pPr>
        <w:spacing w:before="200" w:after="40"/>
      </w:pPr>
      <w:r>
        <w:rPr>
          <w:b/>
          <w:color w:val="00684A"/>
          <w:sz w:val="23"/>
        </w:rPr>
        <w:t>Sample documents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63E12135" w14:textId="77777777">
        <w:tc>
          <w:tcPr>
            <w:tcW w:w="9972" w:type="dxa"/>
            <w:shd w:val="clear" w:color="auto" w:fill="001E2B"/>
          </w:tcPr>
          <w:p w14:paraId="6D154411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── products collection ──────────────────────────────────────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_id: </w:t>
            </w:r>
            <w:r>
              <w:rPr>
                <w:rFonts w:ascii="Courier New" w:hAnsi="Courier New"/>
                <w:color w:val="00ED64"/>
                <w:sz w:val="18"/>
              </w:rPr>
              <w:t>ObjectId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"64a1f2c3d4e5f6a7b8c9d0e1"</w:t>
            </w:r>
            <w:r>
              <w:rPr>
                <w:rFonts w:ascii="Courier New" w:hAnsi="Courier New"/>
                <w:color w:val="FFFFFF"/>
                <w:sz w:val="18"/>
              </w:rPr>
              <w:t>),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price: </w:t>
            </w:r>
            <w:r>
              <w:rPr>
                <w:rFonts w:ascii="Courier New" w:hAnsi="Courier New"/>
                <w:color w:val="4DB6E4"/>
                <w:sz w:val="18"/>
              </w:rPr>
              <w:t>49.99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stock: </w:t>
            </w:r>
            <w:r>
              <w:rPr>
                <w:rFonts w:ascii="Courier New" w:hAnsi="Courier New"/>
                <w:color w:val="4DB6E4"/>
                <w:sz w:val="18"/>
              </w:rPr>
              <w:t>150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tags: [</w:t>
            </w:r>
            <w:r>
              <w:rPr>
                <w:rFonts w:ascii="Courier New" w:hAnsi="Courier New"/>
                <w:color w:val="FFC44D"/>
                <w:sz w:val="18"/>
              </w:rPr>
              <w:t>"wireless"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"peripherals"</w:t>
            </w:r>
            <w:r>
              <w:rPr>
                <w:rFonts w:ascii="Courier New" w:hAnsi="Courier New"/>
                <w:color w:val="FFFFFF"/>
                <w:sz w:val="18"/>
              </w:rPr>
              <w:t>],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description: </w:t>
            </w:r>
            <w:r>
              <w:rPr>
                <w:rFonts w:ascii="Courier New" w:hAnsi="Courier New"/>
                <w:color w:val="FFC44D"/>
                <w:sz w:val="18"/>
              </w:rPr>
              <w:t>"Compact wireless keyboard with long battery life"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</w:r>
          </w:p>
        </w:tc>
      </w:tr>
    </w:tbl>
    <w:p w14:paraId="4EC3D0C9" w14:textId="77777777" w:rsidR="0018257F" w:rsidRDefault="0018257F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72165B08" w14:textId="77777777">
        <w:tc>
          <w:tcPr>
            <w:tcW w:w="9972" w:type="dxa"/>
            <w:shd w:val="clear" w:color="auto" w:fill="001E2B"/>
          </w:tcPr>
          <w:p w14:paraId="492D8363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── customers collection ─────────────────────────────────────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_id: </w:t>
            </w:r>
            <w:r>
              <w:rPr>
                <w:rFonts w:ascii="Courier New" w:hAnsi="Courier New"/>
                <w:color w:val="00ED64"/>
                <w:sz w:val="18"/>
              </w:rPr>
              <w:t>ObjectId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"64a1f2c3d4e5f6a7b8c9d0e2"</w:t>
            </w:r>
            <w:r>
              <w:rPr>
                <w:rFonts w:ascii="Courier New" w:hAnsi="Courier New"/>
                <w:color w:val="FFFFFF"/>
                <w:sz w:val="18"/>
              </w:rPr>
              <w:t>),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FFC44D"/>
                <w:sz w:val="18"/>
              </w:rPr>
              <w:t>"Alice Johnson"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email: </w:t>
            </w:r>
            <w:r>
              <w:rPr>
                <w:rFonts w:ascii="Courier New" w:hAnsi="Courier New"/>
                <w:color w:val="FFC44D"/>
                <w:sz w:val="18"/>
              </w:rPr>
              <w:t>"alice@example.com"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address: { city: </w:t>
            </w:r>
            <w:r>
              <w:rPr>
                <w:rFonts w:ascii="Courier New" w:hAnsi="Courier New"/>
                <w:color w:val="FFC44D"/>
                <w:sz w:val="18"/>
              </w:rPr>
              <w:t>"Prague"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country: </w:t>
            </w:r>
            <w:r>
              <w:rPr>
                <w:rFonts w:ascii="Courier New" w:hAnsi="Courier New"/>
                <w:color w:val="FFC44D"/>
                <w:sz w:val="18"/>
              </w:rPr>
              <w:t>"CZ"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</w:r>
          </w:p>
        </w:tc>
      </w:tr>
    </w:tbl>
    <w:p w14:paraId="5EAF3B97" w14:textId="77777777" w:rsidR="0018257F" w:rsidRDefault="0018257F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7634245E" w14:textId="77777777">
        <w:tc>
          <w:tcPr>
            <w:tcW w:w="9972" w:type="dxa"/>
            <w:shd w:val="clear" w:color="auto" w:fill="001E2B"/>
          </w:tcPr>
          <w:p w14:paraId="038DE919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── orders collection ────────────────────────────────────────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_id: </w:t>
            </w:r>
            <w:r>
              <w:rPr>
                <w:rFonts w:ascii="Courier New" w:hAnsi="Courier New"/>
                <w:color w:val="00ED64"/>
                <w:sz w:val="18"/>
              </w:rPr>
              <w:t>ObjectId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"64a1f2c3d4e5f6a7b8c9d0e3"</w:t>
            </w:r>
            <w:r>
              <w:rPr>
                <w:rFonts w:ascii="Courier New" w:hAnsi="Courier New"/>
                <w:color w:val="FFFFFF"/>
                <w:sz w:val="18"/>
              </w:rPr>
              <w:t>),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customerId: </w:t>
            </w:r>
            <w:r>
              <w:rPr>
                <w:rFonts w:ascii="Courier New" w:hAnsi="Courier New"/>
                <w:color w:val="00ED64"/>
                <w:sz w:val="18"/>
              </w:rPr>
              <w:t>ObjectId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"64a1f2c3d4e5f6a7b8c9d0e2"</w:t>
            </w:r>
            <w:r>
              <w:rPr>
                <w:rFonts w:ascii="Courier New" w:hAnsi="Courier New"/>
                <w:color w:val="FFFFFF"/>
                <w:sz w:val="18"/>
              </w:rPr>
              <w:t>),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status: </w:t>
            </w:r>
            <w:r>
              <w:rPr>
                <w:rFonts w:ascii="Courier New" w:hAnsi="Courier New"/>
                <w:color w:val="FFC44D"/>
                <w:sz w:val="18"/>
              </w:rPr>
              <w:t>"completed"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total: </w:t>
            </w:r>
            <w:r>
              <w:rPr>
                <w:rFonts w:ascii="Courier New" w:hAnsi="Courier New"/>
                <w:color w:val="4DB6E4"/>
                <w:sz w:val="18"/>
              </w:rPr>
              <w:t>99.98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items: 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productId: </w:t>
            </w:r>
            <w:r>
              <w:rPr>
                <w:rFonts w:ascii="Courier New" w:hAnsi="Courier New"/>
                <w:color w:val="00ED64"/>
                <w:sz w:val="18"/>
              </w:rPr>
              <w:t>ObjectId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"64a1f2c3d4e5f6a7b8c9d0e1"</w:t>
            </w:r>
            <w:r>
              <w:rPr>
                <w:rFonts w:ascii="Courier New" w:hAnsi="Courier New"/>
                <w:color w:val="FFFFFF"/>
                <w:sz w:val="18"/>
              </w:rPr>
              <w:t xml:space="preserve">), qty: </w:t>
            </w:r>
            <w:r>
              <w:rPr>
                <w:rFonts w:ascii="Courier New" w:hAnsi="Courier New"/>
                <w:color w:val="4DB6E4"/>
                <w:sz w:val="18"/>
              </w:rPr>
              <w:t>2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price: </w:t>
            </w:r>
            <w:r>
              <w:rPr>
                <w:rFonts w:ascii="Courier New" w:hAnsi="Courier New"/>
                <w:color w:val="4DB6E4"/>
                <w:sz w:val="18"/>
              </w:rPr>
              <w:t>49.99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],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createdAt: </w:t>
            </w:r>
            <w:r>
              <w:rPr>
                <w:rFonts w:ascii="Courier New" w:hAnsi="Courier New"/>
                <w:color w:val="00ED64"/>
                <w:sz w:val="18"/>
              </w:rPr>
              <w:t>ISODate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FFC44D"/>
                <w:sz w:val="18"/>
              </w:rPr>
              <w:t>"2024-06-15T10:30:00Z"</w:t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</w:r>
          </w:p>
        </w:tc>
      </w:tr>
    </w:tbl>
    <w:p w14:paraId="49642482" w14:textId="77777777" w:rsidR="0018257F" w:rsidRDefault="0018257F">
      <w:pPr>
        <w:spacing w:after="100"/>
      </w:pPr>
    </w:p>
    <w:p w14:paraId="509E110A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21D95A88" w14:textId="616DE95A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3. CRUD Operations</w:t>
      </w:r>
    </w:p>
    <w:p w14:paraId="2A72DBF0" w14:textId="77777777" w:rsidR="0018257F" w:rsidRDefault="00000000">
      <w:pPr>
        <w:spacing w:after="100"/>
      </w:pPr>
      <w:r>
        <w:rPr>
          <w:sz w:val="21"/>
        </w:rPr>
        <w:t>CRUD stands for Create, Read, Update, Delete — the four fundamental operations on any database.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11"/>
        <w:gridCol w:w="3043"/>
        <w:gridCol w:w="3018"/>
      </w:tblGrid>
      <w:tr w:rsidR="0018257F" w14:paraId="39DA01E5" w14:textId="77777777">
        <w:tc>
          <w:tcPr>
            <w:tcW w:w="3324" w:type="dxa"/>
            <w:shd w:val="clear" w:color="auto" w:fill="001E2B"/>
          </w:tcPr>
          <w:p w14:paraId="136C5970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w="3324" w:type="dxa"/>
            <w:shd w:val="clear" w:color="auto" w:fill="001E2B"/>
          </w:tcPr>
          <w:p w14:paraId="3EAFC999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MongoDB Method(s)</w:t>
            </w:r>
          </w:p>
        </w:tc>
        <w:tc>
          <w:tcPr>
            <w:tcW w:w="3324" w:type="dxa"/>
            <w:shd w:val="clear" w:color="auto" w:fill="001E2B"/>
          </w:tcPr>
          <w:p w14:paraId="78D5B6FD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SQL equivalent</w:t>
            </w:r>
          </w:p>
        </w:tc>
      </w:tr>
      <w:tr w:rsidR="0018257F" w14:paraId="3898857D" w14:textId="77777777">
        <w:tc>
          <w:tcPr>
            <w:tcW w:w="3324" w:type="dxa"/>
            <w:shd w:val="clear" w:color="auto" w:fill="F4F6F8"/>
          </w:tcPr>
          <w:p w14:paraId="7B877CF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w="3324" w:type="dxa"/>
            <w:shd w:val="clear" w:color="auto" w:fill="F4F6F8"/>
          </w:tcPr>
          <w:p w14:paraId="17D0FFB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insertOne()  /  insertMany()</w:t>
            </w:r>
          </w:p>
        </w:tc>
        <w:tc>
          <w:tcPr>
            <w:tcW w:w="3324" w:type="dxa"/>
            <w:shd w:val="clear" w:color="auto" w:fill="F4F6F8"/>
          </w:tcPr>
          <w:p w14:paraId="47EF0B7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INSERT INTO</w:t>
            </w:r>
          </w:p>
        </w:tc>
      </w:tr>
      <w:tr w:rsidR="0018257F" w14:paraId="46C55B41" w14:textId="77777777">
        <w:tc>
          <w:tcPr>
            <w:tcW w:w="3324" w:type="dxa"/>
            <w:shd w:val="clear" w:color="auto" w:fill="EAECEF"/>
          </w:tcPr>
          <w:p w14:paraId="4E45E66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w="3324" w:type="dxa"/>
            <w:shd w:val="clear" w:color="auto" w:fill="EAECEF"/>
          </w:tcPr>
          <w:p w14:paraId="6AA4B6A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findOne()  /  find()</w:t>
            </w:r>
          </w:p>
        </w:tc>
        <w:tc>
          <w:tcPr>
            <w:tcW w:w="3324" w:type="dxa"/>
            <w:shd w:val="clear" w:color="auto" w:fill="EAECEF"/>
          </w:tcPr>
          <w:p w14:paraId="4C0068E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SELECT</w:t>
            </w:r>
          </w:p>
        </w:tc>
      </w:tr>
      <w:tr w:rsidR="0018257F" w14:paraId="4DD92A94" w14:textId="77777777">
        <w:tc>
          <w:tcPr>
            <w:tcW w:w="3324" w:type="dxa"/>
            <w:shd w:val="clear" w:color="auto" w:fill="F4F6F8"/>
          </w:tcPr>
          <w:p w14:paraId="1C4AB7B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Update</w:t>
            </w:r>
          </w:p>
        </w:tc>
        <w:tc>
          <w:tcPr>
            <w:tcW w:w="3324" w:type="dxa"/>
            <w:shd w:val="clear" w:color="auto" w:fill="F4F6F8"/>
          </w:tcPr>
          <w:p w14:paraId="7975A41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updateOne()  /  updateMany()</w:t>
            </w:r>
          </w:p>
        </w:tc>
        <w:tc>
          <w:tcPr>
            <w:tcW w:w="3324" w:type="dxa"/>
            <w:shd w:val="clear" w:color="auto" w:fill="F4F6F8"/>
          </w:tcPr>
          <w:p w14:paraId="312404C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UPDATE SET</w:t>
            </w:r>
          </w:p>
        </w:tc>
      </w:tr>
      <w:tr w:rsidR="0018257F" w14:paraId="7A23D49A" w14:textId="77777777">
        <w:tc>
          <w:tcPr>
            <w:tcW w:w="3324" w:type="dxa"/>
            <w:shd w:val="clear" w:color="auto" w:fill="EAECEF"/>
          </w:tcPr>
          <w:p w14:paraId="1F433E2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Delete</w:t>
            </w:r>
          </w:p>
        </w:tc>
        <w:tc>
          <w:tcPr>
            <w:tcW w:w="3324" w:type="dxa"/>
            <w:shd w:val="clear" w:color="auto" w:fill="EAECEF"/>
          </w:tcPr>
          <w:p w14:paraId="71B3C4C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deleteOne()  /  deleteMany()</w:t>
            </w:r>
          </w:p>
        </w:tc>
        <w:tc>
          <w:tcPr>
            <w:tcW w:w="3324" w:type="dxa"/>
            <w:shd w:val="clear" w:color="auto" w:fill="EAECEF"/>
          </w:tcPr>
          <w:p w14:paraId="18907D4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DELETE FROM</w:t>
            </w:r>
          </w:p>
        </w:tc>
      </w:tr>
    </w:tbl>
    <w:p w14:paraId="4BA00BC9" w14:textId="77777777" w:rsidR="0018257F" w:rsidRDefault="0018257F">
      <w:pPr>
        <w:spacing w:after="120"/>
      </w:pPr>
    </w:p>
    <w:p w14:paraId="55F0F0F7" w14:textId="77777777" w:rsidR="0018257F" w:rsidRDefault="00000000">
      <w:pPr>
        <w:spacing w:before="280" w:after="80"/>
      </w:pPr>
      <w:r>
        <w:rPr>
          <w:b/>
          <w:color w:val="000000"/>
          <w:sz w:val="28"/>
        </w:rPr>
        <w:t>3.1 Create — insertOne() and insertMany()</w:t>
      </w:r>
    </w:p>
    <w:p w14:paraId="1759107F" w14:textId="77777777" w:rsidR="0018257F" w:rsidRDefault="00000000">
      <w:pPr>
        <w:spacing w:after="100"/>
      </w:pPr>
      <w:r>
        <w:rPr>
          <w:rFonts w:ascii="Courier New" w:hAnsi="Courier New"/>
          <w:color w:val="00ED64"/>
          <w:sz w:val="19"/>
        </w:rPr>
        <w:t>insertOne()</w:t>
      </w:r>
      <w:r>
        <w:rPr>
          <w:sz w:val="21"/>
        </w:rPr>
        <w:t xml:space="preserve"> adds a single document. </w:t>
      </w:r>
      <w:r>
        <w:rPr>
          <w:rFonts w:ascii="Courier New" w:hAnsi="Courier New"/>
          <w:color w:val="00ED64"/>
          <w:sz w:val="19"/>
        </w:rPr>
        <w:t>insertMany()</w:t>
      </w:r>
      <w:r>
        <w:rPr>
          <w:sz w:val="21"/>
        </w:rPr>
        <w:t xml:space="preserve"> adds multiple documents in one call. MongoDB auto-generates </w:t>
      </w:r>
      <w:r>
        <w:rPr>
          <w:rFonts w:ascii="Courier New" w:hAnsi="Courier New"/>
          <w:color w:val="00ED64"/>
          <w:sz w:val="19"/>
        </w:rPr>
        <w:t>_id</w:t>
      </w:r>
      <w:r>
        <w:rPr>
          <w:sz w:val="21"/>
        </w:rPr>
        <w:t xml:space="preserve"> (as </w:t>
      </w:r>
      <w:r>
        <w:rPr>
          <w:rFonts w:ascii="Courier New" w:hAnsi="Courier New"/>
          <w:color w:val="00ED64"/>
          <w:sz w:val="19"/>
        </w:rPr>
        <w:t>ObjectId</w:t>
      </w:r>
      <w:r>
        <w:rPr>
          <w:sz w:val="21"/>
        </w:rPr>
        <w:t>) when you don't provide it.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06D203E" w14:textId="77777777">
        <w:tc>
          <w:tcPr>
            <w:tcW w:w="9972" w:type="dxa"/>
            <w:shd w:val="clear" w:color="auto" w:fill="00684A"/>
          </w:tcPr>
          <w:p w14:paraId="4EDA86AB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insertOne</w:t>
            </w:r>
          </w:p>
        </w:tc>
      </w:tr>
      <w:tr w:rsidR="0018257F" w14:paraId="323EF049" w14:textId="77777777">
        <w:tc>
          <w:tcPr>
            <w:tcW w:w="9972" w:type="dxa"/>
            <w:shd w:val="clear" w:color="auto" w:fill="001E2B"/>
          </w:tcPr>
          <w:p w14:paraId="657AC75C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Add one product to the products collection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db.products.insertOne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FFC44D"/>
                <w:sz w:val="18"/>
              </w:rPr>
              <w:t>"USB-C Hub"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price: </w:t>
            </w:r>
            <w:r>
              <w:rPr>
                <w:rFonts w:ascii="Courier New" w:hAnsi="Courier New"/>
                <w:color w:val="4DB6E4"/>
                <w:sz w:val="18"/>
              </w:rPr>
              <w:t>29.99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stock: </w:t>
            </w:r>
            <w:r>
              <w:rPr>
                <w:rFonts w:ascii="Courier New" w:hAnsi="Courier New"/>
                <w:color w:val="4DB6E4"/>
                <w:sz w:val="18"/>
              </w:rPr>
              <w:t>200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tags: [</w:t>
            </w:r>
            <w:r>
              <w:rPr>
                <w:rFonts w:ascii="Courier New" w:hAnsi="Courier New"/>
                <w:color w:val="FFC44D"/>
                <w:sz w:val="18"/>
              </w:rPr>
              <w:t>"usb"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"hub"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"accessories"</w:t>
            </w:r>
            <w:r>
              <w:rPr>
                <w:rFonts w:ascii="Courier New" w:hAnsi="Courier New"/>
                <w:color w:val="FFFFFF"/>
                <w:sz w:val="18"/>
              </w:rPr>
              <w:t>],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description: </w:t>
            </w:r>
            <w:r>
              <w:rPr>
                <w:rFonts w:ascii="Courier New" w:hAnsi="Courier New"/>
                <w:color w:val="FFC44D"/>
                <w:sz w:val="18"/>
              </w:rPr>
              <w:t>"7-in-1 USB-C hub with HDMI and card reader"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Returns: { acknowledged: true, insertedId: ObjectId("...") }</w:t>
            </w:r>
          </w:p>
        </w:tc>
      </w:tr>
    </w:tbl>
    <w:p w14:paraId="3394EE85" w14:textId="77777777" w:rsidR="0018257F" w:rsidRDefault="0018257F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59D1B062" w14:textId="77777777">
        <w:tc>
          <w:tcPr>
            <w:tcW w:w="9972" w:type="dxa"/>
            <w:shd w:val="clear" w:color="auto" w:fill="00684A"/>
          </w:tcPr>
          <w:p w14:paraId="738F4186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insertMany</w:t>
            </w:r>
          </w:p>
        </w:tc>
      </w:tr>
      <w:tr w:rsidR="0018257F" w14:paraId="2FEDAB61" w14:textId="77777777">
        <w:tc>
          <w:tcPr>
            <w:tcW w:w="9972" w:type="dxa"/>
            <w:shd w:val="clear" w:color="auto" w:fill="001E2B"/>
          </w:tcPr>
          <w:p w14:paraId="5C687F6F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Add multiple customers at once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db.customers.insertMany</w:t>
            </w:r>
            <w:r>
              <w:rPr>
                <w:rFonts w:ascii="Courier New" w:hAnsi="Courier New"/>
                <w:color w:val="FFFFFF"/>
                <w:sz w:val="18"/>
              </w:rPr>
              <w:t>([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name: </w:t>
            </w:r>
            <w:r>
              <w:rPr>
                <w:rFonts w:ascii="Courier New" w:hAnsi="Courier New"/>
                <w:color w:val="FFC44D"/>
                <w:sz w:val="18"/>
              </w:rPr>
              <w:t>"Bob Smith"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email: </w:t>
            </w:r>
            <w:r>
              <w:rPr>
                <w:rFonts w:ascii="Courier New" w:hAnsi="Courier New"/>
                <w:color w:val="FFC44D"/>
                <w:sz w:val="18"/>
              </w:rPr>
              <w:t>"bob@example.com"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address: { city: </w:t>
            </w:r>
            <w:r>
              <w:rPr>
                <w:rFonts w:ascii="Courier New" w:hAnsi="Courier New"/>
                <w:color w:val="FFC44D"/>
                <w:sz w:val="18"/>
              </w:rPr>
              <w:t>"Brno"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country: </w:t>
            </w:r>
            <w:r>
              <w:rPr>
                <w:rFonts w:ascii="Courier New" w:hAnsi="Courier New"/>
                <w:color w:val="FFC44D"/>
                <w:sz w:val="18"/>
              </w:rPr>
              <w:t>"CZ"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name: </w:t>
            </w:r>
            <w:r>
              <w:rPr>
                <w:rFonts w:ascii="Courier New" w:hAnsi="Courier New"/>
                <w:color w:val="FFC44D"/>
                <w:sz w:val="18"/>
              </w:rPr>
              <w:t>"Carol White"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email: </w:t>
            </w:r>
            <w:r>
              <w:rPr>
                <w:rFonts w:ascii="Courier New" w:hAnsi="Courier New"/>
                <w:color w:val="FFC44D"/>
                <w:sz w:val="18"/>
              </w:rPr>
              <w:t>"carol@example.com"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address: { city: </w:t>
            </w:r>
            <w:r>
              <w:rPr>
                <w:rFonts w:ascii="Courier New" w:hAnsi="Courier New"/>
                <w:color w:val="FFC44D"/>
                <w:sz w:val="18"/>
              </w:rPr>
              <w:t>"Vienna"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country: </w:t>
            </w:r>
            <w:r>
              <w:rPr>
                <w:rFonts w:ascii="Courier New" w:hAnsi="Courier New"/>
                <w:color w:val="FFC44D"/>
                <w:sz w:val="18"/>
              </w:rPr>
              <w:t>"AT"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])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Returns: { insertedCount: 2, insertedIds: { 0: ObjectId(...), 1: ObjectId(...) } }</w:t>
            </w:r>
          </w:p>
        </w:tc>
      </w:tr>
    </w:tbl>
    <w:p w14:paraId="4BD46AD9" w14:textId="77777777" w:rsidR="0018257F" w:rsidRDefault="0018257F">
      <w:pPr>
        <w:spacing w:after="100"/>
      </w:pPr>
    </w:p>
    <w:p w14:paraId="3DBAE710" w14:textId="77777777" w:rsidR="00C15396" w:rsidRDefault="00C1539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2F13F308" w14:textId="5B008353" w:rsidR="0018257F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3.2 Read — findOne() and find()</w:t>
      </w:r>
    </w:p>
    <w:p w14:paraId="2B5F3879" w14:textId="77777777" w:rsidR="0018257F" w:rsidRDefault="00000000">
      <w:pPr>
        <w:spacing w:after="100"/>
      </w:pPr>
      <w:r>
        <w:rPr>
          <w:rFonts w:ascii="Courier New" w:hAnsi="Courier New"/>
          <w:color w:val="00ED64"/>
          <w:sz w:val="19"/>
        </w:rPr>
        <w:t>findOne()</w:t>
      </w:r>
      <w:r>
        <w:rPr>
          <w:sz w:val="21"/>
        </w:rPr>
        <w:t xml:space="preserve"> returns the first matching document (or </w:t>
      </w:r>
      <w:r>
        <w:rPr>
          <w:rFonts w:ascii="Courier New" w:hAnsi="Courier New"/>
          <w:color w:val="00ED64"/>
          <w:sz w:val="19"/>
        </w:rPr>
        <w:t>null</w:t>
      </w:r>
      <w:r>
        <w:rPr>
          <w:sz w:val="21"/>
        </w:rPr>
        <w:t xml:space="preserve">). </w:t>
      </w:r>
      <w:r>
        <w:rPr>
          <w:rFonts w:ascii="Courier New" w:hAnsi="Courier New"/>
          <w:color w:val="00ED64"/>
          <w:sz w:val="19"/>
        </w:rPr>
        <w:t>find()</w:t>
      </w:r>
      <w:r>
        <w:rPr>
          <w:sz w:val="21"/>
        </w:rPr>
        <w:t xml:space="preserve"> returns a cursor over all matching documents. An empty filter </w:t>
      </w:r>
      <w:r>
        <w:rPr>
          <w:rFonts w:ascii="Courier New" w:hAnsi="Courier New"/>
          <w:color w:val="00ED64"/>
          <w:sz w:val="19"/>
        </w:rPr>
        <w:t>{}</w:t>
      </w:r>
      <w:r>
        <w:rPr>
          <w:sz w:val="21"/>
        </w:rPr>
        <w:t xml:space="preserve"> matches every document.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2EE3C0A3" w14:textId="77777777">
        <w:tc>
          <w:tcPr>
            <w:tcW w:w="9972" w:type="dxa"/>
            <w:shd w:val="clear" w:color="auto" w:fill="00684A"/>
          </w:tcPr>
          <w:p w14:paraId="7F064721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findOne / find</w:t>
            </w:r>
          </w:p>
        </w:tc>
      </w:tr>
      <w:tr w:rsidR="0018257F" w14:paraId="368A2C30" w14:textId="77777777">
        <w:tc>
          <w:tcPr>
            <w:tcW w:w="9972" w:type="dxa"/>
            <w:shd w:val="clear" w:color="auto" w:fill="001E2B"/>
          </w:tcPr>
          <w:p w14:paraId="72620C99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Find the first product with this name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db.products.findOne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Find ALL products in the Electronics category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Find everything in the collection (no filter)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({})</w:t>
            </w:r>
          </w:p>
        </w:tc>
      </w:tr>
    </w:tbl>
    <w:p w14:paraId="6DCE08C6" w14:textId="77777777" w:rsidR="0018257F" w:rsidRDefault="0018257F">
      <w:pPr>
        <w:spacing w:after="100"/>
      </w:pPr>
    </w:p>
    <w:p w14:paraId="14337DE2" w14:textId="77777777" w:rsidR="0018257F" w:rsidRDefault="00000000">
      <w:pPr>
        <w:spacing w:before="200" w:after="40"/>
      </w:pPr>
      <w:r>
        <w:rPr>
          <w:b/>
          <w:color w:val="00684A"/>
          <w:sz w:val="23"/>
        </w:rPr>
        <w:t>Projection — choose which fields to return</w:t>
      </w:r>
    </w:p>
    <w:p w14:paraId="1670F496" w14:textId="77777777" w:rsidR="0018257F" w:rsidRDefault="00000000">
      <w:pPr>
        <w:spacing w:after="100"/>
      </w:pPr>
      <w:r>
        <w:rPr>
          <w:sz w:val="21"/>
        </w:rPr>
        <w:t xml:space="preserve">The second argument to </w:t>
      </w:r>
      <w:r>
        <w:rPr>
          <w:rFonts w:ascii="Courier New" w:hAnsi="Courier New"/>
          <w:color w:val="00ED64"/>
          <w:sz w:val="19"/>
        </w:rPr>
        <w:t>find()</w:t>
      </w:r>
      <w:r>
        <w:rPr>
          <w:sz w:val="21"/>
        </w:rPr>
        <w:t xml:space="preserve"> is a projection. Use </w:t>
      </w:r>
      <w:r>
        <w:rPr>
          <w:rFonts w:ascii="Courier New" w:hAnsi="Courier New"/>
          <w:color w:val="00ED64"/>
          <w:sz w:val="19"/>
        </w:rPr>
        <w:t>1</w:t>
      </w:r>
      <w:r>
        <w:rPr>
          <w:sz w:val="21"/>
        </w:rPr>
        <w:t xml:space="preserve"> to include a field and </w:t>
      </w:r>
      <w:r>
        <w:rPr>
          <w:rFonts w:ascii="Courier New" w:hAnsi="Courier New"/>
          <w:color w:val="00ED64"/>
          <w:sz w:val="19"/>
        </w:rPr>
        <w:t>0</w:t>
      </w:r>
      <w:r>
        <w:rPr>
          <w:sz w:val="21"/>
        </w:rPr>
        <w:t xml:space="preserve"> to exclude it. </w:t>
      </w:r>
      <w:r>
        <w:rPr>
          <w:rFonts w:ascii="Courier New" w:hAnsi="Courier New"/>
          <w:color w:val="00ED64"/>
          <w:sz w:val="19"/>
        </w:rPr>
        <w:t>_id</w:t>
      </w:r>
      <w:r>
        <w:rPr>
          <w:sz w:val="21"/>
        </w:rPr>
        <w:t xml:space="preserve"> is included by default unless you explicitly set it to </w:t>
      </w:r>
      <w:r>
        <w:rPr>
          <w:rFonts w:ascii="Courier New" w:hAnsi="Courier New"/>
          <w:color w:val="00ED64"/>
          <w:sz w:val="19"/>
        </w:rPr>
        <w:t>0</w:t>
      </w:r>
      <w:r>
        <w:rPr>
          <w:sz w:val="21"/>
        </w:rPr>
        <w:t>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FF377D3" w14:textId="77777777">
        <w:tc>
          <w:tcPr>
            <w:tcW w:w="9972" w:type="dxa"/>
            <w:shd w:val="clear" w:color="auto" w:fill="00684A"/>
          </w:tcPr>
          <w:p w14:paraId="0663DBCA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Projection</w:t>
            </w:r>
          </w:p>
        </w:tc>
      </w:tr>
      <w:tr w:rsidR="0018257F" w14:paraId="519F2001" w14:textId="77777777">
        <w:tc>
          <w:tcPr>
            <w:tcW w:w="9972" w:type="dxa"/>
            <w:shd w:val="clear" w:color="auto" w:fill="001E2B"/>
          </w:tcPr>
          <w:p w14:paraId="7A48B044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Return only name and price, hide _id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price: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_id: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Return everything EXCEPT description and tags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description: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tags: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</w:p>
        </w:tc>
      </w:tr>
    </w:tbl>
    <w:p w14:paraId="609BB794" w14:textId="77777777" w:rsidR="0018257F" w:rsidRDefault="0018257F">
      <w:pPr>
        <w:spacing w:after="100"/>
      </w:pPr>
    </w:p>
    <w:p w14:paraId="7D743B72" w14:textId="77777777" w:rsidR="00C15396" w:rsidRDefault="00C1539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50DE9436" w14:textId="463F1778" w:rsidR="0018257F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3.3 Update — updateOne() and updateMany()</w:t>
      </w:r>
    </w:p>
    <w:p w14:paraId="05E8C798" w14:textId="77777777" w:rsidR="0018257F" w:rsidRDefault="00000000">
      <w:pPr>
        <w:spacing w:after="100"/>
      </w:pPr>
      <w:r>
        <w:rPr>
          <w:sz w:val="21"/>
        </w:rPr>
        <w:t xml:space="preserve">Updates require two arguments: a filter and an update operator. Never pass a plain document as the second argument — always use an update operator like </w:t>
      </w:r>
      <w:r>
        <w:rPr>
          <w:rFonts w:ascii="Courier New" w:hAnsi="Courier New"/>
          <w:color w:val="00ED64"/>
          <w:sz w:val="19"/>
        </w:rPr>
        <w:t>$set</w:t>
      </w:r>
      <w:r>
        <w:rPr>
          <w:sz w:val="21"/>
        </w:rPr>
        <w:t>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11"/>
        <w:gridCol w:w="3025"/>
        <w:gridCol w:w="3036"/>
      </w:tblGrid>
      <w:tr w:rsidR="0018257F" w14:paraId="397E1D84" w14:textId="77777777">
        <w:tc>
          <w:tcPr>
            <w:tcW w:w="3324" w:type="dxa"/>
            <w:shd w:val="clear" w:color="auto" w:fill="001E2B"/>
          </w:tcPr>
          <w:p w14:paraId="4E3DBBE1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w="3324" w:type="dxa"/>
            <w:shd w:val="clear" w:color="auto" w:fill="001E2B"/>
          </w:tcPr>
          <w:p w14:paraId="315D8047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w="3324" w:type="dxa"/>
            <w:shd w:val="clear" w:color="auto" w:fill="001E2B"/>
          </w:tcPr>
          <w:p w14:paraId="6B0EFFF4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18257F" w14:paraId="4A4A2649" w14:textId="77777777">
        <w:tc>
          <w:tcPr>
            <w:tcW w:w="3324" w:type="dxa"/>
            <w:shd w:val="clear" w:color="auto" w:fill="F4F6F8"/>
          </w:tcPr>
          <w:p w14:paraId="363F1DC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$set</w:t>
            </w:r>
          </w:p>
        </w:tc>
        <w:tc>
          <w:tcPr>
            <w:tcW w:w="3324" w:type="dxa"/>
            <w:shd w:val="clear" w:color="auto" w:fill="F4F6F8"/>
          </w:tcPr>
          <w:p w14:paraId="2E6555E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Set or add a field value</w:t>
            </w:r>
          </w:p>
        </w:tc>
        <w:tc>
          <w:tcPr>
            <w:tcW w:w="3324" w:type="dxa"/>
            <w:shd w:val="clear" w:color="auto" w:fill="F4F6F8"/>
          </w:tcPr>
          <w:p w14:paraId="009E0C4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$set: { price: 44.99 }</w:t>
            </w:r>
          </w:p>
        </w:tc>
      </w:tr>
      <w:tr w:rsidR="0018257F" w14:paraId="174115B6" w14:textId="77777777">
        <w:tc>
          <w:tcPr>
            <w:tcW w:w="3324" w:type="dxa"/>
            <w:shd w:val="clear" w:color="auto" w:fill="EAECEF"/>
          </w:tcPr>
          <w:p w14:paraId="19AB893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$unset</w:t>
            </w:r>
          </w:p>
        </w:tc>
        <w:tc>
          <w:tcPr>
            <w:tcW w:w="3324" w:type="dxa"/>
            <w:shd w:val="clear" w:color="auto" w:fill="EAECEF"/>
          </w:tcPr>
          <w:p w14:paraId="64BC38A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Remove a field</w:t>
            </w:r>
          </w:p>
        </w:tc>
        <w:tc>
          <w:tcPr>
            <w:tcW w:w="3324" w:type="dxa"/>
            <w:shd w:val="clear" w:color="auto" w:fill="EAECEF"/>
          </w:tcPr>
          <w:p w14:paraId="23D7576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$unset: { onSale: '' }</w:t>
            </w:r>
          </w:p>
        </w:tc>
      </w:tr>
      <w:tr w:rsidR="0018257F" w14:paraId="2810761F" w14:textId="77777777">
        <w:tc>
          <w:tcPr>
            <w:tcW w:w="3324" w:type="dxa"/>
            <w:shd w:val="clear" w:color="auto" w:fill="F4F6F8"/>
          </w:tcPr>
          <w:p w14:paraId="36EAB44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$inc</w:t>
            </w:r>
          </w:p>
        </w:tc>
        <w:tc>
          <w:tcPr>
            <w:tcW w:w="3324" w:type="dxa"/>
            <w:shd w:val="clear" w:color="auto" w:fill="F4F6F8"/>
          </w:tcPr>
          <w:p w14:paraId="65137E8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Increment (or decrement) a number</w:t>
            </w:r>
          </w:p>
        </w:tc>
        <w:tc>
          <w:tcPr>
            <w:tcW w:w="3324" w:type="dxa"/>
            <w:shd w:val="clear" w:color="auto" w:fill="F4F6F8"/>
          </w:tcPr>
          <w:p w14:paraId="37EA06B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$inc: { stock: -1 }</w:t>
            </w:r>
          </w:p>
        </w:tc>
      </w:tr>
      <w:tr w:rsidR="0018257F" w14:paraId="76E4747F" w14:textId="77777777">
        <w:tc>
          <w:tcPr>
            <w:tcW w:w="3324" w:type="dxa"/>
            <w:shd w:val="clear" w:color="auto" w:fill="EAECEF"/>
          </w:tcPr>
          <w:p w14:paraId="1A903C5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$push</w:t>
            </w:r>
          </w:p>
        </w:tc>
        <w:tc>
          <w:tcPr>
            <w:tcW w:w="3324" w:type="dxa"/>
            <w:shd w:val="clear" w:color="auto" w:fill="EAECEF"/>
          </w:tcPr>
          <w:p w14:paraId="2A6858A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Append a value to an array</w:t>
            </w:r>
          </w:p>
        </w:tc>
        <w:tc>
          <w:tcPr>
            <w:tcW w:w="3324" w:type="dxa"/>
            <w:shd w:val="clear" w:color="auto" w:fill="EAECEF"/>
          </w:tcPr>
          <w:p w14:paraId="001D161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$push: { tags: 'bluetooth' }</w:t>
            </w:r>
          </w:p>
        </w:tc>
      </w:tr>
      <w:tr w:rsidR="0018257F" w14:paraId="5E901226" w14:textId="77777777">
        <w:tc>
          <w:tcPr>
            <w:tcW w:w="3324" w:type="dxa"/>
            <w:shd w:val="clear" w:color="auto" w:fill="F4F6F8"/>
          </w:tcPr>
          <w:p w14:paraId="355622A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$pull</w:t>
            </w:r>
          </w:p>
        </w:tc>
        <w:tc>
          <w:tcPr>
            <w:tcW w:w="3324" w:type="dxa"/>
            <w:shd w:val="clear" w:color="auto" w:fill="F4F6F8"/>
          </w:tcPr>
          <w:p w14:paraId="447D165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Remove a value from an array</w:t>
            </w:r>
          </w:p>
        </w:tc>
        <w:tc>
          <w:tcPr>
            <w:tcW w:w="3324" w:type="dxa"/>
            <w:shd w:val="clear" w:color="auto" w:fill="F4F6F8"/>
          </w:tcPr>
          <w:p w14:paraId="0DCF237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$pull: { tags: 'peripherals' }</w:t>
            </w:r>
          </w:p>
        </w:tc>
      </w:tr>
      <w:tr w:rsidR="0018257F" w14:paraId="68DAA41E" w14:textId="77777777">
        <w:tc>
          <w:tcPr>
            <w:tcW w:w="3324" w:type="dxa"/>
            <w:shd w:val="clear" w:color="auto" w:fill="EAECEF"/>
          </w:tcPr>
          <w:p w14:paraId="5815230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$rename</w:t>
            </w:r>
          </w:p>
        </w:tc>
        <w:tc>
          <w:tcPr>
            <w:tcW w:w="3324" w:type="dxa"/>
            <w:shd w:val="clear" w:color="auto" w:fill="EAECEF"/>
          </w:tcPr>
          <w:p w14:paraId="3DEEB57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Rename a field</w:t>
            </w:r>
          </w:p>
        </w:tc>
        <w:tc>
          <w:tcPr>
            <w:tcW w:w="3324" w:type="dxa"/>
            <w:shd w:val="clear" w:color="auto" w:fill="EAECEF"/>
          </w:tcPr>
          <w:p w14:paraId="09B466D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$rename: { oldName: 'newName' }</w:t>
            </w:r>
          </w:p>
        </w:tc>
      </w:tr>
    </w:tbl>
    <w:p w14:paraId="26D6F475" w14:textId="77777777" w:rsidR="0018257F" w:rsidRDefault="0018257F">
      <w:pPr>
        <w:spacing w:after="1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1B39102" w14:textId="77777777">
        <w:tc>
          <w:tcPr>
            <w:tcW w:w="9972" w:type="dxa"/>
            <w:shd w:val="clear" w:color="auto" w:fill="00684A"/>
          </w:tcPr>
          <w:p w14:paraId="1F6CF304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updateOne — $set, $inc, $push, $pull</w:t>
            </w:r>
          </w:p>
        </w:tc>
      </w:tr>
      <w:tr w:rsidR="0018257F" w14:paraId="27E24702" w14:textId="77777777">
        <w:tc>
          <w:tcPr>
            <w:tcW w:w="9972" w:type="dxa"/>
            <w:shd w:val="clear" w:color="auto" w:fill="001E2B"/>
          </w:tcPr>
          <w:p w14:paraId="50CEC82D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Change the price of one product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db.products.updateOne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   </w:t>
            </w:r>
            <w:r>
              <w:rPr>
                <w:rFonts w:ascii="Courier New" w:hAnsi="Courier New"/>
                <w:color w:val="7EA3A0"/>
                <w:sz w:val="18"/>
              </w:rPr>
              <w:t>// filter: which document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$set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price: </w:t>
            </w:r>
            <w:r>
              <w:rPr>
                <w:rFonts w:ascii="Courier New" w:hAnsi="Courier New"/>
                <w:color w:val="4DB6E4"/>
                <w:sz w:val="18"/>
              </w:rPr>
              <w:t>44.99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       </w:t>
            </w:r>
            <w:r>
              <w:rPr>
                <w:rFonts w:ascii="Courier New" w:hAnsi="Courier New"/>
                <w:color w:val="7EA3A0"/>
                <w:sz w:val="18"/>
              </w:rPr>
              <w:t>// update: what to change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Decrease stock by 1 each time a product is sold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db.products.updateOne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$inc</w:t>
            </w:r>
            <w:r>
              <w:rPr>
                <w:rFonts w:ascii="Courier New" w:hAnsi="Courier New"/>
                <w:color w:val="FFFFFF"/>
                <w:sz w:val="18"/>
              </w:rPr>
              <w:t>: { stock: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Add a new tag to the tags array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db.products.updateOne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$push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tags: </w:t>
            </w:r>
            <w:r>
              <w:rPr>
                <w:rFonts w:ascii="Courier New" w:hAnsi="Courier New"/>
                <w:color w:val="FFC44D"/>
                <w:sz w:val="18"/>
              </w:rPr>
              <w:t>"bluetooth"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Remove a tag from the array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db.products.updateOne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$pull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tags: </w:t>
            </w:r>
            <w:r>
              <w:rPr>
                <w:rFonts w:ascii="Courier New" w:hAnsi="Courier New"/>
                <w:color w:val="FFC44D"/>
                <w:sz w:val="18"/>
              </w:rPr>
              <w:t>"peripherals"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</w:p>
        </w:tc>
      </w:tr>
    </w:tbl>
    <w:p w14:paraId="2ECAD758" w14:textId="77777777" w:rsidR="0018257F" w:rsidRDefault="0018257F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36E7EFE" w14:textId="77777777">
        <w:tc>
          <w:tcPr>
            <w:tcW w:w="9972" w:type="dxa"/>
            <w:shd w:val="clear" w:color="auto" w:fill="00684A"/>
          </w:tcPr>
          <w:p w14:paraId="36B4069D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updateMany + upsert</w:t>
            </w:r>
          </w:p>
        </w:tc>
      </w:tr>
      <w:tr w:rsidR="0018257F" w14:paraId="7DEE69ED" w14:textId="77777777">
        <w:tc>
          <w:tcPr>
            <w:tcW w:w="9972" w:type="dxa"/>
            <w:shd w:val="clear" w:color="auto" w:fill="001E2B"/>
          </w:tcPr>
          <w:p w14:paraId="310A9477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Mark ALL Electronics products as on sale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db.products.updateMany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$set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onSale: </w:t>
            </w:r>
            <w:r>
              <w:rPr>
                <w:rFonts w:ascii="Courier New" w:hAnsi="Courier New"/>
                <w:color w:val="4DB6E4"/>
                <w:sz w:val="18"/>
              </w:rPr>
              <w:t>true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upsert: update the document if it exists, INSERT it if not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db.products.updateOne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name: </w:t>
            </w:r>
            <w:r>
              <w:rPr>
                <w:rFonts w:ascii="Courier New" w:hAnsi="Courier New"/>
                <w:color w:val="FFC44D"/>
                <w:sz w:val="18"/>
              </w:rPr>
              <w:t>"Smart Watch"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$set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price: </w:t>
            </w:r>
            <w:r>
              <w:rPr>
                <w:rFonts w:ascii="Courier New" w:hAnsi="Courier New"/>
                <w:color w:val="4DB6E4"/>
                <w:sz w:val="18"/>
              </w:rPr>
              <w:t>199.99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stock: </w:t>
            </w:r>
            <w:r>
              <w:rPr>
                <w:rFonts w:ascii="Courier New" w:hAnsi="Courier New"/>
                <w:color w:val="4DB6E4"/>
                <w:sz w:val="18"/>
              </w:rPr>
              <w:t>50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upsert: </w:t>
            </w:r>
            <w:r>
              <w:rPr>
                <w:rFonts w:ascii="Courier New" w:hAnsi="Courier New"/>
                <w:color w:val="4DB6E4"/>
                <w:sz w:val="18"/>
              </w:rPr>
              <w:t>true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</w:p>
        </w:tc>
      </w:tr>
    </w:tbl>
    <w:p w14:paraId="3E629AFD" w14:textId="77777777" w:rsidR="0018257F" w:rsidRDefault="0018257F">
      <w:pPr>
        <w:spacing w:after="100"/>
      </w:pPr>
    </w:p>
    <w:p w14:paraId="67E0B958" w14:textId="77777777" w:rsidR="0018257F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3.4 Delete — deleteOne() and deleteMany()</w:t>
      </w:r>
    </w:p>
    <w:p w14:paraId="33335237" w14:textId="77777777" w:rsidR="0018257F" w:rsidRDefault="00000000">
      <w:pPr>
        <w:spacing w:after="100"/>
      </w:pPr>
      <w:r>
        <w:rPr>
          <w:rFonts w:ascii="Courier New" w:hAnsi="Courier New"/>
          <w:color w:val="00ED64"/>
          <w:sz w:val="19"/>
        </w:rPr>
        <w:t>deleteOne()</w:t>
      </w:r>
      <w:r>
        <w:rPr>
          <w:sz w:val="21"/>
        </w:rPr>
        <w:t xml:space="preserve"> removes the first matching document. </w:t>
      </w:r>
      <w:r>
        <w:rPr>
          <w:rFonts w:ascii="Courier New" w:hAnsi="Courier New"/>
          <w:color w:val="00ED64"/>
          <w:sz w:val="19"/>
        </w:rPr>
        <w:t>deleteMany()</w:t>
      </w:r>
      <w:r>
        <w:rPr>
          <w:sz w:val="21"/>
        </w:rPr>
        <w:t xml:space="preserve"> removes all matches. Use </w:t>
      </w:r>
      <w:r>
        <w:rPr>
          <w:rFonts w:ascii="Courier New" w:hAnsi="Courier New"/>
          <w:color w:val="00ED64"/>
          <w:sz w:val="19"/>
        </w:rPr>
        <w:t>{}</w:t>
      </w:r>
      <w:r>
        <w:rPr>
          <w:sz w:val="21"/>
        </w:rPr>
        <w:t xml:space="preserve"> as filter to remove all documents in the collection.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571DD215" w14:textId="77777777">
        <w:tc>
          <w:tcPr>
            <w:tcW w:w="9972" w:type="dxa"/>
            <w:shd w:val="clear" w:color="auto" w:fill="00684A"/>
          </w:tcPr>
          <w:p w14:paraId="52E5DB60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deleteOne / deleteMany</w:t>
            </w:r>
          </w:p>
        </w:tc>
      </w:tr>
      <w:tr w:rsidR="0018257F" w14:paraId="6989C343" w14:textId="77777777">
        <w:tc>
          <w:tcPr>
            <w:tcW w:w="9972" w:type="dxa"/>
            <w:shd w:val="clear" w:color="auto" w:fill="001E2B"/>
          </w:tcPr>
          <w:p w14:paraId="2E115229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Remove one specific product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db.products.deleteOne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FFC44D"/>
                <w:sz w:val="18"/>
              </w:rPr>
              <w:t>"Old Product"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Remove all out-of-stock products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db.products.deleteMany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stock: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DANGER: remove ALL documents in the collection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db.products.deleteMany</w:t>
            </w:r>
            <w:r>
              <w:rPr>
                <w:rFonts w:ascii="Courier New" w:hAnsi="Courier New"/>
                <w:color w:val="FFFFFF"/>
                <w:sz w:val="18"/>
              </w:rPr>
              <w:t>({})</w:t>
            </w:r>
          </w:p>
        </w:tc>
      </w:tr>
    </w:tbl>
    <w:p w14:paraId="6514CF68" w14:textId="77777777" w:rsidR="0018257F" w:rsidRDefault="0018257F">
      <w:pPr>
        <w:spacing w:after="100"/>
      </w:pPr>
    </w:p>
    <w:p w14:paraId="3E105507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6A65C276" w14:textId="6F1970FC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4. Querying &amp; Filtering</w:t>
      </w:r>
    </w:p>
    <w:p w14:paraId="5CE22878" w14:textId="77777777" w:rsidR="0018257F" w:rsidRDefault="00000000">
      <w:pPr>
        <w:spacing w:before="280" w:after="80"/>
      </w:pPr>
      <w:r>
        <w:rPr>
          <w:b/>
          <w:color w:val="000000"/>
          <w:sz w:val="28"/>
        </w:rPr>
        <w:t>4.1 Comparison Operators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10"/>
        <w:gridCol w:w="3017"/>
        <w:gridCol w:w="3045"/>
      </w:tblGrid>
      <w:tr w:rsidR="0018257F" w14:paraId="19BA3951" w14:textId="77777777">
        <w:tc>
          <w:tcPr>
            <w:tcW w:w="3324" w:type="dxa"/>
            <w:shd w:val="clear" w:color="auto" w:fill="001E2B"/>
          </w:tcPr>
          <w:p w14:paraId="6B376A3E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w="3324" w:type="dxa"/>
            <w:shd w:val="clear" w:color="auto" w:fill="001E2B"/>
          </w:tcPr>
          <w:p w14:paraId="47F3C6E2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3324" w:type="dxa"/>
            <w:shd w:val="clear" w:color="auto" w:fill="001E2B"/>
          </w:tcPr>
          <w:p w14:paraId="6E219767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18257F" w14:paraId="25AEDD45" w14:textId="77777777">
        <w:tc>
          <w:tcPr>
            <w:tcW w:w="3324" w:type="dxa"/>
            <w:shd w:val="clear" w:color="auto" w:fill="F4F6F8"/>
          </w:tcPr>
          <w:p w14:paraId="1835855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$eq</w:t>
            </w:r>
          </w:p>
        </w:tc>
        <w:tc>
          <w:tcPr>
            <w:tcW w:w="3324" w:type="dxa"/>
            <w:shd w:val="clear" w:color="auto" w:fill="F4F6F8"/>
          </w:tcPr>
          <w:p w14:paraId="5847F9F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Equal (default behaviour)</w:t>
            </w:r>
          </w:p>
        </w:tc>
        <w:tc>
          <w:tcPr>
            <w:tcW w:w="3324" w:type="dxa"/>
            <w:shd w:val="clear" w:color="auto" w:fill="F4F6F8"/>
          </w:tcPr>
          <w:p w14:paraId="5C4D89D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price: { $eq: 49.99 } }</w:t>
            </w:r>
          </w:p>
        </w:tc>
      </w:tr>
      <w:tr w:rsidR="0018257F" w14:paraId="019D7F33" w14:textId="77777777">
        <w:tc>
          <w:tcPr>
            <w:tcW w:w="3324" w:type="dxa"/>
            <w:shd w:val="clear" w:color="auto" w:fill="EAECEF"/>
          </w:tcPr>
          <w:p w14:paraId="406B6ED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$ne</w:t>
            </w:r>
          </w:p>
        </w:tc>
        <w:tc>
          <w:tcPr>
            <w:tcW w:w="3324" w:type="dxa"/>
            <w:shd w:val="clear" w:color="auto" w:fill="EAECEF"/>
          </w:tcPr>
          <w:p w14:paraId="74871E1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Not equal</w:t>
            </w:r>
          </w:p>
        </w:tc>
        <w:tc>
          <w:tcPr>
            <w:tcW w:w="3324" w:type="dxa"/>
            <w:shd w:val="clear" w:color="auto" w:fill="EAECEF"/>
          </w:tcPr>
          <w:p w14:paraId="7E9A543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category: { $ne: 'Books' } }</w:t>
            </w:r>
          </w:p>
        </w:tc>
      </w:tr>
      <w:tr w:rsidR="0018257F" w14:paraId="0FF63094" w14:textId="77777777">
        <w:tc>
          <w:tcPr>
            <w:tcW w:w="3324" w:type="dxa"/>
            <w:shd w:val="clear" w:color="auto" w:fill="F4F6F8"/>
          </w:tcPr>
          <w:p w14:paraId="12258A7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$gt</w:t>
            </w:r>
          </w:p>
        </w:tc>
        <w:tc>
          <w:tcPr>
            <w:tcW w:w="3324" w:type="dxa"/>
            <w:shd w:val="clear" w:color="auto" w:fill="F4F6F8"/>
          </w:tcPr>
          <w:p w14:paraId="453CCC6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Greater than</w:t>
            </w:r>
          </w:p>
        </w:tc>
        <w:tc>
          <w:tcPr>
            <w:tcW w:w="3324" w:type="dxa"/>
            <w:shd w:val="clear" w:color="auto" w:fill="F4F6F8"/>
          </w:tcPr>
          <w:p w14:paraId="487A1EA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price: { $gt: 30 } }</w:t>
            </w:r>
          </w:p>
        </w:tc>
      </w:tr>
      <w:tr w:rsidR="0018257F" w14:paraId="64B74378" w14:textId="77777777">
        <w:tc>
          <w:tcPr>
            <w:tcW w:w="3324" w:type="dxa"/>
            <w:shd w:val="clear" w:color="auto" w:fill="EAECEF"/>
          </w:tcPr>
          <w:p w14:paraId="72B25DA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$gte</w:t>
            </w:r>
          </w:p>
        </w:tc>
        <w:tc>
          <w:tcPr>
            <w:tcW w:w="3324" w:type="dxa"/>
            <w:shd w:val="clear" w:color="auto" w:fill="EAECEF"/>
          </w:tcPr>
          <w:p w14:paraId="3FC0B3B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Greater than or equal</w:t>
            </w:r>
          </w:p>
        </w:tc>
        <w:tc>
          <w:tcPr>
            <w:tcW w:w="3324" w:type="dxa"/>
            <w:shd w:val="clear" w:color="auto" w:fill="EAECEF"/>
          </w:tcPr>
          <w:p w14:paraId="5EBBC66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price: { $gte: 30 } }</w:t>
            </w:r>
          </w:p>
        </w:tc>
      </w:tr>
      <w:tr w:rsidR="0018257F" w14:paraId="02CD1ABB" w14:textId="77777777">
        <w:tc>
          <w:tcPr>
            <w:tcW w:w="3324" w:type="dxa"/>
            <w:shd w:val="clear" w:color="auto" w:fill="F4F6F8"/>
          </w:tcPr>
          <w:p w14:paraId="65A43B9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$lt</w:t>
            </w:r>
          </w:p>
        </w:tc>
        <w:tc>
          <w:tcPr>
            <w:tcW w:w="3324" w:type="dxa"/>
            <w:shd w:val="clear" w:color="auto" w:fill="F4F6F8"/>
          </w:tcPr>
          <w:p w14:paraId="688E15DF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Less than</w:t>
            </w:r>
          </w:p>
        </w:tc>
        <w:tc>
          <w:tcPr>
            <w:tcW w:w="3324" w:type="dxa"/>
            <w:shd w:val="clear" w:color="auto" w:fill="F4F6F8"/>
          </w:tcPr>
          <w:p w14:paraId="2DE9F0F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price: { $lt: 100 } }</w:t>
            </w:r>
          </w:p>
        </w:tc>
      </w:tr>
      <w:tr w:rsidR="0018257F" w14:paraId="166EFE47" w14:textId="77777777">
        <w:tc>
          <w:tcPr>
            <w:tcW w:w="3324" w:type="dxa"/>
            <w:shd w:val="clear" w:color="auto" w:fill="EAECEF"/>
          </w:tcPr>
          <w:p w14:paraId="11872ED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$lte</w:t>
            </w:r>
          </w:p>
        </w:tc>
        <w:tc>
          <w:tcPr>
            <w:tcW w:w="3324" w:type="dxa"/>
            <w:shd w:val="clear" w:color="auto" w:fill="EAECEF"/>
          </w:tcPr>
          <w:p w14:paraId="0A1D66E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Less than or equal</w:t>
            </w:r>
          </w:p>
        </w:tc>
        <w:tc>
          <w:tcPr>
            <w:tcW w:w="3324" w:type="dxa"/>
            <w:shd w:val="clear" w:color="auto" w:fill="EAECEF"/>
          </w:tcPr>
          <w:p w14:paraId="2500454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price: { $lte: 100 } }</w:t>
            </w:r>
          </w:p>
        </w:tc>
      </w:tr>
      <w:tr w:rsidR="0018257F" w14:paraId="555F72E8" w14:textId="77777777">
        <w:tc>
          <w:tcPr>
            <w:tcW w:w="3324" w:type="dxa"/>
            <w:shd w:val="clear" w:color="auto" w:fill="F4F6F8"/>
          </w:tcPr>
          <w:p w14:paraId="3B1DADD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$in</w:t>
            </w:r>
          </w:p>
        </w:tc>
        <w:tc>
          <w:tcPr>
            <w:tcW w:w="3324" w:type="dxa"/>
            <w:shd w:val="clear" w:color="auto" w:fill="F4F6F8"/>
          </w:tcPr>
          <w:p w14:paraId="7CA2752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Value is in a list</w:t>
            </w:r>
          </w:p>
        </w:tc>
        <w:tc>
          <w:tcPr>
            <w:tcW w:w="3324" w:type="dxa"/>
            <w:shd w:val="clear" w:color="auto" w:fill="F4F6F8"/>
          </w:tcPr>
          <w:p w14:paraId="7F7562E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category: { $in: ['Electronics', 'Books'] } }</w:t>
            </w:r>
          </w:p>
        </w:tc>
      </w:tr>
      <w:tr w:rsidR="0018257F" w14:paraId="637CA603" w14:textId="77777777">
        <w:tc>
          <w:tcPr>
            <w:tcW w:w="3324" w:type="dxa"/>
            <w:shd w:val="clear" w:color="auto" w:fill="EAECEF"/>
          </w:tcPr>
          <w:p w14:paraId="49C8236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$nin</w:t>
            </w:r>
          </w:p>
        </w:tc>
        <w:tc>
          <w:tcPr>
            <w:tcW w:w="3324" w:type="dxa"/>
            <w:shd w:val="clear" w:color="auto" w:fill="EAECEF"/>
          </w:tcPr>
          <w:p w14:paraId="1E02AFD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Value is NOT in a list</w:t>
            </w:r>
          </w:p>
        </w:tc>
        <w:tc>
          <w:tcPr>
            <w:tcW w:w="3324" w:type="dxa"/>
            <w:shd w:val="clear" w:color="auto" w:fill="EAECEF"/>
          </w:tcPr>
          <w:p w14:paraId="6821606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{ category: { $nin: ['Toys', 'Clothing'] } }</w:t>
            </w:r>
          </w:p>
        </w:tc>
      </w:tr>
    </w:tbl>
    <w:p w14:paraId="3FF9A352" w14:textId="77777777" w:rsidR="0018257F" w:rsidRDefault="0018257F">
      <w:pPr>
        <w:spacing w:after="1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54913B7F" w14:textId="77777777">
        <w:tc>
          <w:tcPr>
            <w:tcW w:w="9972" w:type="dxa"/>
            <w:shd w:val="clear" w:color="auto" w:fill="00684A"/>
          </w:tcPr>
          <w:p w14:paraId="66FB5FA5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Comparison examples</w:t>
            </w:r>
          </w:p>
        </w:tc>
      </w:tr>
      <w:tr w:rsidR="0018257F" w14:paraId="538FC654" w14:textId="77777777">
        <w:tc>
          <w:tcPr>
            <w:tcW w:w="9972" w:type="dxa"/>
            <w:shd w:val="clear" w:color="auto" w:fill="001E2B"/>
          </w:tcPr>
          <w:p w14:paraId="62A448F5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Products priced above 30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price: { </w:t>
            </w:r>
            <w:r>
              <w:rPr>
                <w:rFonts w:ascii="Courier New" w:hAnsi="Courier New"/>
                <w:color w:val="00ED64"/>
                <w:sz w:val="18"/>
              </w:rPr>
              <w:t>$gt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30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Products priced between 20 and 100 (inclusive)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price: { </w:t>
            </w:r>
            <w:r>
              <w:rPr>
                <w:rFonts w:ascii="Courier New" w:hAnsi="Courier New"/>
                <w:color w:val="00ED64"/>
                <w:sz w:val="18"/>
              </w:rPr>
              <w:t>$gte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20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00ED64"/>
                <w:sz w:val="18"/>
              </w:rPr>
              <w:t>$lte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100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Products NOT in the Electronics category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{ </w:t>
            </w:r>
            <w:r>
              <w:rPr>
                <w:rFonts w:ascii="Courier New" w:hAnsi="Courier New"/>
                <w:color w:val="00ED64"/>
                <w:sz w:val="18"/>
              </w:rPr>
              <w:t>$ne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Products in one of these categories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{ </w:t>
            </w:r>
            <w:r>
              <w:rPr>
                <w:rFonts w:ascii="Courier New" w:hAnsi="Courier New"/>
                <w:color w:val="00ED64"/>
                <w:sz w:val="18"/>
              </w:rPr>
              <w:t>$in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"Books"</w:t>
            </w:r>
            <w:r>
              <w:rPr>
                <w:rFonts w:ascii="Courier New" w:hAnsi="Courier New"/>
                <w:color w:val="FFFFFF"/>
                <w:sz w:val="18"/>
              </w:rPr>
              <w:t>]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Only products that are in stock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stock: { </w:t>
            </w:r>
            <w:r>
              <w:rPr>
                <w:rFonts w:ascii="Courier New" w:hAnsi="Courier New"/>
                <w:color w:val="00ED64"/>
                <w:sz w:val="18"/>
              </w:rPr>
              <w:t>$gt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</w:p>
        </w:tc>
      </w:tr>
    </w:tbl>
    <w:p w14:paraId="4DB870DD" w14:textId="77777777" w:rsidR="0018257F" w:rsidRDefault="0018257F">
      <w:pPr>
        <w:spacing w:after="100"/>
      </w:pPr>
    </w:p>
    <w:p w14:paraId="35B17753" w14:textId="77777777" w:rsidR="00C15396" w:rsidRDefault="00C1539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37CE9ACA" w14:textId="139AD386" w:rsidR="0018257F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4.2 Logical Operators — $and, $or, $nor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1C208D77" w14:textId="77777777">
        <w:tc>
          <w:tcPr>
            <w:tcW w:w="9972" w:type="dxa"/>
            <w:shd w:val="clear" w:color="auto" w:fill="00684A"/>
          </w:tcPr>
          <w:p w14:paraId="0C14FC52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$and, $or, $nor</w:t>
            </w:r>
          </w:p>
        </w:tc>
      </w:tr>
      <w:tr w:rsidR="0018257F" w14:paraId="4DDAB124" w14:textId="77777777">
        <w:tc>
          <w:tcPr>
            <w:tcW w:w="9972" w:type="dxa"/>
            <w:shd w:val="clear" w:color="auto" w:fill="001E2B"/>
          </w:tcPr>
          <w:p w14:paraId="27DFC022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$and — Electronics AND price under 50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00ED64"/>
                <w:sz w:val="18"/>
              </w:rPr>
              <w:t>$and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price: { </w:t>
            </w:r>
            <w:r>
              <w:rPr>
                <w:rFonts w:ascii="Courier New" w:hAnsi="Courier New"/>
                <w:color w:val="00ED64"/>
                <w:sz w:val="18"/>
              </w:rPr>
              <w:t>$lt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50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Shorthand (implicit $and when combining different fields)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price: { </w:t>
            </w:r>
            <w:r>
              <w:rPr>
                <w:rFonts w:ascii="Courier New" w:hAnsi="Courier New"/>
                <w:color w:val="00ED64"/>
                <w:sz w:val="18"/>
              </w:rPr>
              <w:t>$lt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50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$or — Electronics OR Books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00ED64"/>
                <w:sz w:val="18"/>
              </w:rPr>
              <w:t>$or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category: </w:t>
            </w:r>
            <w:r>
              <w:rPr>
                <w:rFonts w:ascii="Courier New" w:hAnsi="Courier New"/>
                <w:color w:val="FFC44D"/>
                <w:sz w:val="18"/>
              </w:rPr>
              <w:t>"Books"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$nor — neither out-of-stock NOR discontinued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00ED64"/>
                <w:sz w:val="18"/>
              </w:rPr>
              <w:t>$nor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stock: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{ discontinued: </w:t>
            </w:r>
            <w:r>
              <w:rPr>
                <w:rFonts w:ascii="Courier New" w:hAnsi="Courier New"/>
                <w:color w:val="4DB6E4"/>
                <w:sz w:val="18"/>
              </w:rPr>
              <w:t>true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</w:p>
        </w:tc>
      </w:tr>
    </w:tbl>
    <w:p w14:paraId="59CA9548" w14:textId="77777777" w:rsidR="0018257F" w:rsidRDefault="0018257F">
      <w:pPr>
        <w:spacing w:after="100"/>
      </w:pPr>
    </w:p>
    <w:p w14:paraId="4BCDD7E0" w14:textId="77777777" w:rsidR="0018257F" w:rsidRDefault="00000000">
      <w:pPr>
        <w:spacing w:before="280" w:after="80"/>
      </w:pPr>
      <w:r>
        <w:rPr>
          <w:b/>
          <w:color w:val="000000"/>
          <w:sz w:val="28"/>
        </w:rPr>
        <w:t>4.3 Querying Nested Documents — Dot Notation</w:t>
      </w:r>
    </w:p>
    <w:p w14:paraId="32DF9BB8" w14:textId="77777777" w:rsidR="0018257F" w:rsidRDefault="00000000">
      <w:pPr>
        <w:spacing w:after="100"/>
      </w:pPr>
      <w:r>
        <w:rPr>
          <w:sz w:val="21"/>
        </w:rPr>
        <w:t xml:space="preserve">Use </w:t>
      </w:r>
      <w:r>
        <w:rPr>
          <w:rFonts w:ascii="Courier New" w:hAnsi="Courier New"/>
          <w:color w:val="00ED64"/>
          <w:sz w:val="19"/>
        </w:rPr>
        <w:t>"field.subfield"</w:t>
      </w:r>
      <w:r>
        <w:rPr>
          <w:sz w:val="21"/>
        </w:rPr>
        <w:t xml:space="preserve"> syntax (must be in quotes as a string) to query nested fields.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24653FAE" w14:textId="77777777">
        <w:tc>
          <w:tcPr>
            <w:tcW w:w="9972" w:type="dxa"/>
            <w:shd w:val="clear" w:color="auto" w:fill="00684A"/>
          </w:tcPr>
          <w:p w14:paraId="4765B889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Dot notation — nested documents</w:t>
            </w:r>
          </w:p>
        </w:tc>
      </w:tr>
      <w:tr w:rsidR="0018257F" w14:paraId="10827581" w14:textId="77777777">
        <w:tc>
          <w:tcPr>
            <w:tcW w:w="9972" w:type="dxa"/>
            <w:shd w:val="clear" w:color="auto" w:fill="001E2B"/>
          </w:tcPr>
          <w:p w14:paraId="5B48BCDE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Customers from Prague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db.customers.find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FFC44D"/>
                <w:sz w:val="18"/>
              </w:rPr>
              <w:t>"address.city"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"Prague"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Customers from Czech Republic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db.customers.find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FFC44D"/>
                <w:sz w:val="18"/>
              </w:rPr>
              <w:t>"address.country"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"CZ"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Combine nested + top-level filter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db.customers.find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FFC44D"/>
                <w:sz w:val="18"/>
              </w:rPr>
              <w:t>"address.country"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"CZ"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name: { </w:t>
            </w:r>
            <w:r>
              <w:rPr>
                <w:rFonts w:ascii="Courier New" w:hAnsi="Courier New"/>
                <w:color w:val="00ED64"/>
                <w:sz w:val="18"/>
              </w:rPr>
              <w:t>$ne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"Bob Smith"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</w:p>
        </w:tc>
      </w:tr>
    </w:tbl>
    <w:p w14:paraId="77E29C11" w14:textId="77777777" w:rsidR="0018257F" w:rsidRDefault="0018257F">
      <w:pPr>
        <w:spacing w:after="100"/>
      </w:pPr>
    </w:p>
    <w:p w14:paraId="2808715D" w14:textId="77777777" w:rsidR="00C15396" w:rsidRDefault="00C1539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4B8A3FF2" w14:textId="743B751B" w:rsidR="0018257F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4.4 Array Queries</w:t>
      </w:r>
    </w:p>
    <w:p w14:paraId="11C405DA" w14:textId="77777777" w:rsidR="0018257F" w:rsidRDefault="00000000">
      <w:pPr>
        <w:spacing w:after="100"/>
      </w:pPr>
      <w:r>
        <w:rPr>
          <w:sz w:val="21"/>
        </w:rPr>
        <w:t>When a field holds an array, MongoDB can match inside it without any special unwinding.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1CFAC1FA" w14:textId="77777777">
        <w:tc>
          <w:tcPr>
            <w:tcW w:w="9972" w:type="dxa"/>
            <w:shd w:val="clear" w:color="auto" w:fill="00684A"/>
          </w:tcPr>
          <w:p w14:paraId="282134FE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Array queries</w:t>
            </w:r>
          </w:p>
        </w:tc>
      </w:tr>
      <w:tr w:rsidR="0018257F" w14:paraId="50FFC85B" w14:textId="77777777">
        <w:tc>
          <w:tcPr>
            <w:tcW w:w="9972" w:type="dxa"/>
            <w:shd w:val="clear" w:color="auto" w:fill="001E2B"/>
          </w:tcPr>
          <w:p w14:paraId="5AF05528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Products that have "wireless" anywhere in the tags array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tags: </w:t>
            </w:r>
            <w:r>
              <w:rPr>
                <w:rFonts w:ascii="Courier New" w:hAnsi="Courier New"/>
                <w:color w:val="FFC44D"/>
                <w:sz w:val="18"/>
              </w:rPr>
              <w:t>"wireless"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Products with BOTH "wireless" AND "keyboard" in tags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tags: { </w:t>
            </w:r>
            <w:r>
              <w:rPr>
                <w:rFonts w:ascii="Courier New" w:hAnsi="Courier New"/>
                <w:color w:val="00ED64"/>
                <w:sz w:val="18"/>
              </w:rPr>
              <w:t>$all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color w:val="FFC44D"/>
                <w:sz w:val="18"/>
              </w:rPr>
              <w:t>"wireless"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"keyboard"</w:t>
            </w:r>
            <w:r>
              <w:rPr>
                <w:rFonts w:ascii="Courier New" w:hAnsi="Courier New"/>
                <w:color w:val="FFFFFF"/>
                <w:sz w:val="18"/>
              </w:rPr>
              <w:t>]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$elemMatch — at least one array element satisfies ALL conditions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(needed when you have multiple conditions on the same array element)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db.orders.find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items: { </w:t>
            </w:r>
            <w:r>
              <w:rPr>
                <w:rFonts w:ascii="Courier New" w:hAnsi="Courier New"/>
                <w:color w:val="00ED64"/>
                <w:sz w:val="18"/>
              </w:rPr>
              <w:t>$elemMatch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qty: { </w:t>
            </w:r>
            <w:r>
              <w:rPr>
                <w:rFonts w:ascii="Courier New" w:hAnsi="Courier New"/>
                <w:color w:val="00ED64"/>
                <w:sz w:val="18"/>
              </w:rPr>
              <w:t>$gt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2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 price: { </w:t>
            </w:r>
            <w:r>
              <w:rPr>
                <w:rFonts w:ascii="Courier New" w:hAnsi="Courier New"/>
                <w:color w:val="00ED64"/>
                <w:sz w:val="18"/>
              </w:rPr>
              <w:t>$lt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60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Query by array size — orders with exactly 3 line items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db.orders.find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items: { </w:t>
            </w:r>
            <w:r>
              <w:rPr>
                <w:rFonts w:ascii="Courier New" w:hAnsi="Courier New"/>
                <w:color w:val="00ED64"/>
                <w:sz w:val="18"/>
              </w:rPr>
              <w:t>$size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3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</w:p>
        </w:tc>
      </w:tr>
    </w:tbl>
    <w:p w14:paraId="7FB62951" w14:textId="77777777" w:rsidR="0018257F" w:rsidRDefault="0018257F">
      <w:pPr>
        <w:spacing w:after="100"/>
      </w:pPr>
    </w:p>
    <w:p w14:paraId="656A9950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0A5BF59A" w14:textId="66F1CDA1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5. Sorting, Limiting, Skipping</w:t>
      </w:r>
    </w:p>
    <w:p w14:paraId="04E9BB16" w14:textId="77777777" w:rsidR="0018257F" w:rsidRDefault="00000000">
      <w:pPr>
        <w:spacing w:after="100"/>
      </w:pPr>
      <w:r>
        <w:rPr>
          <w:sz w:val="21"/>
        </w:rPr>
        <w:t xml:space="preserve">Chain </w:t>
      </w:r>
      <w:r>
        <w:rPr>
          <w:rFonts w:ascii="Courier New" w:hAnsi="Courier New"/>
          <w:color w:val="00ED64"/>
          <w:sz w:val="19"/>
        </w:rPr>
        <w:t>sort()</w:t>
      </w:r>
      <w:r>
        <w:rPr>
          <w:sz w:val="21"/>
        </w:rPr>
        <w:t xml:space="preserve">, </w:t>
      </w:r>
      <w:r>
        <w:rPr>
          <w:rFonts w:ascii="Courier New" w:hAnsi="Courier New"/>
          <w:color w:val="00ED64"/>
          <w:sz w:val="19"/>
        </w:rPr>
        <w:t>limit()</w:t>
      </w:r>
      <w:r>
        <w:rPr>
          <w:sz w:val="21"/>
        </w:rPr>
        <w:t xml:space="preserve">, and </w:t>
      </w:r>
      <w:r>
        <w:rPr>
          <w:rFonts w:ascii="Courier New" w:hAnsi="Courier New"/>
          <w:color w:val="00ED64"/>
          <w:sz w:val="19"/>
        </w:rPr>
        <w:t>skip()</w:t>
      </w:r>
      <w:r>
        <w:rPr>
          <w:sz w:val="21"/>
        </w:rPr>
        <w:t xml:space="preserve"> after </w:t>
      </w:r>
      <w:r>
        <w:rPr>
          <w:rFonts w:ascii="Courier New" w:hAnsi="Courier New"/>
          <w:color w:val="00ED64"/>
          <w:sz w:val="19"/>
        </w:rPr>
        <w:t>find()</w:t>
      </w:r>
      <w:r>
        <w:rPr>
          <w:sz w:val="21"/>
        </w:rPr>
        <w:t xml:space="preserve"> to control order and page size.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2997"/>
        <w:gridCol w:w="3048"/>
        <w:gridCol w:w="3027"/>
      </w:tblGrid>
      <w:tr w:rsidR="0018257F" w14:paraId="7A7EA32F" w14:textId="77777777">
        <w:tc>
          <w:tcPr>
            <w:tcW w:w="3324" w:type="dxa"/>
            <w:shd w:val="clear" w:color="auto" w:fill="001E2B"/>
          </w:tcPr>
          <w:p w14:paraId="15BAFFEE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324" w:type="dxa"/>
            <w:shd w:val="clear" w:color="auto" w:fill="001E2B"/>
          </w:tcPr>
          <w:p w14:paraId="41F90522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324" w:type="dxa"/>
            <w:shd w:val="clear" w:color="auto" w:fill="001E2B"/>
          </w:tcPr>
          <w:p w14:paraId="0946C19F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Values</w:t>
            </w:r>
          </w:p>
        </w:tc>
      </w:tr>
      <w:tr w:rsidR="0018257F" w14:paraId="17212856" w14:textId="77777777">
        <w:tc>
          <w:tcPr>
            <w:tcW w:w="3324" w:type="dxa"/>
            <w:shd w:val="clear" w:color="auto" w:fill="F4F6F8"/>
          </w:tcPr>
          <w:p w14:paraId="67474BA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sort({})</w:t>
            </w:r>
          </w:p>
        </w:tc>
        <w:tc>
          <w:tcPr>
            <w:tcW w:w="3324" w:type="dxa"/>
            <w:shd w:val="clear" w:color="auto" w:fill="F4F6F8"/>
          </w:tcPr>
          <w:p w14:paraId="352DBF4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Order results by a field</w:t>
            </w:r>
          </w:p>
        </w:tc>
        <w:tc>
          <w:tcPr>
            <w:tcW w:w="3324" w:type="dxa"/>
            <w:shd w:val="clear" w:color="auto" w:fill="F4F6F8"/>
          </w:tcPr>
          <w:p w14:paraId="3710B5F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1 = ascending (A→Z, low→high),  -1 = descending</w:t>
            </w:r>
          </w:p>
        </w:tc>
      </w:tr>
      <w:tr w:rsidR="0018257F" w14:paraId="7966D57C" w14:textId="77777777">
        <w:tc>
          <w:tcPr>
            <w:tcW w:w="3324" w:type="dxa"/>
            <w:shd w:val="clear" w:color="auto" w:fill="EAECEF"/>
          </w:tcPr>
          <w:p w14:paraId="6E1524C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limit(n)</w:t>
            </w:r>
          </w:p>
        </w:tc>
        <w:tc>
          <w:tcPr>
            <w:tcW w:w="3324" w:type="dxa"/>
            <w:shd w:val="clear" w:color="auto" w:fill="EAECEF"/>
          </w:tcPr>
          <w:p w14:paraId="3C31200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Return at most n documents</w:t>
            </w:r>
          </w:p>
        </w:tc>
        <w:tc>
          <w:tcPr>
            <w:tcW w:w="3324" w:type="dxa"/>
            <w:shd w:val="clear" w:color="auto" w:fill="EAECEF"/>
          </w:tcPr>
          <w:p w14:paraId="43A7049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e.g. limit(10)</w:t>
            </w:r>
          </w:p>
        </w:tc>
      </w:tr>
      <w:tr w:rsidR="0018257F" w14:paraId="30CBBDF1" w14:textId="77777777">
        <w:tc>
          <w:tcPr>
            <w:tcW w:w="3324" w:type="dxa"/>
            <w:shd w:val="clear" w:color="auto" w:fill="F4F6F8"/>
          </w:tcPr>
          <w:p w14:paraId="7918F9B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skip(n)</w:t>
            </w:r>
          </w:p>
        </w:tc>
        <w:tc>
          <w:tcPr>
            <w:tcW w:w="3324" w:type="dxa"/>
            <w:shd w:val="clear" w:color="auto" w:fill="F4F6F8"/>
          </w:tcPr>
          <w:p w14:paraId="4E30010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Skip the first n documents</w:t>
            </w:r>
          </w:p>
        </w:tc>
        <w:tc>
          <w:tcPr>
            <w:tcW w:w="3324" w:type="dxa"/>
            <w:shd w:val="clear" w:color="auto" w:fill="F4F6F8"/>
          </w:tcPr>
          <w:p w14:paraId="22A50C0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e.g. skip(20) = page 3 when limit is 10</w:t>
            </w:r>
          </w:p>
        </w:tc>
      </w:tr>
    </w:tbl>
    <w:p w14:paraId="13428605" w14:textId="77777777" w:rsidR="0018257F" w:rsidRDefault="0018257F">
      <w:pPr>
        <w:spacing w:after="1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2358B5E1" w14:textId="77777777">
        <w:tc>
          <w:tcPr>
            <w:tcW w:w="9972" w:type="dxa"/>
            <w:shd w:val="clear" w:color="auto" w:fill="00684A"/>
          </w:tcPr>
          <w:p w14:paraId="7A1C1B85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sort / limit / skip</w:t>
            </w:r>
          </w:p>
        </w:tc>
      </w:tr>
      <w:tr w:rsidR="0018257F" w14:paraId="299C3A53" w14:textId="77777777">
        <w:tc>
          <w:tcPr>
            <w:tcW w:w="9972" w:type="dxa"/>
            <w:shd w:val="clear" w:color="auto" w:fill="001E2B"/>
          </w:tcPr>
          <w:p w14:paraId="1D463642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Most expensive products first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().</w:t>
            </w:r>
            <w:r>
              <w:rPr>
                <w:rFonts w:ascii="Courier New" w:hAnsi="Courier New"/>
                <w:color w:val="00ED64"/>
                <w:sz w:val="18"/>
              </w:rPr>
              <w:t>sort</w:t>
            </w:r>
            <w:r>
              <w:rPr>
                <w:rFonts w:ascii="Courier New" w:hAnsi="Courier New"/>
                <w:color w:val="FFFFFF"/>
                <w:sz w:val="18"/>
              </w:rPr>
              <w:t>({ price: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Cheapest Electronics first, return max 5 results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</w:t>
            </w:r>
            <w:r>
              <w:rPr>
                <w:rFonts w:ascii="Courier New" w:hAnsi="Courier New"/>
                <w:color w:val="FFC44D"/>
                <w:sz w:val="18"/>
              </w:rPr>
              <w:t>"Electronics"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}).</w:t>
            </w:r>
            <w:r>
              <w:rPr>
                <w:rFonts w:ascii="Courier New" w:hAnsi="Courier New"/>
                <w:color w:val="00ED64"/>
                <w:sz w:val="18"/>
              </w:rPr>
              <w:t>sort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price: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}).</w:t>
            </w:r>
            <w:r>
              <w:rPr>
                <w:rFonts w:ascii="Courier New" w:hAnsi="Courier New"/>
                <w:color w:val="00ED64"/>
                <w:sz w:val="18"/>
              </w:rPr>
              <w:t>limit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4DB6E4"/>
                <w:sz w:val="18"/>
              </w:rPr>
              <w:t>5</w:t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Sort by two fields: category ascending, then price descending within category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().</w:t>
            </w:r>
            <w:r>
              <w:rPr>
                <w:rFonts w:ascii="Courier New" w:hAnsi="Courier New"/>
                <w:color w:val="00ED64"/>
                <w:sz w:val="18"/>
              </w:rPr>
              <w:t>sort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category: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>, price: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Pagination pattern — 10 results per page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Page 1: skip(0).limit(10)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Page 2: skip(10).limit(10)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Page 3: skip(20).limit(10)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.</w:t>
            </w:r>
            <w:r>
              <w:rPr>
                <w:rFonts w:ascii="Courier New" w:hAnsi="Courier New"/>
                <w:color w:val="00ED64"/>
                <w:sz w:val="18"/>
              </w:rPr>
              <w:t>sort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.</w:t>
            </w:r>
            <w:r>
              <w:rPr>
                <w:rFonts w:ascii="Courier New" w:hAnsi="Courier New"/>
                <w:color w:val="00ED64"/>
                <w:sz w:val="18"/>
              </w:rPr>
              <w:t>skip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4DB6E4"/>
                <w:sz w:val="18"/>
              </w:rPr>
              <w:t>20</w:t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.</w:t>
            </w:r>
            <w:r>
              <w:rPr>
                <w:rFonts w:ascii="Courier New" w:hAnsi="Courier New"/>
                <w:color w:val="00ED64"/>
                <w:sz w:val="18"/>
              </w:rPr>
              <w:t>limit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color w:val="4DB6E4"/>
                <w:sz w:val="18"/>
              </w:rPr>
              <w:t>10</w:t>
            </w:r>
            <w:r>
              <w:rPr>
                <w:rFonts w:ascii="Courier New" w:hAnsi="Courier New"/>
                <w:color w:val="FFFFFF"/>
                <w:sz w:val="18"/>
              </w:rPr>
              <w:t>)</w:t>
            </w:r>
          </w:p>
        </w:tc>
      </w:tr>
    </w:tbl>
    <w:p w14:paraId="69764C67" w14:textId="77777777" w:rsidR="0018257F" w:rsidRDefault="0018257F">
      <w:pPr>
        <w:spacing w:after="100"/>
      </w:pPr>
    </w:p>
    <w:p w14:paraId="22ADD465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7A5E0BD8" w14:textId="45888D9F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6. Full-Text Search</w:t>
      </w:r>
    </w:p>
    <w:p w14:paraId="04F9440D" w14:textId="77777777" w:rsidR="0018257F" w:rsidRDefault="00000000">
      <w:pPr>
        <w:spacing w:after="100"/>
      </w:pPr>
      <w:r>
        <w:rPr>
          <w:sz w:val="21"/>
        </w:rPr>
        <w:t xml:space="preserve">MongoDB supports full-text search via a text index. Create the index once; then use the </w:t>
      </w:r>
      <w:r>
        <w:rPr>
          <w:rFonts w:ascii="Courier New" w:hAnsi="Courier New"/>
          <w:color w:val="00ED64"/>
          <w:sz w:val="19"/>
        </w:rPr>
        <w:t>$text</w:t>
      </w:r>
      <w:r>
        <w:rPr>
          <w:sz w:val="21"/>
        </w:rPr>
        <w:t xml:space="preserve"> operator in your queries.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450C7E2F" w14:textId="77777777">
        <w:tc>
          <w:tcPr>
            <w:tcW w:w="9972" w:type="dxa"/>
            <w:shd w:val="clear" w:color="auto" w:fill="00684A"/>
          </w:tcPr>
          <w:p w14:paraId="69B44D75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Text search</w:t>
            </w:r>
          </w:p>
        </w:tc>
      </w:tr>
      <w:tr w:rsidR="0018257F" w14:paraId="58869420" w14:textId="77777777">
        <w:tc>
          <w:tcPr>
            <w:tcW w:w="9972" w:type="dxa"/>
            <w:shd w:val="clear" w:color="auto" w:fill="001E2B"/>
          </w:tcPr>
          <w:p w14:paraId="0B51B482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7EA3A0"/>
                <w:sz w:val="18"/>
              </w:rPr>
              <w:t>// Step 1: create a text index on the fields you want to search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db.products.createIndex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FFC44D"/>
                <w:sz w:val="18"/>
              </w:rPr>
              <w:t>"text"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description: </w:t>
            </w:r>
            <w:r>
              <w:rPr>
                <w:rFonts w:ascii="Courier New" w:hAnsi="Courier New"/>
                <w:color w:val="FFC44D"/>
                <w:sz w:val="18"/>
              </w:rPr>
              <w:t>"text"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Step 2: search for documents containing "wireless" or "keyboard"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00ED64"/>
                <w:sz w:val="18"/>
              </w:rPr>
              <w:t>$text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$search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Search for an exact phrase (wrap it in escaped quotes)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00ED64"/>
                <w:sz w:val="18"/>
              </w:rPr>
              <w:t>$text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$search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""</w:t>
            </w:r>
            <w:r>
              <w:rPr>
                <w:rFonts w:ascii="Courier New" w:hAnsi="Courier New"/>
                <w:color w:val="FFFFFF"/>
                <w:sz w:val="18"/>
              </w:rPr>
              <w:t>long battery</w:t>
            </w:r>
            <w:r>
              <w:rPr>
                <w:rFonts w:ascii="Courier New" w:hAnsi="Courier New"/>
                <w:color w:val="FFC44D"/>
                <w:sz w:val="18"/>
              </w:rPr>
              <w:t>""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Include "keyboard" but exclude "gaming"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</w:t>
            </w:r>
            <w:r>
              <w:rPr>
                <w:rFonts w:ascii="Courier New" w:hAnsi="Courier New"/>
                <w:color w:val="00ED64"/>
                <w:sz w:val="18"/>
              </w:rPr>
              <w:t>$text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$search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"keyboard -gaming"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Combine text search with another filter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00ED64"/>
                <w:sz w:val="18"/>
              </w:rPr>
              <w:t>$text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$search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"wireless"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price: { </w:t>
            </w:r>
            <w:r>
              <w:rPr>
                <w:rFonts w:ascii="Courier New" w:hAnsi="Courier New"/>
                <w:color w:val="00ED64"/>
                <w:sz w:val="18"/>
              </w:rPr>
              <w:t>$lt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80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7EA3A0"/>
                <w:sz w:val="18"/>
              </w:rPr>
              <w:t>// Sort by relevance score (best match first)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00ED64"/>
                <w:sz w:val="18"/>
              </w:rPr>
              <w:t>db.products.find</w:t>
            </w:r>
            <w:r>
              <w:rPr>
                <w:rFonts w:ascii="Courier New" w:hAnsi="Courier New"/>
                <w:color w:val="FFFFFF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$text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$search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"wireless keyboard"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score: { </w:t>
            </w:r>
            <w:r>
              <w:rPr>
                <w:rFonts w:ascii="Courier New" w:hAnsi="Courier New"/>
                <w:color w:val="00ED64"/>
                <w:sz w:val="18"/>
              </w:rPr>
              <w:t>$meta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"textScore"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   </w:t>
            </w:r>
            <w:r>
              <w:rPr>
                <w:rFonts w:ascii="Courier New" w:hAnsi="Courier New"/>
                <w:color w:val="7EA3A0"/>
                <w:sz w:val="18"/>
              </w:rPr>
              <w:t>// add score field to results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).</w:t>
            </w:r>
            <w:r>
              <w:rPr>
                <w:rFonts w:ascii="Courier New" w:hAnsi="Courier New"/>
                <w:color w:val="00ED64"/>
                <w:sz w:val="18"/>
              </w:rPr>
              <w:t>sort</w:t>
            </w:r>
            <w:r>
              <w:rPr>
                <w:rFonts w:ascii="Courier New" w:hAnsi="Courier New"/>
                <w:color w:val="FFFFFF"/>
                <w:sz w:val="18"/>
              </w:rPr>
              <w:t xml:space="preserve">({ score: { </w:t>
            </w:r>
            <w:r>
              <w:rPr>
                <w:rFonts w:ascii="Courier New" w:hAnsi="Courier New"/>
                <w:color w:val="00ED64"/>
                <w:sz w:val="18"/>
              </w:rPr>
              <w:t>$meta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"textScore"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})</w:t>
            </w:r>
          </w:p>
        </w:tc>
      </w:tr>
    </w:tbl>
    <w:p w14:paraId="3DED729B" w14:textId="77777777" w:rsidR="0018257F" w:rsidRDefault="0018257F">
      <w:pPr>
        <w:spacing w:after="100"/>
      </w:pPr>
    </w:p>
    <w:p w14:paraId="55ADCA5B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59527C20" w14:textId="01B9F30C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7. Aggregation Pipeline</w:t>
      </w:r>
    </w:p>
    <w:p w14:paraId="4C70ACF8" w14:textId="77777777" w:rsidR="0018257F" w:rsidRDefault="00000000">
      <w:pPr>
        <w:spacing w:after="100"/>
      </w:pPr>
      <w:r>
        <w:rPr>
          <w:sz w:val="21"/>
        </w:rPr>
        <w:t>The aggregation pipeline transforms documents through a series of stages. Each stage receives the output of the previous stage.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19"/>
        <w:gridCol w:w="3021"/>
        <w:gridCol w:w="3032"/>
      </w:tblGrid>
      <w:tr w:rsidR="0018257F" w14:paraId="646997B5" w14:textId="77777777">
        <w:tc>
          <w:tcPr>
            <w:tcW w:w="3324" w:type="dxa"/>
            <w:shd w:val="clear" w:color="auto" w:fill="001E2B"/>
          </w:tcPr>
          <w:p w14:paraId="19A87BAA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3324" w:type="dxa"/>
            <w:shd w:val="clear" w:color="auto" w:fill="001E2B"/>
          </w:tcPr>
          <w:p w14:paraId="6F9CECDD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324" w:type="dxa"/>
            <w:shd w:val="clear" w:color="auto" w:fill="001E2B"/>
          </w:tcPr>
          <w:p w14:paraId="7237DEC1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SQL equivalent</w:t>
            </w:r>
          </w:p>
        </w:tc>
      </w:tr>
      <w:tr w:rsidR="0018257F" w14:paraId="7F8C3C98" w14:textId="77777777">
        <w:tc>
          <w:tcPr>
            <w:tcW w:w="3324" w:type="dxa"/>
            <w:shd w:val="clear" w:color="auto" w:fill="F4F6F8"/>
          </w:tcPr>
          <w:p w14:paraId="41EDF5D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$match</w:t>
            </w:r>
          </w:p>
        </w:tc>
        <w:tc>
          <w:tcPr>
            <w:tcW w:w="3324" w:type="dxa"/>
            <w:shd w:val="clear" w:color="auto" w:fill="F4F6F8"/>
          </w:tcPr>
          <w:p w14:paraId="60FDE37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Filter documents (use early!)</w:t>
            </w:r>
          </w:p>
        </w:tc>
        <w:tc>
          <w:tcPr>
            <w:tcW w:w="3324" w:type="dxa"/>
            <w:shd w:val="clear" w:color="auto" w:fill="F4F6F8"/>
          </w:tcPr>
          <w:p w14:paraId="070C57A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WHERE</w:t>
            </w:r>
          </w:p>
        </w:tc>
      </w:tr>
      <w:tr w:rsidR="0018257F" w14:paraId="6883D99F" w14:textId="77777777">
        <w:tc>
          <w:tcPr>
            <w:tcW w:w="3324" w:type="dxa"/>
            <w:shd w:val="clear" w:color="auto" w:fill="EAECEF"/>
          </w:tcPr>
          <w:p w14:paraId="41FD8EA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$group</w:t>
            </w:r>
          </w:p>
        </w:tc>
        <w:tc>
          <w:tcPr>
            <w:tcW w:w="3324" w:type="dxa"/>
            <w:shd w:val="clear" w:color="auto" w:fill="EAECEF"/>
          </w:tcPr>
          <w:p w14:paraId="3755704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Group docs and compute values</w:t>
            </w:r>
          </w:p>
        </w:tc>
        <w:tc>
          <w:tcPr>
            <w:tcW w:w="3324" w:type="dxa"/>
            <w:shd w:val="clear" w:color="auto" w:fill="EAECEF"/>
          </w:tcPr>
          <w:p w14:paraId="63C06F8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GROUP BY + aggregates</w:t>
            </w:r>
          </w:p>
        </w:tc>
      </w:tr>
      <w:tr w:rsidR="0018257F" w14:paraId="3D651E57" w14:textId="77777777">
        <w:tc>
          <w:tcPr>
            <w:tcW w:w="3324" w:type="dxa"/>
            <w:shd w:val="clear" w:color="auto" w:fill="F4F6F8"/>
          </w:tcPr>
          <w:p w14:paraId="2540967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$sort</w:t>
            </w:r>
          </w:p>
        </w:tc>
        <w:tc>
          <w:tcPr>
            <w:tcW w:w="3324" w:type="dxa"/>
            <w:shd w:val="clear" w:color="auto" w:fill="F4F6F8"/>
          </w:tcPr>
          <w:p w14:paraId="39D8DD5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Order results</w:t>
            </w:r>
          </w:p>
        </w:tc>
        <w:tc>
          <w:tcPr>
            <w:tcW w:w="3324" w:type="dxa"/>
            <w:shd w:val="clear" w:color="auto" w:fill="F4F6F8"/>
          </w:tcPr>
          <w:p w14:paraId="4FB066D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ORDER BY</w:t>
            </w:r>
          </w:p>
        </w:tc>
      </w:tr>
      <w:tr w:rsidR="0018257F" w14:paraId="7AC54A87" w14:textId="77777777">
        <w:tc>
          <w:tcPr>
            <w:tcW w:w="3324" w:type="dxa"/>
            <w:shd w:val="clear" w:color="auto" w:fill="EAECEF"/>
          </w:tcPr>
          <w:p w14:paraId="6B49D53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$project</w:t>
            </w:r>
          </w:p>
        </w:tc>
        <w:tc>
          <w:tcPr>
            <w:tcW w:w="3324" w:type="dxa"/>
            <w:shd w:val="clear" w:color="auto" w:fill="EAECEF"/>
          </w:tcPr>
          <w:p w14:paraId="0A8537C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Reshape / select fields</w:t>
            </w:r>
          </w:p>
        </w:tc>
        <w:tc>
          <w:tcPr>
            <w:tcW w:w="3324" w:type="dxa"/>
            <w:shd w:val="clear" w:color="auto" w:fill="EAECEF"/>
          </w:tcPr>
          <w:p w14:paraId="33B9D24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SELECT</w:t>
            </w:r>
          </w:p>
        </w:tc>
      </w:tr>
      <w:tr w:rsidR="0018257F" w14:paraId="26747B5B" w14:textId="77777777">
        <w:tc>
          <w:tcPr>
            <w:tcW w:w="3324" w:type="dxa"/>
            <w:shd w:val="clear" w:color="auto" w:fill="F4F6F8"/>
          </w:tcPr>
          <w:p w14:paraId="7DC9219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$limit</w:t>
            </w:r>
          </w:p>
        </w:tc>
        <w:tc>
          <w:tcPr>
            <w:tcW w:w="3324" w:type="dxa"/>
            <w:shd w:val="clear" w:color="auto" w:fill="F4F6F8"/>
          </w:tcPr>
          <w:p w14:paraId="281A842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Keep only the first N results</w:t>
            </w:r>
          </w:p>
        </w:tc>
        <w:tc>
          <w:tcPr>
            <w:tcW w:w="3324" w:type="dxa"/>
            <w:shd w:val="clear" w:color="auto" w:fill="F4F6F8"/>
          </w:tcPr>
          <w:p w14:paraId="1C4BE3F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LIMIT</w:t>
            </w:r>
          </w:p>
        </w:tc>
      </w:tr>
      <w:tr w:rsidR="0018257F" w14:paraId="36FE352D" w14:textId="77777777">
        <w:tc>
          <w:tcPr>
            <w:tcW w:w="3324" w:type="dxa"/>
            <w:shd w:val="clear" w:color="auto" w:fill="EAECEF"/>
          </w:tcPr>
          <w:p w14:paraId="5DAD0DA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$skip</w:t>
            </w:r>
          </w:p>
        </w:tc>
        <w:tc>
          <w:tcPr>
            <w:tcW w:w="3324" w:type="dxa"/>
            <w:shd w:val="clear" w:color="auto" w:fill="EAECEF"/>
          </w:tcPr>
          <w:p w14:paraId="52F09C7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Discard the first N results</w:t>
            </w:r>
          </w:p>
        </w:tc>
        <w:tc>
          <w:tcPr>
            <w:tcW w:w="3324" w:type="dxa"/>
            <w:shd w:val="clear" w:color="auto" w:fill="EAECEF"/>
          </w:tcPr>
          <w:p w14:paraId="73AFB6A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OFFSET</w:t>
            </w:r>
          </w:p>
        </w:tc>
      </w:tr>
      <w:tr w:rsidR="0018257F" w14:paraId="4DF3DC57" w14:textId="77777777">
        <w:tc>
          <w:tcPr>
            <w:tcW w:w="3324" w:type="dxa"/>
            <w:shd w:val="clear" w:color="auto" w:fill="F4F6F8"/>
          </w:tcPr>
          <w:p w14:paraId="514ACE6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$unwind</w:t>
            </w:r>
          </w:p>
        </w:tc>
        <w:tc>
          <w:tcPr>
            <w:tcW w:w="3324" w:type="dxa"/>
            <w:shd w:val="clear" w:color="auto" w:fill="F4F6F8"/>
          </w:tcPr>
          <w:p w14:paraId="3DDCEAB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Expand an array into documents</w:t>
            </w:r>
          </w:p>
        </w:tc>
        <w:tc>
          <w:tcPr>
            <w:tcW w:w="3324" w:type="dxa"/>
            <w:shd w:val="clear" w:color="auto" w:fill="F4F6F8"/>
          </w:tcPr>
          <w:p w14:paraId="5F25F34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(flatten a 1-to-many)</w:t>
            </w:r>
          </w:p>
        </w:tc>
      </w:tr>
      <w:tr w:rsidR="0018257F" w14:paraId="2D48896B" w14:textId="77777777">
        <w:tc>
          <w:tcPr>
            <w:tcW w:w="3324" w:type="dxa"/>
            <w:shd w:val="clear" w:color="auto" w:fill="EAECEF"/>
          </w:tcPr>
          <w:p w14:paraId="1F58C9C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$lookup</w:t>
            </w:r>
          </w:p>
        </w:tc>
        <w:tc>
          <w:tcPr>
            <w:tcW w:w="3324" w:type="dxa"/>
            <w:shd w:val="clear" w:color="auto" w:fill="EAECEF"/>
          </w:tcPr>
          <w:p w14:paraId="2C40A3E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Join from another collection</w:t>
            </w:r>
          </w:p>
        </w:tc>
        <w:tc>
          <w:tcPr>
            <w:tcW w:w="3324" w:type="dxa"/>
            <w:shd w:val="clear" w:color="auto" w:fill="EAECEF"/>
          </w:tcPr>
          <w:p w14:paraId="46DD27B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LEFT JOIN</w:t>
            </w:r>
          </w:p>
        </w:tc>
      </w:tr>
      <w:tr w:rsidR="0018257F" w14:paraId="0696099B" w14:textId="77777777">
        <w:tc>
          <w:tcPr>
            <w:tcW w:w="3324" w:type="dxa"/>
            <w:shd w:val="clear" w:color="auto" w:fill="F4F6F8"/>
          </w:tcPr>
          <w:p w14:paraId="52CC98B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$count</w:t>
            </w:r>
          </w:p>
        </w:tc>
        <w:tc>
          <w:tcPr>
            <w:tcW w:w="3324" w:type="dxa"/>
            <w:shd w:val="clear" w:color="auto" w:fill="F4F6F8"/>
          </w:tcPr>
          <w:p w14:paraId="0E0BDCA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Count remaining documents</w:t>
            </w:r>
          </w:p>
        </w:tc>
        <w:tc>
          <w:tcPr>
            <w:tcW w:w="3324" w:type="dxa"/>
            <w:shd w:val="clear" w:color="auto" w:fill="F4F6F8"/>
          </w:tcPr>
          <w:p w14:paraId="781CDEA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COUNT(*)</w:t>
            </w:r>
          </w:p>
        </w:tc>
      </w:tr>
      <w:tr w:rsidR="0018257F" w14:paraId="293C00CB" w14:textId="77777777">
        <w:tc>
          <w:tcPr>
            <w:tcW w:w="3324" w:type="dxa"/>
            <w:shd w:val="clear" w:color="auto" w:fill="EAECEF"/>
          </w:tcPr>
          <w:p w14:paraId="44FB327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$addFields</w:t>
            </w:r>
          </w:p>
        </w:tc>
        <w:tc>
          <w:tcPr>
            <w:tcW w:w="3324" w:type="dxa"/>
            <w:shd w:val="clear" w:color="auto" w:fill="EAECEF"/>
          </w:tcPr>
          <w:p w14:paraId="73CC9B3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Add computed fields</w:t>
            </w:r>
          </w:p>
        </w:tc>
        <w:tc>
          <w:tcPr>
            <w:tcW w:w="3324" w:type="dxa"/>
            <w:shd w:val="clear" w:color="auto" w:fill="EAECEF"/>
          </w:tcPr>
          <w:p w14:paraId="0B6B2A2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SELECT expr AS alias</w:t>
            </w:r>
          </w:p>
        </w:tc>
      </w:tr>
    </w:tbl>
    <w:p w14:paraId="7DF72630" w14:textId="77777777" w:rsidR="0018257F" w:rsidRDefault="0018257F">
      <w:pPr>
        <w:spacing w:after="120"/>
      </w:pPr>
    </w:p>
    <w:p w14:paraId="0D80F35B" w14:textId="77777777" w:rsidR="0018257F" w:rsidRDefault="00000000">
      <w:pPr>
        <w:spacing w:before="200" w:after="40"/>
      </w:pPr>
      <w:r>
        <w:rPr>
          <w:b/>
          <w:color w:val="00684A"/>
          <w:sz w:val="23"/>
        </w:rPr>
        <w:t>Example 1 — Product count and average price per category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771C6270" w14:textId="77777777">
        <w:tc>
          <w:tcPr>
            <w:tcW w:w="9972" w:type="dxa"/>
            <w:shd w:val="clear" w:color="auto" w:fill="00684A"/>
          </w:tcPr>
          <w:p w14:paraId="27049D89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$group + $sort</w:t>
            </w:r>
          </w:p>
        </w:tc>
      </w:tr>
      <w:tr w:rsidR="0018257F" w14:paraId="78425759" w14:textId="77777777">
        <w:tc>
          <w:tcPr>
            <w:tcW w:w="9972" w:type="dxa"/>
            <w:shd w:val="clear" w:color="auto" w:fill="001E2B"/>
          </w:tcPr>
          <w:p w14:paraId="16F96271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00ED64"/>
                <w:sz w:val="18"/>
              </w:rPr>
              <w:t>db.products.aggregate</w:t>
            </w:r>
            <w:r>
              <w:rPr>
                <w:rFonts w:ascii="Courier New" w:hAnsi="Courier New"/>
                <w:color w:val="FFFFFF"/>
                <w:sz w:val="18"/>
              </w:rPr>
              <w:t>([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</w:t>
            </w:r>
            <w:r>
              <w:rPr>
                <w:rFonts w:ascii="Courier New" w:hAnsi="Courier New"/>
                <w:color w:val="00ED64"/>
                <w:sz w:val="18"/>
              </w:rPr>
              <w:t>$group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_id: </w:t>
            </w:r>
            <w:r>
              <w:rPr>
                <w:rFonts w:ascii="Courier New" w:hAnsi="Courier New"/>
                <w:color w:val="FFC44D"/>
                <w:sz w:val="18"/>
              </w:rPr>
              <w:t>"$category"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           </w:t>
            </w:r>
            <w:r>
              <w:rPr>
                <w:rFonts w:ascii="Courier New" w:hAnsi="Courier New"/>
                <w:color w:val="7EA3A0"/>
                <w:sz w:val="18"/>
              </w:rPr>
              <w:t>// group by category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count:    { </w:t>
            </w:r>
            <w:r>
              <w:rPr>
                <w:rFonts w:ascii="Courier New" w:hAnsi="Courier New"/>
                <w:color w:val="00ED64"/>
                <w:sz w:val="18"/>
              </w:rPr>
              <w:t>$sum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       </w:t>
            </w:r>
            <w:r>
              <w:rPr>
                <w:rFonts w:ascii="Courier New" w:hAnsi="Courier New"/>
                <w:color w:val="7EA3A0"/>
                <w:sz w:val="18"/>
              </w:rPr>
              <w:t>// count docs in each group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avgPrice: { </w:t>
            </w:r>
            <w:r>
              <w:rPr>
                <w:rFonts w:ascii="Courier New" w:hAnsi="Courier New"/>
                <w:color w:val="00ED64"/>
                <w:sz w:val="18"/>
              </w:rPr>
              <w:t>$avg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"$price"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</w:t>
            </w:r>
            <w:r>
              <w:rPr>
                <w:rFonts w:ascii="Courier New" w:hAnsi="Courier New"/>
                <w:color w:val="7EA3A0"/>
                <w:sz w:val="18"/>
              </w:rPr>
              <w:t>// average price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$sort</w:t>
            </w:r>
            <w:r>
              <w:rPr>
                <w:rFonts w:ascii="Courier New" w:hAnsi="Courier New"/>
                <w:color w:val="FFFFFF"/>
                <w:sz w:val="18"/>
              </w:rPr>
              <w:t>: { count: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         </w:t>
            </w:r>
            <w:r>
              <w:rPr>
                <w:rFonts w:ascii="Courier New" w:hAnsi="Courier New"/>
                <w:color w:val="7EA3A0"/>
                <w:sz w:val="18"/>
              </w:rPr>
              <w:t>// most products first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])</w:t>
            </w:r>
          </w:p>
        </w:tc>
      </w:tr>
    </w:tbl>
    <w:p w14:paraId="241DEA6B" w14:textId="77777777" w:rsidR="0018257F" w:rsidRDefault="0018257F">
      <w:pPr>
        <w:spacing w:after="100"/>
      </w:pPr>
    </w:p>
    <w:p w14:paraId="2AB6D2BB" w14:textId="77777777" w:rsidR="0018257F" w:rsidRDefault="00000000">
      <w:pPr>
        <w:spacing w:before="200" w:after="40"/>
      </w:pPr>
      <w:r>
        <w:rPr>
          <w:b/>
          <w:color w:val="00684A"/>
          <w:sz w:val="23"/>
        </w:rPr>
        <w:t>Example 2 — Total revenue per category (completed orders only)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60F3804" w14:textId="77777777">
        <w:tc>
          <w:tcPr>
            <w:tcW w:w="9972" w:type="dxa"/>
            <w:shd w:val="clear" w:color="auto" w:fill="00684A"/>
          </w:tcPr>
          <w:p w14:paraId="42BF0AD4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$match → $unwind → $lookup → $group → $sort → $project</w:t>
            </w:r>
          </w:p>
        </w:tc>
      </w:tr>
      <w:tr w:rsidR="0018257F" w14:paraId="60A058B9" w14:textId="77777777">
        <w:tc>
          <w:tcPr>
            <w:tcW w:w="9972" w:type="dxa"/>
            <w:shd w:val="clear" w:color="auto" w:fill="001E2B"/>
          </w:tcPr>
          <w:p w14:paraId="00E4B27F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00ED64"/>
                <w:sz w:val="18"/>
              </w:rPr>
              <w:t>db.orders.aggregate</w:t>
            </w:r>
            <w:r>
              <w:rPr>
                <w:rFonts w:ascii="Courier New" w:hAnsi="Courier New"/>
                <w:color w:val="FFFFFF"/>
                <w:sz w:val="18"/>
              </w:rPr>
              <w:t>([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1: filter — only completed orders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$match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status: </w:t>
            </w:r>
            <w:r>
              <w:rPr>
                <w:rFonts w:ascii="Courier New" w:hAnsi="Courier New"/>
                <w:color w:val="FFC44D"/>
                <w:sz w:val="18"/>
              </w:rPr>
              <w:t>"completed"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2: flatten the items array (one doc per line item)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$unwind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"$items"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3: join with products to get the category field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$lookup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from:         </w:t>
            </w:r>
            <w:r>
              <w:rPr>
                <w:rFonts w:ascii="Courier New" w:hAnsi="Courier New"/>
                <w:color w:val="FFC44D"/>
                <w:sz w:val="18"/>
              </w:rPr>
              <w:t>"products"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localField:   </w:t>
            </w:r>
            <w:r>
              <w:rPr>
                <w:rFonts w:ascii="Courier New" w:hAnsi="Courier New"/>
                <w:color w:val="FFC44D"/>
                <w:sz w:val="18"/>
              </w:rPr>
              <w:t>"items.productId"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foreignField: </w:t>
            </w:r>
            <w:r>
              <w:rPr>
                <w:rFonts w:ascii="Courier New" w:hAnsi="Courier New"/>
                <w:color w:val="FFC44D"/>
                <w:sz w:val="18"/>
              </w:rPr>
              <w:t>"_id"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as:           </w:t>
            </w:r>
            <w:r>
              <w:rPr>
                <w:rFonts w:ascii="Courier New" w:hAnsi="Courier New"/>
                <w:color w:val="FFC44D"/>
                <w:sz w:val="18"/>
              </w:rPr>
              <w:t>"product"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$unwind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"$product"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4: group by category, compute revenue and count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$group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lastRenderedPageBreak/>
              <w:t xml:space="preserve">      _id:          </w:t>
            </w:r>
            <w:r>
              <w:rPr>
                <w:rFonts w:ascii="Courier New" w:hAnsi="Courier New"/>
                <w:color w:val="FFC44D"/>
                <w:sz w:val="18"/>
              </w:rPr>
              <w:t>"$product.category"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totalRevenue: { </w:t>
            </w:r>
            <w:r>
              <w:rPr>
                <w:rFonts w:ascii="Courier New" w:hAnsi="Courier New"/>
                <w:color w:val="00ED64"/>
                <w:sz w:val="18"/>
              </w:rPr>
              <w:t>$sum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</w:t>
            </w:r>
            <w:r>
              <w:rPr>
                <w:rFonts w:ascii="Courier New" w:hAnsi="Courier New"/>
                <w:color w:val="00ED64"/>
                <w:sz w:val="18"/>
              </w:rPr>
              <w:t>$multiply</w:t>
            </w:r>
            <w:r>
              <w:rPr>
                <w:rFonts w:ascii="Courier New" w:hAnsi="Courier New"/>
                <w:color w:val="FFFFFF"/>
                <w:sz w:val="18"/>
              </w:rPr>
              <w:t>: [</w:t>
            </w:r>
            <w:r>
              <w:rPr>
                <w:rFonts w:ascii="Courier New" w:hAnsi="Courier New"/>
                <w:color w:val="FFC44D"/>
                <w:sz w:val="18"/>
              </w:rPr>
              <w:t>"$items.price"</w:t>
            </w:r>
            <w:r>
              <w:rPr>
                <w:rFonts w:ascii="Courier New" w:hAnsi="Courier New"/>
                <w:color w:val="FFFFFF"/>
                <w:sz w:val="18"/>
              </w:rPr>
              <w:t xml:space="preserve">, </w:t>
            </w:r>
            <w:r>
              <w:rPr>
                <w:rFonts w:ascii="Courier New" w:hAnsi="Courier New"/>
                <w:color w:val="FFC44D"/>
                <w:sz w:val="18"/>
              </w:rPr>
              <w:t>"$items.qty"</w:t>
            </w:r>
            <w:r>
              <w:rPr>
                <w:rFonts w:ascii="Courier New" w:hAnsi="Courier New"/>
                <w:color w:val="FFFFFF"/>
                <w:sz w:val="18"/>
              </w:rPr>
              <w:t>]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orderCount:   { </w:t>
            </w:r>
            <w:r>
              <w:rPr>
                <w:rFonts w:ascii="Courier New" w:hAnsi="Courier New"/>
                <w:color w:val="00ED64"/>
                <w:sz w:val="18"/>
              </w:rPr>
              <w:t>$sum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5: sort by revenue descending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$sort</w:t>
            </w:r>
            <w:r>
              <w:rPr>
                <w:rFonts w:ascii="Courier New" w:hAnsi="Courier New"/>
                <w:color w:val="FFFFFF"/>
                <w:sz w:val="18"/>
              </w:rPr>
              <w:t>: { totalRevenue: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Stage 6: clean up output — rename _id → category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$project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_id:         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category:     </w:t>
            </w:r>
            <w:r>
              <w:rPr>
                <w:rFonts w:ascii="Courier New" w:hAnsi="Courier New"/>
                <w:color w:val="FFC44D"/>
                <w:sz w:val="18"/>
              </w:rPr>
              <w:t>"$_id"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totalRevenue: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orderCount:  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])</w:t>
            </w:r>
          </w:p>
        </w:tc>
      </w:tr>
    </w:tbl>
    <w:p w14:paraId="02789FF5" w14:textId="77777777" w:rsidR="0018257F" w:rsidRDefault="0018257F">
      <w:pPr>
        <w:spacing w:after="100"/>
      </w:pPr>
    </w:p>
    <w:p w14:paraId="689D2469" w14:textId="77777777" w:rsidR="0018257F" w:rsidRDefault="00000000">
      <w:pPr>
        <w:spacing w:before="200" w:after="40"/>
      </w:pPr>
      <w:r>
        <w:rPr>
          <w:b/>
          <w:color w:val="00684A"/>
          <w:sz w:val="23"/>
        </w:rPr>
        <w:t>Example 3 — Top 3 customers by total spending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18257F" w14:paraId="3A4E1BAE" w14:textId="77777777">
        <w:tc>
          <w:tcPr>
            <w:tcW w:w="9972" w:type="dxa"/>
            <w:shd w:val="clear" w:color="auto" w:fill="00684A"/>
          </w:tcPr>
          <w:p w14:paraId="6F8AC901" w14:textId="77777777" w:rsidR="0018257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Top-N with $lookup</w:t>
            </w:r>
          </w:p>
        </w:tc>
      </w:tr>
      <w:tr w:rsidR="0018257F" w14:paraId="5740FDC5" w14:textId="77777777">
        <w:tc>
          <w:tcPr>
            <w:tcW w:w="9972" w:type="dxa"/>
            <w:shd w:val="clear" w:color="auto" w:fill="001E2B"/>
          </w:tcPr>
          <w:p w14:paraId="6188C6D7" w14:textId="77777777" w:rsidR="0018257F" w:rsidRDefault="00000000">
            <w:pPr>
              <w:spacing w:before="100" w:after="100"/>
            </w:pPr>
            <w:r>
              <w:rPr>
                <w:rFonts w:ascii="Courier New" w:hAnsi="Courier New"/>
                <w:color w:val="00ED64"/>
                <w:sz w:val="18"/>
              </w:rPr>
              <w:t>db.orders.aggregate</w:t>
            </w:r>
            <w:r>
              <w:rPr>
                <w:rFonts w:ascii="Courier New" w:hAnsi="Courier New"/>
                <w:color w:val="FFFFFF"/>
                <w:sz w:val="18"/>
              </w:rPr>
              <w:t>([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$match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{ status: </w:t>
            </w:r>
            <w:r>
              <w:rPr>
                <w:rFonts w:ascii="Courier New" w:hAnsi="Courier New"/>
                <w:color w:val="FFC44D"/>
                <w:sz w:val="18"/>
              </w:rPr>
              <w:t>"completed"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$group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_id:        </w:t>
            </w:r>
            <w:r>
              <w:rPr>
                <w:rFonts w:ascii="Courier New" w:hAnsi="Courier New"/>
                <w:color w:val="FFC44D"/>
                <w:sz w:val="18"/>
              </w:rPr>
              <w:t>"$customerId"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totalSpent: { </w:t>
            </w:r>
            <w:r>
              <w:rPr>
                <w:rFonts w:ascii="Courier New" w:hAnsi="Courier New"/>
                <w:color w:val="00ED64"/>
                <w:sz w:val="18"/>
              </w:rPr>
              <w:t>$sum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"$total"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orderCount: { </w:t>
            </w:r>
            <w:r>
              <w:rPr>
                <w:rFonts w:ascii="Courier New" w:hAnsi="Courier New"/>
                <w:color w:val="00ED64"/>
                <w:sz w:val="18"/>
              </w:rPr>
              <w:t>$sum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$sort</w:t>
            </w:r>
            <w:r>
              <w:rPr>
                <w:rFonts w:ascii="Courier New" w:hAnsi="Courier New"/>
                <w:color w:val="FFFFFF"/>
                <w:sz w:val="18"/>
              </w:rPr>
              <w:t>: { totalSpent: -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$limit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4DB6E4"/>
                <w:sz w:val="18"/>
              </w:rPr>
              <w:t>3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</w:t>
            </w:r>
            <w:r>
              <w:rPr>
                <w:rFonts w:ascii="Courier New" w:hAnsi="Courier New"/>
                <w:color w:val="7EA3A0"/>
                <w:sz w:val="18"/>
              </w:rPr>
              <w:t>// Join with customers collection to get the name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$lookup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from:         </w:t>
            </w:r>
            <w:r>
              <w:rPr>
                <w:rFonts w:ascii="Courier New" w:hAnsi="Courier New"/>
                <w:color w:val="FFC44D"/>
                <w:sz w:val="18"/>
              </w:rPr>
              <w:t>"customers"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localField:   </w:t>
            </w:r>
            <w:r>
              <w:rPr>
                <w:rFonts w:ascii="Courier New" w:hAnsi="Courier New"/>
                <w:color w:val="FFC44D"/>
                <w:sz w:val="18"/>
              </w:rPr>
              <w:t>"_id"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foreignField: </w:t>
            </w:r>
            <w:r>
              <w:rPr>
                <w:rFonts w:ascii="Courier New" w:hAnsi="Courier New"/>
                <w:color w:val="FFC44D"/>
                <w:sz w:val="18"/>
              </w:rPr>
              <w:t>"_id"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as:           </w:t>
            </w:r>
            <w:r>
              <w:rPr>
                <w:rFonts w:ascii="Courier New" w:hAnsi="Courier New"/>
                <w:color w:val="FFC44D"/>
                <w:sz w:val="18"/>
              </w:rPr>
              <w:t>"customer"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$unwind</w:t>
            </w:r>
            <w:r>
              <w:rPr>
                <w:rFonts w:ascii="Courier New" w:hAnsi="Courier New"/>
                <w:color w:val="FFFFFF"/>
                <w:sz w:val="18"/>
              </w:rPr>
              <w:t xml:space="preserve">: </w:t>
            </w:r>
            <w:r>
              <w:rPr>
                <w:rFonts w:ascii="Courier New" w:hAnsi="Courier New"/>
                <w:color w:val="FFC44D"/>
                <w:sz w:val="18"/>
              </w:rPr>
              <w:t>"$customer"</w:t>
            </w:r>
            <w:r>
              <w:rPr>
                <w:rFonts w:ascii="Courier New" w:hAnsi="Courier New"/>
                <w:color w:val="FFFFFF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{ </w:t>
            </w:r>
            <w:r>
              <w:rPr>
                <w:rFonts w:ascii="Courier New" w:hAnsi="Courier New"/>
                <w:color w:val="00ED64"/>
                <w:sz w:val="18"/>
              </w:rPr>
              <w:t>$project</w:t>
            </w:r>
            <w:r>
              <w:rPr>
                <w:rFonts w:ascii="Courier New" w:hAnsi="Courier New"/>
                <w:color w:val="FFFFFF"/>
                <w:sz w:val="18"/>
              </w:rPr>
              <w:t>: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_id:        </w:t>
            </w:r>
            <w:r>
              <w:rPr>
                <w:rFonts w:ascii="Courier New" w:hAnsi="Courier New"/>
                <w:color w:val="4DB6E4"/>
                <w:sz w:val="18"/>
              </w:rPr>
              <w:t>0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name:       </w:t>
            </w:r>
            <w:r>
              <w:rPr>
                <w:rFonts w:ascii="Courier New" w:hAnsi="Courier New"/>
                <w:color w:val="FFC44D"/>
                <w:sz w:val="18"/>
              </w:rPr>
              <w:t>"$customer.name"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totalSpent: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color w:val="FFFFFF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orderCount: </w:t>
            </w:r>
            <w:r>
              <w:rPr>
                <w:rFonts w:ascii="Courier New" w:hAnsi="Courier New"/>
                <w:color w:val="4DB6E4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])</w:t>
            </w:r>
          </w:p>
        </w:tc>
      </w:tr>
    </w:tbl>
    <w:p w14:paraId="73545C55" w14:textId="77777777" w:rsidR="0018257F" w:rsidRDefault="0018257F">
      <w:pPr>
        <w:spacing w:after="100"/>
      </w:pPr>
    </w:p>
    <w:p w14:paraId="2DA930C3" w14:textId="77777777" w:rsidR="00C15396" w:rsidRDefault="00C15396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06672D0E" w14:textId="0738EB58" w:rsidR="0018257F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8. Quick Reference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4437"/>
        <w:gridCol w:w="4635"/>
      </w:tblGrid>
      <w:tr w:rsidR="0018257F" w14:paraId="15650BC3" w14:textId="77777777">
        <w:tc>
          <w:tcPr>
            <w:tcW w:w="4986" w:type="dxa"/>
            <w:shd w:val="clear" w:color="auto" w:fill="001E2B"/>
          </w:tcPr>
          <w:p w14:paraId="3F383572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4986" w:type="dxa"/>
            <w:shd w:val="clear" w:color="auto" w:fill="001E2B"/>
          </w:tcPr>
          <w:p w14:paraId="6A673B91" w14:textId="77777777" w:rsidR="0018257F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MQL Command</w:t>
            </w:r>
          </w:p>
        </w:tc>
      </w:tr>
      <w:tr w:rsidR="0018257F" w14:paraId="2C7BE37C" w14:textId="77777777">
        <w:tc>
          <w:tcPr>
            <w:tcW w:w="4986" w:type="dxa"/>
            <w:shd w:val="clear" w:color="auto" w:fill="F4F6F8"/>
          </w:tcPr>
          <w:p w14:paraId="6080E26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Insert one document</w:t>
            </w:r>
          </w:p>
        </w:tc>
        <w:tc>
          <w:tcPr>
            <w:tcW w:w="4986" w:type="dxa"/>
            <w:shd w:val="clear" w:color="auto" w:fill="F4F6F8"/>
          </w:tcPr>
          <w:p w14:paraId="4B7A437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db.col.insertOne({ ... })</w:t>
            </w:r>
          </w:p>
        </w:tc>
      </w:tr>
      <w:tr w:rsidR="0018257F" w14:paraId="3C0A3121" w14:textId="77777777">
        <w:tc>
          <w:tcPr>
            <w:tcW w:w="4986" w:type="dxa"/>
            <w:shd w:val="clear" w:color="auto" w:fill="EAECEF"/>
          </w:tcPr>
          <w:p w14:paraId="27D2D40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Insert many documents</w:t>
            </w:r>
          </w:p>
        </w:tc>
        <w:tc>
          <w:tcPr>
            <w:tcW w:w="4986" w:type="dxa"/>
            <w:shd w:val="clear" w:color="auto" w:fill="EAECEF"/>
          </w:tcPr>
          <w:p w14:paraId="5E1DE5EA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db.col.insertMany([{ ... }, { ... }])</w:t>
            </w:r>
          </w:p>
        </w:tc>
      </w:tr>
      <w:tr w:rsidR="0018257F" w14:paraId="30A54880" w14:textId="77777777">
        <w:tc>
          <w:tcPr>
            <w:tcW w:w="4986" w:type="dxa"/>
            <w:shd w:val="clear" w:color="auto" w:fill="F4F6F8"/>
          </w:tcPr>
          <w:p w14:paraId="6E0B80C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Find first match</w:t>
            </w:r>
          </w:p>
        </w:tc>
        <w:tc>
          <w:tcPr>
            <w:tcW w:w="4986" w:type="dxa"/>
            <w:shd w:val="clear" w:color="auto" w:fill="F4F6F8"/>
          </w:tcPr>
          <w:p w14:paraId="4A58183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db.col.findOne({ filter })</w:t>
            </w:r>
          </w:p>
        </w:tc>
      </w:tr>
      <w:tr w:rsidR="0018257F" w14:paraId="317E8C82" w14:textId="77777777">
        <w:tc>
          <w:tcPr>
            <w:tcW w:w="4986" w:type="dxa"/>
            <w:shd w:val="clear" w:color="auto" w:fill="EAECEF"/>
          </w:tcPr>
          <w:p w14:paraId="4FDB268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Find all matches</w:t>
            </w:r>
          </w:p>
        </w:tc>
        <w:tc>
          <w:tcPr>
            <w:tcW w:w="4986" w:type="dxa"/>
            <w:shd w:val="clear" w:color="auto" w:fill="EAECEF"/>
          </w:tcPr>
          <w:p w14:paraId="2561BC3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db.col.find({ filter })</w:t>
            </w:r>
          </w:p>
        </w:tc>
      </w:tr>
      <w:tr w:rsidR="0018257F" w14:paraId="28955CCE" w14:textId="77777777">
        <w:tc>
          <w:tcPr>
            <w:tcW w:w="4986" w:type="dxa"/>
            <w:shd w:val="clear" w:color="auto" w:fill="F4F6F8"/>
          </w:tcPr>
          <w:p w14:paraId="5EE11AB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Find with projection</w:t>
            </w:r>
          </w:p>
        </w:tc>
        <w:tc>
          <w:tcPr>
            <w:tcW w:w="4986" w:type="dxa"/>
            <w:shd w:val="clear" w:color="auto" w:fill="F4F6F8"/>
          </w:tcPr>
          <w:p w14:paraId="7CCB916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db.col.find({ filter }, { field: 1, _id: 0 })</w:t>
            </w:r>
          </w:p>
        </w:tc>
      </w:tr>
      <w:tr w:rsidR="0018257F" w14:paraId="65A96583" w14:textId="77777777">
        <w:tc>
          <w:tcPr>
            <w:tcW w:w="4986" w:type="dxa"/>
            <w:shd w:val="clear" w:color="auto" w:fill="EAECEF"/>
          </w:tcPr>
          <w:p w14:paraId="05161C9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Count matching documents</w:t>
            </w:r>
          </w:p>
        </w:tc>
        <w:tc>
          <w:tcPr>
            <w:tcW w:w="4986" w:type="dxa"/>
            <w:shd w:val="clear" w:color="auto" w:fill="EAECEF"/>
          </w:tcPr>
          <w:p w14:paraId="3C53607D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db.col.countDocuments({ filter })</w:t>
            </w:r>
          </w:p>
        </w:tc>
      </w:tr>
      <w:tr w:rsidR="0018257F" w14:paraId="253CBB45" w14:textId="77777777">
        <w:tc>
          <w:tcPr>
            <w:tcW w:w="4986" w:type="dxa"/>
            <w:shd w:val="clear" w:color="auto" w:fill="F4F6F8"/>
          </w:tcPr>
          <w:p w14:paraId="2EA8451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Update one document</w:t>
            </w:r>
          </w:p>
        </w:tc>
        <w:tc>
          <w:tcPr>
            <w:tcW w:w="4986" w:type="dxa"/>
            <w:shd w:val="clear" w:color="auto" w:fill="F4F6F8"/>
          </w:tcPr>
          <w:p w14:paraId="086EFF1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db.col.updateOne({ filter }, { $set: { ... } })</w:t>
            </w:r>
          </w:p>
        </w:tc>
      </w:tr>
      <w:tr w:rsidR="0018257F" w14:paraId="3BDDDB0F" w14:textId="77777777">
        <w:tc>
          <w:tcPr>
            <w:tcW w:w="4986" w:type="dxa"/>
            <w:shd w:val="clear" w:color="auto" w:fill="EAECEF"/>
          </w:tcPr>
          <w:p w14:paraId="25E91C7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Update many documents</w:t>
            </w:r>
          </w:p>
        </w:tc>
        <w:tc>
          <w:tcPr>
            <w:tcW w:w="4986" w:type="dxa"/>
            <w:shd w:val="clear" w:color="auto" w:fill="EAECEF"/>
          </w:tcPr>
          <w:p w14:paraId="7AF59EE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db.col.updateMany({ filter }, { $set: { ... } })</w:t>
            </w:r>
          </w:p>
        </w:tc>
      </w:tr>
      <w:tr w:rsidR="0018257F" w14:paraId="2D3342FB" w14:textId="77777777">
        <w:tc>
          <w:tcPr>
            <w:tcW w:w="4986" w:type="dxa"/>
            <w:shd w:val="clear" w:color="auto" w:fill="F4F6F8"/>
          </w:tcPr>
          <w:p w14:paraId="4929B1E1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Upsert (insert if missing)</w:t>
            </w:r>
          </w:p>
        </w:tc>
        <w:tc>
          <w:tcPr>
            <w:tcW w:w="4986" w:type="dxa"/>
            <w:shd w:val="clear" w:color="auto" w:fill="F4F6F8"/>
          </w:tcPr>
          <w:p w14:paraId="5F99E00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db.col.updateOne({ filter }, { $set: {...} }, { upsert: true })</w:t>
            </w:r>
          </w:p>
        </w:tc>
      </w:tr>
      <w:tr w:rsidR="0018257F" w14:paraId="0FF08D8A" w14:textId="77777777">
        <w:tc>
          <w:tcPr>
            <w:tcW w:w="4986" w:type="dxa"/>
            <w:shd w:val="clear" w:color="auto" w:fill="EAECEF"/>
          </w:tcPr>
          <w:p w14:paraId="229D6F00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Increment a number field</w:t>
            </w:r>
          </w:p>
        </w:tc>
        <w:tc>
          <w:tcPr>
            <w:tcW w:w="4986" w:type="dxa"/>
            <w:shd w:val="clear" w:color="auto" w:fill="EAECEF"/>
          </w:tcPr>
          <w:p w14:paraId="0CB8285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db.col.updateOne({ filter }, { $inc: { field: 1 } })</w:t>
            </w:r>
          </w:p>
        </w:tc>
      </w:tr>
      <w:tr w:rsidR="0018257F" w14:paraId="3D68F116" w14:textId="77777777">
        <w:tc>
          <w:tcPr>
            <w:tcW w:w="4986" w:type="dxa"/>
            <w:shd w:val="clear" w:color="auto" w:fill="F4F6F8"/>
          </w:tcPr>
          <w:p w14:paraId="1A72AB3F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Push to array</w:t>
            </w:r>
          </w:p>
        </w:tc>
        <w:tc>
          <w:tcPr>
            <w:tcW w:w="4986" w:type="dxa"/>
            <w:shd w:val="clear" w:color="auto" w:fill="F4F6F8"/>
          </w:tcPr>
          <w:p w14:paraId="3C2047A2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db.col.updateOne({ filter }, { $push: { arr: val } })</w:t>
            </w:r>
          </w:p>
        </w:tc>
      </w:tr>
      <w:tr w:rsidR="0018257F" w14:paraId="7DB5ACBA" w14:textId="77777777">
        <w:tc>
          <w:tcPr>
            <w:tcW w:w="4986" w:type="dxa"/>
            <w:shd w:val="clear" w:color="auto" w:fill="EAECEF"/>
          </w:tcPr>
          <w:p w14:paraId="7DF5ADA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Pull from array</w:t>
            </w:r>
          </w:p>
        </w:tc>
        <w:tc>
          <w:tcPr>
            <w:tcW w:w="4986" w:type="dxa"/>
            <w:shd w:val="clear" w:color="auto" w:fill="EAECEF"/>
          </w:tcPr>
          <w:p w14:paraId="55140FF9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db.col.updateOne({ filter }, { $pull: { arr: val } })</w:t>
            </w:r>
          </w:p>
        </w:tc>
      </w:tr>
      <w:tr w:rsidR="0018257F" w14:paraId="0AA937DC" w14:textId="77777777">
        <w:tc>
          <w:tcPr>
            <w:tcW w:w="4986" w:type="dxa"/>
            <w:shd w:val="clear" w:color="auto" w:fill="F4F6F8"/>
          </w:tcPr>
          <w:p w14:paraId="3DB063A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Delete one document</w:t>
            </w:r>
          </w:p>
        </w:tc>
        <w:tc>
          <w:tcPr>
            <w:tcW w:w="4986" w:type="dxa"/>
            <w:shd w:val="clear" w:color="auto" w:fill="F4F6F8"/>
          </w:tcPr>
          <w:p w14:paraId="32EB5F0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db.col.deleteOne({ filter })</w:t>
            </w:r>
          </w:p>
        </w:tc>
      </w:tr>
      <w:tr w:rsidR="0018257F" w14:paraId="558BC47C" w14:textId="77777777">
        <w:tc>
          <w:tcPr>
            <w:tcW w:w="4986" w:type="dxa"/>
            <w:shd w:val="clear" w:color="auto" w:fill="EAECEF"/>
          </w:tcPr>
          <w:p w14:paraId="18D09BC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Delete many documents</w:t>
            </w:r>
          </w:p>
        </w:tc>
        <w:tc>
          <w:tcPr>
            <w:tcW w:w="4986" w:type="dxa"/>
            <w:shd w:val="clear" w:color="auto" w:fill="EAECEF"/>
          </w:tcPr>
          <w:p w14:paraId="15F43B1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db.col.deleteMany({ filter })</w:t>
            </w:r>
          </w:p>
        </w:tc>
      </w:tr>
      <w:tr w:rsidR="0018257F" w14:paraId="6753CCCB" w14:textId="77777777">
        <w:tc>
          <w:tcPr>
            <w:tcW w:w="4986" w:type="dxa"/>
            <w:shd w:val="clear" w:color="auto" w:fill="F4F6F8"/>
          </w:tcPr>
          <w:p w14:paraId="6DFDAEC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Sort results</w:t>
            </w:r>
          </w:p>
        </w:tc>
        <w:tc>
          <w:tcPr>
            <w:tcW w:w="4986" w:type="dxa"/>
            <w:shd w:val="clear" w:color="auto" w:fill="F4F6F8"/>
          </w:tcPr>
          <w:p w14:paraId="3827BB93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db.col.find().sort({ field: -1 })</w:t>
            </w:r>
          </w:p>
        </w:tc>
      </w:tr>
      <w:tr w:rsidR="0018257F" w14:paraId="48E4537C" w14:textId="77777777">
        <w:tc>
          <w:tcPr>
            <w:tcW w:w="4986" w:type="dxa"/>
            <w:shd w:val="clear" w:color="auto" w:fill="EAECEF"/>
          </w:tcPr>
          <w:p w14:paraId="14E4722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Limit results</w:t>
            </w:r>
          </w:p>
        </w:tc>
        <w:tc>
          <w:tcPr>
            <w:tcW w:w="4986" w:type="dxa"/>
            <w:shd w:val="clear" w:color="auto" w:fill="EAECEF"/>
          </w:tcPr>
          <w:p w14:paraId="1AFBCC96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db.col.find().limit(10)</w:t>
            </w:r>
          </w:p>
        </w:tc>
      </w:tr>
      <w:tr w:rsidR="0018257F" w14:paraId="56B03732" w14:textId="77777777">
        <w:tc>
          <w:tcPr>
            <w:tcW w:w="4986" w:type="dxa"/>
            <w:shd w:val="clear" w:color="auto" w:fill="F4F6F8"/>
          </w:tcPr>
          <w:p w14:paraId="7A63905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Paginate (page n, size k)</w:t>
            </w:r>
          </w:p>
        </w:tc>
        <w:tc>
          <w:tcPr>
            <w:tcW w:w="4986" w:type="dxa"/>
            <w:shd w:val="clear" w:color="auto" w:fill="F4F6F8"/>
          </w:tcPr>
          <w:p w14:paraId="58A540B5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db.col.find().sort({}).skip((n-1)*k).limit(k)</w:t>
            </w:r>
          </w:p>
        </w:tc>
      </w:tr>
      <w:tr w:rsidR="0018257F" w14:paraId="635B1514" w14:textId="77777777">
        <w:tc>
          <w:tcPr>
            <w:tcW w:w="4986" w:type="dxa"/>
            <w:shd w:val="clear" w:color="auto" w:fill="EAECEF"/>
          </w:tcPr>
          <w:p w14:paraId="4142520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Create a text index</w:t>
            </w:r>
          </w:p>
        </w:tc>
        <w:tc>
          <w:tcPr>
            <w:tcW w:w="4986" w:type="dxa"/>
            <w:shd w:val="clear" w:color="auto" w:fill="EAECEF"/>
          </w:tcPr>
          <w:p w14:paraId="2851C0B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db.col.createIndex({ field: 'text' })</w:t>
            </w:r>
          </w:p>
        </w:tc>
      </w:tr>
      <w:tr w:rsidR="0018257F" w14:paraId="7B342325" w14:textId="77777777">
        <w:tc>
          <w:tcPr>
            <w:tcW w:w="4986" w:type="dxa"/>
            <w:shd w:val="clear" w:color="auto" w:fill="F4F6F8"/>
          </w:tcPr>
          <w:p w14:paraId="38448FF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Full-text search</w:t>
            </w:r>
          </w:p>
        </w:tc>
        <w:tc>
          <w:tcPr>
            <w:tcW w:w="4986" w:type="dxa"/>
            <w:shd w:val="clear" w:color="auto" w:fill="F4F6F8"/>
          </w:tcPr>
          <w:p w14:paraId="395489B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db.col.find({ $text: { $search: 'term' } })</w:t>
            </w:r>
          </w:p>
        </w:tc>
      </w:tr>
      <w:tr w:rsidR="0018257F" w14:paraId="2C6B24AF" w14:textId="77777777">
        <w:tc>
          <w:tcPr>
            <w:tcW w:w="4986" w:type="dxa"/>
            <w:shd w:val="clear" w:color="auto" w:fill="EAECEF"/>
          </w:tcPr>
          <w:p w14:paraId="1A353157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Run aggregation pipeline</w:t>
            </w:r>
          </w:p>
        </w:tc>
        <w:tc>
          <w:tcPr>
            <w:tcW w:w="4986" w:type="dxa"/>
            <w:shd w:val="clear" w:color="auto" w:fill="EAECEF"/>
          </w:tcPr>
          <w:p w14:paraId="05B2837E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db.col.aggregate([ stage1, stage2, ... ])</w:t>
            </w:r>
          </w:p>
        </w:tc>
      </w:tr>
      <w:tr w:rsidR="0018257F" w14:paraId="1A7B7460" w14:textId="77777777">
        <w:tc>
          <w:tcPr>
            <w:tcW w:w="4986" w:type="dxa"/>
            <w:shd w:val="clear" w:color="auto" w:fill="F4F6F8"/>
          </w:tcPr>
          <w:p w14:paraId="256B11F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Create a regular index</w:t>
            </w:r>
          </w:p>
        </w:tc>
        <w:tc>
          <w:tcPr>
            <w:tcW w:w="4986" w:type="dxa"/>
            <w:shd w:val="clear" w:color="auto" w:fill="F4F6F8"/>
          </w:tcPr>
          <w:p w14:paraId="179DC42B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db.col.createIndex({ field: 1 })</w:t>
            </w:r>
          </w:p>
        </w:tc>
      </w:tr>
      <w:tr w:rsidR="0018257F" w14:paraId="044E8AE6" w14:textId="77777777">
        <w:tc>
          <w:tcPr>
            <w:tcW w:w="4986" w:type="dxa"/>
            <w:shd w:val="clear" w:color="auto" w:fill="EAECEF"/>
          </w:tcPr>
          <w:p w14:paraId="0D2C36AF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List all indexes</w:t>
            </w:r>
          </w:p>
        </w:tc>
        <w:tc>
          <w:tcPr>
            <w:tcW w:w="4986" w:type="dxa"/>
            <w:shd w:val="clear" w:color="auto" w:fill="EAECEF"/>
          </w:tcPr>
          <w:p w14:paraId="743A86B4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db.col.getIndexes()</w:t>
            </w:r>
          </w:p>
        </w:tc>
      </w:tr>
      <w:tr w:rsidR="0018257F" w14:paraId="31C143E9" w14:textId="77777777">
        <w:tc>
          <w:tcPr>
            <w:tcW w:w="4986" w:type="dxa"/>
            <w:shd w:val="clear" w:color="auto" w:fill="F4F6F8"/>
          </w:tcPr>
          <w:p w14:paraId="5433556C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Drop the entire collection</w:t>
            </w:r>
          </w:p>
        </w:tc>
        <w:tc>
          <w:tcPr>
            <w:tcW w:w="4986" w:type="dxa"/>
            <w:shd w:val="clear" w:color="auto" w:fill="F4F6F8"/>
          </w:tcPr>
          <w:p w14:paraId="5060EF18" w14:textId="77777777" w:rsidR="0018257F" w:rsidRDefault="00000000">
            <w:pPr>
              <w:spacing w:before="40" w:after="40"/>
            </w:pPr>
            <w:r>
              <w:rPr>
                <w:sz w:val="19"/>
              </w:rPr>
              <w:t>db.col.drop()</w:t>
            </w:r>
          </w:p>
        </w:tc>
      </w:tr>
    </w:tbl>
    <w:p w14:paraId="5E571377" w14:textId="77777777" w:rsidR="0018257F" w:rsidRDefault="0018257F">
      <w:pPr>
        <w:spacing w:after="120"/>
      </w:pPr>
    </w:p>
    <w:sectPr w:rsidR="0018257F" w:rsidSect="00C153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141380">
    <w:abstractNumId w:val="8"/>
  </w:num>
  <w:num w:numId="2" w16cid:durableId="2102987157">
    <w:abstractNumId w:val="6"/>
  </w:num>
  <w:num w:numId="3" w16cid:durableId="61224878">
    <w:abstractNumId w:val="5"/>
  </w:num>
  <w:num w:numId="4" w16cid:durableId="11419476">
    <w:abstractNumId w:val="4"/>
  </w:num>
  <w:num w:numId="5" w16cid:durableId="293875653">
    <w:abstractNumId w:val="7"/>
  </w:num>
  <w:num w:numId="6" w16cid:durableId="697120843">
    <w:abstractNumId w:val="3"/>
  </w:num>
  <w:num w:numId="7" w16cid:durableId="123430699">
    <w:abstractNumId w:val="2"/>
  </w:num>
  <w:num w:numId="8" w16cid:durableId="701513238">
    <w:abstractNumId w:val="1"/>
  </w:num>
  <w:num w:numId="9" w16cid:durableId="24269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7F"/>
    <w:rsid w:val="0029639D"/>
    <w:rsid w:val="00326F90"/>
    <w:rsid w:val="00AA1D8D"/>
    <w:rsid w:val="00B47730"/>
    <w:rsid w:val="00C15396"/>
    <w:rsid w:val="00CB0664"/>
    <w:rsid w:val="00E04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81F53"/>
  <w14:defaultImageDpi w14:val="300"/>
  <w15:docId w15:val="{C9636C1B-6F17-4961-AFCC-929A9C71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2172</Words>
  <Characters>12815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2026-05-13T06:56:00Z</dcterms:modified>
  <cp:category/>
</cp:coreProperties>
</file>