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 xml:space="preserve">Mode d'emploi </w:t>
      </w:r>
      <w:r>
        <w:rPr>
          <w:i/>
          <w:iCs/>
          <w:color w:val="6E6E6E"/>
        </w:rPr>
        <w:t>=</w:t>
      </w:r>
      <w:r>
        <w:rPr>
          <w:i/>
          <w:iCs/>
          <w:color w:val="6E6E6E"/>
        </w:rPr>
        <w:t xml:space="preserve"> </w:t>
      </w:r>
      <w:r>
        <w:rPr>
          <w:i/>
          <w:iCs/>
          <w:color w:val="6E6E6E"/>
        </w:rPr>
        <w:t xml:space="preserve">comment </w:t>
      </w:r>
      <w:r>
        <w:rPr>
          <w:i/>
          <w:iCs/>
          <w:color w:val="6E6E6E"/>
        </w:rPr>
        <w:t xml:space="preserve">exécuter le notebook « Python in the Physical Chemistry Lab » dans le cloud, sans rien installer </w:t>
      </w:r>
      <w:r>
        <w:rPr>
          <w:i/>
          <w:iCs/>
          <w:color w:val="6E6E6E"/>
        </w:rPr>
        <w:t>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 —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À l'heure où l'on obtient du code en quelques secondes, l'essentiel n'est plus de le produire, mais de </w:t>
            </w:r>
            <w:r>
              <w:rPr>
                <w:b/>
                <w:bCs/>
              </w:rPr>
              <w:t>comprendre ce qu'il fait et de juger s'il est correct</w:t>
            </w:r>
            <w:r>
              <w:rPr/>
              <w:t>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nsolas" w:cs="Consolas" w:ascii="Consolas" w:hAnsi="Consolas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5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f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f" style="position:absolute;margin-left:65.65pt;margin-top:7.45pt;width:15.85pt;height:17.1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nsolas" w:cs="Consolas" w:ascii="Consolas" w:hAnsi="Consolas"/>
          <w:sz w:val="20"/>
          <w:szCs w:val="20"/>
        </w:rPr>
        <w:t>Exécution &gt; Tout exécuter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Runtime &gt; Run all</w:t>
      </w:r>
      <w:r>
        <w:rPr/>
        <w:t>).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Exécution &gt; Redémarrer et tout exécuter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5. Initialiser l'environnement (à faire à chaque session)</w:t>
      </w:r>
    </w:p>
    <w:p>
      <w:pPr>
        <w:pStyle w:val="Normal"/>
        <w:spacing w:before="0" w:after="120"/>
        <w:rPr/>
      </w:pPr>
      <w:r>
        <w:rPr/>
        <w:t xml:space="preserve">Une fois le notebook ouvert, vous devez préparer l'environnement Python et pyPhysChem en exécutant </w:t>
      </w:r>
      <w:r>
        <w:rPr>
          <w:b/>
          <w:bCs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Pourquoi refaire cela à chaque fois ? </w:t>
            </w:r>
            <w:r>
              <w:rPr/>
              <w:t xml:space="preserve">Colab tourne sur une machine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start"/>
        <w:tblInd w:w="0" w:type="dxa"/>
        <w:tblLayout w:type="fixed"/>
        <w:tblCellMar>
          <w:top w:w="220" w:type="dxa"/>
          <w:start w:w="160" w:type="dxa"/>
          <w:bottom w:w="2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start w:val="dashed" w:sz="6" w:space="0" w:color="1565C0"/>
              <w:bottom w:val="dashed" w:sz="6" w:space="0" w:color="1565C0"/>
              <w:end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6E6E6E"/>
                <w:sz w:val="18"/>
                <w:szCs w:val="18"/>
              </w:rPr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nsolas" w:cs="Consolas" w:ascii="Consolas" w:hAnsi="Consolas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de la ligne </w:t>
      </w:r>
      <w:r>
        <w:rPr>
          <w:rFonts w:eastAsia="Consolas" w:cs="Consolas" w:ascii="Consolas" w:hAnsi="Consolas"/>
          <w:sz w:val="20"/>
          <w:szCs w:val="20"/>
        </w:rPr>
        <w:t>%load</w:t>
      </w:r>
      <w:r>
        <w:rPr/>
        <w:t xml:space="preserve"> (raccourci clavier utile : </w:t>
      </w:r>
      <w:r>
        <w:rPr>
          <w:rFonts w:eastAsia="Consolas" w:cs="Consolas" w:ascii="Consolas" w:hAnsi="Consolas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</w:rPr>
        <w:t>Maj + Entrée</w:t>
      </w:r>
      <w:r>
        <w:rPr/>
        <w:t>) : cela charge le corrigé dans la cellule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star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nsolas" w:cs="Consolas" w:ascii="Consolas" w:hAnsi="Consolas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Normal"/>
        <w:pBdr>
          <w:top w:val="single" w:sz="6" w:space="8" w:color="CCCCCC"/>
        </w:pBdr>
        <w:spacing w:before="200" w:after="0"/>
        <w:rPr/>
      </w:pPr>
      <w:r>
        <w:rPr/>
      </w:r>
    </w:p>
    <w:p>
      <w:pPr>
        <w:pStyle w:val="Normal"/>
        <w:spacing w:before="120" w:after="0"/>
        <w:rPr/>
      </w:pPr>
      <w:r>
        <w:rPr>
          <w:i/>
          <w:iCs/>
        </w:rPr>
        <w:t>Prêt ? Posez votre téléphone 📵 et entrons dans le monde de Python. 👑🐍👑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160" w:after="80"/>
      <w:jc w:val="star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user"/>
    <w:qFormat/>
    <w:pPr>
      <w:spacing w:before="240" w:after="40"/>
      <w:jc w:val="star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LibreOffice/26.2.5.2$Linux_X86_64 LibreOffice_project/620$Build-2</Application>
  <AppVersion>15.0000</AppVersion>
  <Pages>4</Pages>
  <Words>1052</Words>
  <Characters>5251</Characters>
  <CharactersWithSpaces>6245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2026-09-02T11:34:12Z</cp:lastPrinted>
  <dcterms:modified xsi:type="dcterms:W3CDTF">2026-09-02T11:36:05Z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