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hyperlink r:id="rId5" w:history="1">
        <w:r>
          <w:rPr>
            <w:rStyle w:val="a3"/>
          </w:rPr>
          <w:t>http://app.renren.com/developers/privacy/web</w:t>
        </w:r>
      </w:hyperlink>
    </w:p>
    <w:p>
      <w:pPr>
        <w:rPr>
          <w:rFonts w:hint="eastAsia"/>
        </w:rPr>
      </w:pPr>
      <w:r>
        <w:rPr>
          <w:rFonts w:hint="eastAsia"/>
        </w:rPr>
        <w:t>以上链接为人人网开放平台开发者协议</w:t>
      </w:r>
    </w:p>
    <w:p>
      <w:pPr>
        <w:rPr>
          <w:rFonts w:hint="eastAsia"/>
        </w:rPr>
      </w:pPr>
    </w:p>
    <w:p>
      <w:pPr>
        <w:rPr>
          <w:rFonts w:hint="eastAsia"/>
        </w:rPr>
      </w:pPr>
      <w:r>
        <w:rPr>
          <w:rFonts w:hint="eastAsia"/>
        </w:rPr>
        <w:t>1</w:t>
      </w:r>
      <w:r>
        <w:rPr>
          <w:rFonts w:hint="eastAsia"/>
        </w:rPr>
        <w:t>：“（三</w:t>
      </w:r>
      <w:r>
        <w:rPr>
          <w:rFonts w:hint="eastAsia"/>
        </w:rPr>
        <w:t>.1.8</w:t>
      </w:r>
      <w:r>
        <w:rPr>
          <w:rFonts w:hint="eastAsia"/>
        </w:rPr>
        <w:t>）未事先经过原始用户的同意向任何非原始用户显示或以其他方式提供任何用户信息；”此处的“经过原始用户的同意”是什么意思？两个用户互为好友，并且双方都能直接通过人人网访问对方主页并获取隐私权限允许的用户信息，那么在</w:t>
      </w:r>
      <w:r>
        <w:rPr>
          <w:rFonts w:hint="eastAsia"/>
        </w:rPr>
        <w:t>app</w:t>
      </w:r>
      <w:r>
        <w:rPr>
          <w:rFonts w:hint="eastAsia"/>
        </w:rPr>
        <w:t>中是否也看做双方同意将上述信息向对方查看？</w:t>
      </w:r>
    </w:p>
    <w:p>
      <w:pPr>
        <w:rPr>
          <w:rFonts w:hint="eastAsia"/>
        </w:rPr>
      </w:pPr>
    </w:p>
    <w:p>
      <w:r>
        <w:rPr>
          <w:rFonts w:hint="eastAsia"/>
        </w:rPr>
        <w:t>2</w:t>
      </w:r>
      <w:r>
        <w:rPr>
          <w:rFonts w:hint="eastAsia"/>
        </w:rPr>
        <w:t>：“（三</w:t>
      </w:r>
      <w:r>
        <w:rPr>
          <w:rFonts w:hint="eastAsia"/>
        </w:rPr>
        <w:t>.1.13</w:t>
      </w:r>
      <w:r>
        <w:rPr>
          <w:rFonts w:hint="eastAsia"/>
        </w:rPr>
        <w:t>）未经授权冒充他人或获取对人人网的访问权；或者未经用户明确同意，让任何其他人亲自识别该用户。”此处的“识别”为何含义？</w:t>
      </w:r>
      <w:bookmarkStart w:id="0" w:name="_GoBack"/>
      <w:bookmarkEnd w:id="0"/>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pp.renren.com/developers/privacy/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Words>
  <Characters>285</Characters>
  <Application>Microsoft Office Word</Application>
  <DocSecurity>0</DocSecurity>
  <Lines>2</Lines>
  <Paragraphs>1</Paragraphs>
  <ScaleCrop>false</ScaleCrop>
  <Company>LuminSense</Company>
  <LinksUpToDate>false</LinksUpToDate>
  <CharactersWithSpaces>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dc:creator>
  <cp:keywords/>
  <dc:description/>
  <cp:lastModifiedBy>Lumin</cp:lastModifiedBy>
  <cp:revision>6</cp:revision>
  <dcterms:created xsi:type="dcterms:W3CDTF">2012-08-13T16:12:00Z</dcterms:created>
  <dcterms:modified xsi:type="dcterms:W3CDTF">2012-08-13T16:16:00Z</dcterms:modified>
</cp:coreProperties>
</file>