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5"/>
        <w:gridCol w:w="584"/>
        <w:gridCol w:w="4641"/>
      </w:tblGrid>
      <w:tr w:rsidR="00BF13D0" w:rsidRPr="0089552E" w:rsidTr="00090316">
        <w:tc>
          <w:tcPr>
            <w:tcW w:w="2200" w:type="pct"/>
            <w:tcBorders>
              <w:top w:val="inset" w:sz="12" w:space="0" w:color="808080"/>
              <w:left w:val="inset" w:sz="12" w:space="0" w:color="808080"/>
              <w:bottom w:val="nil"/>
              <w:right w:val="nil"/>
            </w:tcBorders>
            <w:shd w:val="clear" w:color="auto" w:fill="auto"/>
          </w:tcPr>
          <w:p w:rsidR="00BF13D0" w:rsidRPr="0089552E" w:rsidRDefault="00BF13D0" w:rsidP="00304987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  <w:r w:rsidRPr="0089552E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>to:</w:t>
            </w:r>
            <w:r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 xml:space="preserve"> </w:t>
            </w:r>
            <w:r w:rsidR="00304987" w:rsidRPr="009E2A0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" w:type="pct"/>
            <w:tcBorders>
              <w:top w:val="inset" w:sz="12" w:space="0" w:color="808080"/>
              <w:left w:val="nil"/>
              <w:bottom w:val="nil"/>
              <w:right w:val="nil"/>
            </w:tcBorders>
          </w:tcPr>
          <w:p w:rsidR="00BF13D0" w:rsidRPr="003C20DE" w:rsidRDefault="00BF13D0" w:rsidP="00090316">
            <w:pPr>
              <w:pStyle w:val="MessageHeaderLabel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2487" w:type="pct"/>
            <w:tcBorders>
              <w:top w:val="inset" w:sz="12" w:space="0" w:color="808080"/>
              <w:left w:val="nil"/>
              <w:bottom w:val="nil"/>
              <w:right w:val="inset" w:sz="12" w:space="0" w:color="808080"/>
            </w:tcBorders>
          </w:tcPr>
          <w:p w:rsidR="00BF13D0" w:rsidRPr="0089552E" w:rsidRDefault="00BF13D0" w:rsidP="00090316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  <w:r w:rsidRPr="0089552E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>from:</w:t>
            </w:r>
          </w:p>
        </w:tc>
      </w:tr>
      <w:tr w:rsidR="00BF13D0" w:rsidRPr="0089552E" w:rsidTr="00090316">
        <w:tc>
          <w:tcPr>
            <w:tcW w:w="2200" w:type="pct"/>
            <w:tcBorders>
              <w:top w:val="nil"/>
              <w:left w:val="inset" w:sz="12" w:space="0" w:color="808080"/>
              <w:bottom w:val="inset" w:sz="12" w:space="0" w:color="808080"/>
              <w:right w:val="nil"/>
            </w:tcBorders>
            <w:shd w:val="clear" w:color="auto" w:fill="auto"/>
          </w:tcPr>
          <w:p w:rsidR="00BF13D0" w:rsidRPr="009122C2" w:rsidRDefault="00FA7FFB" w:rsidP="00090316">
            <w:pPr>
              <w:pStyle w:val="MessageHeader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  <w:bookmarkStart w:id="0" w:name="From"/>
            <w:r w:rsidRPr="00FA7FFB"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  <w:t>{{TableStart:Case}}{{Contact Name: Salutation 1}} {{Contact Name: First Name 1}} {{Contact Name: Last Name 1}}{{TableEnd:Case}}</w:t>
            </w:r>
          </w:p>
        </w:tc>
        <w:tc>
          <w:tcPr>
            <w:tcW w:w="313" w:type="pct"/>
            <w:tcBorders>
              <w:top w:val="nil"/>
              <w:left w:val="nil"/>
              <w:bottom w:val="inset" w:sz="12" w:space="0" w:color="808080"/>
              <w:right w:val="nil"/>
            </w:tcBorders>
          </w:tcPr>
          <w:p w:rsidR="00BF13D0" w:rsidRPr="003C20DE" w:rsidRDefault="00BF13D0" w:rsidP="00090316">
            <w:pPr>
              <w:pStyle w:val="MessageHeaderFirst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</w:p>
        </w:tc>
        <w:bookmarkEnd w:id="0"/>
        <w:tc>
          <w:tcPr>
            <w:tcW w:w="2487" w:type="pct"/>
            <w:tcBorders>
              <w:top w:val="nil"/>
              <w:left w:val="nil"/>
              <w:bottom w:val="inset" w:sz="12" w:space="0" w:color="808080"/>
              <w:right w:val="inset" w:sz="12" w:space="0" w:color="808080"/>
            </w:tcBorders>
          </w:tcPr>
          <w:p w:rsidR="00BF13D0" w:rsidRPr="0089552E" w:rsidRDefault="00BF13D0" w:rsidP="00090316">
            <w:pPr>
              <w:pStyle w:val="MessageHeaderFirst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  <w:t xml:space="preserve">Genomic Health - </w:t>
            </w:r>
            <w:r w:rsidRPr="006D262D"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  <w:t>Customer Service</w:t>
            </w:r>
          </w:p>
        </w:tc>
      </w:tr>
      <w:tr w:rsidR="00BF13D0" w:rsidRPr="0089552E" w:rsidTr="00090316">
        <w:tc>
          <w:tcPr>
            <w:tcW w:w="2200" w:type="pct"/>
            <w:tcBorders>
              <w:top w:val="inset" w:sz="12" w:space="0" w:color="808080"/>
              <w:left w:val="inset" w:sz="12" w:space="0" w:color="808080"/>
              <w:bottom w:val="nil"/>
              <w:right w:val="nil"/>
            </w:tcBorders>
          </w:tcPr>
          <w:p w:rsidR="00BF13D0" w:rsidRPr="0089552E" w:rsidRDefault="00BF13D0" w:rsidP="00304987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  <w:r w:rsidRPr="0089552E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>fax number:</w:t>
            </w:r>
            <w:r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inset" w:sz="12" w:space="0" w:color="808080"/>
              <w:left w:val="nil"/>
              <w:bottom w:val="nil"/>
              <w:right w:val="nil"/>
            </w:tcBorders>
          </w:tcPr>
          <w:p w:rsidR="00BF13D0" w:rsidRPr="0089552E" w:rsidRDefault="00BF13D0" w:rsidP="00090316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2487" w:type="pct"/>
            <w:tcBorders>
              <w:top w:val="inset" w:sz="12" w:space="0" w:color="808080"/>
              <w:left w:val="nil"/>
              <w:bottom w:val="nil"/>
              <w:right w:val="inset" w:sz="12" w:space="0" w:color="808080"/>
            </w:tcBorders>
          </w:tcPr>
          <w:p w:rsidR="00BF13D0" w:rsidRPr="0089552E" w:rsidRDefault="00BF13D0" w:rsidP="00090316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  <w:r w:rsidRPr="0089552E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>date:</w:t>
            </w:r>
          </w:p>
        </w:tc>
      </w:tr>
      <w:tr w:rsidR="00BF13D0" w:rsidRPr="0089552E" w:rsidTr="00090316">
        <w:tc>
          <w:tcPr>
            <w:tcW w:w="2200" w:type="pct"/>
            <w:tcBorders>
              <w:top w:val="nil"/>
              <w:left w:val="inset" w:sz="12" w:space="0" w:color="808080"/>
              <w:bottom w:val="inset" w:sz="12" w:space="0" w:color="808080"/>
              <w:right w:val="nil"/>
            </w:tcBorders>
          </w:tcPr>
          <w:p w:rsidR="00BF13D0" w:rsidRPr="009122C2" w:rsidRDefault="00115942" w:rsidP="00090316">
            <w:pPr>
              <w:pStyle w:val="MessageHeader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  <w:r w:rsidRPr="00115942">
              <w:rPr>
                <w:rFonts w:ascii="Calibri" w:hAnsi="Calibri"/>
                <w:color w:val="000000"/>
                <w:sz w:val="22"/>
                <w:szCs w:val="22"/>
              </w:rPr>
              <w:t>{{TableStart:Case}}{{Contact Name: Fax 1}}{{TableEnd:Case}}</w:t>
            </w:r>
          </w:p>
        </w:tc>
        <w:tc>
          <w:tcPr>
            <w:tcW w:w="313" w:type="pct"/>
            <w:tcBorders>
              <w:top w:val="nil"/>
              <w:left w:val="nil"/>
              <w:bottom w:val="inset" w:sz="12" w:space="0" w:color="808080"/>
              <w:right w:val="nil"/>
            </w:tcBorders>
          </w:tcPr>
          <w:p w:rsidR="00BF13D0" w:rsidRPr="003C20DE" w:rsidRDefault="00BF13D0" w:rsidP="00090316">
            <w:pPr>
              <w:pStyle w:val="MessageHeader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inset" w:sz="12" w:space="0" w:color="808080"/>
              <w:right w:val="inset" w:sz="12" w:space="0" w:color="808080"/>
            </w:tcBorders>
          </w:tcPr>
          <w:p w:rsidR="00BF13D0" w:rsidRPr="0089552E" w:rsidRDefault="00304987" w:rsidP="00304987">
            <w:pPr>
              <w:pStyle w:val="MessageHeader"/>
              <w:rPr>
                <w:rFonts w:ascii="Calibri" w:hAnsi="Calibri" w:cs="Arial"/>
                <w:caps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Arial"/>
                <w:caps/>
                <w:color w:val="000000"/>
                <w:spacing w:val="0"/>
                <w:sz w:val="22"/>
                <w:szCs w:val="22"/>
              </w:rPr>
              <w:t>{{Today}}</w:t>
            </w:r>
          </w:p>
        </w:tc>
      </w:tr>
      <w:tr w:rsidR="00BF13D0" w:rsidRPr="0089552E" w:rsidTr="00090316">
        <w:tc>
          <w:tcPr>
            <w:tcW w:w="2200" w:type="pct"/>
            <w:tcBorders>
              <w:top w:val="inset" w:sz="12" w:space="0" w:color="808080"/>
              <w:left w:val="inset" w:sz="12" w:space="0" w:color="808080"/>
              <w:bottom w:val="nil"/>
              <w:right w:val="nil"/>
            </w:tcBorders>
          </w:tcPr>
          <w:p w:rsidR="00BF13D0" w:rsidRPr="0089552E" w:rsidRDefault="00BF13D0" w:rsidP="00304987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  <w:r w:rsidRPr="0089552E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>Phone number:</w:t>
            </w:r>
            <w:r w:rsidR="00304987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313" w:type="pct"/>
            <w:tcBorders>
              <w:top w:val="inset" w:sz="12" w:space="0" w:color="808080"/>
              <w:left w:val="nil"/>
              <w:bottom w:val="nil"/>
              <w:right w:val="nil"/>
            </w:tcBorders>
          </w:tcPr>
          <w:p w:rsidR="00BF13D0" w:rsidRPr="003C20DE" w:rsidRDefault="00BF13D0" w:rsidP="00090316">
            <w:pPr>
              <w:pStyle w:val="MessageHeaderLabel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2487" w:type="pct"/>
            <w:tcBorders>
              <w:top w:val="inset" w:sz="12" w:space="0" w:color="808080"/>
              <w:left w:val="nil"/>
              <w:bottom w:val="nil"/>
              <w:right w:val="inset" w:sz="12" w:space="0" w:color="808080"/>
            </w:tcBorders>
          </w:tcPr>
          <w:p w:rsidR="00BF13D0" w:rsidRPr="0089552E" w:rsidRDefault="00BF13D0" w:rsidP="00090316">
            <w:pPr>
              <w:pStyle w:val="MessageHeaderLabel"/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</w:pPr>
            <w:r w:rsidRPr="0089552E">
              <w:rPr>
                <w:rFonts w:ascii="Calibri" w:hAnsi="Calibri" w:cs="Arial"/>
                <w:b/>
                <w:color w:val="000000"/>
                <w:spacing w:val="0"/>
                <w:sz w:val="22"/>
                <w:szCs w:val="22"/>
              </w:rPr>
              <w:t>total no. of pages including cover:</w:t>
            </w:r>
          </w:p>
        </w:tc>
      </w:tr>
      <w:tr w:rsidR="00BF13D0" w:rsidRPr="0089552E" w:rsidTr="00090316">
        <w:tc>
          <w:tcPr>
            <w:tcW w:w="2200" w:type="pct"/>
            <w:tcBorders>
              <w:top w:val="nil"/>
              <w:left w:val="inset" w:sz="12" w:space="0" w:color="808080"/>
              <w:bottom w:val="inset" w:sz="12" w:space="0" w:color="808080"/>
              <w:right w:val="nil"/>
            </w:tcBorders>
          </w:tcPr>
          <w:p w:rsidR="00BF13D0" w:rsidRPr="009122C2" w:rsidRDefault="00FA7FFB" w:rsidP="00FA7FFB">
            <w:pPr>
              <w:pStyle w:val="MessageHeader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  <w:r w:rsidRPr="00FA7FFB"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  <w:t>{{TableStart:Case}}{{Contact Name: Main Phone 1}}{{TableEnd:Case}}</w:t>
            </w:r>
          </w:p>
        </w:tc>
        <w:tc>
          <w:tcPr>
            <w:tcW w:w="313" w:type="pct"/>
            <w:tcBorders>
              <w:top w:val="nil"/>
              <w:left w:val="nil"/>
              <w:bottom w:val="inset" w:sz="12" w:space="0" w:color="808080"/>
              <w:right w:val="nil"/>
            </w:tcBorders>
          </w:tcPr>
          <w:p w:rsidR="00BF13D0" w:rsidRPr="003C20DE" w:rsidRDefault="00BF13D0" w:rsidP="00090316">
            <w:pPr>
              <w:pStyle w:val="MessageHeader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inset" w:sz="12" w:space="0" w:color="808080"/>
              <w:right w:val="inset" w:sz="12" w:space="0" w:color="808080"/>
            </w:tcBorders>
          </w:tcPr>
          <w:p w:rsidR="00BF13D0" w:rsidRPr="0089552E" w:rsidRDefault="00BF13D0" w:rsidP="00090316">
            <w:pPr>
              <w:pStyle w:val="MessageHeader"/>
              <w:rPr>
                <w:rFonts w:ascii="Calibri" w:hAnsi="Calibri" w:cs="Arial"/>
                <w:color w:val="000000"/>
                <w:spacing w:val="0"/>
                <w:sz w:val="22"/>
                <w:szCs w:val="22"/>
              </w:rPr>
            </w:pPr>
          </w:p>
        </w:tc>
      </w:tr>
    </w:tbl>
    <w:p w:rsidR="00BF13D0" w:rsidRDefault="00BF13D0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F13D0" w:rsidRDefault="00BF13D0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8062F" w:rsidRPr="0018062F" w:rsidRDefault="0018062F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 xml:space="preserve">Dear </w:t>
      </w:r>
      <w:r w:rsidR="00FA7FFB" w:rsidRPr="00FA7FFB">
        <w:rPr>
          <w:rFonts w:ascii="Arial" w:eastAsia="Times New Roman" w:hAnsi="Arial" w:cs="Arial"/>
          <w:sz w:val="20"/>
          <w:szCs w:val="20"/>
        </w:rPr>
        <w:t>{{TableStart:Case}}{{Contact Name: Salutation 1}} {{Contact Name: Last Name 1}}{{TableEnd:Case}}</w:t>
      </w:r>
      <w:r w:rsidR="00304987">
        <w:rPr>
          <w:rFonts w:ascii="Calibri" w:hAnsi="Calibri"/>
          <w:color w:val="000000"/>
        </w:rPr>
        <w:t>,</w:t>
      </w:r>
      <w:r w:rsidRPr="0018062F">
        <w:rPr>
          <w:rFonts w:ascii="Arial" w:eastAsia="Times New Roman" w:hAnsi="Arial" w:cs="Arial"/>
          <w:sz w:val="20"/>
          <w:szCs w:val="20"/>
        </w:rPr>
        <w:t> </w:t>
      </w:r>
    </w:p>
    <w:p w:rsid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 </w:t>
      </w:r>
    </w:p>
    <w:p w:rsidR="00362CC4" w:rsidRPr="0018062F" w:rsidRDefault="00362CC4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8062F" w:rsidRPr="0018062F" w:rsidRDefault="0018062F" w:rsidP="0018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62F">
        <w:rPr>
          <w:rFonts w:ascii="Arial" w:eastAsia="Times New Roman" w:hAnsi="Arial" w:cs="Arial"/>
          <w:sz w:val="20"/>
          <w:szCs w:val="20"/>
        </w:rPr>
        <w:t xml:space="preserve">This is a courtesy </w:t>
      </w:r>
      <w:r>
        <w:rPr>
          <w:rFonts w:ascii="Arial" w:eastAsia="Times New Roman" w:hAnsi="Arial" w:cs="Arial"/>
          <w:sz w:val="20"/>
          <w:szCs w:val="20"/>
        </w:rPr>
        <w:t>fax</w:t>
      </w:r>
      <w:r w:rsidRPr="0018062F">
        <w:rPr>
          <w:rFonts w:ascii="Arial" w:eastAsia="Times New Roman" w:hAnsi="Arial" w:cs="Arial"/>
          <w:sz w:val="20"/>
          <w:szCs w:val="20"/>
        </w:rPr>
        <w:t xml:space="preserve"> to notify you that the following patient’s specimen is currently undergoing additional pathologic review in order to confirm there is sufficient tumor on deeper sections. This may result in a slight delay in the turn-around time. </w:t>
      </w:r>
    </w:p>
    <w:p w:rsidR="0018062F" w:rsidRPr="0018062F" w:rsidRDefault="0018062F" w:rsidP="0018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6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062F" w:rsidRPr="0018062F" w:rsidRDefault="004043B9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Order</w:t>
      </w:r>
      <w:bookmarkStart w:id="1" w:name="_GoBack"/>
      <w:bookmarkEnd w:id="1"/>
      <w:r w:rsidR="0018062F" w:rsidRPr="0018062F">
        <w:rPr>
          <w:rFonts w:ascii="Arial" w:eastAsia="Times New Roman" w:hAnsi="Arial" w:cs="Arial"/>
          <w:sz w:val="20"/>
          <w:szCs w:val="20"/>
        </w:rPr>
        <w:t xml:space="preserve">: </w:t>
      </w:r>
      <w:r w:rsidR="00115942" w:rsidRPr="00115942">
        <w:rPr>
          <w:rFonts w:ascii="Arial" w:eastAsia="Times New Roman" w:hAnsi="Arial" w:cs="Arial"/>
          <w:sz w:val="20"/>
          <w:szCs w:val="20"/>
        </w:rPr>
        <w:t>{{TableStart:Case}}{{Order_ID}}</w:t>
      </w:r>
    </w:p>
    <w:p w:rsidR="0018062F" w:rsidRPr="0018062F" w:rsidRDefault="0018062F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062F">
        <w:rPr>
          <w:rFonts w:ascii="Arial" w:eastAsia="Times New Roman" w:hAnsi="Arial" w:cs="Arial"/>
          <w:b/>
          <w:bCs/>
          <w:sz w:val="20"/>
          <w:szCs w:val="20"/>
        </w:rPr>
        <w:t>Patient Initials</w:t>
      </w:r>
      <w:r w:rsidRPr="0018062F">
        <w:rPr>
          <w:rFonts w:ascii="Arial" w:eastAsia="Times New Roman" w:hAnsi="Arial" w:cs="Arial"/>
          <w:sz w:val="20"/>
          <w:szCs w:val="20"/>
        </w:rPr>
        <w:t>:</w:t>
      </w:r>
      <w:r w:rsidR="00BF13D0">
        <w:rPr>
          <w:rFonts w:ascii="Arial" w:eastAsia="Times New Roman" w:hAnsi="Arial" w:cs="Arial"/>
          <w:sz w:val="20"/>
          <w:szCs w:val="20"/>
        </w:rPr>
        <w:t xml:space="preserve"> </w:t>
      </w:r>
      <w:r w:rsidR="00115942" w:rsidRPr="00115942">
        <w:rPr>
          <w:rFonts w:ascii="Arial" w:eastAsia="Times New Roman" w:hAnsi="Arial" w:cs="Arial"/>
          <w:sz w:val="20"/>
          <w:szCs w:val="20"/>
        </w:rPr>
        <w:t>{{Patient_Initials}}</w:t>
      </w:r>
    </w:p>
    <w:p w:rsidR="0018062F" w:rsidRPr="0018062F" w:rsidRDefault="0018062F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062F">
        <w:rPr>
          <w:rFonts w:ascii="Arial" w:eastAsia="Times New Roman" w:hAnsi="Arial" w:cs="Arial"/>
          <w:b/>
          <w:bCs/>
          <w:sz w:val="20"/>
          <w:szCs w:val="20"/>
        </w:rPr>
        <w:t>DOB</w:t>
      </w:r>
      <w:r w:rsidRPr="0018062F">
        <w:rPr>
          <w:rFonts w:ascii="Arial" w:eastAsia="Times New Roman" w:hAnsi="Arial" w:cs="Arial"/>
          <w:sz w:val="20"/>
          <w:szCs w:val="20"/>
        </w:rPr>
        <w:t>:</w:t>
      </w:r>
      <w:r w:rsidR="00304987" w:rsidRPr="00304987">
        <w:rPr>
          <w:rFonts w:ascii="Arial" w:eastAsia="Times New Roman" w:hAnsi="Arial" w:cs="Arial"/>
          <w:sz w:val="20"/>
          <w:szCs w:val="20"/>
        </w:rPr>
        <w:t xml:space="preserve"> </w:t>
      </w:r>
      <w:r w:rsidR="00115942" w:rsidRPr="00115942">
        <w:rPr>
          <w:rFonts w:ascii="Arial" w:eastAsia="Times New Roman" w:hAnsi="Arial" w:cs="Arial"/>
          <w:sz w:val="20"/>
          <w:szCs w:val="20"/>
        </w:rPr>
        <w:t>{{DOB\@ MM/dd/yyyy}}{{TableEnd:Case}}</w:t>
      </w:r>
    </w:p>
    <w:p w:rsidR="0018062F" w:rsidRPr="0018062F" w:rsidRDefault="0018062F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 </w:t>
      </w:r>
    </w:p>
    <w:p w:rsidR="0018062F" w:rsidRPr="00B41BB2" w:rsidRDefault="0018062F" w:rsidP="0018062F">
      <w:pPr>
        <w:spacing w:after="0" w:line="240" w:lineRule="auto"/>
        <w:rPr>
          <w:rFonts w:ascii="Calibri" w:hAnsi="Calibri"/>
          <w:color w:val="000000"/>
        </w:rPr>
      </w:pPr>
      <w:r w:rsidRPr="0018062F">
        <w:rPr>
          <w:rFonts w:ascii="Arial" w:eastAsia="Times New Roman" w:hAnsi="Arial" w:cs="Arial"/>
          <w:b/>
          <w:bCs/>
          <w:sz w:val="20"/>
          <w:szCs w:val="20"/>
        </w:rPr>
        <w:t>Ordering Physician</w:t>
      </w:r>
      <w:r w:rsidRPr="0018062F">
        <w:rPr>
          <w:rFonts w:ascii="Arial" w:eastAsia="Times New Roman" w:hAnsi="Arial" w:cs="Arial"/>
          <w:sz w:val="20"/>
          <w:szCs w:val="20"/>
        </w:rPr>
        <w:t xml:space="preserve">: </w:t>
      </w:r>
      <w:r w:rsidR="00115942" w:rsidRPr="00115942">
        <w:rPr>
          <w:rFonts w:ascii="Arial" w:eastAsia="Times New Roman" w:hAnsi="Arial" w:cs="Arial"/>
          <w:sz w:val="20"/>
          <w:szCs w:val="20"/>
        </w:rPr>
        <w:t>{{TableStart:OROrdering}}{{Order_Role_Name}}{{TableEnd:OROrdering}}</w:t>
      </w:r>
      <w:r w:rsidRPr="0018062F">
        <w:rPr>
          <w:rFonts w:ascii="Arial" w:eastAsia="Times New Roman" w:hAnsi="Arial" w:cs="Arial"/>
          <w:sz w:val="20"/>
          <w:szCs w:val="20"/>
        </w:rPr>
        <w:br/>
      </w:r>
      <w:r w:rsidRPr="0018062F">
        <w:rPr>
          <w:rFonts w:ascii="Arial" w:eastAsia="Times New Roman" w:hAnsi="Arial" w:cs="Arial"/>
          <w:b/>
          <w:bCs/>
          <w:sz w:val="20"/>
          <w:szCs w:val="20"/>
        </w:rPr>
        <w:t>Date Order Received</w:t>
      </w:r>
      <w:r w:rsidRPr="0018062F">
        <w:rPr>
          <w:rFonts w:ascii="Arial" w:eastAsia="Times New Roman" w:hAnsi="Arial" w:cs="Arial"/>
          <w:sz w:val="20"/>
          <w:szCs w:val="20"/>
        </w:rPr>
        <w:t xml:space="preserve">: </w:t>
      </w:r>
      <w:r w:rsidR="00115942">
        <w:rPr>
          <w:rFonts w:ascii="Arial" w:eastAsia="Times New Roman" w:hAnsi="Arial" w:cs="Arial"/>
          <w:color w:val="FF0000"/>
          <w:sz w:val="20"/>
          <w:szCs w:val="20"/>
        </w:rPr>
        <w:t>_________</w:t>
      </w:r>
      <w:r w:rsidRPr="0018062F">
        <w:rPr>
          <w:rFonts w:ascii="Arial" w:eastAsia="Times New Roman" w:hAnsi="Arial" w:cs="Arial"/>
          <w:sz w:val="20"/>
          <w:szCs w:val="20"/>
        </w:rPr>
        <w:br/>
      </w:r>
      <w:r w:rsidRPr="0018062F">
        <w:rPr>
          <w:rFonts w:ascii="Arial" w:eastAsia="Times New Roman" w:hAnsi="Arial" w:cs="Arial"/>
          <w:b/>
          <w:bCs/>
          <w:sz w:val="20"/>
          <w:szCs w:val="20"/>
        </w:rPr>
        <w:t>Date Specimen Received</w:t>
      </w:r>
      <w:r w:rsidRPr="0018062F">
        <w:rPr>
          <w:rFonts w:ascii="Arial" w:eastAsia="Times New Roman" w:hAnsi="Arial" w:cs="Arial"/>
          <w:sz w:val="20"/>
          <w:szCs w:val="20"/>
        </w:rPr>
        <w:t xml:space="preserve">: </w:t>
      </w:r>
      <w:r w:rsidR="00362CC4">
        <w:rPr>
          <w:rFonts w:ascii="Arial" w:eastAsia="Times New Roman" w:hAnsi="Arial" w:cs="Arial"/>
          <w:color w:val="FF0000"/>
          <w:sz w:val="20"/>
          <w:szCs w:val="20"/>
        </w:rPr>
        <w:t>_________</w:t>
      </w:r>
    </w:p>
    <w:p w:rsidR="0018062F" w:rsidRPr="0018062F" w:rsidRDefault="0018062F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 </w:t>
      </w:r>
    </w:p>
    <w:p w:rsidR="0018062F" w:rsidRPr="0018062F" w:rsidRDefault="0018062F" w:rsidP="0018062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Feel free to contact our Customer Service Group should you have any questions. 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 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Best regards,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 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br/>
        <w:t>Customer Service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Genomic Health, Inc.</w:t>
      </w:r>
      <w:r w:rsidRPr="00374EB4">
        <w:rPr>
          <w:rFonts w:ascii="Arial" w:eastAsia="Times New Roman" w:hAnsi="Arial" w:cs="Arial"/>
          <w:sz w:val="24"/>
          <w:szCs w:val="24"/>
          <w:vertAlign w:val="superscript"/>
        </w:rPr>
        <w:t>®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b/>
          <w:bCs/>
          <w:color w:val="660066"/>
          <w:sz w:val="20"/>
          <w:szCs w:val="20"/>
        </w:rPr>
      </w:pPr>
      <w:r w:rsidRPr="0018062F">
        <w:rPr>
          <w:rFonts w:ascii="Arial" w:eastAsia="Times New Roman" w:hAnsi="Arial" w:cs="Arial"/>
          <w:b/>
          <w:bCs/>
          <w:color w:val="710071"/>
          <w:sz w:val="20"/>
          <w:szCs w:val="20"/>
        </w:rPr>
        <w:t>Onco</w:t>
      </w:r>
      <w:r w:rsidRPr="0018062F">
        <w:rPr>
          <w:rFonts w:ascii="Arial" w:eastAsia="Times New Roman" w:hAnsi="Arial" w:cs="Arial"/>
          <w:b/>
          <w:bCs/>
          <w:i/>
          <w:iCs/>
          <w:color w:val="710071"/>
          <w:sz w:val="20"/>
          <w:szCs w:val="20"/>
        </w:rPr>
        <w:t xml:space="preserve">type </w:t>
      </w:r>
      <w:r w:rsidRPr="0018062F">
        <w:rPr>
          <w:rFonts w:ascii="Arial" w:eastAsia="Times New Roman" w:hAnsi="Arial" w:cs="Arial"/>
          <w:b/>
          <w:bCs/>
          <w:color w:val="710071"/>
          <w:sz w:val="20"/>
          <w:szCs w:val="20"/>
        </w:rPr>
        <w:t>DX</w:t>
      </w:r>
      <w:r w:rsidR="00374EB4" w:rsidRPr="00374EB4">
        <w:rPr>
          <w:rFonts w:ascii="Arial" w:eastAsia="Times New Roman" w:hAnsi="Arial" w:cs="Arial"/>
          <w:b/>
          <w:bCs/>
          <w:color w:val="710071"/>
          <w:sz w:val="20"/>
          <w:szCs w:val="20"/>
          <w:vertAlign w:val="superscript"/>
        </w:rPr>
        <w:t>®</w:t>
      </w:r>
      <w:r w:rsidRPr="0018062F">
        <w:rPr>
          <w:rFonts w:ascii="Arial" w:eastAsia="Times New Roman" w:hAnsi="Arial" w:cs="Arial"/>
          <w:b/>
          <w:bCs/>
          <w:color w:val="710071"/>
          <w:sz w:val="20"/>
          <w:szCs w:val="20"/>
        </w:rPr>
        <w:t xml:space="preserve"> Prostate Cancer Assay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Phone:  877-ONCOTYPE (877-662-6897)</w:t>
      </w:r>
    </w:p>
    <w:p w:rsidR="0018062F" w:rsidRPr="0018062F" w:rsidRDefault="0018062F" w:rsidP="0018062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062F">
        <w:rPr>
          <w:rFonts w:ascii="Arial" w:eastAsia="Times New Roman" w:hAnsi="Arial" w:cs="Arial"/>
          <w:sz w:val="20"/>
          <w:szCs w:val="20"/>
        </w:rPr>
        <w:t>Fax:  650-362-6487</w:t>
      </w:r>
    </w:p>
    <w:p w:rsidR="001E203B" w:rsidRDefault="001E203B"/>
    <w:sectPr w:rsidR="001E20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64" w:rsidRDefault="00352764" w:rsidP="0018062F">
      <w:pPr>
        <w:spacing w:after="0" w:line="240" w:lineRule="auto"/>
      </w:pPr>
      <w:r>
        <w:separator/>
      </w:r>
    </w:p>
  </w:endnote>
  <w:endnote w:type="continuationSeparator" w:id="0">
    <w:p w:rsidR="00352764" w:rsidRDefault="00352764" w:rsidP="0018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64" w:rsidRDefault="00352764" w:rsidP="0018062F">
      <w:pPr>
        <w:spacing w:after="0" w:line="240" w:lineRule="auto"/>
      </w:pPr>
      <w:r>
        <w:separator/>
      </w:r>
    </w:p>
  </w:footnote>
  <w:footnote w:type="continuationSeparator" w:id="0">
    <w:p w:rsidR="00352764" w:rsidRDefault="00352764" w:rsidP="0018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62F" w:rsidRDefault="0018062F" w:rsidP="0018062F">
    <w:pPr>
      <w:pStyle w:val="Header"/>
      <w:jc w:val="center"/>
    </w:pPr>
    <w:r w:rsidRPr="00A774EF">
      <w:rPr>
        <w:rFonts w:cs="Arial"/>
        <w:noProof/>
      </w:rPr>
      <w:drawing>
        <wp:inline distT="0" distB="0" distL="0" distR="0">
          <wp:extent cx="377190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062F" w:rsidRDefault="00180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2F"/>
    <w:rsid w:val="000C46D2"/>
    <w:rsid w:val="00115942"/>
    <w:rsid w:val="00172D8E"/>
    <w:rsid w:val="0018062F"/>
    <w:rsid w:val="001E203B"/>
    <w:rsid w:val="002C0D46"/>
    <w:rsid w:val="00304987"/>
    <w:rsid w:val="00352764"/>
    <w:rsid w:val="00362CC4"/>
    <w:rsid w:val="00374EB4"/>
    <w:rsid w:val="004043B9"/>
    <w:rsid w:val="00477A5A"/>
    <w:rsid w:val="004F436E"/>
    <w:rsid w:val="00A538A3"/>
    <w:rsid w:val="00AB20AB"/>
    <w:rsid w:val="00B41BB2"/>
    <w:rsid w:val="00BF13D0"/>
    <w:rsid w:val="00C817FB"/>
    <w:rsid w:val="00CA5F56"/>
    <w:rsid w:val="00D6071E"/>
    <w:rsid w:val="00F50FF0"/>
    <w:rsid w:val="00FA7FFB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3DC5-735A-4341-B4C7-71268E24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8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62F"/>
  </w:style>
  <w:style w:type="paragraph" w:styleId="Footer">
    <w:name w:val="footer"/>
    <w:basedOn w:val="Normal"/>
    <w:link w:val="FooterChar"/>
    <w:uiPriority w:val="99"/>
    <w:unhideWhenUsed/>
    <w:rsid w:val="0018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62F"/>
  </w:style>
  <w:style w:type="paragraph" w:styleId="MessageHeader">
    <w:name w:val="Message Header"/>
    <w:basedOn w:val="BodyText"/>
    <w:link w:val="MessageHeaderChar"/>
    <w:rsid w:val="00BF13D0"/>
    <w:pPr>
      <w:keepLines/>
      <w:spacing w:after="40" w:line="140" w:lineRule="atLeast"/>
      <w:ind w:left="360"/>
    </w:pPr>
    <w:rPr>
      <w:rFonts w:ascii="Arial" w:eastAsia="Times New Roman" w:hAnsi="Arial" w:cs="Times New Roman"/>
      <w:spacing w:val="-5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F13D0"/>
    <w:rPr>
      <w:rFonts w:ascii="Arial" w:eastAsia="Times New Roman" w:hAnsi="Arial" w:cs="Times New Roman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BF13D0"/>
  </w:style>
  <w:style w:type="paragraph" w:customStyle="1" w:styleId="MessageHeaderLabel">
    <w:name w:val="Message Header Label"/>
    <w:basedOn w:val="MessageHeader"/>
    <w:next w:val="MessageHeader"/>
    <w:rsid w:val="00BF13D0"/>
    <w:pPr>
      <w:spacing w:before="40" w:after="0"/>
      <w:ind w:left="0"/>
    </w:pPr>
    <w:rPr>
      <w:caps/>
      <w:spacing w:val="6"/>
      <w:sz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13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13D0"/>
  </w:style>
  <w:style w:type="paragraph" w:styleId="BalloonText">
    <w:name w:val="Balloon Text"/>
    <w:basedOn w:val="Normal"/>
    <w:link w:val="BalloonTextChar"/>
    <w:uiPriority w:val="99"/>
    <w:semiHidden/>
    <w:unhideWhenUsed/>
    <w:rsid w:val="00FD5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Upjohn</dc:creator>
  <cp:keywords/>
  <dc:description/>
  <cp:lastModifiedBy>Aimee Pearce</cp:lastModifiedBy>
  <cp:revision>15</cp:revision>
  <cp:lastPrinted>2014-12-12T23:43:00Z</cp:lastPrinted>
  <dcterms:created xsi:type="dcterms:W3CDTF">2014-12-12T19:53:00Z</dcterms:created>
  <dcterms:modified xsi:type="dcterms:W3CDTF">2015-06-03T19:48:00Z</dcterms:modified>
</cp:coreProperties>
</file>