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921C50" w:rsidP="00DF780D">
                  <w:pPr>
                    <w:pStyle w:val="ReturnAddress"/>
                    <w:tabs>
                      <w:tab w:val="left" w:pos="6837"/>
                    </w:tabs>
                    <w:spacing w:after="200"/>
                    <w:ind w:left="-115"/>
                    <w:rPr>
                      <w:rFonts w:cs="Arial"/>
                      <w:sz w:val="22"/>
                      <w:szCs w:val="22"/>
                    </w:rPr>
                  </w:pPr>
                  <w:r>
                    <w:rPr>
                      <w:noProof/>
                    </w:rPr>
                    <w:drawing>
                      <wp:inline distT="0" distB="0" distL="0" distR="0" wp14:anchorId="4C80B0AC" wp14:editId="00069B6B">
                        <wp:extent cx="2602615" cy="777742"/>
                        <wp:effectExtent l="0" t="0" r="7620" b="381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2615" cy="777742"/>
                                </a:xfrm>
                                <a:prstGeom prst="rect">
                                  <a:avLst/>
                                </a:prstGeom>
                                <a:noFill/>
                                <a:extLst/>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007D46BA">
        <w:rPr>
          <w:rFonts w:ascii="Arial" w:hAnsi="Arial" w:cs="Arial"/>
          <w:b w:val="0"/>
          <w:caps w:val="0"/>
          <w:spacing w:val="0"/>
          <w:sz w:val="30"/>
          <w:szCs w:val="30"/>
        </w:rPr>
        <w:t xml:space="preserve"> DX® - </w:t>
      </w:r>
      <w:r w:rsidR="00C01C9F">
        <w:rPr>
          <w:rFonts w:ascii="Arial" w:hAnsi="Arial" w:cs="Arial"/>
          <w:b w:val="0"/>
          <w:caps w:val="0"/>
          <w:spacing w:val="0"/>
          <w:sz w:val="30"/>
          <w:szCs w:val="30"/>
        </w:rPr>
        <w:t>Request for Patient Specimen</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685"/>
        <w:gridCol w:w="302"/>
        <w:gridCol w:w="4373"/>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FC14AA" w:rsidRPr="00FC14AA">
        <w:tc>
          <w:tcPr>
            <w:tcW w:w="2200"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3755DF">
        <w:tc>
          <w:tcPr>
            <w:tcW w:w="2200" w:type="pct"/>
            <w:tcBorders>
              <w:top w:val="inset" w:sz="12" w:space="0" w:color="808080"/>
              <w:left w:val="inset" w:sz="12" w:space="0" w:color="808080"/>
              <w:bottom w:val="nil"/>
              <w:right w:val="nil"/>
            </w:tcBorders>
            <w:shd w:val="clear" w:color="auto" w:fill="auto"/>
          </w:tcPr>
          <w:p w:rsidR="00EF14E1" w:rsidRPr="00644BDA" w:rsidRDefault="0068448E" w:rsidP="00495E2A">
            <w:pPr>
              <w:pStyle w:val="MessageHeaderLabel"/>
              <w:rPr>
                <w:sz w:val="22"/>
                <w:szCs w:val="22"/>
              </w:rPr>
            </w:pPr>
            <w:r w:rsidRPr="00FC14AA">
              <w:rPr>
                <w:rFonts w:cs="Arial"/>
                <w:color w:val="000000"/>
                <w:spacing w:val="0"/>
                <w:sz w:val="22"/>
                <w:szCs w:val="22"/>
              </w:rPr>
              <w:t>to</w:t>
            </w:r>
            <w:r w:rsidR="005D6732">
              <w:rPr>
                <w:rFonts w:cs="Arial"/>
                <w:color w:val="000000"/>
                <w:spacing w:val="0"/>
                <w:sz w:val="22"/>
                <w:szCs w:val="22"/>
              </w:rPr>
              <w:t>:</w:t>
            </w:r>
            <w:r w:rsidR="00AE20A6">
              <w:rPr>
                <w:rFonts w:cs="Arial"/>
                <w:color w:val="000000"/>
                <w:spacing w:val="0"/>
                <w:sz w:val="22"/>
                <w:szCs w:val="22"/>
              </w:rPr>
              <w:t xml:space="preserve"> </w:t>
            </w:r>
            <w:r w:rsidR="00DC51FF" w:rsidRPr="00DC51FF">
              <w:rPr>
                <w:rFonts w:cs="Arial"/>
                <w:color w:val="000000"/>
                <w:spacing w:val="0"/>
                <w:sz w:val="22"/>
                <w:szCs w:val="22"/>
              </w:rPr>
              <w:t>{{CASE_ACCOUNT_NAME}}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71347E">
            <w:pPr>
              <w:pStyle w:val="MessageHeaderLabel"/>
              <w:rPr>
                <w:rFonts w:cs="Arial"/>
                <w:color w:val="000000"/>
                <w:spacing w:val="0"/>
                <w:sz w:val="22"/>
                <w:szCs w:val="22"/>
              </w:rPr>
            </w:pPr>
            <w:r w:rsidRPr="00FC14AA">
              <w:rPr>
                <w:rFonts w:cs="Arial"/>
                <w:color w:val="000000"/>
                <w:spacing w:val="0"/>
                <w:sz w:val="22"/>
                <w:szCs w:val="22"/>
              </w:rPr>
              <w:t>from:</w:t>
            </w:r>
            <w:r w:rsidR="003755DF">
              <w:rPr>
                <w:rFonts w:cs="Arial"/>
                <w:color w:val="000000"/>
                <w:spacing w:val="0"/>
                <w:sz w:val="22"/>
                <w:szCs w:val="22"/>
              </w:rPr>
              <w:t xml:space="preserve">  </w:t>
            </w:r>
            <w:r w:rsidR="000F6D7A">
              <w:rPr>
                <w:rFonts w:cs="Arial"/>
                <w:color w:val="000000"/>
                <w:spacing w:val="0"/>
                <w:sz w:val="22"/>
                <w:szCs w:val="22"/>
              </w:rPr>
              <w:t xml:space="preserve">Int’l </w:t>
            </w:r>
            <w:r w:rsidR="0071347E">
              <w:rPr>
                <w:rFonts w:cs="Arial"/>
                <w:color w:val="000000"/>
                <w:spacing w:val="0"/>
                <w:sz w:val="22"/>
                <w:szCs w:val="22"/>
              </w:rPr>
              <w:t>Customer Service</w:t>
            </w:r>
          </w:p>
        </w:tc>
      </w:tr>
      <w:tr w:rsidR="0068448E" w:rsidRPr="00FC14AA" w:rsidTr="003755DF">
        <w:tc>
          <w:tcPr>
            <w:tcW w:w="2200" w:type="pct"/>
            <w:tcBorders>
              <w:top w:val="inset" w:sz="12" w:space="0" w:color="808080"/>
              <w:left w:val="inset" w:sz="12" w:space="0" w:color="808080"/>
              <w:bottom w:val="nil"/>
              <w:right w:val="nil"/>
            </w:tcBorders>
          </w:tcPr>
          <w:p w:rsidR="0068448E" w:rsidRPr="00FC14AA" w:rsidRDefault="00ED5E7A" w:rsidP="006B12D9">
            <w:pPr>
              <w:pStyle w:val="MessageHeaderLabel"/>
              <w:tabs>
                <w:tab w:val="left" w:pos="2244"/>
              </w:tabs>
              <w:rPr>
                <w:rFonts w:cs="Arial"/>
                <w:color w:val="000000"/>
                <w:spacing w:val="0"/>
                <w:sz w:val="22"/>
                <w:szCs w:val="22"/>
              </w:rPr>
            </w:pPr>
            <w:r w:rsidRPr="00FC14AA">
              <w:rPr>
                <w:rFonts w:cs="Arial"/>
                <w:color w:val="000000"/>
                <w:spacing w:val="0"/>
                <w:sz w:val="22"/>
                <w:szCs w:val="22"/>
              </w:rPr>
              <w:t>fax number:</w:t>
            </w:r>
            <w:r w:rsidR="006B12D9">
              <w:rPr>
                <w:rFonts w:cs="Arial"/>
                <w:color w:val="000000"/>
                <w:spacing w:val="0"/>
                <w:sz w:val="22"/>
                <w:szCs w:val="22"/>
              </w:rPr>
              <w:t xml:space="preserve"> </w:t>
            </w:r>
            <w:r w:rsidR="006B12D9">
              <w:rPr>
                <w:rFonts w:cs="Arial"/>
                <w:color w:val="000000"/>
                <w:sz w:val="18"/>
                <w:szCs w:val="18"/>
                <w:shd w:val="clear" w:color="auto" w:fill="FFFFFF"/>
              </w:rPr>
              <w:t>{{CASE_OSM_PRIMARY_CUSTOMER_FAX</w:t>
            </w:r>
            <w:r w:rsidR="00DC51FF">
              <w:rPr>
                <w:rFonts w:cs="Arial"/>
                <w:color w:val="000000"/>
                <w:sz w:val="18"/>
                <w:szCs w:val="18"/>
                <w:shd w:val="clear" w:color="auto" w:fill="FFFFFF"/>
              </w:rPr>
              <w:t>}}</w:t>
            </w:r>
            <w:r w:rsidR="006B12D9">
              <w:rPr>
                <w:rFonts w:cs="Arial"/>
                <w:color w:val="000000"/>
                <w:spacing w:val="0"/>
                <w:sz w:val="22"/>
                <w:szCs w:val="22"/>
              </w:rPr>
              <w:tab/>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nil"/>
              <w:right w:val="inset" w:sz="12" w:space="0" w:color="808080"/>
            </w:tcBorders>
          </w:tcPr>
          <w:p w:rsidR="0068448E" w:rsidRPr="00DC51FF" w:rsidRDefault="0068448E" w:rsidP="00DC51FF">
            <w:pPr>
              <w:pStyle w:val="MessageHeaderLabel"/>
              <w:rPr>
                <w:rFonts w:cs="Arial"/>
                <w:color w:val="000000"/>
                <w:spacing w:val="0"/>
                <w:sz w:val="22"/>
                <w:szCs w:val="22"/>
              </w:rPr>
            </w:pPr>
            <w:r w:rsidRPr="00FC14AA">
              <w:rPr>
                <w:rFonts w:cs="Arial"/>
                <w:color w:val="000000"/>
                <w:spacing w:val="0"/>
                <w:sz w:val="22"/>
                <w:szCs w:val="22"/>
              </w:rPr>
              <w:t>date:</w:t>
            </w:r>
            <w:r w:rsidR="00DC51FF" w:rsidRPr="003755DF">
              <w:rPr>
                <w:rFonts w:cs="Arial"/>
                <w:b/>
                <w:color w:val="000000"/>
                <w:spacing w:val="0"/>
                <w:sz w:val="22"/>
                <w:szCs w:val="22"/>
              </w:rPr>
              <w:t xml:space="preserve"> </w:t>
            </w:r>
            <w:r w:rsidR="00DC51FF">
              <w:rPr>
                <w:rFonts w:cs="Arial"/>
                <w:color w:val="000000"/>
                <w:spacing w:val="0"/>
                <w:sz w:val="22"/>
                <w:szCs w:val="22"/>
              </w:rPr>
              <w:t>{{Today}}</w:t>
            </w:r>
          </w:p>
        </w:tc>
      </w:tr>
      <w:tr w:rsidR="0068448E" w:rsidRPr="00FC14AA" w:rsidTr="00C01C9F">
        <w:tc>
          <w:tcPr>
            <w:tcW w:w="2200" w:type="pct"/>
            <w:tcBorders>
              <w:top w:val="inset" w:sz="12" w:space="0" w:color="808080"/>
              <w:left w:val="inset" w:sz="12" w:space="0" w:color="808080"/>
              <w:bottom w:val="inset" w:sz="12" w:space="0" w:color="808080"/>
              <w:right w:val="nil"/>
            </w:tcBorders>
          </w:tcPr>
          <w:p w:rsidR="0068448E" w:rsidRPr="00FC14AA" w:rsidRDefault="00ED5E7A" w:rsidP="00495E2A">
            <w:pPr>
              <w:pStyle w:val="MessageHeaderLabel"/>
              <w:rPr>
                <w:rFonts w:cs="Arial"/>
                <w:color w:val="000000"/>
                <w:spacing w:val="0"/>
                <w:sz w:val="22"/>
                <w:szCs w:val="22"/>
              </w:rPr>
            </w:pPr>
            <w:r w:rsidRPr="00FC14AA">
              <w:rPr>
                <w:rFonts w:cs="Arial"/>
                <w:color w:val="000000"/>
                <w:spacing w:val="0"/>
                <w:sz w:val="22"/>
                <w:szCs w:val="22"/>
              </w:rPr>
              <w:t>Phone number:</w:t>
            </w:r>
            <w:r w:rsidR="003755DF">
              <w:rPr>
                <w:rFonts w:cs="Arial"/>
                <w:color w:val="000000"/>
                <w:spacing w:val="0"/>
                <w:sz w:val="22"/>
                <w:szCs w:val="22"/>
              </w:rPr>
              <w:t xml:space="preserve"> </w:t>
            </w:r>
            <w:r w:rsidR="006B12D9">
              <w:rPr>
                <w:rFonts w:cs="Arial"/>
                <w:color w:val="000000"/>
                <w:sz w:val="18"/>
                <w:szCs w:val="18"/>
                <w:shd w:val="clear" w:color="auto" w:fill="FFFFFF"/>
              </w:rPr>
              <w:t>{{CASE_OSM_PRIMARY_CUSTOMER_PHONE}}</w:t>
            </w:r>
          </w:p>
        </w:tc>
        <w:tc>
          <w:tcPr>
            <w:tcW w:w="313" w:type="pct"/>
            <w:tcBorders>
              <w:top w:val="inset" w:sz="12" w:space="0" w:color="808080"/>
              <w:left w:val="nil"/>
              <w:bottom w:val="inset" w:sz="12" w:space="0" w:color="8080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inset" w:sz="12" w:space="0" w:color="808080"/>
              <w:right w:val="inset" w:sz="12" w:space="0" w:color="808080"/>
            </w:tcBorders>
          </w:tcPr>
          <w:p w:rsidR="0068448E" w:rsidRPr="00FC14AA" w:rsidRDefault="0068448E" w:rsidP="000F6D7A">
            <w:pPr>
              <w:pStyle w:val="MessageHeaderLabel"/>
              <w:rPr>
                <w:rFonts w:cs="Arial"/>
                <w:color w:val="000000"/>
                <w:spacing w:val="0"/>
                <w:sz w:val="22"/>
                <w:szCs w:val="22"/>
              </w:rPr>
            </w:pPr>
            <w:r w:rsidRPr="00FC14AA">
              <w:rPr>
                <w:rFonts w:cs="Arial"/>
                <w:color w:val="000000"/>
                <w:spacing w:val="0"/>
                <w:sz w:val="22"/>
                <w:szCs w:val="22"/>
              </w:rPr>
              <w:t>pages including cover:</w:t>
            </w:r>
            <w:r w:rsidR="003755DF">
              <w:rPr>
                <w:rFonts w:cs="Arial"/>
                <w:color w:val="000000"/>
                <w:spacing w:val="0"/>
                <w:sz w:val="22"/>
                <w:szCs w:val="22"/>
              </w:rPr>
              <w:t xml:space="preserve">  </w:t>
            </w:r>
            <w:r w:rsidR="000F6D7A">
              <w:rPr>
                <w:rFonts w:cs="Arial"/>
                <w:color w:val="000000"/>
                <w:spacing w:val="0"/>
                <w:sz w:val="22"/>
                <w:szCs w:val="22"/>
              </w:rPr>
              <w:t>4</w:t>
            </w:r>
          </w:p>
        </w:tc>
      </w:tr>
      <w:tr w:rsidR="00C01C9F" w:rsidRPr="00FC14AA" w:rsidTr="003755DF">
        <w:tc>
          <w:tcPr>
            <w:tcW w:w="2200" w:type="pct"/>
            <w:tcBorders>
              <w:top w:val="inset" w:sz="12" w:space="0" w:color="808080"/>
              <w:left w:val="inset" w:sz="12" w:space="0" w:color="808080"/>
              <w:bottom w:val="single" w:sz="12" w:space="0" w:color="7F7F7F" w:themeColor="text1" w:themeTint="80"/>
              <w:right w:val="nil"/>
            </w:tcBorders>
          </w:tcPr>
          <w:p w:rsidR="00C01C9F" w:rsidRPr="00FC14AA" w:rsidRDefault="00C01C9F" w:rsidP="006A2903">
            <w:pPr>
              <w:pStyle w:val="MessageHeaderLabel"/>
              <w:rPr>
                <w:rFonts w:cs="Arial"/>
                <w:color w:val="000000"/>
                <w:spacing w:val="0"/>
                <w:sz w:val="22"/>
                <w:szCs w:val="22"/>
              </w:rPr>
            </w:pPr>
            <w:r>
              <w:rPr>
                <w:rFonts w:cs="Arial"/>
                <w:spacing w:val="0"/>
                <w:sz w:val="22"/>
                <w:szCs w:val="22"/>
              </w:rPr>
              <w:t xml:space="preserve">REQUISITION: </w:t>
            </w:r>
            <w:r w:rsidR="006B12D9">
              <w:rPr>
                <w:rFonts w:cs="Arial"/>
                <w:color w:val="000000"/>
                <w:sz w:val="18"/>
                <w:szCs w:val="18"/>
                <w:shd w:val="clear" w:color="auto" w:fill="FFFFFF"/>
              </w:rPr>
              <w:t>{{CASE_OSM_PRIMARY_ORDER_ORDERNUMBER}}</w:t>
            </w:r>
          </w:p>
        </w:tc>
        <w:tc>
          <w:tcPr>
            <w:tcW w:w="313" w:type="pct"/>
            <w:tcBorders>
              <w:top w:val="inset" w:sz="12" w:space="0" w:color="808080"/>
              <w:left w:val="nil"/>
              <w:bottom w:val="single" w:sz="12" w:space="0" w:color="7F7F7F" w:themeColor="text1" w:themeTint="80"/>
              <w:right w:val="nil"/>
            </w:tcBorders>
          </w:tcPr>
          <w:p w:rsidR="00C01C9F" w:rsidRPr="00FC14AA" w:rsidRDefault="00C01C9F"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C01C9F" w:rsidRPr="00FC14AA" w:rsidRDefault="00C01C9F" w:rsidP="0068448E">
            <w:pPr>
              <w:pStyle w:val="MessageHeaderLabel"/>
              <w:rPr>
                <w:rFonts w:cs="Arial"/>
                <w:color w:val="000000"/>
                <w:spacing w:val="0"/>
                <w:sz w:val="22"/>
                <w:szCs w:val="22"/>
              </w:rPr>
            </w:pPr>
          </w:p>
        </w:tc>
      </w:tr>
    </w:tbl>
    <w:p w:rsidR="0068448E" w:rsidRPr="00FC14AA" w:rsidRDefault="0068448E" w:rsidP="00DF780D">
      <w:pPr>
        <w:ind w:left="0"/>
        <w:rPr>
          <w:rFonts w:cs="Arial"/>
          <w:sz w:val="22"/>
          <w:szCs w:val="22"/>
        </w:rPr>
      </w:pPr>
      <w:bookmarkStart w:id="4" w:name="_GoBack"/>
      <w:bookmarkEnd w:id="4"/>
    </w:p>
    <w:p w:rsidR="00ED5E7A" w:rsidRPr="00FC14AA" w:rsidRDefault="00ED5E7A" w:rsidP="00FC14AA">
      <w:pPr>
        <w:ind w:left="0"/>
        <w:rPr>
          <w:rFonts w:cs="Arial"/>
          <w:sz w:val="22"/>
          <w:szCs w:val="22"/>
        </w:rPr>
      </w:pPr>
    </w:p>
    <w:p w:rsidR="008070AA" w:rsidRPr="00941B78" w:rsidRDefault="00563D38" w:rsidP="00C01C9F">
      <w:pPr>
        <w:autoSpaceDE w:val="0"/>
        <w:autoSpaceDN w:val="0"/>
        <w:adjustRightInd w:val="0"/>
        <w:ind w:left="0"/>
        <w:rPr>
          <w:rFonts w:cs="Arial"/>
          <w:sz w:val="22"/>
          <w:szCs w:val="22"/>
        </w:rPr>
      </w:pPr>
      <w:r w:rsidRPr="00941B78">
        <w:rPr>
          <w:rFonts w:cs="Arial"/>
          <w:spacing w:val="0"/>
          <w:sz w:val="22"/>
          <w:szCs w:val="22"/>
        </w:rPr>
        <w:t>Dear</w:t>
      </w:r>
      <w:r w:rsidR="00226406" w:rsidRPr="00941B78">
        <w:rPr>
          <w:rFonts w:cs="Arial"/>
          <w:spacing w:val="0"/>
          <w:sz w:val="22"/>
          <w:szCs w:val="22"/>
        </w:rPr>
        <w:t xml:space="preserve"> </w:t>
      </w:r>
      <w:r w:rsidR="00495E2A" w:rsidRPr="00941B78">
        <w:rPr>
          <w:rFonts w:cs="Arial"/>
          <w:spacing w:val="0"/>
          <w:sz w:val="22"/>
          <w:szCs w:val="22"/>
        </w:rPr>
        <w:t>Pathology</w:t>
      </w:r>
      <w:r w:rsidR="00AE20A6" w:rsidRPr="00941B78">
        <w:rPr>
          <w:rFonts w:cs="Arial"/>
          <w:spacing w:val="0"/>
          <w:sz w:val="22"/>
          <w:szCs w:val="22"/>
        </w:rPr>
        <w:t>,</w:t>
      </w:r>
    </w:p>
    <w:p w:rsidR="008070AA" w:rsidRPr="00941B78" w:rsidRDefault="008070AA" w:rsidP="00C01C9F">
      <w:pPr>
        <w:autoSpaceDE w:val="0"/>
        <w:autoSpaceDN w:val="0"/>
        <w:adjustRightInd w:val="0"/>
        <w:ind w:left="0"/>
        <w:rPr>
          <w:rFonts w:cs="Arial"/>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 xml:space="preserve">Attached is a copy of a physician order for the </w:t>
      </w:r>
      <w:proofErr w:type="spellStart"/>
      <w:r w:rsidRPr="00941B78">
        <w:rPr>
          <w:rFonts w:cs="Arial"/>
          <w:spacing w:val="0"/>
          <w:sz w:val="22"/>
          <w:szCs w:val="22"/>
        </w:rPr>
        <w:t>Oncotype</w:t>
      </w:r>
      <w:proofErr w:type="spellEnd"/>
      <w:r w:rsidRPr="00941B78">
        <w:rPr>
          <w:rFonts w:cs="Arial"/>
          <w:spacing w:val="0"/>
          <w:sz w:val="22"/>
          <w:szCs w:val="22"/>
        </w:rPr>
        <w:t xml:space="preserve"> DX assay. The physician has asked us to</w:t>
      </w:r>
      <w:r w:rsidR="00941B78">
        <w:rPr>
          <w:rFonts w:cs="Arial"/>
          <w:spacing w:val="0"/>
          <w:sz w:val="22"/>
          <w:szCs w:val="22"/>
        </w:rPr>
        <w:t xml:space="preserve"> </w:t>
      </w:r>
      <w:r w:rsidRPr="00941B78">
        <w:rPr>
          <w:rFonts w:cs="Arial"/>
          <w:spacing w:val="0"/>
          <w:sz w:val="22"/>
          <w:szCs w:val="22"/>
        </w:rPr>
        <w:t>work with your department on the retrieval of this specimen.</w:t>
      </w:r>
    </w:p>
    <w:p w:rsidR="00C01C9F" w:rsidRPr="00941B78" w:rsidRDefault="00C01C9F" w:rsidP="00C01C9F">
      <w:pPr>
        <w:autoSpaceDE w:val="0"/>
        <w:autoSpaceDN w:val="0"/>
        <w:adjustRightInd w:val="0"/>
        <w:ind w:left="0"/>
        <w:rPr>
          <w:rFonts w:cs="Arial"/>
          <w:spacing w:val="0"/>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To ensure timely processing of this order, please follow these steps:</w:t>
      </w:r>
    </w:p>
    <w:p w:rsidR="00C01C9F" w:rsidRPr="00941B78" w:rsidRDefault="00C01C9F" w:rsidP="00C01C9F">
      <w:pPr>
        <w:autoSpaceDE w:val="0"/>
        <w:autoSpaceDN w:val="0"/>
        <w:adjustRightInd w:val="0"/>
        <w:ind w:left="0"/>
        <w:rPr>
          <w:rFonts w:cs="Arial"/>
          <w:spacing w:val="0"/>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1) Retrieve the appropriate patient specimen.</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2) Complete the Pathology Information portion on the attached requisition form (outlined section).</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 xml:space="preserve">3) Add the pathologist name to the form if he or she would like a copy of the </w:t>
      </w:r>
      <w:proofErr w:type="spellStart"/>
      <w:r w:rsidRPr="00941B78">
        <w:rPr>
          <w:rFonts w:cs="Arial"/>
          <w:spacing w:val="0"/>
          <w:sz w:val="22"/>
          <w:szCs w:val="22"/>
        </w:rPr>
        <w:t>Oncotype</w:t>
      </w:r>
      <w:proofErr w:type="spellEnd"/>
      <w:r w:rsidRPr="00941B78">
        <w:rPr>
          <w:rFonts w:cs="Arial"/>
          <w:spacing w:val="0"/>
          <w:sz w:val="22"/>
          <w:szCs w:val="22"/>
        </w:rPr>
        <w:t xml:space="preserve"> DX report.</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4) Enclose a pathology report including immunohistochemistry status for the specimen.</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 xml:space="preserve">5) Ship specimen and all paperwork in the </w:t>
      </w:r>
      <w:proofErr w:type="spellStart"/>
      <w:r w:rsidRPr="00941B78">
        <w:rPr>
          <w:rFonts w:cs="Arial"/>
          <w:spacing w:val="0"/>
          <w:sz w:val="22"/>
          <w:szCs w:val="22"/>
        </w:rPr>
        <w:t>Oncotype</w:t>
      </w:r>
      <w:proofErr w:type="spellEnd"/>
      <w:r w:rsidRPr="00941B78">
        <w:rPr>
          <w:rFonts w:cs="Arial"/>
          <w:spacing w:val="0"/>
          <w:sz w:val="22"/>
          <w:szCs w:val="22"/>
        </w:rPr>
        <w:t xml:space="preserve"> DX kit box to Genomic Health within 24 hours.</w:t>
      </w:r>
    </w:p>
    <w:p w:rsidR="00C01C9F" w:rsidRPr="00941B78" w:rsidRDefault="00C01C9F" w:rsidP="00C01C9F">
      <w:pPr>
        <w:autoSpaceDE w:val="0"/>
        <w:autoSpaceDN w:val="0"/>
        <w:adjustRightInd w:val="0"/>
        <w:ind w:left="0"/>
        <w:rPr>
          <w:rFonts w:cs="Arial"/>
          <w:spacing w:val="0"/>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We appreciate the opportunity to be of assistance to you. Should you have any questions regarding this</w:t>
      </w:r>
      <w:r w:rsidR="00941B78">
        <w:rPr>
          <w:rFonts w:cs="Arial"/>
          <w:spacing w:val="0"/>
          <w:sz w:val="22"/>
          <w:szCs w:val="22"/>
        </w:rPr>
        <w:t xml:space="preserve"> </w:t>
      </w:r>
      <w:r w:rsidRPr="00941B78">
        <w:rPr>
          <w:rFonts w:cs="Arial"/>
          <w:spacing w:val="0"/>
          <w:sz w:val="22"/>
          <w:szCs w:val="22"/>
        </w:rPr>
        <w:t xml:space="preserve">order or the </w:t>
      </w:r>
      <w:proofErr w:type="spellStart"/>
      <w:r w:rsidRPr="00941B78">
        <w:rPr>
          <w:rFonts w:cs="Arial"/>
          <w:spacing w:val="0"/>
          <w:sz w:val="22"/>
          <w:szCs w:val="22"/>
        </w:rPr>
        <w:t>Oncotype</w:t>
      </w:r>
      <w:proofErr w:type="spellEnd"/>
      <w:r w:rsidRPr="00941B78">
        <w:rPr>
          <w:rFonts w:cs="Arial"/>
          <w:spacing w:val="0"/>
          <w:sz w:val="22"/>
          <w:szCs w:val="22"/>
        </w:rPr>
        <w:t xml:space="preserve"> DX assay, our Customer Service staff is available Monday through Friday, 5:30</w:t>
      </w:r>
      <w:r w:rsidR="007D46BA" w:rsidRPr="00941B78">
        <w:rPr>
          <w:rFonts w:cs="Arial"/>
          <w:spacing w:val="0"/>
          <w:sz w:val="22"/>
          <w:szCs w:val="22"/>
        </w:rPr>
        <w:t xml:space="preserve">a.m. </w:t>
      </w:r>
      <w:proofErr w:type="gramStart"/>
      <w:r w:rsidR="007D46BA" w:rsidRPr="00941B78">
        <w:rPr>
          <w:rFonts w:cs="Arial"/>
          <w:spacing w:val="0"/>
          <w:sz w:val="22"/>
          <w:szCs w:val="22"/>
        </w:rPr>
        <w:t>to</w:t>
      </w:r>
      <w:proofErr w:type="gramEnd"/>
      <w:r w:rsidR="007D46BA" w:rsidRPr="00941B78">
        <w:rPr>
          <w:rFonts w:cs="Arial"/>
          <w:spacing w:val="0"/>
          <w:sz w:val="22"/>
          <w:szCs w:val="22"/>
        </w:rPr>
        <w:t xml:space="preserve"> 4:00</w:t>
      </w:r>
      <w:r w:rsidRPr="00941B78">
        <w:rPr>
          <w:rFonts w:cs="Arial"/>
          <w:spacing w:val="0"/>
          <w:sz w:val="22"/>
          <w:szCs w:val="22"/>
        </w:rPr>
        <w:t xml:space="preserve"> p.m. (Pacific Time).</w:t>
      </w:r>
    </w:p>
    <w:p w:rsidR="00C01C9F" w:rsidRPr="00941B78" w:rsidRDefault="00C01C9F" w:rsidP="00C01C9F">
      <w:pPr>
        <w:autoSpaceDE w:val="0"/>
        <w:autoSpaceDN w:val="0"/>
        <w:adjustRightInd w:val="0"/>
        <w:ind w:left="0"/>
        <w:rPr>
          <w:rFonts w:cs="Arial"/>
          <w:spacing w:val="0"/>
          <w:sz w:val="22"/>
          <w:szCs w:val="22"/>
        </w:rPr>
      </w:pPr>
    </w:p>
    <w:p w:rsidR="00941B78" w:rsidRPr="00941B78" w:rsidRDefault="00941B78" w:rsidP="00941B78">
      <w:pPr>
        <w:ind w:left="0"/>
        <w:rPr>
          <w:sz w:val="22"/>
          <w:szCs w:val="22"/>
        </w:rPr>
      </w:pPr>
      <w:r w:rsidRPr="00941B78">
        <w:rPr>
          <w:sz w:val="22"/>
          <w:szCs w:val="22"/>
        </w:rPr>
        <w:t>Thank you.</w:t>
      </w:r>
    </w:p>
    <w:p w:rsidR="00941B78" w:rsidRPr="00941B78" w:rsidRDefault="00941B78" w:rsidP="00941B78">
      <w:pPr>
        <w:ind w:left="0"/>
        <w:rPr>
          <w:sz w:val="22"/>
          <w:szCs w:val="22"/>
        </w:rPr>
      </w:pPr>
    </w:p>
    <w:p w:rsidR="00941B78" w:rsidRPr="00941B78" w:rsidRDefault="00941B78" w:rsidP="00941B78">
      <w:pPr>
        <w:ind w:left="0"/>
        <w:rPr>
          <w:rFonts w:ascii="Times New Roman" w:hAnsi="Times New Roman"/>
          <w:spacing w:val="0"/>
          <w:sz w:val="22"/>
          <w:szCs w:val="22"/>
        </w:rPr>
      </w:pPr>
      <w:r w:rsidRPr="00941B78">
        <w:rPr>
          <w:sz w:val="22"/>
          <w:szCs w:val="22"/>
        </w:rPr>
        <w:t xml:space="preserve">Best regards, </w:t>
      </w:r>
    </w:p>
    <w:p w:rsidR="00941B78" w:rsidRPr="00941B78" w:rsidRDefault="00941B78" w:rsidP="00941B78">
      <w:pPr>
        <w:pStyle w:val="NormalWeb"/>
        <w:spacing w:before="0" w:after="0"/>
        <w:rPr>
          <w:rFonts w:ascii="Arial" w:hAnsi="Arial" w:cs="Arial"/>
          <w:sz w:val="22"/>
          <w:szCs w:val="22"/>
        </w:rPr>
      </w:pPr>
      <w:r w:rsidRPr="00941B78">
        <w:rPr>
          <w:rFonts w:ascii="Arial" w:hAnsi="Arial" w:cs="Arial"/>
          <w:sz w:val="22"/>
          <w:szCs w:val="22"/>
        </w:rPr>
        <w:t>Customer Service - International</w:t>
      </w:r>
      <w:r w:rsidRPr="00941B78">
        <w:rPr>
          <w:rFonts w:ascii="Arial" w:hAnsi="Arial" w:cs="Arial"/>
          <w:sz w:val="22"/>
          <w:szCs w:val="22"/>
        </w:rPr>
        <w:br/>
        <w:t>Genomic Health, Inc</w:t>
      </w:r>
      <w:proofErr w:type="gramStart"/>
      <w:r w:rsidRPr="00941B78">
        <w:rPr>
          <w:rFonts w:ascii="Arial" w:hAnsi="Arial" w:cs="Arial"/>
          <w:sz w:val="22"/>
          <w:szCs w:val="22"/>
        </w:rPr>
        <w:t>.®</w:t>
      </w:r>
      <w:proofErr w:type="gramEnd"/>
      <w:r w:rsidRPr="00941B78">
        <w:rPr>
          <w:rFonts w:ascii="Arial" w:hAnsi="Arial" w:cs="Arial"/>
          <w:sz w:val="22"/>
          <w:szCs w:val="22"/>
        </w:rPr>
        <w:br/>
        <w:t xml:space="preserve">Phone: </w:t>
      </w:r>
      <w:r w:rsidRPr="00941B78">
        <w:rPr>
          <w:rStyle w:val="baec5a81-e4d6-4674-97f3-e9220f0136c1"/>
          <w:rFonts w:ascii="Arial" w:hAnsi="Arial" w:cs="Arial"/>
          <w:sz w:val="22"/>
          <w:szCs w:val="22"/>
        </w:rPr>
        <w:t>+650 569 2080</w:t>
      </w:r>
      <w:r w:rsidRPr="00941B78">
        <w:rPr>
          <w:rFonts w:ascii="Arial" w:hAnsi="Arial" w:cs="Arial"/>
          <w:sz w:val="22"/>
          <w:szCs w:val="22"/>
        </w:rPr>
        <w:br/>
        <w:t xml:space="preserve">Toll free: </w:t>
      </w:r>
      <w:r w:rsidRPr="00941B78">
        <w:rPr>
          <w:rStyle w:val="baec5a81-e4d6-4674-97f3-e9220f0136c1"/>
          <w:rFonts w:ascii="Arial" w:hAnsi="Arial" w:cs="Arial"/>
          <w:sz w:val="22"/>
          <w:szCs w:val="22"/>
        </w:rPr>
        <w:t>+866 662 6897</w:t>
      </w:r>
      <w:r w:rsidRPr="00941B78">
        <w:rPr>
          <w:rFonts w:ascii="Arial" w:hAnsi="Arial" w:cs="Arial"/>
          <w:sz w:val="22"/>
          <w:szCs w:val="22"/>
        </w:rPr>
        <w:t xml:space="preserve"> (Canada)</w:t>
      </w:r>
      <w:r w:rsidRPr="00941B78">
        <w:rPr>
          <w:rFonts w:ascii="Arial" w:hAnsi="Arial" w:cs="Arial"/>
          <w:sz w:val="22"/>
          <w:szCs w:val="22"/>
        </w:rPr>
        <w:br/>
      </w:r>
      <w:r w:rsidRPr="00941B78">
        <w:rPr>
          <w:rFonts w:ascii="Arial" w:hAnsi="Arial" w:cs="Arial"/>
          <w:sz w:val="22"/>
          <w:szCs w:val="22"/>
        </w:rPr>
        <w:lastRenderedPageBreak/>
        <w:t xml:space="preserve">Fax: </w:t>
      </w:r>
      <w:r w:rsidRPr="00941B78">
        <w:rPr>
          <w:rStyle w:val="baec5a81-e4d6-4674-97f3-e9220f0136c1"/>
          <w:rFonts w:ascii="Arial" w:hAnsi="Arial" w:cs="Arial"/>
          <w:sz w:val="22"/>
          <w:szCs w:val="22"/>
        </w:rPr>
        <w:t>+650 569 2081</w:t>
      </w:r>
      <w:r w:rsidRPr="00941B78">
        <w:rPr>
          <w:rFonts w:ascii="Arial" w:hAnsi="Arial" w:cs="Arial"/>
          <w:sz w:val="22"/>
          <w:szCs w:val="22"/>
        </w:rPr>
        <w:br/>
        <w:t xml:space="preserve">Email: </w:t>
      </w:r>
      <w:hyperlink r:id="rId10" w:history="1">
        <w:r w:rsidRPr="00941B78">
          <w:rPr>
            <w:rStyle w:val="Hyperlink"/>
            <w:rFonts w:ascii="Arial" w:hAnsi="Arial" w:cs="Arial"/>
            <w:sz w:val="22"/>
            <w:szCs w:val="22"/>
          </w:rPr>
          <w:t>international@genomichealth.com</w:t>
        </w:r>
      </w:hyperlink>
      <w:r w:rsidRPr="00941B78">
        <w:rPr>
          <w:rFonts w:ascii="Arial" w:hAnsi="Arial" w:cs="Arial"/>
          <w:sz w:val="22"/>
          <w:szCs w:val="22"/>
        </w:rPr>
        <w:br/>
        <w:t xml:space="preserve">Web: </w:t>
      </w:r>
      <w:hyperlink r:id="rId11" w:history="1">
        <w:r w:rsidRPr="00941B78">
          <w:rPr>
            <w:rStyle w:val="Hyperlink"/>
            <w:rFonts w:ascii="Arial" w:hAnsi="Arial" w:cs="Arial"/>
            <w:sz w:val="22"/>
            <w:szCs w:val="22"/>
          </w:rPr>
          <w:t>www.oncotypedx.com</w:t>
        </w:r>
      </w:hyperlink>
    </w:p>
    <w:sectPr w:rsidR="00941B78" w:rsidRPr="00941B78" w:rsidSect="00FC14AA">
      <w:headerReference w:type="default" r:id="rId12"/>
      <w:footerReference w:type="even" r:id="rId13"/>
      <w:footerReference w:type="default" r:id="rId14"/>
      <w:footerReference w:type="first" r:id="rId15"/>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680" w:rsidRDefault="00CE2680">
      <w:pPr>
        <w:pPrChange w:id="2" w:author="dfung" w:date="2010-02-03T14:37:00Z">
          <w:pPr>
            <w:pStyle w:val="ReturnAddress"/>
          </w:pPr>
        </w:pPrChange>
      </w:pPr>
      <w:r>
        <w:separator/>
      </w:r>
    </w:p>
  </w:endnote>
  <w:endnote w:type="continuationSeparator" w:id="0">
    <w:p w:rsidR="00CE2680" w:rsidRDefault="00CE2680">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Default="00AE2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E20A6" w:rsidRDefault="00AE20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Default="00AE2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51FF">
      <w:rPr>
        <w:rStyle w:val="PageNumber"/>
        <w:noProof/>
      </w:rPr>
      <w:t>2</w:t>
    </w:r>
    <w:r>
      <w:rPr>
        <w:rStyle w:val="PageNumber"/>
      </w:rPr>
      <w:fldChar w:fldCharType="end"/>
    </w:r>
  </w:p>
  <w:p w:rsidR="00AE20A6" w:rsidRDefault="00AE20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Pr="00A35F41" w:rsidRDefault="00AE20A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E20A6" w:rsidRPr="00A35F41" w:rsidRDefault="00AE20A6" w:rsidP="007C1FDB">
    <w:pPr>
      <w:ind w:left="0"/>
      <w:rPr>
        <w:sz w:val="14"/>
        <w:szCs w:val="14"/>
      </w:rPr>
    </w:pPr>
  </w:p>
  <w:p w:rsidR="00AE20A6" w:rsidRPr="00A35F41" w:rsidRDefault="00AE20A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E20A6" w:rsidRPr="007C1FDB" w:rsidRDefault="00AE20A6" w:rsidP="007C1FDB">
    <w:pPr>
      <w:ind w:left="0"/>
      <w:rPr>
        <w:sz w:val="12"/>
        <w:szCs w:val="12"/>
      </w:rPr>
    </w:pPr>
  </w:p>
  <w:p w:rsidR="00AE20A6" w:rsidRDefault="00AE20A6" w:rsidP="007C1FDB">
    <w:pPr>
      <w:ind w:left="0"/>
      <w:rPr>
        <w:b/>
        <w:sz w:val="18"/>
        <w:szCs w:val="18"/>
      </w:rPr>
    </w:pPr>
    <w:r w:rsidRPr="00A35F41">
      <w:rPr>
        <w:b/>
        <w:sz w:val="18"/>
        <w:szCs w:val="18"/>
      </w:rPr>
      <w:t>Confidential</w:t>
    </w:r>
  </w:p>
  <w:p w:rsidR="00AE20A6" w:rsidRPr="000119A0" w:rsidRDefault="00AE20A6" w:rsidP="007C1FDB">
    <w:pPr>
      <w:ind w:left="0"/>
      <w:rPr>
        <w:sz w:val="8"/>
        <w:szCs w:val="8"/>
      </w:rPr>
    </w:pPr>
    <w:r w:rsidRPr="000119A0">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680" w:rsidRDefault="00CE2680">
      <w:pPr>
        <w:pPrChange w:id="0" w:author="dfung" w:date="2010-02-03T14:37:00Z">
          <w:pPr>
            <w:pStyle w:val="ReturnAddress"/>
          </w:pPr>
        </w:pPrChange>
      </w:pPr>
      <w:r>
        <w:separator/>
      </w:r>
    </w:p>
  </w:footnote>
  <w:footnote w:type="continuationSeparator" w:id="0">
    <w:p w:rsidR="00CE2680" w:rsidRDefault="00CE2680">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Default="00AE20A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47"/>
    <w:rsid w:val="000119A0"/>
    <w:rsid w:val="00013A39"/>
    <w:rsid w:val="000476AC"/>
    <w:rsid w:val="000963FE"/>
    <w:rsid w:val="000B1353"/>
    <w:rsid w:val="000C1275"/>
    <w:rsid w:val="000C294C"/>
    <w:rsid w:val="000D7CC3"/>
    <w:rsid w:val="000F6D7A"/>
    <w:rsid w:val="00163E4C"/>
    <w:rsid w:val="00173947"/>
    <w:rsid w:val="001801E4"/>
    <w:rsid w:val="001A0673"/>
    <w:rsid w:val="001D7078"/>
    <w:rsid w:val="00226406"/>
    <w:rsid w:val="00260B91"/>
    <w:rsid w:val="00262237"/>
    <w:rsid w:val="00267447"/>
    <w:rsid w:val="002F5561"/>
    <w:rsid w:val="00333A48"/>
    <w:rsid w:val="00357BDF"/>
    <w:rsid w:val="003755DF"/>
    <w:rsid w:val="0039285B"/>
    <w:rsid w:val="00455EC4"/>
    <w:rsid w:val="00495E2A"/>
    <w:rsid w:val="004E6FA0"/>
    <w:rsid w:val="005240FF"/>
    <w:rsid w:val="005256B6"/>
    <w:rsid w:val="00556163"/>
    <w:rsid w:val="00563D38"/>
    <w:rsid w:val="005879BA"/>
    <w:rsid w:val="005A1DAE"/>
    <w:rsid w:val="005D6732"/>
    <w:rsid w:val="005E0B07"/>
    <w:rsid w:val="00605957"/>
    <w:rsid w:val="00644BDA"/>
    <w:rsid w:val="00647293"/>
    <w:rsid w:val="0068448E"/>
    <w:rsid w:val="006A2903"/>
    <w:rsid w:val="006B12D9"/>
    <w:rsid w:val="006D26B7"/>
    <w:rsid w:val="0071347E"/>
    <w:rsid w:val="00761304"/>
    <w:rsid w:val="00764CC9"/>
    <w:rsid w:val="007C1FDB"/>
    <w:rsid w:val="007D46BA"/>
    <w:rsid w:val="008070AA"/>
    <w:rsid w:val="008A586A"/>
    <w:rsid w:val="008B0E22"/>
    <w:rsid w:val="008F4C78"/>
    <w:rsid w:val="00913702"/>
    <w:rsid w:val="00921C50"/>
    <w:rsid w:val="00941B78"/>
    <w:rsid w:val="009D79EB"/>
    <w:rsid w:val="009E055E"/>
    <w:rsid w:val="00A1756D"/>
    <w:rsid w:val="00A35F41"/>
    <w:rsid w:val="00A63642"/>
    <w:rsid w:val="00A94344"/>
    <w:rsid w:val="00A978B3"/>
    <w:rsid w:val="00AE20A6"/>
    <w:rsid w:val="00B06DFC"/>
    <w:rsid w:val="00B25CEE"/>
    <w:rsid w:val="00B8287F"/>
    <w:rsid w:val="00BE4AA0"/>
    <w:rsid w:val="00BE748A"/>
    <w:rsid w:val="00C00AFD"/>
    <w:rsid w:val="00C01C9F"/>
    <w:rsid w:val="00C05FCC"/>
    <w:rsid w:val="00C1105A"/>
    <w:rsid w:val="00C402BA"/>
    <w:rsid w:val="00C7500B"/>
    <w:rsid w:val="00CA766C"/>
    <w:rsid w:val="00CD1EBA"/>
    <w:rsid w:val="00CE2680"/>
    <w:rsid w:val="00D30425"/>
    <w:rsid w:val="00D8353D"/>
    <w:rsid w:val="00DB6C1A"/>
    <w:rsid w:val="00DC512E"/>
    <w:rsid w:val="00DC51FF"/>
    <w:rsid w:val="00DF780D"/>
    <w:rsid w:val="00E2669C"/>
    <w:rsid w:val="00E36167"/>
    <w:rsid w:val="00E911FD"/>
    <w:rsid w:val="00ED5E7A"/>
    <w:rsid w:val="00ED6804"/>
    <w:rsid w:val="00EF14E1"/>
    <w:rsid w:val="00EF2C55"/>
    <w:rsid w:val="00F379C3"/>
    <w:rsid w:val="00F6323F"/>
    <w:rsid w:val="00FC14AA"/>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AAE102-E5FE-42A9-8CF8-F7F99722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8E"/>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rsid w:val="007C1FDB"/>
    <w:rPr>
      <w:color w:val="0000FF"/>
      <w:u w:val="single"/>
    </w:rPr>
  </w:style>
  <w:style w:type="paragraph" w:styleId="BalloonText">
    <w:name w:val="Balloon Text"/>
    <w:basedOn w:val="Normal"/>
    <w:link w:val="BalloonTextChar"/>
    <w:rsid w:val="003755DF"/>
    <w:rPr>
      <w:rFonts w:ascii="Tahoma" w:hAnsi="Tahoma" w:cs="Tahoma"/>
      <w:sz w:val="16"/>
      <w:szCs w:val="16"/>
    </w:rPr>
  </w:style>
  <w:style w:type="character" w:customStyle="1" w:styleId="BalloonTextChar">
    <w:name w:val="Balloon Text Char"/>
    <w:basedOn w:val="DefaultParagraphFont"/>
    <w:link w:val="BalloonText"/>
    <w:rsid w:val="003755DF"/>
    <w:rPr>
      <w:rFonts w:ascii="Tahoma" w:hAnsi="Tahoma" w:cs="Tahoma"/>
      <w:spacing w:val="-5"/>
      <w:sz w:val="16"/>
      <w:szCs w:val="16"/>
    </w:rPr>
  </w:style>
  <w:style w:type="paragraph" w:styleId="NormalWeb">
    <w:name w:val="Normal (Web)"/>
    <w:basedOn w:val="Normal"/>
    <w:uiPriority w:val="99"/>
    <w:semiHidden/>
    <w:unhideWhenUsed/>
    <w:rsid w:val="00941B78"/>
    <w:pPr>
      <w:spacing w:before="100" w:beforeAutospacing="1" w:after="100" w:afterAutospacing="1"/>
      <w:ind w:left="0"/>
    </w:pPr>
    <w:rPr>
      <w:rFonts w:ascii="Times New Roman" w:hAnsi="Times New Roman"/>
      <w:spacing w:val="0"/>
      <w:sz w:val="24"/>
      <w:szCs w:val="24"/>
    </w:rPr>
  </w:style>
  <w:style w:type="character" w:customStyle="1" w:styleId="baec5a81-e4d6-4674-97f3-e9220f0136c1">
    <w:name w:val="baec5a81-e4d6-4674-97f3-e9220f0136c1"/>
    <w:basedOn w:val="DefaultParagraphFont"/>
    <w:rsid w:val="0094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ncotypedx.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international@genomichealth.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ickers\Documents\Forms%20and%20Coversheets\Economic%20Hardshi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GHI Sales-Marketing" ma:contentTypeID="0x01010029C7BCC657390845BB5EEBA04D5689B8005E103ACC1893AE4899B3242BC5F55276" ma:contentTypeVersion="3" ma:contentTypeDescription="" ma:contentTypeScope="" ma:versionID="5e10f15581954201f19aecfc77b2f8d7">
  <xsd:schema xmlns:xsd="http://www.w3.org/2001/XMLSchema" xmlns:xs="http://www.w3.org/2001/XMLSchema" xmlns:p="http://schemas.microsoft.com/office/2006/metadata/properties" targetNamespace="http://schemas.microsoft.com/office/2006/metadata/properties" ma:root="true" ma:fieldsID="6df2ea48755670567cd3484f87c211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0" ma:displayName="Comments"/>
        <xsd:element name="keywords" minOccurs="0" maxOccurs="1" type="xsd:string"/>
        <xsd:element ref="dc:language" minOccurs="0" maxOccurs="1"/>
        <xsd:element name="category" minOccurs="0" maxOccurs="1" type="xsd:string" ma:index="9"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0E6ED3-B126-4064-A91F-2B1AC5076DA4}">
  <ds:schemaRefs>
    <ds:schemaRef ds:uri="http://schemas.microsoft.com/office/2006/metadata/properties"/>
  </ds:schemaRefs>
</ds:datastoreItem>
</file>

<file path=customXml/itemProps2.xml><?xml version="1.0" encoding="utf-8"?>
<ds:datastoreItem xmlns:ds="http://schemas.openxmlformats.org/officeDocument/2006/customXml" ds:itemID="{E4F4761B-F96F-4BC2-8435-D044E15D3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07C633A-97BA-4B6C-A5C7-29D2DC0D1A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Economic Hardship.dotx</Template>
  <TotalTime>97</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Tiffany Vickers</dc:creator>
  <cp:lastModifiedBy>Aimee Pearce</cp:lastModifiedBy>
  <cp:revision>27</cp:revision>
  <cp:lastPrinted>2015-06-01T15:41:00Z</cp:lastPrinted>
  <dcterms:created xsi:type="dcterms:W3CDTF">2014-04-02T15:41:00Z</dcterms:created>
  <dcterms:modified xsi:type="dcterms:W3CDTF">2015-07-21T14:32:00Z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0x01010029C7BCC657390845BB5EEBA04D5689B8005E103ACC1893AE4899B3242BC5F55276</vt:lpwstr>
  </property>
</Properties>
</file>