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B48F0" w14:textId="77777777" w:rsidR="00AD3382" w:rsidRPr="00E1400C" w:rsidRDefault="00AD3382" w:rsidP="007823DF">
      <w:pPr>
        <w:pStyle w:val="PlainText"/>
        <w:contextualSpacing/>
        <w:rPr>
          <w:rFonts w:ascii="Garamond" w:eastAsia="MS Mincho" w:hAnsi="Garamond" w:cs="Arial"/>
          <w:b/>
          <w:sz w:val="24"/>
          <w:szCs w:val="24"/>
          <w:lang w:val="en-CA"/>
        </w:rPr>
      </w:pPr>
      <w:bookmarkStart w:id="0" w:name="_GoBack"/>
      <w:bookmarkEnd w:id="0"/>
    </w:p>
    <w:p w14:paraId="0BBA08C4" w14:textId="77777777" w:rsidR="00AD3382" w:rsidRPr="005F4770" w:rsidRDefault="00AD3382" w:rsidP="007823DF">
      <w:pPr>
        <w:pStyle w:val="PlainText"/>
        <w:contextualSpacing/>
        <w:rPr>
          <w:rFonts w:ascii="Garamond" w:eastAsia="MS Mincho" w:hAnsi="Garamond" w:cs="Arial"/>
          <w:color w:val="018AAD"/>
          <w:sz w:val="24"/>
          <w:szCs w:val="24"/>
          <w:lang w:val="en-CA"/>
        </w:rPr>
      </w:pPr>
      <w:r w:rsidRPr="005F4770">
        <w:rPr>
          <w:rFonts w:ascii="Century Gothic" w:eastAsia="MS Mincho" w:hAnsi="Century Gothic" w:cs="Arial"/>
          <w:color w:val="018AAD"/>
          <w:sz w:val="32"/>
          <w:szCs w:val="24"/>
          <w:lang w:val="en-CA"/>
        </w:rPr>
        <w:t>1-</w:t>
      </w:r>
      <w:r w:rsidR="006C3DA9" w:rsidRPr="005F4770">
        <w:rPr>
          <w:rFonts w:ascii="Century Gothic" w:eastAsia="MS Mincho" w:hAnsi="Century Gothic" w:cs="Arial"/>
          <w:color w:val="018AAD"/>
          <w:sz w:val="32"/>
          <w:szCs w:val="24"/>
          <w:lang w:val="en-CA"/>
        </w:rPr>
        <w:t>3</w:t>
      </w:r>
    </w:p>
    <w:p w14:paraId="7AEF0670" w14:textId="77777777" w:rsidR="00AD3382" w:rsidRPr="00E1400C" w:rsidRDefault="00AD3382" w:rsidP="007823DF">
      <w:pPr>
        <w:pStyle w:val="PlainText"/>
        <w:contextualSpacing/>
        <w:rPr>
          <w:rFonts w:ascii="Garamond" w:eastAsia="MS Mincho" w:hAnsi="Garamond" w:cs="Arial"/>
          <w:sz w:val="24"/>
          <w:szCs w:val="24"/>
          <w:lang w:val="en-CA"/>
        </w:rPr>
      </w:pPr>
    </w:p>
    <w:p w14:paraId="3ED70294" w14:textId="77777777" w:rsidR="00AD3382" w:rsidRPr="00E1400C" w:rsidRDefault="00AD3382" w:rsidP="007823DF">
      <w:pPr>
        <w:pStyle w:val="PlainText"/>
        <w:ind w:left="36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 xml:space="preserve">It is not </w:t>
      </w:r>
      <w:r w:rsidR="005C6241" w:rsidRPr="00E1400C">
        <w:rPr>
          <w:rFonts w:ascii="Garamond" w:eastAsia="MS Mincho" w:hAnsi="Garamond" w:cs="Arial"/>
          <w:sz w:val="24"/>
          <w:szCs w:val="24"/>
          <w:lang w:val="en-CA"/>
        </w:rPr>
        <w:t xml:space="preserve">solely </w:t>
      </w:r>
      <w:r w:rsidRPr="00E1400C">
        <w:rPr>
          <w:rFonts w:ascii="Garamond" w:eastAsia="MS Mincho" w:hAnsi="Garamond" w:cs="Arial"/>
          <w:sz w:val="24"/>
          <w:szCs w:val="24"/>
          <w:lang w:val="en-CA"/>
        </w:rPr>
        <w:t>an economic problem—it is a complex problem.</w:t>
      </w:r>
    </w:p>
    <w:p w14:paraId="598AC666" w14:textId="77777777" w:rsidR="00AD3382" w:rsidRPr="00E1400C" w:rsidRDefault="00AD3382" w:rsidP="007823DF">
      <w:pPr>
        <w:pStyle w:val="PlainText"/>
        <w:contextualSpacing/>
        <w:rPr>
          <w:rFonts w:ascii="Garamond" w:eastAsia="MS Mincho" w:hAnsi="Garamond" w:cs="Arial"/>
          <w:b/>
          <w:sz w:val="24"/>
          <w:szCs w:val="24"/>
          <w:lang w:val="en-CA"/>
        </w:rPr>
      </w:pPr>
    </w:p>
    <w:p w14:paraId="3BEA20B4" w14:textId="77777777" w:rsidR="00AD3382" w:rsidRPr="00E1400C" w:rsidRDefault="00AD3382" w:rsidP="007823DF">
      <w:pPr>
        <w:pStyle w:val="PlainText"/>
        <w:contextualSpacing/>
        <w:rPr>
          <w:rFonts w:ascii="Garamond" w:eastAsia="MS Mincho" w:hAnsi="Garamond" w:cs="Arial"/>
          <w:b/>
          <w:sz w:val="24"/>
          <w:szCs w:val="24"/>
          <w:lang w:val="en-CA"/>
        </w:rPr>
      </w:pPr>
    </w:p>
    <w:p w14:paraId="64E05E2B" w14:textId="77777777" w:rsidR="00AD3382" w:rsidRPr="00E1400C" w:rsidRDefault="00AD3382" w:rsidP="007823DF">
      <w:pPr>
        <w:pStyle w:val="PlainText"/>
        <w:contextualSpacing/>
        <w:rPr>
          <w:rFonts w:ascii="Garamond" w:eastAsia="MS Mincho" w:hAnsi="Garamond" w:cs="Arial"/>
          <w:b/>
          <w:sz w:val="24"/>
          <w:szCs w:val="24"/>
          <w:lang w:val="en-CA"/>
        </w:rPr>
      </w:pPr>
    </w:p>
    <w:p w14:paraId="0E8987F1" w14:textId="77777777" w:rsidR="00AD3382" w:rsidRPr="005F4770" w:rsidRDefault="00AD3382" w:rsidP="007823DF">
      <w:pPr>
        <w:pStyle w:val="PlainText"/>
        <w:contextualSpacing/>
        <w:rPr>
          <w:rFonts w:ascii="Century Gothic" w:eastAsia="MS Mincho" w:hAnsi="Century Gothic" w:cs="Arial"/>
          <w:color w:val="018AAD"/>
          <w:sz w:val="32"/>
          <w:szCs w:val="24"/>
          <w:lang w:val="en-CA"/>
        </w:rPr>
      </w:pPr>
      <w:r w:rsidRPr="005F4770">
        <w:rPr>
          <w:rFonts w:ascii="Century Gothic" w:eastAsia="MS Mincho" w:hAnsi="Century Gothic" w:cs="Arial"/>
          <w:color w:val="018AAD"/>
          <w:sz w:val="32"/>
          <w:szCs w:val="24"/>
          <w:lang w:val="en-CA"/>
        </w:rPr>
        <w:t>1-</w:t>
      </w:r>
      <w:r w:rsidR="006C3DA9" w:rsidRPr="005F4770">
        <w:rPr>
          <w:rFonts w:ascii="Century Gothic" w:eastAsia="MS Mincho" w:hAnsi="Century Gothic" w:cs="Arial"/>
          <w:color w:val="018AAD"/>
          <w:sz w:val="32"/>
          <w:szCs w:val="24"/>
          <w:lang w:val="en-CA"/>
        </w:rPr>
        <w:t>9</w:t>
      </w:r>
    </w:p>
    <w:p w14:paraId="4D30E6BE" w14:textId="77777777" w:rsidR="00AD3382" w:rsidRPr="00E1400C" w:rsidRDefault="00AD3382" w:rsidP="007823DF">
      <w:pPr>
        <w:pStyle w:val="PlainText"/>
        <w:contextualSpacing/>
        <w:rPr>
          <w:rFonts w:ascii="Garamond" w:eastAsia="MS Mincho" w:hAnsi="Garamond" w:cs="Arial"/>
          <w:sz w:val="24"/>
          <w:szCs w:val="24"/>
          <w:lang w:val="en-CA"/>
        </w:rPr>
      </w:pPr>
    </w:p>
    <w:p w14:paraId="6810D7B8" w14:textId="77777777" w:rsidR="00AD3382" w:rsidRPr="00E1400C" w:rsidRDefault="00AD3382" w:rsidP="007823DF">
      <w:pPr>
        <w:pStyle w:val="PlainText"/>
        <w:ind w:left="36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 xml:space="preserve">(a) </w:t>
      </w:r>
      <w:r w:rsidR="00DB1C48" w:rsidRPr="00E1400C">
        <w:rPr>
          <w:rFonts w:ascii="Garamond" w:eastAsia="MS Mincho" w:hAnsi="Garamond" w:cs="Arial"/>
          <w:sz w:val="24"/>
          <w:szCs w:val="24"/>
          <w:lang w:val="en-CA"/>
        </w:rPr>
        <w:tab/>
      </w:r>
      <w:r w:rsidRPr="00E1400C">
        <w:rPr>
          <w:rFonts w:ascii="Garamond" w:eastAsia="MS Mincho" w:hAnsi="Garamond" w:cs="Arial"/>
          <w:sz w:val="24"/>
          <w:szCs w:val="24"/>
          <w:lang w:val="en-CA"/>
        </w:rPr>
        <w:t>Maximize the difference between output and input.</w:t>
      </w:r>
    </w:p>
    <w:p w14:paraId="69309FBC" w14:textId="77777777" w:rsidR="00AD3382" w:rsidRPr="00E1400C" w:rsidRDefault="00AD3382" w:rsidP="007823DF">
      <w:pPr>
        <w:pStyle w:val="PlainText"/>
        <w:ind w:left="36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 xml:space="preserve">(b) </w:t>
      </w:r>
      <w:r w:rsidR="00DB1C48" w:rsidRPr="00E1400C">
        <w:rPr>
          <w:rFonts w:ascii="Garamond" w:eastAsia="MS Mincho" w:hAnsi="Garamond" w:cs="Arial"/>
          <w:sz w:val="24"/>
          <w:szCs w:val="24"/>
          <w:lang w:val="en-CA"/>
        </w:rPr>
        <w:tab/>
      </w:r>
      <w:r w:rsidRPr="00E1400C">
        <w:rPr>
          <w:rFonts w:ascii="Garamond" w:eastAsia="MS Mincho" w:hAnsi="Garamond" w:cs="Arial"/>
          <w:sz w:val="24"/>
          <w:szCs w:val="24"/>
          <w:lang w:val="en-CA"/>
        </w:rPr>
        <w:t>Minimize input.</w:t>
      </w:r>
    </w:p>
    <w:p w14:paraId="096CCCBC" w14:textId="77777777" w:rsidR="00AD3382" w:rsidRPr="00E1400C" w:rsidRDefault="00AD3382" w:rsidP="007823DF">
      <w:pPr>
        <w:pStyle w:val="PlainText"/>
        <w:ind w:left="36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 xml:space="preserve">(c) </w:t>
      </w:r>
      <w:r w:rsidR="00DB1C48" w:rsidRPr="00E1400C">
        <w:rPr>
          <w:rFonts w:ascii="Garamond" w:eastAsia="MS Mincho" w:hAnsi="Garamond" w:cs="Arial"/>
          <w:sz w:val="24"/>
          <w:szCs w:val="24"/>
          <w:lang w:val="en-CA"/>
        </w:rPr>
        <w:tab/>
      </w:r>
      <w:r w:rsidRPr="00E1400C">
        <w:rPr>
          <w:rFonts w:ascii="Garamond" w:eastAsia="MS Mincho" w:hAnsi="Garamond" w:cs="Arial"/>
          <w:sz w:val="24"/>
          <w:szCs w:val="24"/>
          <w:lang w:val="en-CA"/>
        </w:rPr>
        <w:t>Maximize the difference between output and input.</w:t>
      </w:r>
    </w:p>
    <w:p w14:paraId="2DF70F2E" w14:textId="77777777" w:rsidR="00AD3382" w:rsidRPr="00E1400C" w:rsidRDefault="00AD3382" w:rsidP="007823DF">
      <w:pPr>
        <w:pStyle w:val="PlainText"/>
        <w:ind w:left="36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 xml:space="preserve">(d) </w:t>
      </w:r>
      <w:r w:rsidR="00DB1C48" w:rsidRPr="00E1400C">
        <w:rPr>
          <w:rFonts w:ascii="Garamond" w:eastAsia="MS Mincho" w:hAnsi="Garamond" w:cs="Arial"/>
          <w:sz w:val="24"/>
          <w:szCs w:val="24"/>
          <w:lang w:val="en-CA"/>
        </w:rPr>
        <w:tab/>
      </w:r>
      <w:r w:rsidRPr="00E1400C">
        <w:rPr>
          <w:rFonts w:ascii="Garamond" w:eastAsia="MS Mincho" w:hAnsi="Garamond" w:cs="Arial"/>
          <w:sz w:val="24"/>
          <w:szCs w:val="24"/>
          <w:lang w:val="en-CA"/>
        </w:rPr>
        <w:t>Minimize input.</w:t>
      </w:r>
    </w:p>
    <w:p w14:paraId="7A0E2B1A" w14:textId="77777777" w:rsidR="00AD3382" w:rsidRPr="00E1400C" w:rsidRDefault="00AD3382" w:rsidP="007823DF">
      <w:pPr>
        <w:pStyle w:val="PlainText"/>
        <w:contextualSpacing/>
        <w:rPr>
          <w:rFonts w:ascii="Garamond" w:eastAsia="MS Mincho" w:hAnsi="Garamond" w:cs="Arial"/>
          <w:b/>
          <w:sz w:val="24"/>
          <w:szCs w:val="24"/>
          <w:lang w:val="en-CA"/>
        </w:rPr>
      </w:pPr>
    </w:p>
    <w:p w14:paraId="0C988B05" w14:textId="77777777" w:rsidR="00AD3382" w:rsidRPr="00E1400C" w:rsidRDefault="00AD3382" w:rsidP="007823DF">
      <w:pPr>
        <w:pStyle w:val="PlainText"/>
        <w:contextualSpacing/>
        <w:rPr>
          <w:rFonts w:ascii="Garamond" w:eastAsia="MS Mincho" w:hAnsi="Garamond" w:cs="Arial"/>
          <w:b/>
          <w:sz w:val="24"/>
          <w:szCs w:val="24"/>
          <w:lang w:val="en-CA"/>
        </w:rPr>
      </w:pPr>
    </w:p>
    <w:p w14:paraId="27BBC5A9" w14:textId="77777777" w:rsidR="00AD3382" w:rsidRPr="00E1400C" w:rsidRDefault="00AD3382" w:rsidP="007823DF">
      <w:pPr>
        <w:pStyle w:val="PlainText"/>
        <w:contextualSpacing/>
        <w:rPr>
          <w:rFonts w:ascii="Garamond" w:eastAsia="MS Mincho" w:hAnsi="Garamond" w:cs="Arial"/>
          <w:b/>
          <w:sz w:val="24"/>
          <w:szCs w:val="24"/>
          <w:lang w:val="en-CA"/>
        </w:rPr>
      </w:pPr>
    </w:p>
    <w:p w14:paraId="699A9E63" w14:textId="77777777" w:rsidR="00AD3382" w:rsidRPr="005F4770" w:rsidRDefault="006C3DA9" w:rsidP="007823DF">
      <w:pPr>
        <w:pStyle w:val="PlainText"/>
        <w:contextualSpacing/>
        <w:rPr>
          <w:rFonts w:ascii="Garamond" w:eastAsia="MS Mincho" w:hAnsi="Garamond" w:cs="Arial"/>
          <w:color w:val="018AAD"/>
          <w:sz w:val="24"/>
          <w:szCs w:val="24"/>
          <w:lang w:val="en-CA"/>
        </w:rPr>
      </w:pPr>
      <w:r w:rsidRPr="005F4770">
        <w:rPr>
          <w:rFonts w:ascii="Century Gothic" w:eastAsia="MS Mincho" w:hAnsi="Century Gothic" w:cs="Arial"/>
          <w:color w:val="018AAD"/>
          <w:sz w:val="32"/>
          <w:szCs w:val="24"/>
          <w:lang w:val="en-CA"/>
        </w:rPr>
        <w:t>1-1</w:t>
      </w:r>
      <w:r w:rsidR="00AD3382" w:rsidRPr="005F4770">
        <w:rPr>
          <w:rFonts w:ascii="Century Gothic" w:eastAsia="MS Mincho" w:hAnsi="Century Gothic" w:cs="Arial"/>
          <w:color w:val="018AAD"/>
          <w:sz w:val="32"/>
          <w:szCs w:val="24"/>
          <w:lang w:val="en-CA"/>
        </w:rPr>
        <w:t>4</w:t>
      </w:r>
    </w:p>
    <w:p w14:paraId="6BBB2C6E" w14:textId="77777777" w:rsidR="00AD3382" w:rsidRPr="00E1400C" w:rsidRDefault="00AD3382" w:rsidP="007823DF">
      <w:pPr>
        <w:pStyle w:val="PlainText"/>
        <w:ind w:left="360" w:hanging="360"/>
        <w:contextualSpacing/>
        <w:rPr>
          <w:rFonts w:ascii="Garamond" w:eastAsia="MS Mincho" w:hAnsi="Garamond" w:cs="Arial"/>
          <w:sz w:val="24"/>
          <w:szCs w:val="24"/>
          <w:lang w:val="en-CA"/>
        </w:rPr>
      </w:pPr>
    </w:p>
    <w:p w14:paraId="06A46A75" w14:textId="77777777" w:rsidR="00AD3382" w:rsidRPr="00E1400C" w:rsidRDefault="003F2F17" w:rsidP="007823DF">
      <w:pPr>
        <w:pStyle w:val="PlainText"/>
        <w:ind w:left="36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w:t>
      </w:r>
      <w:r w:rsidR="00E1498F" w:rsidRPr="00E1400C">
        <w:rPr>
          <w:rFonts w:ascii="Garamond" w:eastAsia="MS Mincho" w:hAnsi="Garamond" w:cs="Arial"/>
          <w:sz w:val="24"/>
          <w:szCs w:val="24"/>
          <w:lang w:val="en-CA"/>
        </w:rPr>
        <w:t xml:space="preserve">a) </w:t>
      </w:r>
      <w:r w:rsidRPr="00E1400C">
        <w:rPr>
          <w:rFonts w:ascii="Garamond" w:eastAsia="MS Mincho" w:hAnsi="Garamond" w:cs="Arial"/>
          <w:sz w:val="24"/>
          <w:szCs w:val="24"/>
          <w:lang w:val="en-CA"/>
        </w:rPr>
        <w:tab/>
      </w:r>
      <w:r w:rsidR="00AD3382" w:rsidRPr="00E1400C">
        <w:rPr>
          <w:rFonts w:ascii="Garamond" w:eastAsia="MS Mincho" w:hAnsi="Garamond" w:cs="Arial"/>
          <w:sz w:val="24"/>
          <w:szCs w:val="24"/>
          <w:lang w:val="en-CA"/>
        </w:rPr>
        <w:t>Alternatives:</w:t>
      </w:r>
    </w:p>
    <w:p w14:paraId="6C94AC98" w14:textId="77777777" w:rsidR="00AD3382" w:rsidRPr="00E1400C" w:rsidRDefault="00AD3382" w:rsidP="007823DF">
      <w:pPr>
        <w:pStyle w:val="PlainText"/>
        <w:ind w:left="360" w:hanging="360"/>
        <w:contextualSpacing/>
        <w:rPr>
          <w:rFonts w:ascii="Garamond" w:eastAsia="MS Mincho" w:hAnsi="Garamond" w:cs="Arial"/>
          <w:sz w:val="24"/>
          <w:szCs w:val="24"/>
          <w:lang w:val="en-CA"/>
        </w:rPr>
      </w:pPr>
    </w:p>
    <w:p w14:paraId="1EAE35DD" w14:textId="77777777" w:rsidR="00AD3382" w:rsidRPr="00E1400C" w:rsidRDefault="003F2F17" w:rsidP="003F2F17">
      <w:pPr>
        <w:pStyle w:val="PlainText"/>
        <w:ind w:left="108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w:t>
      </w:r>
      <w:r w:rsidR="00AD3382" w:rsidRPr="00E1400C">
        <w:rPr>
          <w:rFonts w:ascii="Garamond" w:eastAsia="MS Mincho" w:hAnsi="Garamond" w:cs="Arial"/>
          <w:sz w:val="24"/>
          <w:szCs w:val="24"/>
          <w:lang w:val="en-CA"/>
        </w:rPr>
        <w:t>1</w:t>
      </w:r>
      <w:r w:rsidRPr="00E1400C">
        <w:rPr>
          <w:rFonts w:ascii="Garamond" w:eastAsia="MS Mincho" w:hAnsi="Garamond" w:cs="Arial"/>
          <w:sz w:val="24"/>
          <w:szCs w:val="24"/>
          <w:lang w:val="en-CA"/>
        </w:rPr>
        <w:t>)</w:t>
      </w:r>
      <w:r w:rsidR="00AD3382" w:rsidRPr="00E1400C">
        <w:rPr>
          <w:rFonts w:ascii="Garamond" w:eastAsia="MS Mincho" w:hAnsi="Garamond" w:cs="Arial"/>
          <w:sz w:val="24"/>
          <w:szCs w:val="24"/>
          <w:lang w:val="en-CA"/>
        </w:rPr>
        <w:tab/>
        <w:t>To stay in the</w:t>
      </w:r>
      <w:r w:rsidR="00E1498F" w:rsidRPr="00E1400C">
        <w:rPr>
          <w:rFonts w:ascii="Garamond" w:eastAsia="MS Mincho" w:hAnsi="Garamond" w:cs="Arial"/>
          <w:sz w:val="24"/>
          <w:szCs w:val="24"/>
          <w:lang w:val="en-CA"/>
        </w:rPr>
        <w:t xml:space="preserve"> dormitory the r</w:t>
      </w:r>
      <w:r w:rsidR="00CD74A4" w:rsidRPr="00E1400C">
        <w:rPr>
          <w:rFonts w:ascii="Garamond" w:eastAsia="MS Mincho" w:hAnsi="Garamond" w:cs="Arial"/>
          <w:sz w:val="24"/>
          <w:szCs w:val="24"/>
          <w:lang w:val="en-CA"/>
        </w:rPr>
        <w:t>est of the year. W</w:t>
      </w:r>
      <w:r w:rsidR="00E1498F" w:rsidRPr="00E1400C">
        <w:rPr>
          <w:rFonts w:ascii="Garamond" w:eastAsia="MS Mincho" w:hAnsi="Garamond" w:cs="Arial"/>
          <w:sz w:val="24"/>
          <w:szCs w:val="24"/>
          <w:lang w:val="en-CA"/>
        </w:rPr>
        <w:t>e will regard this as the baseline case and compare the costs of the other alternatives with it.</w:t>
      </w:r>
    </w:p>
    <w:p w14:paraId="1C550F77" w14:textId="77777777" w:rsidR="00AD3382" w:rsidRPr="00E1400C" w:rsidRDefault="00AD3382" w:rsidP="003F2F17">
      <w:pPr>
        <w:pStyle w:val="PlainText"/>
        <w:ind w:left="108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ab/>
      </w:r>
      <w:r w:rsidRPr="00E1400C">
        <w:rPr>
          <w:rFonts w:ascii="Garamond" w:eastAsia="MS Mincho" w:hAnsi="Garamond" w:cs="Arial"/>
          <w:sz w:val="24"/>
          <w:szCs w:val="24"/>
          <w:lang w:val="en-CA"/>
        </w:rPr>
        <w:tab/>
      </w:r>
      <w:r w:rsidRPr="00E1400C">
        <w:rPr>
          <w:rFonts w:ascii="Garamond" w:eastAsia="MS Mincho" w:hAnsi="Garamond" w:cs="Arial"/>
          <w:sz w:val="24"/>
          <w:szCs w:val="24"/>
          <w:lang w:val="en-CA"/>
        </w:rPr>
        <w:tab/>
      </w:r>
      <w:r w:rsidRPr="00E1400C">
        <w:rPr>
          <w:rFonts w:ascii="Garamond" w:eastAsia="MS Mincho" w:hAnsi="Garamond" w:cs="Arial"/>
          <w:sz w:val="24"/>
          <w:szCs w:val="24"/>
          <w:lang w:val="en-CA"/>
        </w:rPr>
        <w:tab/>
      </w:r>
    </w:p>
    <w:p w14:paraId="063F1A35" w14:textId="77777777" w:rsidR="000C04C7" w:rsidRPr="00E1400C" w:rsidRDefault="003F2F17" w:rsidP="003F2F17">
      <w:pPr>
        <w:pStyle w:val="PlainText"/>
        <w:ind w:left="108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w:t>
      </w:r>
      <w:r w:rsidR="00AD3382" w:rsidRPr="00E1400C">
        <w:rPr>
          <w:rFonts w:ascii="Garamond" w:eastAsia="MS Mincho" w:hAnsi="Garamond" w:cs="Arial"/>
          <w:sz w:val="24"/>
          <w:szCs w:val="24"/>
          <w:lang w:val="en-CA"/>
        </w:rPr>
        <w:t>2</w:t>
      </w:r>
      <w:r w:rsidRPr="00E1400C">
        <w:rPr>
          <w:rFonts w:ascii="Garamond" w:eastAsia="MS Mincho" w:hAnsi="Garamond" w:cs="Arial"/>
          <w:sz w:val="24"/>
          <w:szCs w:val="24"/>
          <w:lang w:val="en-CA"/>
        </w:rPr>
        <w:t>)</w:t>
      </w:r>
      <w:r w:rsidR="00AD3382" w:rsidRPr="00E1400C">
        <w:rPr>
          <w:rFonts w:ascii="Garamond" w:eastAsia="MS Mincho" w:hAnsi="Garamond" w:cs="Arial"/>
          <w:sz w:val="24"/>
          <w:szCs w:val="24"/>
          <w:lang w:val="en-CA"/>
        </w:rPr>
        <w:tab/>
      </w:r>
      <w:r w:rsidR="000C04C7" w:rsidRPr="00E1400C">
        <w:rPr>
          <w:rFonts w:ascii="Garamond" w:eastAsia="MS Mincho" w:hAnsi="Garamond" w:cs="Arial"/>
          <w:sz w:val="24"/>
          <w:szCs w:val="24"/>
          <w:lang w:val="en-CA"/>
        </w:rPr>
        <w:t>Move into an apartment now</w:t>
      </w:r>
      <w:r w:rsidR="005C3636">
        <w:rPr>
          <w:rFonts w:ascii="Garamond" w:eastAsia="MS Mincho" w:hAnsi="Garamond" w:cs="Arial"/>
          <w:sz w:val="24"/>
          <w:szCs w:val="24"/>
          <w:lang w:val="en-CA"/>
        </w:rPr>
        <w:t>.</w:t>
      </w:r>
    </w:p>
    <w:p w14:paraId="3DDD0BCA" w14:textId="77777777" w:rsidR="00AD3382" w:rsidRPr="00E1400C" w:rsidRDefault="00AD3382" w:rsidP="003F2F17">
      <w:pPr>
        <w:pStyle w:val="PlainText"/>
        <w:ind w:left="1080"/>
        <w:contextualSpacing/>
        <w:rPr>
          <w:rFonts w:ascii="Garamond" w:eastAsia="MS Mincho" w:hAnsi="Garamond" w:cs="Arial"/>
          <w:sz w:val="24"/>
          <w:szCs w:val="24"/>
          <w:lang w:val="en-CA"/>
        </w:rPr>
      </w:pPr>
    </w:p>
    <w:p w14:paraId="641A287C" w14:textId="77777777" w:rsidR="00AD3382" w:rsidRPr="00E1400C" w:rsidRDefault="003F2F17" w:rsidP="003F2F17">
      <w:pPr>
        <w:pStyle w:val="PlainText"/>
        <w:ind w:left="108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w:t>
      </w:r>
      <w:r w:rsidR="00AD3382" w:rsidRPr="00E1400C">
        <w:rPr>
          <w:rFonts w:ascii="Garamond" w:eastAsia="MS Mincho" w:hAnsi="Garamond" w:cs="Arial"/>
          <w:sz w:val="24"/>
          <w:szCs w:val="24"/>
          <w:lang w:val="en-CA"/>
        </w:rPr>
        <w:t>3</w:t>
      </w:r>
      <w:r w:rsidRPr="00E1400C">
        <w:rPr>
          <w:rFonts w:ascii="Garamond" w:eastAsia="MS Mincho" w:hAnsi="Garamond" w:cs="Arial"/>
          <w:sz w:val="24"/>
          <w:szCs w:val="24"/>
          <w:lang w:val="en-CA"/>
        </w:rPr>
        <w:t>)</w:t>
      </w:r>
      <w:r w:rsidR="00AD3382" w:rsidRPr="00E1400C">
        <w:rPr>
          <w:rFonts w:ascii="Garamond" w:eastAsia="MS Mincho" w:hAnsi="Garamond" w:cs="Arial"/>
          <w:sz w:val="24"/>
          <w:szCs w:val="24"/>
          <w:lang w:val="en-CA"/>
        </w:rPr>
        <w:tab/>
      </w:r>
      <w:r w:rsidR="000C04C7" w:rsidRPr="00E1400C">
        <w:rPr>
          <w:rFonts w:ascii="Garamond" w:eastAsia="MS Mincho" w:hAnsi="Garamond" w:cs="Arial"/>
          <w:sz w:val="24"/>
          <w:szCs w:val="24"/>
          <w:lang w:val="en-CA"/>
        </w:rPr>
        <w:t>To stay in the dormitory the balance of the first semester and move into an ap</w:t>
      </w:r>
      <w:r w:rsidR="005C3636">
        <w:rPr>
          <w:rFonts w:ascii="Garamond" w:eastAsia="MS Mincho" w:hAnsi="Garamond" w:cs="Arial"/>
          <w:sz w:val="24"/>
          <w:szCs w:val="24"/>
          <w:lang w:val="en-CA"/>
        </w:rPr>
        <w:t>artment for the second semester.</w:t>
      </w:r>
    </w:p>
    <w:p w14:paraId="5A9010A9" w14:textId="77777777" w:rsidR="00E1498F" w:rsidRPr="00E1400C" w:rsidRDefault="00AD3382" w:rsidP="007823DF">
      <w:pPr>
        <w:pStyle w:val="PlainText"/>
        <w:ind w:left="36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ab/>
      </w:r>
      <w:r w:rsidRPr="00E1400C">
        <w:rPr>
          <w:rFonts w:ascii="Garamond" w:eastAsia="MS Mincho" w:hAnsi="Garamond" w:cs="Arial"/>
          <w:sz w:val="24"/>
          <w:szCs w:val="24"/>
          <w:lang w:val="en-CA"/>
        </w:rPr>
        <w:tab/>
      </w:r>
    </w:p>
    <w:p w14:paraId="63DC07A6" w14:textId="77777777" w:rsidR="00E1498F" w:rsidRPr="00E1400C" w:rsidRDefault="00E1400C" w:rsidP="007823DF">
      <w:pPr>
        <w:pStyle w:val="PlainText"/>
        <w:ind w:left="36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w:t>
      </w:r>
      <w:r w:rsidR="00E1498F" w:rsidRPr="00E1400C">
        <w:rPr>
          <w:rFonts w:ascii="Garamond" w:eastAsia="MS Mincho" w:hAnsi="Garamond" w:cs="Arial"/>
          <w:sz w:val="24"/>
          <w:szCs w:val="24"/>
          <w:lang w:val="en-CA"/>
        </w:rPr>
        <w:t xml:space="preserve">b) </w:t>
      </w:r>
      <w:r w:rsidRPr="00E1400C">
        <w:rPr>
          <w:rFonts w:ascii="Garamond" w:eastAsia="MS Mincho" w:hAnsi="Garamond" w:cs="Arial"/>
          <w:sz w:val="24"/>
          <w:szCs w:val="24"/>
          <w:lang w:val="en-CA"/>
        </w:rPr>
        <w:tab/>
      </w:r>
      <w:r w:rsidR="00E1498F" w:rsidRPr="00E1400C">
        <w:rPr>
          <w:rFonts w:ascii="Garamond" w:eastAsia="MS Mincho" w:hAnsi="Garamond" w:cs="Arial"/>
          <w:sz w:val="24"/>
          <w:szCs w:val="24"/>
          <w:lang w:val="en-CA"/>
        </w:rPr>
        <w:t>Costs of alternatives:</w:t>
      </w:r>
    </w:p>
    <w:p w14:paraId="0B1E467F" w14:textId="77777777" w:rsidR="00E1498F" w:rsidRPr="00E1400C" w:rsidRDefault="00E1498F" w:rsidP="007823DF">
      <w:pPr>
        <w:pStyle w:val="PlainText"/>
        <w:ind w:left="360" w:hanging="360"/>
        <w:contextualSpacing/>
        <w:rPr>
          <w:rFonts w:ascii="Garamond" w:eastAsia="MS Mincho" w:hAnsi="Garamond" w:cs="Arial"/>
          <w:sz w:val="24"/>
          <w:szCs w:val="24"/>
          <w:lang w:val="en-CA"/>
        </w:rPr>
      </w:pPr>
    </w:p>
    <w:p w14:paraId="23832BCA" w14:textId="77777777" w:rsidR="00E1498F" w:rsidRDefault="00E1498F" w:rsidP="007823DF">
      <w:pPr>
        <w:pStyle w:val="PlainText"/>
        <w:numPr>
          <w:ilvl w:val="0"/>
          <w:numId w:val="3"/>
        </w:numPr>
        <w:contextualSpacing/>
        <w:rPr>
          <w:rFonts w:ascii="Garamond" w:eastAsia="MS Mincho" w:hAnsi="Garamond" w:cs="Arial"/>
          <w:sz w:val="24"/>
          <w:szCs w:val="24"/>
          <w:lang w:val="en-CA"/>
        </w:rPr>
      </w:pPr>
      <w:r w:rsidRPr="00E1400C">
        <w:rPr>
          <w:rFonts w:ascii="Garamond" w:eastAsia="MS Mincho" w:hAnsi="Garamond" w:cs="Arial"/>
          <w:sz w:val="24"/>
          <w:szCs w:val="24"/>
          <w:lang w:val="en-CA"/>
        </w:rPr>
        <w:t>Baseline, treat this as zero cost</w:t>
      </w:r>
      <w:r w:rsidR="005C3636">
        <w:rPr>
          <w:rFonts w:ascii="Garamond" w:eastAsia="MS Mincho" w:hAnsi="Garamond" w:cs="Arial"/>
          <w:sz w:val="24"/>
          <w:szCs w:val="24"/>
          <w:lang w:val="en-CA"/>
        </w:rPr>
        <w:t>.</w:t>
      </w:r>
    </w:p>
    <w:p w14:paraId="7A3399F4" w14:textId="77777777" w:rsidR="005C3636" w:rsidRPr="00E1400C" w:rsidRDefault="005C3636" w:rsidP="005C3636">
      <w:pPr>
        <w:pStyle w:val="PlainText"/>
        <w:ind w:left="1080"/>
        <w:contextualSpacing/>
        <w:rPr>
          <w:rFonts w:ascii="Garamond" w:eastAsia="MS Mincho" w:hAnsi="Garamond" w:cs="Arial"/>
          <w:sz w:val="24"/>
          <w:szCs w:val="24"/>
          <w:lang w:val="en-CA"/>
        </w:rPr>
      </w:pPr>
    </w:p>
    <w:p w14:paraId="28A620F9" w14:textId="77777777" w:rsidR="000C04C7" w:rsidRPr="00E1400C" w:rsidRDefault="000C04C7" w:rsidP="007823DF">
      <w:pPr>
        <w:pStyle w:val="PlainText"/>
        <w:numPr>
          <w:ilvl w:val="0"/>
          <w:numId w:val="3"/>
        </w:numPr>
        <w:contextualSpacing/>
        <w:rPr>
          <w:rFonts w:ascii="Garamond" w:eastAsia="MS Mincho" w:hAnsi="Garamond" w:cs="Arial"/>
          <w:sz w:val="24"/>
          <w:szCs w:val="24"/>
          <w:lang w:val="en-CA"/>
        </w:rPr>
      </w:pPr>
      <w:r w:rsidRPr="00E1400C">
        <w:rPr>
          <w:rFonts w:ascii="Garamond" w:eastAsia="MS Mincho" w:hAnsi="Garamond" w:cs="Arial"/>
          <w:sz w:val="24"/>
          <w:szCs w:val="24"/>
          <w:lang w:val="en-CA"/>
        </w:rPr>
        <w:t>Income: $300/month from student who buys contract, plus $150/month saved on food; Expenditure: $400/month on rent and utilities. So this yields a net saving of $50/month, whic</w:t>
      </w:r>
      <w:r w:rsidR="00CD74A4" w:rsidRPr="00E1400C">
        <w:rPr>
          <w:rFonts w:ascii="Garamond" w:eastAsia="MS Mincho" w:hAnsi="Garamond" w:cs="Arial"/>
          <w:sz w:val="24"/>
          <w:szCs w:val="24"/>
          <w:lang w:val="en-CA"/>
        </w:rPr>
        <w:t>h adds up to</w:t>
      </w:r>
      <w:r w:rsidRPr="00E1400C">
        <w:rPr>
          <w:rFonts w:ascii="Garamond" w:eastAsia="MS Mincho" w:hAnsi="Garamond" w:cs="Arial"/>
          <w:sz w:val="24"/>
          <w:szCs w:val="24"/>
          <w:lang w:val="en-CA"/>
        </w:rPr>
        <w:t xml:space="preserve"> $350 over seven months</w:t>
      </w:r>
      <w:r w:rsidR="005C3636">
        <w:rPr>
          <w:rFonts w:ascii="Garamond" w:eastAsia="MS Mincho" w:hAnsi="Garamond" w:cs="Arial"/>
          <w:sz w:val="24"/>
          <w:szCs w:val="24"/>
          <w:lang w:val="en-CA"/>
        </w:rPr>
        <w:t>.</w:t>
      </w:r>
    </w:p>
    <w:p w14:paraId="084BC9B3" w14:textId="77777777" w:rsidR="000C04C7" w:rsidRPr="00E1400C" w:rsidRDefault="000C04C7" w:rsidP="007823DF">
      <w:pPr>
        <w:pStyle w:val="PlainText"/>
        <w:contextualSpacing/>
        <w:rPr>
          <w:rFonts w:ascii="Garamond" w:eastAsia="MS Mincho" w:hAnsi="Garamond" w:cs="Arial"/>
          <w:sz w:val="24"/>
          <w:szCs w:val="24"/>
          <w:lang w:val="en-CA"/>
        </w:rPr>
      </w:pPr>
    </w:p>
    <w:p w14:paraId="5E859850" w14:textId="77777777" w:rsidR="000C04C7" w:rsidRPr="00E1400C" w:rsidRDefault="000C04C7" w:rsidP="007823DF">
      <w:pPr>
        <w:pStyle w:val="PlainText"/>
        <w:numPr>
          <w:ilvl w:val="0"/>
          <w:numId w:val="3"/>
        </w:numPr>
        <w:contextualSpacing/>
        <w:rPr>
          <w:rFonts w:ascii="Garamond" w:eastAsia="MS Mincho" w:hAnsi="Garamond" w:cs="Arial"/>
          <w:sz w:val="24"/>
          <w:szCs w:val="24"/>
          <w:lang w:val="en-CA"/>
        </w:rPr>
      </w:pPr>
      <w:r w:rsidRPr="00E1400C">
        <w:rPr>
          <w:rFonts w:ascii="Garamond" w:eastAsia="MS Mincho" w:hAnsi="Garamond" w:cs="Arial"/>
          <w:sz w:val="24"/>
          <w:szCs w:val="24"/>
          <w:lang w:val="en-CA"/>
        </w:rPr>
        <w:t xml:space="preserve">Income: $400/month from student who buys contract, plus $150/month saved on food; Expenditure: $400/month on rent and utilities. So this yields a net saving of $150/month, which </w:t>
      </w:r>
      <w:r w:rsidR="00CD74A4" w:rsidRPr="00E1400C">
        <w:rPr>
          <w:rFonts w:ascii="Garamond" w:eastAsia="MS Mincho" w:hAnsi="Garamond" w:cs="Arial"/>
          <w:sz w:val="24"/>
          <w:szCs w:val="24"/>
          <w:lang w:val="en-CA"/>
        </w:rPr>
        <w:t>adds up to</w:t>
      </w:r>
      <w:r w:rsidRPr="00E1400C">
        <w:rPr>
          <w:rFonts w:ascii="Garamond" w:eastAsia="MS Mincho" w:hAnsi="Garamond" w:cs="Arial"/>
          <w:sz w:val="24"/>
          <w:szCs w:val="24"/>
          <w:lang w:val="en-CA"/>
        </w:rPr>
        <w:t xml:space="preserve"> $600 over four months</w:t>
      </w:r>
    </w:p>
    <w:p w14:paraId="46312F6C" w14:textId="77777777" w:rsidR="000C04C7" w:rsidRPr="00E1400C" w:rsidRDefault="000C04C7" w:rsidP="007823DF">
      <w:pPr>
        <w:pStyle w:val="PlainText"/>
        <w:ind w:left="1080"/>
        <w:contextualSpacing/>
        <w:rPr>
          <w:rFonts w:ascii="Garamond" w:eastAsia="MS Mincho" w:hAnsi="Garamond" w:cs="Arial"/>
          <w:sz w:val="24"/>
          <w:szCs w:val="24"/>
          <w:lang w:val="en-CA"/>
        </w:rPr>
      </w:pPr>
    </w:p>
    <w:p w14:paraId="67F50D76" w14:textId="77777777" w:rsidR="00AD3382" w:rsidRPr="00E1400C" w:rsidRDefault="00CD74A4" w:rsidP="007823DF">
      <w:pPr>
        <w:pStyle w:val="PlainText"/>
        <w:ind w:left="360" w:hanging="360"/>
        <w:contextualSpacing/>
        <w:rPr>
          <w:rFonts w:ascii="Garamond" w:eastAsia="MS Mincho" w:hAnsi="Garamond" w:cs="Arial"/>
          <w:sz w:val="24"/>
          <w:szCs w:val="24"/>
          <w:lang w:val="en-CA"/>
        </w:rPr>
      </w:pPr>
      <w:r w:rsidRPr="00E1400C">
        <w:rPr>
          <w:rFonts w:ascii="Garamond" w:eastAsia="MS Mincho" w:hAnsi="Garamond" w:cs="Arial"/>
          <w:sz w:val="24"/>
          <w:szCs w:val="24"/>
          <w:lang w:val="en-CA"/>
        </w:rPr>
        <w:t xml:space="preserve">c) </w:t>
      </w:r>
      <w:r w:rsidR="003F2F17" w:rsidRPr="00E1400C">
        <w:rPr>
          <w:rFonts w:ascii="Garamond" w:eastAsia="MS Mincho" w:hAnsi="Garamond" w:cs="Arial"/>
          <w:sz w:val="24"/>
          <w:szCs w:val="24"/>
          <w:lang w:val="en-CA"/>
        </w:rPr>
        <w:tab/>
      </w:r>
      <w:r w:rsidRPr="00E1400C">
        <w:rPr>
          <w:rFonts w:ascii="Garamond" w:eastAsia="MS Mincho" w:hAnsi="Garamond" w:cs="Arial"/>
          <w:sz w:val="24"/>
          <w:szCs w:val="24"/>
          <w:lang w:val="en-CA"/>
        </w:rPr>
        <w:t xml:space="preserve">Alternative 3 is the most profitable, though Alternative 2 gets </w:t>
      </w:r>
      <w:proofErr w:type="spellStart"/>
      <w:r w:rsidRPr="00E1400C">
        <w:rPr>
          <w:rFonts w:ascii="Garamond" w:eastAsia="MS Mincho" w:hAnsi="Garamond" w:cs="Arial"/>
          <w:sz w:val="24"/>
          <w:szCs w:val="24"/>
          <w:lang w:val="en-CA"/>
        </w:rPr>
        <w:t>Jovis</w:t>
      </w:r>
      <w:proofErr w:type="spellEnd"/>
      <w:r w:rsidRPr="00E1400C">
        <w:rPr>
          <w:rFonts w:ascii="Garamond" w:eastAsia="MS Mincho" w:hAnsi="Garamond" w:cs="Arial"/>
          <w:sz w:val="24"/>
          <w:szCs w:val="24"/>
          <w:lang w:val="en-CA"/>
        </w:rPr>
        <w:t xml:space="preserve"> into an apartment more quickly. </w:t>
      </w:r>
      <w:r w:rsidR="008C6EB3">
        <w:rPr>
          <w:rFonts w:ascii="Garamond" w:eastAsia="MS Mincho" w:hAnsi="Garamond" w:cs="Arial"/>
          <w:sz w:val="24"/>
          <w:szCs w:val="24"/>
          <w:lang w:val="en-CA"/>
        </w:rPr>
        <w:t>Our</w:t>
      </w:r>
      <w:r w:rsidRPr="00E1400C">
        <w:rPr>
          <w:rFonts w:ascii="Garamond" w:eastAsia="MS Mincho" w:hAnsi="Garamond" w:cs="Arial"/>
          <w:sz w:val="24"/>
          <w:szCs w:val="24"/>
          <w:lang w:val="en-CA"/>
        </w:rPr>
        <w:t xml:space="preserve"> recommendation depends on how urgently he wants to move out of residence</w:t>
      </w:r>
      <w:r w:rsidR="005C3636">
        <w:rPr>
          <w:rFonts w:ascii="Garamond" w:eastAsia="MS Mincho" w:hAnsi="Garamond" w:cs="Arial"/>
          <w:sz w:val="24"/>
          <w:szCs w:val="24"/>
          <w:lang w:val="en-CA"/>
        </w:rPr>
        <w:t>.</w:t>
      </w:r>
    </w:p>
    <w:p w14:paraId="3F124FCB" w14:textId="77777777" w:rsidR="00AD3382" w:rsidRPr="00E1400C" w:rsidRDefault="00AD3382" w:rsidP="007823DF">
      <w:pPr>
        <w:pStyle w:val="PlainText"/>
        <w:contextualSpacing/>
        <w:rPr>
          <w:rFonts w:ascii="Garamond" w:eastAsia="MS Mincho" w:hAnsi="Garamond" w:cs="Arial"/>
          <w:b/>
          <w:sz w:val="24"/>
          <w:szCs w:val="24"/>
          <w:lang w:val="en-CA"/>
        </w:rPr>
      </w:pPr>
    </w:p>
    <w:p w14:paraId="3C8BF61D" w14:textId="77777777" w:rsidR="00AD3382" w:rsidRPr="00E1400C" w:rsidRDefault="00AD3382" w:rsidP="007823DF">
      <w:pPr>
        <w:pStyle w:val="PlainText"/>
        <w:contextualSpacing/>
        <w:rPr>
          <w:rFonts w:ascii="Garamond" w:eastAsia="MS Mincho" w:hAnsi="Garamond" w:cs="Arial"/>
          <w:b/>
          <w:sz w:val="24"/>
          <w:szCs w:val="24"/>
          <w:lang w:val="en-CA"/>
        </w:rPr>
      </w:pPr>
    </w:p>
    <w:p w14:paraId="60D107C6" w14:textId="77777777" w:rsidR="00AD3382" w:rsidRPr="00E1400C" w:rsidRDefault="00AD3382" w:rsidP="007823DF">
      <w:pPr>
        <w:pStyle w:val="PlainText"/>
        <w:contextualSpacing/>
        <w:rPr>
          <w:rFonts w:ascii="Garamond" w:hAnsi="Garamond" w:cs="Arial"/>
          <w:b/>
          <w:sz w:val="24"/>
          <w:szCs w:val="24"/>
          <w:lang w:val="en-CA"/>
        </w:rPr>
      </w:pPr>
    </w:p>
    <w:p w14:paraId="4E2429A5" w14:textId="77777777" w:rsidR="00AD3382" w:rsidRPr="00E1400C" w:rsidRDefault="00AD3382" w:rsidP="007823DF">
      <w:pPr>
        <w:pStyle w:val="PlainText"/>
        <w:contextualSpacing/>
        <w:rPr>
          <w:rFonts w:ascii="Garamond" w:hAnsi="Garamond" w:cs="Arial"/>
          <w:b/>
          <w:sz w:val="24"/>
          <w:szCs w:val="24"/>
          <w:lang w:val="en-CA"/>
        </w:rPr>
      </w:pPr>
    </w:p>
    <w:p w14:paraId="5C5E7C4D" w14:textId="77777777" w:rsidR="00AD3382" w:rsidRPr="005F4770" w:rsidRDefault="00AD3382" w:rsidP="007823DF">
      <w:pPr>
        <w:pStyle w:val="PlainText"/>
        <w:contextualSpacing/>
        <w:rPr>
          <w:rFonts w:ascii="Century Gothic" w:hAnsi="Century Gothic" w:cs="Arial"/>
          <w:color w:val="018AAD"/>
          <w:sz w:val="32"/>
          <w:szCs w:val="24"/>
          <w:lang w:val="en-CA"/>
        </w:rPr>
      </w:pPr>
      <w:r w:rsidRPr="005F4770">
        <w:rPr>
          <w:rFonts w:ascii="Century Gothic" w:hAnsi="Century Gothic" w:cs="Arial"/>
          <w:color w:val="018AAD"/>
          <w:sz w:val="32"/>
          <w:szCs w:val="24"/>
          <w:lang w:val="en-CA"/>
        </w:rPr>
        <w:lastRenderedPageBreak/>
        <w:t>1-</w:t>
      </w:r>
      <w:r w:rsidR="00D45AE8" w:rsidRPr="005F4770">
        <w:rPr>
          <w:rFonts w:ascii="Century Gothic" w:hAnsi="Century Gothic" w:cs="Arial"/>
          <w:color w:val="018AAD"/>
          <w:sz w:val="32"/>
          <w:szCs w:val="24"/>
          <w:lang w:val="en-CA"/>
        </w:rPr>
        <w:t>25</w:t>
      </w:r>
    </w:p>
    <w:p w14:paraId="2FD37C40" w14:textId="77777777" w:rsidR="00AD3382" w:rsidRPr="00E1400C" w:rsidRDefault="00AD3382" w:rsidP="007823DF">
      <w:pPr>
        <w:pStyle w:val="PlainText"/>
        <w:contextualSpacing/>
        <w:rPr>
          <w:rFonts w:ascii="Garamond" w:hAnsi="Garamond" w:cs="Arial"/>
          <w:sz w:val="24"/>
          <w:szCs w:val="24"/>
          <w:lang w:val="en-CA"/>
        </w:rPr>
      </w:pPr>
    </w:p>
    <w:p w14:paraId="5F527AC4" w14:textId="77777777" w:rsidR="00AD3382" w:rsidRPr="00E1400C" w:rsidRDefault="00AD3382" w:rsidP="007823DF">
      <w:pPr>
        <w:pStyle w:val="PlainText"/>
        <w:ind w:left="360" w:hanging="360"/>
        <w:contextualSpacing/>
        <w:rPr>
          <w:rFonts w:ascii="Garamond" w:hAnsi="Garamond" w:cs="Arial"/>
          <w:sz w:val="24"/>
          <w:szCs w:val="24"/>
          <w:lang w:val="en-CA"/>
        </w:rPr>
      </w:pPr>
      <w:r w:rsidRPr="00E1400C">
        <w:rPr>
          <w:rFonts w:ascii="Garamond" w:hAnsi="Garamond" w:cs="Arial"/>
          <w:sz w:val="24"/>
          <w:szCs w:val="24"/>
          <w:lang w:val="en-CA"/>
        </w:rPr>
        <w:t xml:space="preserve">Student answers to this question will be highly variable depending on what they find. </w:t>
      </w:r>
    </w:p>
    <w:p w14:paraId="7A3C9108" w14:textId="77777777" w:rsidR="00AD3382" w:rsidRPr="00E1400C" w:rsidRDefault="00AD3382" w:rsidP="007823DF">
      <w:pPr>
        <w:pStyle w:val="PlainText"/>
        <w:ind w:left="360" w:hanging="360"/>
        <w:contextualSpacing/>
        <w:rPr>
          <w:rFonts w:ascii="Garamond" w:hAnsi="Garamond" w:cs="Arial"/>
          <w:sz w:val="24"/>
          <w:szCs w:val="24"/>
          <w:lang w:val="en-CA"/>
        </w:rPr>
      </w:pPr>
      <w:r w:rsidRPr="00E1400C">
        <w:rPr>
          <w:rFonts w:ascii="Garamond" w:hAnsi="Garamond" w:cs="Arial"/>
          <w:sz w:val="24"/>
          <w:szCs w:val="24"/>
          <w:lang w:val="en-CA"/>
        </w:rPr>
        <w:tab/>
      </w:r>
    </w:p>
    <w:p w14:paraId="0094EC53" w14:textId="77777777" w:rsidR="00AD3382" w:rsidRPr="00E1400C" w:rsidRDefault="00AD3382" w:rsidP="007823DF">
      <w:pPr>
        <w:pStyle w:val="PlainText"/>
        <w:ind w:left="360" w:hanging="360"/>
        <w:contextualSpacing/>
        <w:rPr>
          <w:rFonts w:ascii="Garamond" w:hAnsi="Garamond" w:cs="Arial"/>
          <w:sz w:val="24"/>
          <w:szCs w:val="24"/>
          <w:lang w:val="en-CA"/>
        </w:rPr>
      </w:pPr>
      <w:r w:rsidRPr="00E1400C">
        <w:rPr>
          <w:rFonts w:ascii="Garamond" w:hAnsi="Garamond" w:cs="Arial"/>
          <w:sz w:val="24"/>
          <w:szCs w:val="24"/>
          <w:lang w:val="en-CA"/>
        </w:rPr>
        <w:t xml:space="preserve">(a) The most obvious ethical issue would be a conflict of interest where a certain project is promoted that, if funded, would help the company for which the engineer works or has ties to through family, friends or, in the worst case, ownership. Along these lines of </w:t>
      </w:r>
      <w:r w:rsidR="00E1400C" w:rsidRPr="00E1400C">
        <w:rPr>
          <w:rFonts w:ascii="Garamond" w:hAnsi="Garamond" w:cs="Arial"/>
          <w:sz w:val="24"/>
          <w:szCs w:val="24"/>
          <w:lang w:val="en-CA"/>
        </w:rPr>
        <w:t>favour</w:t>
      </w:r>
      <w:r w:rsidRPr="00E1400C">
        <w:rPr>
          <w:rFonts w:ascii="Garamond" w:hAnsi="Garamond" w:cs="Arial"/>
          <w:sz w:val="24"/>
          <w:szCs w:val="24"/>
          <w:lang w:val="en-CA"/>
        </w:rPr>
        <w:t xml:space="preserve">ing a particular company, other conflicts could be relaxation of environmental regulations, special tax considerations, changing fee structures by regulated utilities, etc. </w:t>
      </w:r>
    </w:p>
    <w:p w14:paraId="6C3AEEE9" w14:textId="77777777" w:rsidR="00AD3382" w:rsidRPr="00E1400C" w:rsidRDefault="00AD3382" w:rsidP="007823DF">
      <w:pPr>
        <w:pStyle w:val="PlainText"/>
        <w:ind w:left="360" w:hanging="360"/>
        <w:contextualSpacing/>
        <w:rPr>
          <w:rFonts w:ascii="Garamond" w:hAnsi="Garamond" w:cs="Arial"/>
          <w:sz w:val="24"/>
          <w:szCs w:val="24"/>
          <w:lang w:val="en-CA"/>
        </w:rPr>
      </w:pPr>
      <w:r w:rsidRPr="00E1400C">
        <w:rPr>
          <w:rFonts w:ascii="Garamond" w:hAnsi="Garamond" w:cs="Arial"/>
          <w:sz w:val="24"/>
          <w:szCs w:val="24"/>
          <w:lang w:val="en-CA"/>
        </w:rPr>
        <w:tab/>
      </w:r>
    </w:p>
    <w:p w14:paraId="2BEC5AC8" w14:textId="77777777" w:rsidR="00AD3382" w:rsidRPr="00E1400C" w:rsidRDefault="00AD3382" w:rsidP="007823DF">
      <w:pPr>
        <w:pStyle w:val="PlainText"/>
        <w:ind w:left="360" w:hanging="360"/>
        <w:contextualSpacing/>
        <w:rPr>
          <w:rFonts w:ascii="Garamond" w:hAnsi="Garamond" w:cs="Arial"/>
          <w:color w:val="000000"/>
          <w:sz w:val="24"/>
          <w:szCs w:val="24"/>
          <w:lang w:val="en-CA"/>
        </w:rPr>
      </w:pPr>
      <w:r w:rsidRPr="00E1400C">
        <w:rPr>
          <w:rFonts w:ascii="Garamond" w:hAnsi="Garamond" w:cs="Arial"/>
          <w:sz w:val="24"/>
          <w:szCs w:val="24"/>
          <w:lang w:val="en-CA"/>
        </w:rPr>
        <w:t xml:space="preserve">(b) </w:t>
      </w:r>
      <w:r w:rsidR="009D1FEB" w:rsidRPr="00E1400C">
        <w:rPr>
          <w:rFonts w:ascii="Garamond" w:hAnsi="Garamond" w:cs="Arial"/>
          <w:sz w:val="24"/>
          <w:szCs w:val="24"/>
          <w:lang w:val="en-CA"/>
        </w:rPr>
        <w:tab/>
      </w:r>
      <w:r w:rsidRPr="00E1400C">
        <w:rPr>
          <w:rStyle w:val="StyleArialBlack"/>
          <w:rFonts w:ascii="Garamond" w:hAnsi="Garamond" w:cs="Arial"/>
          <w:sz w:val="24"/>
          <w:szCs w:val="24"/>
          <w:lang w:val="en-CA"/>
        </w:rPr>
        <w:t>Answers will vary according to province.</w:t>
      </w:r>
    </w:p>
    <w:p w14:paraId="25636C85" w14:textId="77777777" w:rsidR="00AD3382" w:rsidRPr="00E1400C" w:rsidRDefault="00AD3382" w:rsidP="007823DF">
      <w:pPr>
        <w:pStyle w:val="PlainText"/>
        <w:ind w:left="360" w:hanging="360"/>
        <w:contextualSpacing/>
        <w:rPr>
          <w:rFonts w:ascii="Garamond" w:hAnsi="Garamond" w:cs="Arial"/>
          <w:sz w:val="24"/>
          <w:szCs w:val="24"/>
          <w:lang w:val="en-CA"/>
        </w:rPr>
      </w:pPr>
      <w:r w:rsidRPr="00E1400C">
        <w:rPr>
          <w:rFonts w:ascii="Garamond" w:hAnsi="Garamond" w:cs="Arial"/>
          <w:sz w:val="24"/>
          <w:szCs w:val="24"/>
          <w:lang w:val="en-CA"/>
        </w:rPr>
        <w:tab/>
      </w:r>
    </w:p>
    <w:p w14:paraId="7246F731" w14:textId="77777777" w:rsidR="00AD3382" w:rsidRPr="00E1400C" w:rsidRDefault="00AD3382" w:rsidP="007823DF">
      <w:pPr>
        <w:pStyle w:val="PlainText"/>
        <w:ind w:left="360" w:hanging="360"/>
        <w:contextualSpacing/>
        <w:rPr>
          <w:rFonts w:ascii="Garamond" w:hAnsi="Garamond" w:cs="Arial"/>
          <w:sz w:val="24"/>
          <w:szCs w:val="24"/>
          <w:lang w:val="en-CA"/>
        </w:rPr>
      </w:pPr>
      <w:r w:rsidRPr="00E1400C">
        <w:rPr>
          <w:rFonts w:ascii="Garamond" w:hAnsi="Garamond" w:cs="Arial"/>
          <w:sz w:val="24"/>
          <w:szCs w:val="24"/>
          <w:lang w:val="en-CA"/>
        </w:rPr>
        <w:t xml:space="preserve">(c) </w:t>
      </w:r>
      <w:r w:rsidR="009D1FEB" w:rsidRPr="00E1400C">
        <w:rPr>
          <w:rFonts w:ascii="Garamond" w:hAnsi="Garamond" w:cs="Arial"/>
          <w:sz w:val="24"/>
          <w:szCs w:val="24"/>
          <w:lang w:val="en-CA"/>
        </w:rPr>
        <w:tab/>
      </w:r>
      <w:r w:rsidRPr="00E1400C">
        <w:rPr>
          <w:rFonts w:ascii="Garamond" w:hAnsi="Garamond" w:cs="Arial"/>
          <w:sz w:val="24"/>
          <w:szCs w:val="24"/>
          <w:lang w:val="en-CA"/>
        </w:rPr>
        <w:t xml:space="preserve">Student answers will vary depending on what they find. An example </w:t>
      </w:r>
      <w:r w:rsidR="00E1623B">
        <w:rPr>
          <w:rFonts w:ascii="Garamond" w:hAnsi="Garamond" w:cs="Arial"/>
          <w:sz w:val="24"/>
          <w:szCs w:val="24"/>
          <w:lang w:val="en-CA"/>
        </w:rPr>
        <w:t>here may be difficult to locate, but looking at the magazine published by the provincial engineering association may be helpful. Such magazines typically report on ethics cases that have come before the Ethics Board of the provincial association.</w:t>
      </w:r>
    </w:p>
    <w:p w14:paraId="2785FA94" w14:textId="77777777" w:rsidR="00AD3382" w:rsidRPr="00E1400C" w:rsidRDefault="00AD3382" w:rsidP="007823DF">
      <w:pPr>
        <w:pStyle w:val="PlainText"/>
        <w:contextualSpacing/>
        <w:rPr>
          <w:rFonts w:ascii="Garamond" w:eastAsia="MS Mincho" w:hAnsi="Garamond" w:cs="Arial"/>
          <w:sz w:val="24"/>
          <w:szCs w:val="24"/>
          <w:lang w:val="en-CA"/>
        </w:rPr>
      </w:pPr>
    </w:p>
    <w:p w14:paraId="59EAC945" w14:textId="77777777" w:rsidR="00AD3382" w:rsidRPr="00E1400C" w:rsidRDefault="00AD3382" w:rsidP="007823DF">
      <w:pPr>
        <w:pStyle w:val="PlainText"/>
        <w:contextualSpacing/>
        <w:rPr>
          <w:rFonts w:ascii="Garamond" w:eastAsia="MS Mincho" w:hAnsi="Garamond" w:cs="Arial"/>
          <w:sz w:val="24"/>
          <w:szCs w:val="24"/>
          <w:lang w:val="en-CA"/>
        </w:rPr>
      </w:pPr>
    </w:p>
    <w:sectPr w:rsidR="00AD3382" w:rsidRPr="00E1400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40011" w14:textId="77777777" w:rsidR="00DA24FD" w:rsidRDefault="00DA24FD" w:rsidP="00AD3382">
      <w:r>
        <w:separator/>
      </w:r>
    </w:p>
  </w:endnote>
  <w:endnote w:type="continuationSeparator" w:id="0">
    <w:p w14:paraId="092DD47A" w14:textId="77777777" w:rsidR="00DA24FD" w:rsidRDefault="00DA24FD" w:rsidP="00AD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37C2" w14:textId="5DC91332" w:rsidR="007D62DA" w:rsidRPr="005F4770" w:rsidRDefault="002C7371" w:rsidP="000518F6">
    <w:pPr>
      <w:pStyle w:val="Footer"/>
      <w:jc w:val="center"/>
      <w:rPr>
        <w:rFonts w:ascii="Century Gothic" w:hAnsi="Century Gothic" w:cs="Arial"/>
        <w:color w:val="018AAD"/>
        <w:sz w:val="20"/>
        <w:szCs w:val="20"/>
      </w:rPr>
    </w:pPr>
    <w:r>
      <w:rPr>
        <w:rFonts w:ascii="Century Gothic" w:hAnsi="Century Gothic" w:cs="Arial"/>
        <w:i/>
        <w:color w:val="018AAD"/>
        <w:sz w:val="20"/>
        <w:szCs w:val="20"/>
      </w:rPr>
      <w:t xml:space="preserve">Adapted from </w:t>
    </w:r>
    <w:r w:rsidR="007D62DA" w:rsidRPr="005F4770">
      <w:rPr>
        <w:rFonts w:ascii="Century Gothic" w:hAnsi="Century Gothic" w:cs="Arial"/>
        <w:i/>
        <w:color w:val="018AAD"/>
        <w:sz w:val="20"/>
        <w:szCs w:val="20"/>
      </w:rPr>
      <w:t>Engineering Economic Analysis</w:t>
    </w:r>
    <w:r w:rsidR="007D62DA" w:rsidRPr="005F4770">
      <w:rPr>
        <w:rFonts w:ascii="Century Gothic" w:hAnsi="Century Gothic" w:cs="Arial"/>
        <w:color w:val="018AAD"/>
        <w:sz w:val="20"/>
        <w:szCs w:val="20"/>
      </w:rPr>
      <w:t>, Fourth Canadian Edition</w:t>
    </w:r>
  </w:p>
  <w:p w14:paraId="1525FA33" w14:textId="77777777" w:rsidR="007D62DA" w:rsidRPr="005F4770" w:rsidRDefault="007D62DA" w:rsidP="000518F6">
    <w:pPr>
      <w:pStyle w:val="Footer"/>
      <w:jc w:val="center"/>
      <w:rPr>
        <w:rFonts w:ascii="Arial" w:hAnsi="Arial" w:cs="Arial"/>
        <w:color w:val="018AAD"/>
        <w:sz w:val="20"/>
        <w:szCs w:val="20"/>
      </w:rPr>
    </w:pPr>
    <w:r w:rsidRPr="005F4770">
      <w:rPr>
        <w:rFonts w:ascii="Century Gothic" w:hAnsi="Century Gothic" w:cs="Arial"/>
        <w:color w:val="018AAD"/>
        <w:sz w:val="20"/>
        <w:szCs w:val="20"/>
      </w:rPr>
      <w:t>© Oxford University Press,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73ADE" w14:textId="77777777" w:rsidR="00DA24FD" w:rsidRDefault="00DA24FD" w:rsidP="00AD3382">
      <w:r>
        <w:separator/>
      </w:r>
    </w:p>
  </w:footnote>
  <w:footnote w:type="continuationSeparator" w:id="0">
    <w:p w14:paraId="546033EA" w14:textId="77777777" w:rsidR="00DA24FD" w:rsidRDefault="00DA24FD" w:rsidP="00AD3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666D"/>
    <w:multiLevelType w:val="hybridMultilevel"/>
    <w:tmpl w:val="B9A8E698"/>
    <w:lvl w:ilvl="0" w:tplc="40CE9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02AA9"/>
    <w:multiLevelType w:val="hybridMultilevel"/>
    <w:tmpl w:val="D67C0534"/>
    <w:lvl w:ilvl="0" w:tplc="48289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81C03"/>
    <w:multiLevelType w:val="hybridMultilevel"/>
    <w:tmpl w:val="0DC24336"/>
    <w:lvl w:ilvl="0" w:tplc="D96226A6">
      <w:start w:val="1"/>
      <w:numFmt w:val="lowerLetter"/>
      <w:lvlText w:val="(%1)"/>
      <w:lvlJc w:val="left"/>
      <w:pPr>
        <w:ind w:left="785" w:hanging="418"/>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13892C4D"/>
    <w:multiLevelType w:val="hybridMultilevel"/>
    <w:tmpl w:val="96BAE054"/>
    <w:lvl w:ilvl="0" w:tplc="B6B84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E85DD6"/>
    <w:multiLevelType w:val="hybridMultilevel"/>
    <w:tmpl w:val="E91C5D7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F39C4"/>
    <w:multiLevelType w:val="hybridMultilevel"/>
    <w:tmpl w:val="B8A6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6736B"/>
    <w:multiLevelType w:val="hybridMultilevel"/>
    <w:tmpl w:val="61509628"/>
    <w:lvl w:ilvl="0" w:tplc="A9EC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274A95"/>
    <w:multiLevelType w:val="multilevel"/>
    <w:tmpl w:val="61C896F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BA7E05"/>
    <w:multiLevelType w:val="hybridMultilevel"/>
    <w:tmpl w:val="E2F4652C"/>
    <w:lvl w:ilvl="0" w:tplc="482896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E64258"/>
    <w:multiLevelType w:val="hybridMultilevel"/>
    <w:tmpl w:val="EB628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F1C04"/>
    <w:multiLevelType w:val="hybridMultilevel"/>
    <w:tmpl w:val="974E24EE"/>
    <w:lvl w:ilvl="0" w:tplc="40CE9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34A53"/>
    <w:multiLevelType w:val="hybridMultilevel"/>
    <w:tmpl w:val="0D3C2BF8"/>
    <w:lvl w:ilvl="0" w:tplc="4828967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0A39F3"/>
    <w:multiLevelType w:val="hybridMultilevel"/>
    <w:tmpl w:val="0A5CE5CA"/>
    <w:lvl w:ilvl="0" w:tplc="16D4412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E4B4F"/>
    <w:multiLevelType w:val="hybridMultilevel"/>
    <w:tmpl w:val="F23EE656"/>
    <w:lvl w:ilvl="0" w:tplc="4828967A">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B2E5FD2"/>
    <w:multiLevelType w:val="hybridMultilevel"/>
    <w:tmpl w:val="71BA5EDE"/>
    <w:lvl w:ilvl="0" w:tplc="48289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7910A7"/>
    <w:multiLevelType w:val="hybridMultilevel"/>
    <w:tmpl w:val="AB045042"/>
    <w:lvl w:ilvl="0" w:tplc="6942A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0"/>
  </w:num>
  <w:num w:numId="5">
    <w:abstractNumId w:val="5"/>
  </w:num>
  <w:num w:numId="6">
    <w:abstractNumId w:val="8"/>
  </w:num>
  <w:num w:numId="7">
    <w:abstractNumId w:val="6"/>
  </w:num>
  <w:num w:numId="8">
    <w:abstractNumId w:val="14"/>
  </w:num>
  <w:num w:numId="9">
    <w:abstractNumId w:val="1"/>
  </w:num>
  <w:num w:numId="10">
    <w:abstractNumId w:val="4"/>
  </w:num>
  <w:num w:numId="11">
    <w:abstractNumId w:val="7"/>
  </w:num>
  <w:num w:numId="12">
    <w:abstractNumId w:val="11"/>
  </w:num>
  <w:num w:numId="13">
    <w:abstractNumId w:val="12"/>
  </w:num>
  <w:num w:numId="14">
    <w:abstractNumId w:val="13"/>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82"/>
    <w:rsid w:val="000518F6"/>
    <w:rsid w:val="00076AFC"/>
    <w:rsid w:val="000825A0"/>
    <w:rsid w:val="00084045"/>
    <w:rsid w:val="00094551"/>
    <w:rsid w:val="000A0BC5"/>
    <w:rsid w:val="000C04C7"/>
    <w:rsid w:val="000F067A"/>
    <w:rsid w:val="00124984"/>
    <w:rsid w:val="00131A96"/>
    <w:rsid w:val="0013453D"/>
    <w:rsid w:val="00144112"/>
    <w:rsid w:val="001977C5"/>
    <w:rsid w:val="00265E97"/>
    <w:rsid w:val="0029469F"/>
    <w:rsid w:val="002C7371"/>
    <w:rsid w:val="002D0634"/>
    <w:rsid w:val="002D7AE1"/>
    <w:rsid w:val="002E4C9D"/>
    <w:rsid w:val="002F10F8"/>
    <w:rsid w:val="002F2AA1"/>
    <w:rsid w:val="003066CE"/>
    <w:rsid w:val="0032018A"/>
    <w:rsid w:val="003251C2"/>
    <w:rsid w:val="0032728B"/>
    <w:rsid w:val="003322FA"/>
    <w:rsid w:val="003333FF"/>
    <w:rsid w:val="003613A8"/>
    <w:rsid w:val="003729CA"/>
    <w:rsid w:val="003B3763"/>
    <w:rsid w:val="003C75C5"/>
    <w:rsid w:val="003E38A8"/>
    <w:rsid w:val="003E5167"/>
    <w:rsid w:val="003F2F17"/>
    <w:rsid w:val="00405CB1"/>
    <w:rsid w:val="00412656"/>
    <w:rsid w:val="00435FBA"/>
    <w:rsid w:val="00463D94"/>
    <w:rsid w:val="00483A88"/>
    <w:rsid w:val="00492F1B"/>
    <w:rsid w:val="004A0392"/>
    <w:rsid w:val="004B633B"/>
    <w:rsid w:val="004E2039"/>
    <w:rsid w:val="00506908"/>
    <w:rsid w:val="00537480"/>
    <w:rsid w:val="005739AD"/>
    <w:rsid w:val="005C3636"/>
    <w:rsid w:val="005C6241"/>
    <w:rsid w:val="005E2119"/>
    <w:rsid w:val="005E5757"/>
    <w:rsid w:val="005E6900"/>
    <w:rsid w:val="005F21E1"/>
    <w:rsid w:val="005F4770"/>
    <w:rsid w:val="0061356C"/>
    <w:rsid w:val="006218FA"/>
    <w:rsid w:val="006C3DA9"/>
    <w:rsid w:val="00701B17"/>
    <w:rsid w:val="0070487B"/>
    <w:rsid w:val="0072176E"/>
    <w:rsid w:val="007275ED"/>
    <w:rsid w:val="007823DF"/>
    <w:rsid w:val="0078563D"/>
    <w:rsid w:val="007D62DA"/>
    <w:rsid w:val="007F581E"/>
    <w:rsid w:val="008379C1"/>
    <w:rsid w:val="0087180C"/>
    <w:rsid w:val="00887180"/>
    <w:rsid w:val="008C6EB3"/>
    <w:rsid w:val="008D2CEC"/>
    <w:rsid w:val="008E616B"/>
    <w:rsid w:val="00906708"/>
    <w:rsid w:val="00917B79"/>
    <w:rsid w:val="00921FCF"/>
    <w:rsid w:val="00937A17"/>
    <w:rsid w:val="00980131"/>
    <w:rsid w:val="009931B9"/>
    <w:rsid w:val="009A7AA2"/>
    <w:rsid w:val="009D1FEB"/>
    <w:rsid w:val="009D5A46"/>
    <w:rsid w:val="009F1B02"/>
    <w:rsid w:val="00A00E6C"/>
    <w:rsid w:val="00AA540D"/>
    <w:rsid w:val="00AA7A9A"/>
    <w:rsid w:val="00AB07F2"/>
    <w:rsid w:val="00AC79BB"/>
    <w:rsid w:val="00AD3382"/>
    <w:rsid w:val="00B01385"/>
    <w:rsid w:val="00B16E76"/>
    <w:rsid w:val="00B76A65"/>
    <w:rsid w:val="00B813A4"/>
    <w:rsid w:val="00B83BF8"/>
    <w:rsid w:val="00BB5024"/>
    <w:rsid w:val="00BD02D4"/>
    <w:rsid w:val="00BD540B"/>
    <w:rsid w:val="00BE34AA"/>
    <w:rsid w:val="00C4470E"/>
    <w:rsid w:val="00C71663"/>
    <w:rsid w:val="00C7280D"/>
    <w:rsid w:val="00C74D4F"/>
    <w:rsid w:val="00C859DF"/>
    <w:rsid w:val="00C8756F"/>
    <w:rsid w:val="00C90136"/>
    <w:rsid w:val="00C9325B"/>
    <w:rsid w:val="00CA5DE3"/>
    <w:rsid w:val="00CC49C5"/>
    <w:rsid w:val="00CC68F8"/>
    <w:rsid w:val="00CD74A4"/>
    <w:rsid w:val="00CE07E1"/>
    <w:rsid w:val="00CE47DC"/>
    <w:rsid w:val="00CE6F7F"/>
    <w:rsid w:val="00D127B0"/>
    <w:rsid w:val="00D17A95"/>
    <w:rsid w:val="00D45AE8"/>
    <w:rsid w:val="00D50312"/>
    <w:rsid w:val="00D55E40"/>
    <w:rsid w:val="00D80544"/>
    <w:rsid w:val="00DA24FD"/>
    <w:rsid w:val="00DB1C48"/>
    <w:rsid w:val="00DE08EE"/>
    <w:rsid w:val="00DF0A38"/>
    <w:rsid w:val="00E10CC5"/>
    <w:rsid w:val="00E1400C"/>
    <w:rsid w:val="00E1498F"/>
    <w:rsid w:val="00E1623B"/>
    <w:rsid w:val="00E34920"/>
    <w:rsid w:val="00E84F86"/>
    <w:rsid w:val="00E908A3"/>
    <w:rsid w:val="00EA7B8A"/>
    <w:rsid w:val="00EC6D1E"/>
    <w:rsid w:val="00ED007E"/>
    <w:rsid w:val="00ED18D2"/>
    <w:rsid w:val="00F10964"/>
    <w:rsid w:val="00F241E9"/>
    <w:rsid w:val="00F33B68"/>
    <w:rsid w:val="00F506F6"/>
    <w:rsid w:val="00F5397F"/>
    <w:rsid w:val="00F6361B"/>
    <w:rsid w:val="00FD4FD1"/>
    <w:rsid w:val="00FE34B0"/>
    <w:rsid w:val="00FF5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15564"/>
  <w15:docId w15:val="{3A0BBF0A-E3DB-4F7F-B1C0-F2B792E1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82"/>
    <w:pPr>
      <w:spacing w:after="0" w:line="240" w:lineRule="auto"/>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3382"/>
    <w:pPr>
      <w:tabs>
        <w:tab w:val="center" w:pos="4320"/>
        <w:tab w:val="right" w:pos="8640"/>
      </w:tabs>
    </w:pPr>
  </w:style>
  <w:style w:type="character" w:customStyle="1" w:styleId="HeaderChar">
    <w:name w:val="Header Char"/>
    <w:basedOn w:val="DefaultParagraphFont"/>
    <w:link w:val="Header"/>
    <w:uiPriority w:val="99"/>
    <w:rsid w:val="00AD3382"/>
    <w:rPr>
      <w:rFonts w:ascii="Times New Roman" w:eastAsia="Times New Roman" w:hAnsi="Times New Roman" w:cs="Times New Roman"/>
      <w:sz w:val="36"/>
      <w:szCs w:val="24"/>
    </w:rPr>
  </w:style>
  <w:style w:type="paragraph" w:styleId="Footer">
    <w:name w:val="footer"/>
    <w:basedOn w:val="Normal"/>
    <w:link w:val="FooterChar"/>
    <w:rsid w:val="00AD3382"/>
    <w:pPr>
      <w:tabs>
        <w:tab w:val="center" w:pos="4320"/>
        <w:tab w:val="right" w:pos="8640"/>
      </w:tabs>
    </w:pPr>
  </w:style>
  <w:style w:type="character" w:customStyle="1" w:styleId="FooterChar">
    <w:name w:val="Footer Char"/>
    <w:basedOn w:val="DefaultParagraphFont"/>
    <w:link w:val="Footer"/>
    <w:uiPriority w:val="99"/>
    <w:rsid w:val="00AD3382"/>
    <w:rPr>
      <w:rFonts w:ascii="Times New Roman" w:eastAsia="Times New Roman" w:hAnsi="Times New Roman" w:cs="Times New Roman"/>
      <w:sz w:val="36"/>
      <w:szCs w:val="24"/>
    </w:rPr>
  </w:style>
  <w:style w:type="paragraph" w:customStyle="1" w:styleId="TOS4">
    <w:name w:val="TOS4"/>
    <w:basedOn w:val="Normal"/>
    <w:rsid w:val="00AD3382"/>
    <w:pPr>
      <w:tabs>
        <w:tab w:val="left" w:pos="5040"/>
      </w:tabs>
      <w:spacing w:before="60" w:after="60"/>
      <w:ind w:left="5040" w:hanging="3960"/>
      <w:jc w:val="both"/>
    </w:pPr>
    <w:rPr>
      <w:sz w:val="20"/>
      <w:szCs w:val="20"/>
    </w:rPr>
  </w:style>
  <w:style w:type="paragraph" w:customStyle="1" w:styleId="TOS1">
    <w:name w:val="TOS1"/>
    <w:basedOn w:val="Normal"/>
    <w:rsid w:val="00AD3382"/>
    <w:pPr>
      <w:widowControl w:val="0"/>
      <w:tabs>
        <w:tab w:val="left" w:pos="5040"/>
      </w:tabs>
      <w:autoSpaceDE w:val="0"/>
      <w:autoSpaceDN w:val="0"/>
      <w:adjustRightInd w:val="0"/>
      <w:spacing w:before="60" w:after="60"/>
      <w:jc w:val="both"/>
    </w:pPr>
    <w:rPr>
      <w:rFonts w:eastAsia="MS Mincho"/>
      <w:sz w:val="20"/>
      <w:szCs w:val="17"/>
    </w:rPr>
  </w:style>
  <w:style w:type="paragraph" w:customStyle="1" w:styleId="TOS2">
    <w:name w:val="TOS2"/>
    <w:basedOn w:val="PlainText"/>
    <w:rsid w:val="00AD3382"/>
    <w:pPr>
      <w:tabs>
        <w:tab w:val="left" w:pos="5040"/>
      </w:tabs>
      <w:spacing w:before="60" w:after="60"/>
      <w:ind w:left="5400" w:hanging="5040"/>
      <w:jc w:val="both"/>
    </w:pPr>
    <w:rPr>
      <w:rFonts w:ascii="Times New Roman" w:hAnsi="Times New Roman"/>
    </w:rPr>
  </w:style>
  <w:style w:type="paragraph" w:styleId="PlainText">
    <w:name w:val="Plain Text"/>
    <w:basedOn w:val="Normal"/>
    <w:link w:val="PlainTextChar"/>
    <w:rsid w:val="00AD3382"/>
    <w:rPr>
      <w:rFonts w:ascii="Courier New" w:hAnsi="Courier New" w:cs="Courier New"/>
      <w:sz w:val="20"/>
      <w:szCs w:val="20"/>
    </w:rPr>
  </w:style>
  <w:style w:type="character" w:customStyle="1" w:styleId="PlainTextChar">
    <w:name w:val="Plain Text Char"/>
    <w:basedOn w:val="DefaultParagraphFont"/>
    <w:link w:val="PlainText"/>
    <w:rsid w:val="00AD3382"/>
    <w:rPr>
      <w:rFonts w:ascii="Courier New" w:eastAsia="Times New Roman" w:hAnsi="Courier New" w:cs="Courier New"/>
      <w:sz w:val="20"/>
      <w:szCs w:val="20"/>
    </w:rPr>
  </w:style>
  <w:style w:type="paragraph" w:customStyle="1" w:styleId="TOS3">
    <w:name w:val="TOS3"/>
    <w:autoRedefine/>
    <w:rsid w:val="00AD3382"/>
    <w:pPr>
      <w:tabs>
        <w:tab w:val="left" w:pos="5040"/>
      </w:tabs>
      <w:spacing w:before="60" w:after="60" w:line="240" w:lineRule="auto"/>
      <w:ind w:left="5760" w:hanging="5040"/>
      <w:jc w:val="both"/>
    </w:pPr>
    <w:rPr>
      <w:rFonts w:ascii="Times New Roman" w:eastAsia="Times New Roman" w:hAnsi="Times New Roman" w:cs="Times New Roman"/>
      <w:sz w:val="20"/>
      <w:szCs w:val="20"/>
    </w:rPr>
  </w:style>
  <w:style w:type="character" w:styleId="PageNumber">
    <w:name w:val="page number"/>
    <w:basedOn w:val="DefaultParagraphFont"/>
    <w:rsid w:val="00AD3382"/>
  </w:style>
  <w:style w:type="character" w:customStyle="1" w:styleId="StyleArialBlack">
    <w:name w:val="Style Arial Black"/>
    <w:rsid w:val="00AD3382"/>
    <w:rPr>
      <w:rFonts w:ascii="Times New Roman" w:hAnsi="Times New Roman"/>
      <w:color w:val="000000"/>
    </w:rPr>
  </w:style>
  <w:style w:type="character" w:styleId="Hyperlink">
    <w:name w:val="Hyperlink"/>
    <w:rsid w:val="00AD3382"/>
    <w:rPr>
      <w:color w:val="0000FF"/>
      <w:u w:val="single"/>
    </w:rPr>
  </w:style>
  <w:style w:type="paragraph" w:styleId="BalloonText">
    <w:name w:val="Balloon Text"/>
    <w:basedOn w:val="Normal"/>
    <w:link w:val="BalloonTextChar"/>
    <w:rsid w:val="00AD3382"/>
    <w:rPr>
      <w:rFonts w:ascii="Tahoma" w:hAnsi="Tahoma" w:cs="Tahoma"/>
      <w:sz w:val="16"/>
      <w:szCs w:val="16"/>
    </w:rPr>
  </w:style>
  <w:style w:type="character" w:customStyle="1" w:styleId="BalloonTextChar">
    <w:name w:val="Balloon Text Char"/>
    <w:basedOn w:val="DefaultParagraphFont"/>
    <w:link w:val="BalloonText"/>
    <w:rsid w:val="00AD3382"/>
    <w:rPr>
      <w:rFonts w:ascii="Tahoma" w:eastAsia="Times New Roman" w:hAnsi="Tahoma" w:cs="Tahoma"/>
      <w:sz w:val="16"/>
      <w:szCs w:val="16"/>
    </w:rPr>
  </w:style>
  <w:style w:type="character" w:styleId="CommentReference">
    <w:name w:val="annotation reference"/>
    <w:rsid w:val="00AD3382"/>
    <w:rPr>
      <w:sz w:val="16"/>
      <w:szCs w:val="16"/>
    </w:rPr>
  </w:style>
  <w:style w:type="paragraph" w:styleId="CommentText">
    <w:name w:val="annotation text"/>
    <w:basedOn w:val="Normal"/>
    <w:link w:val="CommentTextChar"/>
    <w:rsid w:val="00AD3382"/>
    <w:rPr>
      <w:sz w:val="20"/>
      <w:szCs w:val="20"/>
    </w:rPr>
  </w:style>
  <w:style w:type="character" w:customStyle="1" w:styleId="CommentTextChar">
    <w:name w:val="Comment Text Char"/>
    <w:basedOn w:val="DefaultParagraphFont"/>
    <w:link w:val="CommentText"/>
    <w:rsid w:val="00AD33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D3382"/>
    <w:rPr>
      <w:b/>
      <w:bCs/>
    </w:rPr>
  </w:style>
  <w:style w:type="character" w:customStyle="1" w:styleId="CommentSubjectChar">
    <w:name w:val="Comment Subject Char"/>
    <w:basedOn w:val="CommentTextChar"/>
    <w:link w:val="CommentSubject"/>
    <w:rsid w:val="00AD3382"/>
    <w:rPr>
      <w:rFonts w:ascii="Times New Roman" w:eastAsia="Times New Roman" w:hAnsi="Times New Roman" w:cs="Times New Roman"/>
      <w:b/>
      <w:bCs/>
      <w:sz w:val="20"/>
      <w:szCs w:val="20"/>
    </w:rPr>
  </w:style>
  <w:style w:type="paragraph" w:customStyle="1" w:styleId="Default">
    <w:name w:val="Default"/>
    <w:rsid w:val="00AD33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AD3382"/>
    <w:pPr>
      <w:spacing w:after="0" w:line="240" w:lineRule="auto"/>
    </w:pPr>
    <w:rPr>
      <w:rFonts w:ascii="Times New Roman" w:eastAsia="Times New Roman" w:hAnsi="Times New Roman" w:cs="Times New Roman"/>
      <w:sz w:val="36"/>
      <w:szCs w:val="24"/>
    </w:rPr>
  </w:style>
  <w:style w:type="character" w:customStyle="1" w:styleId="PlainTextChar1">
    <w:name w:val="Plain Text Char1"/>
    <w:basedOn w:val="DefaultParagraphFont"/>
    <w:rsid w:val="00980131"/>
    <w:rPr>
      <w:rFonts w:ascii="Courier New" w:hAnsi="Courier New" w:cs="Courier New"/>
    </w:rPr>
  </w:style>
  <w:style w:type="paragraph" w:styleId="ListParagraph">
    <w:name w:val="List Paragraph"/>
    <w:basedOn w:val="Normal"/>
    <w:uiPriority w:val="34"/>
    <w:qFormat/>
    <w:rsid w:val="00ED007E"/>
    <w:pPr>
      <w:ind w:left="720"/>
      <w:contextualSpacing/>
    </w:pPr>
  </w:style>
  <w:style w:type="paragraph" w:styleId="NormalWeb">
    <w:name w:val="Normal (Web)"/>
    <w:basedOn w:val="Normal"/>
    <w:uiPriority w:val="99"/>
    <w:semiHidden/>
    <w:unhideWhenUsed/>
    <w:rsid w:val="007D62DA"/>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945">
      <w:bodyDiv w:val="1"/>
      <w:marLeft w:val="0"/>
      <w:marRight w:val="0"/>
      <w:marTop w:val="0"/>
      <w:marBottom w:val="0"/>
      <w:divBdr>
        <w:top w:val="none" w:sz="0" w:space="0" w:color="auto"/>
        <w:left w:val="none" w:sz="0" w:space="0" w:color="auto"/>
        <w:bottom w:val="none" w:sz="0" w:space="0" w:color="auto"/>
        <w:right w:val="none" w:sz="0" w:space="0" w:color="auto"/>
      </w:divBdr>
    </w:div>
    <w:div w:id="473179039">
      <w:bodyDiv w:val="1"/>
      <w:marLeft w:val="0"/>
      <w:marRight w:val="0"/>
      <w:marTop w:val="0"/>
      <w:marBottom w:val="0"/>
      <w:divBdr>
        <w:top w:val="none" w:sz="0" w:space="0" w:color="auto"/>
        <w:left w:val="none" w:sz="0" w:space="0" w:color="auto"/>
        <w:bottom w:val="none" w:sz="0" w:space="0" w:color="auto"/>
        <w:right w:val="none" w:sz="0" w:space="0" w:color="auto"/>
      </w:divBdr>
    </w:div>
    <w:div w:id="803885485">
      <w:bodyDiv w:val="1"/>
      <w:marLeft w:val="0"/>
      <w:marRight w:val="0"/>
      <w:marTop w:val="0"/>
      <w:marBottom w:val="0"/>
      <w:divBdr>
        <w:top w:val="none" w:sz="0" w:space="0" w:color="auto"/>
        <w:left w:val="none" w:sz="0" w:space="0" w:color="auto"/>
        <w:bottom w:val="none" w:sz="0" w:space="0" w:color="auto"/>
        <w:right w:val="none" w:sz="0" w:space="0" w:color="auto"/>
      </w:divBdr>
    </w:div>
    <w:div w:id="821578799">
      <w:bodyDiv w:val="1"/>
      <w:marLeft w:val="0"/>
      <w:marRight w:val="0"/>
      <w:marTop w:val="0"/>
      <w:marBottom w:val="0"/>
      <w:divBdr>
        <w:top w:val="none" w:sz="0" w:space="0" w:color="auto"/>
        <w:left w:val="none" w:sz="0" w:space="0" w:color="auto"/>
        <w:bottom w:val="none" w:sz="0" w:space="0" w:color="auto"/>
        <w:right w:val="none" w:sz="0" w:space="0" w:color="auto"/>
      </w:divBdr>
    </w:div>
    <w:div w:id="1059474558">
      <w:bodyDiv w:val="1"/>
      <w:marLeft w:val="0"/>
      <w:marRight w:val="0"/>
      <w:marTop w:val="0"/>
      <w:marBottom w:val="0"/>
      <w:divBdr>
        <w:top w:val="none" w:sz="0" w:space="0" w:color="auto"/>
        <w:left w:val="none" w:sz="0" w:space="0" w:color="auto"/>
        <w:bottom w:val="none" w:sz="0" w:space="0" w:color="auto"/>
        <w:right w:val="none" w:sz="0" w:space="0" w:color="auto"/>
      </w:divBdr>
    </w:div>
    <w:div w:id="1194344507">
      <w:bodyDiv w:val="1"/>
      <w:marLeft w:val="0"/>
      <w:marRight w:val="0"/>
      <w:marTop w:val="0"/>
      <w:marBottom w:val="0"/>
      <w:divBdr>
        <w:top w:val="none" w:sz="0" w:space="0" w:color="auto"/>
        <w:left w:val="none" w:sz="0" w:space="0" w:color="auto"/>
        <w:bottom w:val="none" w:sz="0" w:space="0" w:color="auto"/>
        <w:right w:val="none" w:sz="0" w:space="0" w:color="auto"/>
      </w:divBdr>
    </w:div>
    <w:div w:id="1291401252">
      <w:bodyDiv w:val="1"/>
      <w:marLeft w:val="0"/>
      <w:marRight w:val="0"/>
      <w:marTop w:val="0"/>
      <w:marBottom w:val="0"/>
      <w:divBdr>
        <w:top w:val="none" w:sz="0" w:space="0" w:color="auto"/>
        <w:left w:val="none" w:sz="0" w:space="0" w:color="auto"/>
        <w:bottom w:val="none" w:sz="0" w:space="0" w:color="auto"/>
        <w:right w:val="none" w:sz="0" w:space="0" w:color="auto"/>
      </w:divBdr>
    </w:div>
    <w:div w:id="1848903588">
      <w:bodyDiv w:val="1"/>
      <w:marLeft w:val="0"/>
      <w:marRight w:val="0"/>
      <w:marTop w:val="0"/>
      <w:marBottom w:val="0"/>
      <w:divBdr>
        <w:top w:val="none" w:sz="0" w:space="0" w:color="auto"/>
        <w:left w:val="none" w:sz="0" w:space="0" w:color="auto"/>
        <w:bottom w:val="none" w:sz="0" w:space="0" w:color="auto"/>
        <w:right w:val="none" w:sz="0" w:space="0" w:color="auto"/>
      </w:divBdr>
    </w:div>
    <w:div w:id="2029716457">
      <w:bodyDiv w:val="1"/>
      <w:marLeft w:val="0"/>
      <w:marRight w:val="0"/>
      <w:marTop w:val="0"/>
      <w:marBottom w:val="0"/>
      <w:divBdr>
        <w:top w:val="none" w:sz="0" w:space="0" w:color="auto"/>
        <w:left w:val="none" w:sz="0" w:space="0" w:color="auto"/>
        <w:bottom w:val="none" w:sz="0" w:space="0" w:color="auto"/>
        <w:right w:val="none" w:sz="0" w:space="0" w:color="auto"/>
      </w:divBdr>
    </w:div>
    <w:div w:id="20427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BCBC2-8351-41F2-A2CC-82BEEFCF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Oxford University Press Canada</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Mark Hollett</cp:lastModifiedBy>
  <cp:revision>5</cp:revision>
  <cp:lastPrinted>2013-10-09T15:52:00Z</cp:lastPrinted>
  <dcterms:created xsi:type="dcterms:W3CDTF">2019-05-07T04:51:00Z</dcterms:created>
  <dcterms:modified xsi:type="dcterms:W3CDTF">2019-05-07T04:55:00Z</dcterms:modified>
</cp:coreProperties>
</file>