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CD2C2" w14:textId="77777777" w:rsidR="00980131" w:rsidRPr="005F4770" w:rsidRDefault="00C7280D" w:rsidP="007823DF">
      <w:pPr>
        <w:pStyle w:val="PlainText"/>
        <w:contextualSpacing/>
        <w:rPr>
          <w:rFonts w:ascii="Century Gothic" w:hAnsi="Century Gothic" w:cs="Arial"/>
          <w:color w:val="018AAD"/>
          <w:sz w:val="32"/>
          <w:szCs w:val="24"/>
          <w:lang w:val="en-CA"/>
        </w:rPr>
      </w:pPr>
      <w:r w:rsidRPr="005F4770">
        <w:rPr>
          <w:rFonts w:ascii="Century Gothic" w:hAnsi="Century Gothic" w:cs="Arial"/>
          <w:color w:val="018AAD"/>
          <w:sz w:val="32"/>
          <w:szCs w:val="24"/>
          <w:lang w:val="en-CA"/>
        </w:rPr>
        <w:t>1-</w:t>
      </w:r>
      <w:r w:rsidR="00D45AE8" w:rsidRPr="005F4770">
        <w:rPr>
          <w:rFonts w:ascii="Century Gothic" w:hAnsi="Century Gothic" w:cs="Arial"/>
          <w:color w:val="018AAD"/>
          <w:sz w:val="32"/>
          <w:szCs w:val="24"/>
          <w:lang w:val="en-CA"/>
        </w:rPr>
        <w:t>36</w:t>
      </w:r>
      <w:r w:rsidR="00F33B68" w:rsidRPr="005F4770">
        <w:rPr>
          <w:rFonts w:ascii="Century Gothic" w:hAnsi="Century Gothic" w:cs="Arial"/>
          <w:color w:val="018AAD"/>
          <w:sz w:val="32"/>
          <w:szCs w:val="24"/>
          <w:lang w:val="en-CA"/>
        </w:rPr>
        <w:t xml:space="preserve"> </w:t>
      </w:r>
    </w:p>
    <w:p w14:paraId="2D8E2FCC" w14:textId="77777777" w:rsidR="00980131" w:rsidRPr="00E1400C" w:rsidRDefault="00980131" w:rsidP="007823DF">
      <w:pPr>
        <w:pStyle w:val="PlainText"/>
        <w:contextualSpacing/>
        <w:rPr>
          <w:rFonts w:ascii="Garamond" w:hAnsi="Garamond" w:cs="Arial"/>
          <w:sz w:val="24"/>
          <w:szCs w:val="24"/>
          <w:lang w:val="en-CA"/>
        </w:rPr>
      </w:pPr>
    </w:p>
    <w:p w14:paraId="42CC7E59" w14:textId="77777777" w:rsidR="006218FA" w:rsidRPr="00E1400C" w:rsidRDefault="00F33B68" w:rsidP="006218FA">
      <w:pPr>
        <w:pStyle w:val="PlainText"/>
        <w:contextualSpacing/>
        <w:rPr>
          <w:rFonts w:ascii="Garamond" w:hAnsi="Garamond" w:cs="Arial"/>
          <w:sz w:val="24"/>
          <w:szCs w:val="24"/>
          <w:lang w:val="en-CA"/>
        </w:rPr>
      </w:pPr>
      <w:r w:rsidRPr="00E1400C">
        <w:rPr>
          <w:rFonts w:ascii="Garamond" w:hAnsi="Garamond" w:cs="Arial"/>
          <w:sz w:val="24"/>
          <w:szCs w:val="24"/>
          <w:lang w:val="en-CA"/>
        </w:rPr>
        <w:t xml:space="preserve">The best approach is to construct a matrix showing the payoff for each strategy for each possible distance driven. </w:t>
      </w:r>
      <w:r w:rsidR="00537480" w:rsidRPr="00E1400C">
        <w:rPr>
          <w:rFonts w:ascii="Garamond" w:hAnsi="Garamond" w:cs="Arial"/>
          <w:sz w:val="24"/>
          <w:szCs w:val="24"/>
          <w:lang w:val="en-CA"/>
        </w:rPr>
        <w:t xml:space="preserve">We note that even the longest distance driven, 800 km, will require only </w:t>
      </w:r>
      <w:r w:rsidR="004E2039" w:rsidRPr="00E1400C">
        <w:rPr>
          <w:rFonts w:ascii="Garamond" w:hAnsi="Garamond" w:cs="Arial"/>
          <w:sz w:val="24"/>
          <w:szCs w:val="24"/>
          <w:lang w:val="en-CA"/>
        </w:rPr>
        <w:t>68 liters of gas, which is within the capacity of the tank.</w:t>
      </w:r>
    </w:p>
    <w:p w14:paraId="3A1802FC" w14:textId="77777777" w:rsidR="006218FA" w:rsidRPr="00E1400C" w:rsidRDefault="006218FA" w:rsidP="006218FA">
      <w:pPr>
        <w:pStyle w:val="PlainText"/>
        <w:contextualSpacing/>
        <w:rPr>
          <w:rFonts w:ascii="Garamond" w:hAnsi="Garamond" w:cs="Arial"/>
          <w:sz w:val="24"/>
          <w:szCs w:val="24"/>
          <w:lang w:val="en-CA"/>
        </w:rPr>
      </w:pPr>
    </w:p>
    <w:tbl>
      <w:tblPr>
        <w:tblW w:w="4707" w:type="pct"/>
        <w:jc w:val="center"/>
        <w:tblLayout w:type="fixed"/>
        <w:tblLook w:val="04A0" w:firstRow="1" w:lastRow="0" w:firstColumn="1" w:lastColumn="0" w:noHBand="0" w:noVBand="1"/>
      </w:tblPr>
      <w:tblGrid>
        <w:gridCol w:w="2201"/>
        <w:gridCol w:w="2202"/>
        <w:gridCol w:w="2202"/>
        <w:gridCol w:w="2202"/>
      </w:tblGrid>
      <w:tr w:rsidR="006218FA" w:rsidRPr="00E1400C" w14:paraId="5B34FD22" w14:textId="77777777" w:rsidTr="00BB5024">
        <w:trPr>
          <w:trHeight w:val="300"/>
          <w:jc w:val="center"/>
        </w:trPr>
        <w:tc>
          <w:tcPr>
            <w:tcW w:w="2253" w:type="dxa"/>
            <w:vMerge w:val="restart"/>
            <w:tcBorders>
              <w:top w:val="nil"/>
              <w:left w:val="nil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4637518B" w14:textId="77777777" w:rsidR="006218FA" w:rsidRPr="00E1400C" w:rsidRDefault="006218FA" w:rsidP="009F1B0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</w:p>
        </w:tc>
        <w:tc>
          <w:tcPr>
            <w:tcW w:w="6762" w:type="dxa"/>
            <w:gridSpan w:val="3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53400CB9" w14:textId="77777777" w:rsidR="006218FA" w:rsidRPr="00E1400C" w:rsidRDefault="006218FA" w:rsidP="006218FA">
            <w:pPr>
              <w:contextualSpacing/>
              <w:jc w:val="center"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 w:rsidRPr="00E1400C"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Distance Driven (KM)</w:t>
            </w:r>
          </w:p>
        </w:tc>
      </w:tr>
      <w:tr w:rsidR="006218FA" w:rsidRPr="00E1400C" w14:paraId="5E2B3599" w14:textId="77777777" w:rsidTr="00BB5024">
        <w:trPr>
          <w:trHeight w:val="300"/>
          <w:jc w:val="center"/>
        </w:trPr>
        <w:tc>
          <w:tcPr>
            <w:tcW w:w="2253" w:type="dxa"/>
            <w:vMerge/>
            <w:tcBorders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1ADFD8B8" w14:textId="77777777" w:rsidR="006218FA" w:rsidRPr="00E1400C" w:rsidRDefault="006218FA" w:rsidP="009F1B0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</w:p>
        </w:tc>
        <w:tc>
          <w:tcPr>
            <w:tcW w:w="225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1889DCBE" w14:textId="77777777" w:rsidR="006218FA" w:rsidRPr="00E1400C" w:rsidRDefault="006218FA" w:rsidP="009F1B0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 w:rsidRPr="00E1400C"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250.00</w:t>
            </w:r>
          </w:p>
        </w:tc>
        <w:tc>
          <w:tcPr>
            <w:tcW w:w="225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7BE62CF4" w14:textId="77777777" w:rsidR="006218FA" w:rsidRPr="00E1400C" w:rsidRDefault="006218FA" w:rsidP="009F1B0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 w:rsidRPr="00E1400C"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400.00</w:t>
            </w:r>
          </w:p>
        </w:tc>
        <w:tc>
          <w:tcPr>
            <w:tcW w:w="225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485774DE" w14:textId="77777777" w:rsidR="006218FA" w:rsidRPr="00E1400C" w:rsidRDefault="006218FA" w:rsidP="009F1B0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 w:rsidRPr="00E1400C"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800.00</w:t>
            </w:r>
          </w:p>
        </w:tc>
      </w:tr>
      <w:tr w:rsidR="006218FA" w:rsidRPr="00E1400C" w14:paraId="197D5AD2" w14:textId="77777777" w:rsidTr="00BB5024">
        <w:trPr>
          <w:trHeight w:val="300"/>
          <w:jc w:val="center"/>
        </w:trPr>
        <w:tc>
          <w:tcPr>
            <w:tcW w:w="22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3AB41D54" w14:textId="77777777" w:rsidR="006218FA" w:rsidRPr="00E1400C" w:rsidRDefault="006218FA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Gas consumed (L)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2AD5E4D3" w14:textId="77777777" w:rsidR="006218FA" w:rsidRPr="00E1400C" w:rsidRDefault="006218FA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21.25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AB84D2A" w14:textId="77777777" w:rsidR="006218FA" w:rsidRPr="00E1400C" w:rsidRDefault="000F067A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34.00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3B752E48" w14:textId="77777777" w:rsidR="006218FA" w:rsidRPr="00E1400C" w:rsidRDefault="000F067A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68.00</w:t>
            </w:r>
          </w:p>
        </w:tc>
      </w:tr>
      <w:tr w:rsidR="006218FA" w:rsidRPr="00E1400C" w14:paraId="0B366A0E" w14:textId="77777777" w:rsidTr="00BB5024">
        <w:trPr>
          <w:trHeight w:val="300"/>
          <w:jc w:val="center"/>
        </w:trPr>
        <w:tc>
          <w:tcPr>
            <w:tcW w:w="22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7911FBE2" w14:textId="77777777" w:rsidR="006218FA" w:rsidRPr="00E1400C" w:rsidRDefault="006218FA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Return Full (pay $0.97/L)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41F905E3" w14:textId="77777777" w:rsidR="006218FA" w:rsidRPr="00E1400C" w:rsidRDefault="000F067A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20.62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0963A7D1" w14:textId="77777777" w:rsidR="006218FA" w:rsidRPr="00E1400C" w:rsidRDefault="000F067A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32.98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4F29A1F1" w14:textId="77777777" w:rsidR="006218FA" w:rsidRPr="00E1400C" w:rsidRDefault="000F067A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65.96</w:t>
            </w:r>
          </w:p>
        </w:tc>
      </w:tr>
      <w:tr w:rsidR="006218FA" w:rsidRPr="00E1400C" w14:paraId="35171492" w14:textId="77777777" w:rsidTr="00BB5024">
        <w:trPr>
          <w:trHeight w:val="300"/>
          <w:jc w:val="center"/>
        </w:trPr>
        <w:tc>
          <w:tcPr>
            <w:tcW w:w="22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418F43D9" w14:textId="77777777" w:rsidR="006218FA" w:rsidRPr="00E1400C" w:rsidRDefault="006218FA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No refuel (pay $1.15/L)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302AAE7B" w14:textId="77777777" w:rsidR="006218FA" w:rsidRPr="00E1400C" w:rsidRDefault="000F067A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24.44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70746592" w14:textId="77777777" w:rsidR="006218FA" w:rsidRPr="00E1400C" w:rsidRDefault="000F067A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39.10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3C69776B" w14:textId="77777777" w:rsidR="006218FA" w:rsidRPr="00E1400C" w:rsidRDefault="000F067A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78.20</w:t>
            </w:r>
          </w:p>
        </w:tc>
      </w:tr>
      <w:tr w:rsidR="006218FA" w:rsidRPr="00E1400C" w14:paraId="648C3BE9" w14:textId="77777777" w:rsidTr="00BB5024">
        <w:trPr>
          <w:trHeight w:val="300"/>
          <w:jc w:val="center"/>
        </w:trPr>
        <w:tc>
          <w:tcPr>
            <w:tcW w:w="22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517CF091" w14:textId="77777777" w:rsidR="006218FA" w:rsidRPr="00E1400C" w:rsidRDefault="006218FA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Pay $40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4125C81D" w14:textId="77777777" w:rsidR="006218FA" w:rsidRPr="00E1400C" w:rsidRDefault="000F067A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40.00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17AC76A" w14:textId="77777777" w:rsidR="006218FA" w:rsidRPr="00E1400C" w:rsidRDefault="000F067A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40.00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3E412744" w14:textId="77777777" w:rsidR="006218FA" w:rsidRPr="00E1400C" w:rsidRDefault="000F067A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40.00</w:t>
            </w:r>
          </w:p>
        </w:tc>
      </w:tr>
    </w:tbl>
    <w:p w14:paraId="72E33C2C" w14:textId="77777777" w:rsidR="006218FA" w:rsidRPr="00E1400C" w:rsidRDefault="006218FA" w:rsidP="006218FA">
      <w:pPr>
        <w:pStyle w:val="PlainText"/>
        <w:contextualSpacing/>
        <w:rPr>
          <w:rFonts w:ascii="Garamond" w:hAnsi="Garamond" w:cs="Arial"/>
          <w:sz w:val="24"/>
          <w:szCs w:val="24"/>
          <w:lang w:val="en-CA"/>
        </w:rPr>
      </w:pPr>
    </w:p>
    <w:p w14:paraId="12885EB8" w14:textId="77777777" w:rsidR="00C7280D" w:rsidRPr="00E1400C" w:rsidRDefault="004E2039" w:rsidP="00BB5024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  <w:r w:rsidRPr="00E1400C">
        <w:rPr>
          <w:rFonts w:ascii="Garamond" w:eastAsia="MS Mincho" w:hAnsi="Garamond" w:cs="Arial"/>
          <w:sz w:val="24"/>
          <w:szCs w:val="24"/>
          <w:lang w:val="en-CA"/>
        </w:rPr>
        <w:t>From this matrix, we see that returning the car with a full tank is always a more profitable strategy than returning it part-full. So we should always use th</w:t>
      </w:r>
      <w:r w:rsidR="00DF0A38"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is strategy unless we’re going </w:t>
      </w:r>
      <w:r w:rsidRPr="00E1400C">
        <w:rPr>
          <w:rFonts w:ascii="Garamond" w:eastAsia="MS Mincho" w:hAnsi="Garamond" w:cs="Arial"/>
          <w:sz w:val="24"/>
          <w:szCs w:val="24"/>
          <w:lang w:val="en-CA"/>
        </w:rPr>
        <w:t>800 km, in which case the $40 deal is more attractive.</w:t>
      </w:r>
    </w:p>
    <w:p w14:paraId="14A680B4" w14:textId="77777777" w:rsidR="004E2039" w:rsidRPr="00E1400C" w:rsidRDefault="004E2039" w:rsidP="00BB5024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</w:p>
    <w:p w14:paraId="52A43449" w14:textId="77777777" w:rsidR="004E2039" w:rsidRPr="00E1400C" w:rsidRDefault="004E2039" w:rsidP="00BB5024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  <w:r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If we charge $30/4 = $7.50 for the time required to fill up the gas tank, we add a new line to the matrix. Now returning the car part-full is the most attractive </w:t>
      </w:r>
      <w:r w:rsidR="00DF0A38"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option in all cases except the </w:t>
      </w:r>
      <w:r w:rsidRPr="00E1400C">
        <w:rPr>
          <w:rFonts w:ascii="Garamond" w:eastAsia="MS Mincho" w:hAnsi="Garamond" w:cs="Arial"/>
          <w:sz w:val="24"/>
          <w:szCs w:val="24"/>
          <w:lang w:val="en-CA"/>
        </w:rPr>
        <w:t>800 km case, where the $40 deal remains the most attractive.</w:t>
      </w:r>
    </w:p>
    <w:p w14:paraId="0076A585" w14:textId="77777777" w:rsidR="004E2039" w:rsidRPr="00E1400C" w:rsidRDefault="004E2039" w:rsidP="007823DF">
      <w:pPr>
        <w:pStyle w:val="PlainText"/>
        <w:tabs>
          <w:tab w:val="left" w:pos="360"/>
        </w:tabs>
        <w:contextualSpacing/>
        <w:rPr>
          <w:rFonts w:ascii="Garamond" w:eastAsia="MS Mincho" w:hAnsi="Garamond" w:cs="Arial"/>
          <w:sz w:val="24"/>
          <w:szCs w:val="24"/>
          <w:lang w:val="en-CA"/>
        </w:rPr>
      </w:pPr>
    </w:p>
    <w:tbl>
      <w:tblPr>
        <w:tblW w:w="4707" w:type="pct"/>
        <w:jc w:val="center"/>
        <w:tblLayout w:type="fixed"/>
        <w:tblLook w:val="04A0" w:firstRow="1" w:lastRow="0" w:firstColumn="1" w:lastColumn="0" w:noHBand="0" w:noVBand="1"/>
      </w:tblPr>
      <w:tblGrid>
        <w:gridCol w:w="2201"/>
        <w:gridCol w:w="2202"/>
        <w:gridCol w:w="2202"/>
        <w:gridCol w:w="2202"/>
      </w:tblGrid>
      <w:tr w:rsidR="00BB5024" w:rsidRPr="00E1400C" w14:paraId="115D96F0" w14:textId="77777777" w:rsidTr="00BB5024">
        <w:trPr>
          <w:trHeight w:val="300"/>
          <w:jc w:val="center"/>
        </w:trPr>
        <w:tc>
          <w:tcPr>
            <w:tcW w:w="2253" w:type="dxa"/>
            <w:vMerge w:val="restart"/>
            <w:tcBorders>
              <w:top w:val="nil"/>
              <w:left w:val="nil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62B8A05A" w14:textId="77777777" w:rsidR="00BB5024" w:rsidRPr="00E1400C" w:rsidRDefault="00BB5024" w:rsidP="009F1B0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</w:p>
        </w:tc>
        <w:tc>
          <w:tcPr>
            <w:tcW w:w="6762" w:type="dxa"/>
            <w:gridSpan w:val="3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5FEC9002" w14:textId="77777777" w:rsidR="00BB5024" w:rsidRPr="00E1400C" w:rsidRDefault="00BB5024" w:rsidP="009F1B02">
            <w:pPr>
              <w:contextualSpacing/>
              <w:jc w:val="center"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 w:rsidRPr="00E1400C"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Distance Driven (KM)</w:t>
            </w:r>
          </w:p>
        </w:tc>
      </w:tr>
      <w:tr w:rsidR="00BB5024" w:rsidRPr="00E1400C" w14:paraId="28141CD4" w14:textId="77777777" w:rsidTr="00BB5024">
        <w:trPr>
          <w:trHeight w:val="300"/>
          <w:jc w:val="center"/>
        </w:trPr>
        <w:tc>
          <w:tcPr>
            <w:tcW w:w="2253" w:type="dxa"/>
            <w:vMerge/>
            <w:tcBorders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4E74327A" w14:textId="77777777" w:rsidR="00BB5024" w:rsidRPr="00E1400C" w:rsidRDefault="00BB5024" w:rsidP="009F1B0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</w:p>
        </w:tc>
        <w:tc>
          <w:tcPr>
            <w:tcW w:w="225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5AC1627D" w14:textId="77777777" w:rsidR="00BB5024" w:rsidRPr="00E1400C" w:rsidRDefault="00BB5024" w:rsidP="009F1B0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 w:rsidRPr="00E1400C"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250.00</w:t>
            </w:r>
          </w:p>
        </w:tc>
        <w:tc>
          <w:tcPr>
            <w:tcW w:w="225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47EC2C07" w14:textId="77777777" w:rsidR="00BB5024" w:rsidRPr="00E1400C" w:rsidRDefault="00BB5024" w:rsidP="009F1B0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 w:rsidRPr="00E1400C"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400.00</w:t>
            </w:r>
          </w:p>
        </w:tc>
        <w:tc>
          <w:tcPr>
            <w:tcW w:w="225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4A61E17C" w14:textId="77777777" w:rsidR="00BB5024" w:rsidRPr="00E1400C" w:rsidRDefault="00BB5024" w:rsidP="009F1B0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 w:rsidRPr="00E1400C"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800.00</w:t>
            </w:r>
          </w:p>
        </w:tc>
      </w:tr>
      <w:tr w:rsidR="00BB5024" w:rsidRPr="00E1400C" w14:paraId="6742C1F6" w14:textId="77777777" w:rsidTr="00BB5024">
        <w:trPr>
          <w:trHeight w:val="300"/>
          <w:jc w:val="center"/>
        </w:trPr>
        <w:tc>
          <w:tcPr>
            <w:tcW w:w="22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26A2AF22" w14:textId="77777777" w:rsidR="00BB5024" w:rsidRPr="00E1400C" w:rsidRDefault="00BB5024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Gas consumed (L)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4A257515" w14:textId="77777777" w:rsidR="00BB5024" w:rsidRPr="00E1400C" w:rsidRDefault="00BB5024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21.25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1A097648" w14:textId="77777777" w:rsidR="00BB5024" w:rsidRPr="00E1400C" w:rsidRDefault="00BB5024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34.00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780B5EDA" w14:textId="77777777" w:rsidR="00BB5024" w:rsidRPr="00E1400C" w:rsidRDefault="00BB5024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68.00</w:t>
            </w:r>
          </w:p>
        </w:tc>
      </w:tr>
      <w:tr w:rsidR="00BB5024" w:rsidRPr="00E1400C" w14:paraId="05A9B915" w14:textId="77777777" w:rsidTr="00BB5024">
        <w:trPr>
          <w:trHeight w:val="300"/>
          <w:jc w:val="center"/>
        </w:trPr>
        <w:tc>
          <w:tcPr>
            <w:tcW w:w="22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0717E272" w14:textId="77777777" w:rsidR="00BB5024" w:rsidRPr="00E1400C" w:rsidRDefault="00BB5024" w:rsidP="00BB5024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 xml:space="preserve">Return Full 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3A56EE5B" w14:textId="77777777" w:rsidR="00BB5024" w:rsidRPr="00E1400C" w:rsidRDefault="00BB5024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20.61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3402E2B7" w14:textId="77777777" w:rsidR="00BB5024" w:rsidRPr="00E1400C" w:rsidRDefault="00BB5024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32.98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6DC04F29" w14:textId="77777777" w:rsidR="00BB5024" w:rsidRPr="00E1400C" w:rsidRDefault="00BB5024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65.96</w:t>
            </w:r>
          </w:p>
        </w:tc>
      </w:tr>
      <w:tr w:rsidR="00BB5024" w:rsidRPr="00E1400C" w14:paraId="018A0441" w14:textId="77777777" w:rsidTr="00BB5024">
        <w:trPr>
          <w:trHeight w:val="300"/>
          <w:jc w:val="center"/>
        </w:trPr>
        <w:tc>
          <w:tcPr>
            <w:tcW w:w="22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</w:tcPr>
          <w:p w14:paraId="5B2DFE5E" w14:textId="77777777" w:rsidR="00BB5024" w:rsidRPr="00E1400C" w:rsidRDefault="00BB5024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Return Full, charge for time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</w:tcPr>
          <w:p w14:paraId="0E844EA4" w14:textId="77777777" w:rsidR="00BB5024" w:rsidRPr="00E1400C" w:rsidRDefault="00BB5024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28.11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</w:tcPr>
          <w:p w14:paraId="04C9B20A" w14:textId="77777777" w:rsidR="00BB5024" w:rsidRPr="00E1400C" w:rsidRDefault="00BB5024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40.28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</w:tcPr>
          <w:p w14:paraId="48BFCF8C" w14:textId="77777777" w:rsidR="00BB5024" w:rsidRPr="00E1400C" w:rsidRDefault="00BB5024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73.46</w:t>
            </w:r>
          </w:p>
        </w:tc>
      </w:tr>
      <w:tr w:rsidR="00BB5024" w:rsidRPr="00E1400C" w14:paraId="734D924D" w14:textId="77777777" w:rsidTr="00BB5024">
        <w:trPr>
          <w:trHeight w:val="300"/>
          <w:jc w:val="center"/>
        </w:trPr>
        <w:tc>
          <w:tcPr>
            <w:tcW w:w="22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26D1F5A6" w14:textId="77777777" w:rsidR="00BB5024" w:rsidRPr="00E1400C" w:rsidRDefault="00BB5024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No refuel, Pay $1.15/L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5FC9B872" w14:textId="77777777" w:rsidR="00BB5024" w:rsidRPr="00E1400C" w:rsidRDefault="00BB5024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24.44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58B5DC45" w14:textId="77777777" w:rsidR="00BB5024" w:rsidRPr="00E1400C" w:rsidRDefault="00BB5024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39.10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53D025F9" w14:textId="77777777" w:rsidR="00BB5024" w:rsidRPr="00E1400C" w:rsidRDefault="00BB5024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78.20</w:t>
            </w:r>
          </w:p>
        </w:tc>
      </w:tr>
      <w:tr w:rsidR="00BB5024" w:rsidRPr="00E1400C" w14:paraId="0E04464C" w14:textId="77777777" w:rsidTr="00BB5024">
        <w:trPr>
          <w:trHeight w:val="300"/>
          <w:jc w:val="center"/>
        </w:trPr>
        <w:tc>
          <w:tcPr>
            <w:tcW w:w="225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</w:tcPr>
          <w:p w14:paraId="01F293CE" w14:textId="77777777" w:rsidR="00BB5024" w:rsidRPr="00E1400C" w:rsidRDefault="00BB5024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Pay $40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</w:tcPr>
          <w:p w14:paraId="521CF4D1" w14:textId="77777777" w:rsidR="00BB5024" w:rsidRPr="00E1400C" w:rsidRDefault="00BB5024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40.00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</w:tcPr>
          <w:p w14:paraId="3BE8CB7F" w14:textId="77777777" w:rsidR="00BB5024" w:rsidRPr="00E1400C" w:rsidRDefault="00BB5024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40.00</w:t>
            </w:r>
          </w:p>
        </w:tc>
        <w:tc>
          <w:tcPr>
            <w:tcW w:w="22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</w:tcPr>
          <w:p w14:paraId="6CD3A23F" w14:textId="77777777" w:rsidR="00BB5024" w:rsidRPr="00E1400C" w:rsidRDefault="00BB5024" w:rsidP="009F1B02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40.00</w:t>
            </w:r>
          </w:p>
        </w:tc>
      </w:tr>
    </w:tbl>
    <w:p w14:paraId="55098B61" w14:textId="77777777" w:rsidR="00BB5024" w:rsidRPr="00E1400C" w:rsidRDefault="00BB5024" w:rsidP="007823DF">
      <w:pPr>
        <w:pStyle w:val="PlainText"/>
        <w:tabs>
          <w:tab w:val="left" w:pos="360"/>
        </w:tabs>
        <w:contextualSpacing/>
        <w:rPr>
          <w:rFonts w:ascii="Garamond" w:eastAsia="MS Mincho" w:hAnsi="Garamond" w:cs="Arial"/>
          <w:sz w:val="24"/>
          <w:szCs w:val="24"/>
          <w:lang w:val="en-CA"/>
        </w:rPr>
      </w:pPr>
    </w:p>
    <w:p w14:paraId="6A34E3CC" w14:textId="77777777" w:rsidR="004E2039" w:rsidRPr="00E1400C" w:rsidRDefault="004E2039" w:rsidP="007823DF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</w:p>
    <w:p w14:paraId="0A1407F7" w14:textId="77777777" w:rsidR="00BB5024" w:rsidRDefault="00BB5024" w:rsidP="007823DF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</w:p>
    <w:p w14:paraId="3C7FB242" w14:textId="77777777" w:rsidR="00AD3382" w:rsidRPr="005F4770" w:rsidRDefault="00AD3382" w:rsidP="007823DF">
      <w:pPr>
        <w:pStyle w:val="PlainText"/>
        <w:contextualSpacing/>
        <w:rPr>
          <w:rFonts w:ascii="Garamond" w:eastAsia="MS Mincho" w:hAnsi="Garamond" w:cs="Arial"/>
          <w:color w:val="018AAD"/>
          <w:sz w:val="24"/>
          <w:szCs w:val="24"/>
          <w:lang w:val="en-CA"/>
        </w:rPr>
      </w:pPr>
      <w:r w:rsidRPr="005F4770"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1-</w:t>
      </w:r>
      <w:r w:rsidR="00D45AE8" w:rsidRPr="005F4770"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39</w:t>
      </w:r>
    </w:p>
    <w:p w14:paraId="09E6681E" w14:textId="77777777" w:rsidR="00AD3382" w:rsidRPr="00E1400C" w:rsidRDefault="00AD3382" w:rsidP="007823DF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</w:p>
    <w:p w14:paraId="67350E14" w14:textId="77777777" w:rsidR="00C4470E" w:rsidRPr="00E1400C" w:rsidRDefault="00AD3382" w:rsidP="009F1B02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  <w:r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Area A: </w:t>
      </w:r>
      <w:r w:rsidR="00C4470E" w:rsidRPr="00E1400C">
        <w:rPr>
          <w:rFonts w:ascii="Garamond" w:eastAsia="MS Mincho" w:hAnsi="Garamond" w:cs="Arial"/>
          <w:sz w:val="24"/>
          <w:szCs w:val="24"/>
          <w:lang w:val="en-CA"/>
        </w:rPr>
        <w:t>We have to include both the cost of buying the inert fil</w:t>
      </w:r>
      <w:r w:rsidR="00BD02D4" w:rsidRPr="00E1400C">
        <w:rPr>
          <w:rFonts w:ascii="Garamond" w:eastAsia="MS Mincho" w:hAnsi="Garamond" w:cs="Arial"/>
          <w:sz w:val="24"/>
          <w:szCs w:val="24"/>
          <w:lang w:val="en-CA"/>
        </w:rPr>
        <w:t>l and the cost of hauling it in. However, we are not given the distance over which the inert fill must be hauled, so we will assume that the given</w:t>
      </w:r>
      <w:r w:rsidR="00AC79BB"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 figure of $9.40 per cubic meter</w:t>
      </w:r>
      <w:r w:rsidR="00BD02D4"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 includes both the purchase of the fill and the cost of hauling it to Area A.</w:t>
      </w:r>
    </w:p>
    <w:p w14:paraId="796A0488" w14:textId="77777777" w:rsidR="00C4470E" w:rsidRPr="00E1400C" w:rsidRDefault="00C4470E" w:rsidP="009F1B02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</w:p>
    <w:p w14:paraId="733CCB7E" w14:textId="77777777" w:rsidR="00AD3382" w:rsidRPr="00E1400C" w:rsidRDefault="00BD02D4" w:rsidP="009F1B02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  <w:r w:rsidRPr="00E1400C">
        <w:rPr>
          <w:rFonts w:ascii="Garamond" w:eastAsia="MS Mincho" w:hAnsi="Garamond" w:cs="Arial"/>
          <w:sz w:val="24"/>
          <w:szCs w:val="24"/>
          <w:lang w:val="en-CA"/>
        </w:rPr>
        <w:t>Total</w:t>
      </w:r>
      <w:r w:rsidR="00AD3382"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 Cost = 2 × 10</w:t>
      </w:r>
      <w:r w:rsidR="00AD3382" w:rsidRPr="00E1400C">
        <w:rPr>
          <w:rFonts w:ascii="Garamond" w:eastAsia="MS Mincho" w:hAnsi="Garamond" w:cs="Arial"/>
          <w:sz w:val="24"/>
          <w:szCs w:val="24"/>
          <w:vertAlign w:val="superscript"/>
          <w:lang w:val="en-CA"/>
        </w:rPr>
        <w:t>6</w:t>
      </w:r>
      <w:r w:rsidR="00AD3382"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 × $</w:t>
      </w:r>
      <w:r w:rsidR="00C4470E" w:rsidRPr="00E1400C">
        <w:rPr>
          <w:rFonts w:ascii="Garamond" w:eastAsia="MS Mincho" w:hAnsi="Garamond" w:cs="Arial"/>
          <w:sz w:val="24"/>
          <w:szCs w:val="24"/>
          <w:lang w:val="en-CA"/>
        </w:rPr>
        <w:t>9.40 = $18,8</w:t>
      </w:r>
      <w:r w:rsidR="00AD3382" w:rsidRPr="00E1400C">
        <w:rPr>
          <w:rFonts w:ascii="Garamond" w:eastAsia="MS Mincho" w:hAnsi="Garamond" w:cs="Arial"/>
          <w:sz w:val="24"/>
          <w:szCs w:val="24"/>
          <w:lang w:val="en-CA"/>
        </w:rPr>
        <w:t>00,000</w:t>
      </w:r>
    </w:p>
    <w:p w14:paraId="7E5784CD" w14:textId="77777777" w:rsidR="00BD02D4" w:rsidRPr="00E1400C" w:rsidRDefault="00BD02D4" w:rsidP="009F1B02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</w:p>
    <w:p w14:paraId="7E8E9931" w14:textId="77777777" w:rsidR="00AD3382" w:rsidRPr="00E1400C" w:rsidRDefault="00AD3382" w:rsidP="009F1B02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  <w:r w:rsidRPr="00E1400C">
        <w:rPr>
          <w:rFonts w:ascii="Garamond" w:eastAsia="MS Mincho" w:hAnsi="Garamond" w:cs="Arial"/>
          <w:sz w:val="24"/>
          <w:szCs w:val="24"/>
          <w:lang w:val="en-CA"/>
        </w:rPr>
        <w:t>Area B: Difference in Haul</w:t>
      </w:r>
    </w:p>
    <w:p w14:paraId="3F97DC38" w14:textId="77777777" w:rsidR="009F1B02" w:rsidRPr="00E1400C" w:rsidRDefault="009F1B02" w:rsidP="009F1B02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  <w:bookmarkStart w:id="0" w:name="_GoBack"/>
      <w:bookmarkEnd w:id="0"/>
    </w:p>
    <w:p w14:paraId="3FE82E14" w14:textId="77777777" w:rsidR="00AD3382" w:rsidRPr="00E1400C" w:rsidRDefault="00AD3382" w:rsidP="009F1B02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  <w:r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0.60 × </w:t>
      </w:r>
      <w:r w:rsidR="00C4470E" w:rsidRPr="00E1400C">
        <w:rPr>
          <w:rFonts w:ascii="Garamond" w:eastAsia="MS Mincho" w:hAnsi="Garamond" w:cs="Arial"/>
          <w:sz w:val="24"/>
          <w:szCs w:val="24"/>
          <w:lang w:val="en-CA"/>
        </w:rPr>
        <w:t>8 km</w:t>
      </w:r>
      <w:r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 = </w:t>
      </w:r>
      <w:r w:rsidR="00BD02D4" w:rsidRPr="00E1400C">
        <w:rPr>
          <w:rFonts w:ascii="Garamond" w:eastAsia="MS Mincho" w:hAnsi="Garamond" w:cs="Arial"/>
          <w:sz w:val="24"/>
          <w:szCs w:val="24"/>
          <w:lang w:val="en-CA"/>
        </w:rPr>
        <w:t>8</w:t>
      </w:r>
      <w:r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.0 </w:t>
      </w:r>
      <w:r w:rsidR="00C4470E" w:rsidRPr="00E1400C">
        <w:rPr>
          <w:rFonts w:ascii="Garamond" w:eastAsia="MS Mincho" w:hAnsi="Garamond" w:cs="Arial"/>
          <w:sz w:val="24"/>
          <w:szCs w:val="24"/>
          <w:lang w:val="en-CA"/>
        </w:rPr>
        <w:t>km</w:t>
      </w:r>
    </w:p>
    <w:p w14:paraId="493C9805" w14:textId="77777777" w:rsidR="00AD3382" w:rsidRPr="00E1400C" w:rsidRDefault="00AD3382" w:rsidP="009F1B02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  <w:r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0.20 × </w:t>
      </w:r>
      <w:r w:rsidR="004A0392" w:rsidRPr="00E1400C">
        <w:rPr>
          <w:rFonts w:ascii="Garamond" w:eastAsia="MS Mincho" w:hAnsi="Garamond" w:cs="Arial"/>
          <w:sz w:val="24"/>
          <w:szCs w:val="24"/>
          <w:lang w:val="en-CA"/>
        </w:rPr>
        <w:t>–</w:t>
      </w:r>
      <w:r w:rsidR="00BD02D4" w:rsidRPr="00E1400C">
        <w:rPr>
          <w:rFonts w:ascii="Garamond" w:eastAsia="MS Mincho" w:hAnsi="Garamond" w:cs="Arial"/>
          <w:sz w:val="24"/>
          <w:szCs w:val="24"/>
          <w:lang w:val="en-CA"/>
        </w:rPr>
        <w:t>3 km</w:t>
      </w:r>
      <w:r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 = </w:t>
      </w:r>
      <w:r w:rsidR="004A0392" w:rsidRPr="00E1400C">
        <w:rPr>
          <w:rFonts w:ascii="Garamond" w:eastAsia="MS Mincho" w:hAnsi="Garamond" w:cs="Arial"/>
          <w:sz w:val="24"/>
          <w:szCs w:val="24"/>
          <w:lang w:val="en-CA"/>
        </w:rPr>
        <w:t>–</w:t>
      </w:r>
      <w:r w:rsidRPr="00E1400C">
        <w:rPr>
          <w:rFonts w:ascii="Garamond" w:eastAsia="MS Mincho" w:hAnsi="Garamond" w:cs="Arial"/>
          <w:sz w:val="24"/>
          <w:szCs w:val="24"/>
          <w:lang w:val="en-CA"/>
        </w:rPr>
        <w:t>0.</w:t>
      </w:r>
      <w:r w:rsidR="00BD02D4" w:rsidRPr="00E1400C">
        <w:rPr>
          <w:rFonts w:ascii="Garamond" w:eastAsia="MS Mincho" w:hAnsi="Garamond" w:cs="Arial"/>
          <w:sz w:val="24"/>
          <w:szCs w:val="24"/>
          <w:lang w:val="en-CA"/>
        </w:rPr>
        <w:t>6 km</w:t>
      </w:r>
    </w:p>
    <w:p w14:paraId="34A0E117" w14:textId="77777777" w:rsidR="00AD3382" w:rsidRPr="00E1400C" w:rsidRDefault="00AD3382" w:rsidP="009F1B02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  <w:r w:rsidRPr="00E1400C">
        <w:rPr>
          <w:rFonts w:ascii="Garamond" w:eastAsia="MS Mincho" w:hAnsi="Garamond" w:cs="Arial"/>
          <w:sz w:val="24"/>
          <w:szCs w:val="24"/>
          <w:lang w:val="en-CA"/>
        </w:rPr>
        <w:tab/>
      </w:r>
      <w:r w:rsidRPr="00E1400C">
        <w:rPr>
          <w:rFonts w:ascii="Garamond" w:eastAsia="MS Mincho" w:hAnsi="Garamond" w:cs="Arial"/>
          <w:sz w:val="24"/>
          <w:szCs w:val="24"/>
          <w:lang w:val="en-CA"/>
        </w:rPr>
        <w:tab/>
        <w:t xml:space="preserve">     </w:t>
      </w:r>
    </w:p>
    <w:p w14:paraId="1AE81111" w14:textId="77777777" w:rsidR="00AD3382" w:rsidRPr="00E1400C" w:rsidRDefault="00BD02D4" w:rsidP="009F1B02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  <w:r w:rsidRPr="00E1400C">
        <w:rPr>
          <w:rFonts w:ascii="Garamond" w:eastAsia="MS Mincho" w:hAnsi="Garamond" w:cs="Arial"/>
          <w:sz w:val="24"/>
          <w:szCs w:val="24"/>
          <w:lang w:val="en-CA"/>
        </w:rPr>
        <w:t>So on average, choosing Area B will entail an average increase of 7.4 km</w:t>
      </w:r>
      <w:r w:rsidR="00AD3382"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 additional haul</w:t>
      </w:r>
      <w:r w:rsidR="00B01385"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 per load</w:t>
      </w:r>
    </w:p>
    <w:p w14:paraId="53E36741" w14:textId="77777777" w:rsidR="00AD3382" w:rsidRPr="00E1400C" w:rsidRDefault="00AD3382" w:rsidP="009F1B02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  <w:r w:rsidRPr="00E1400C">
        <w:rPr>
          <w:rFonts w:ascii="Garamond" w:eastAsia="MS Mincho" w:hAnsi="Garamond" w:cs="Arial"/>
          <w:sz w:val="24"/>
          <w:szCs w:val="24"/>
          <w:lang w:val="en-CA"/>
        </w:rPr>
        <w:tab/>
      </w:r>
    </w:p>
    <w:p w14:paraId="55FD1DA6" w14:textId="77777777" w:rsidR="00BD02D4" w:rsidRPr="00E1400C" w:rsidRDefault="00BD02D4" w:rsidP="009F1B02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  <w:r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Extra time spent per load = </w:t>
      </w:r>
      <w:r w:rsidR="00AD3382" w:rsidRPr="00E1400C">
        <w:rPr>
          <w:rFonts w:ascii="Garamond" w:eastAsia="MS Mincho" w:hAnsi="Garamond" w:cs="Arial"/>
          <w:sz w:val="24"/>
          <w:szCs w:val="24"/>
          <w:lang w:val="en-CA"/>
        </w:rPr>
        <w:t>additional haul/</w:t>
      </w:r>
      <w:r w:rsidR="00921FCF" w:rsidRPr="00E1400C">
        <w:rPr>
          <w:rFonts w:ascii="Garamond" w:eastAsia="MS Mincho" w:hAnsi="Garamond" w:cs="Arial"/>
          <w:sz w:val="24"/>
          <w:szCs w:val="24"/>
          <w:lang w:val="en-CA"/>
        </w:rPr>
        <w:t>speed</w:t>
      </w:r>
      <w:r w:rsidR="00AD3382"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 = </w:t>
      </w:r>
      <w:r w:rsidRPr="00E1400C">
        <w:rPr>
          <w:rFonts w:ascii="Garamond" w:eastAsia="MS Mincho" w:hAnsi="Garamond" w:cs="Arial"/>
          <w:sz w:val="24"/>
          <w:szCs w:val="24"/>
          <w:lang w:val="en-CA"/>
        </w:rPr>
        <w:t>7.4</w:t>
      </w:r>
      <w:r w:rsidR="00AD3382"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 </w:t>
      </w:r>
      <w:r w:rsidRPr="00E1400C">
        <w:rPr>
          <w:rFonts w:ascii="Garamond" w:eastAsia="MS Mincho" w:hAnsi="Garamond" w:cs="Arial"/>
          <w:sz w:val="24"/>
          <w:szCs w:val="24"/>
          <w:lang w:val="en-CA"/>
        </w:rPr>
        <w:t>km</w:t>
      </w:r>
      <w:r w:rsidR="00AD3382" w:rsidRPr="00E1400C">
        <w:rPr>
          <w:rFonts w:ascii="Garamond" w:eastAsia="MS Mincho" w:hAnsi="Garamond" w:cs="Arial"/>
          <w:sz w:val="24"/>
          <w:szCs w:val="24"/>
          <w:lang w:val="en-CA"/>
        </w:rPr>
        <w:t>/</w:t>
      </w:r>
      <w:r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25 </w:t>
      </w:r>
      <w:r w:rsidR="0013453D">
        <w:rPr>
          <w:rFonts w:ascii="Garamond" w:eastAsia="MS Mincho" w:hAnsi="Garamond" w:cs="Arial"/>
          <w:sz w:val="24"/>
          <w:szCs w:val="24"/>
          <w:lang w:val="en-CA"/>
        </w:rPr>
        <w:t>kph</w:t>
      </w:r>
      <w:r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 = 0.30 hours</w:t>
      </w:r>
    </w:p>
    <w:p w14:paraId="6A675EDD" w14:textId="77777777" w:rsidR="00BD02D4" w:rsidRPr="00E1400C" w:rsidRDefault="00BD02D4" w:rsidP="009F1B02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</w:p>
    <w:p w14:paraId="1AAF4444" w14:textId="77777777" w:rsidR="00BD02D4" w:rsidRPr="00E1400C" w:rsidRDefault="00BD02D4" w:rsidP="009F1B02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  <w:r w:rsidRPr="00E1400C">
        <w:rPr>
          <w:rFonts w:ascii="Garamond" w:eastAsia="MS Mincho" w:hAnsi="Garamond" w:cs="Arial"/>
          <w:sz w:val="24"/>
          <w:szCs w:val="24"/>
          <w:lang w:val="en-CA"/>
        </w:rPr>
        <w:t>Extra cost per load = 0.3 × $140 = $41.4</w:t>
      </w:r>
    </w:p>
    <w:p w14:paraId="50DAA178" w14:textId="77777777" w:rsidR="00BD02D4" w:rsidRPr="00E1400C" w:rsidRDefault="00BD02D4" w:rsidP="009F1B02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</w:p>
    <w:p w14:paraId="6E715E58" w14:textId="77777777" w:rsidR="00BD02D4" w:rsidRPr="00E1400C" w:rsidRDefault="00BD02D4" w:rsidP="009F1B02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  <w:r w:rsidRPr="00E1400C">
        <w:rPr>
          <w:rFonts w:ascii="Garamond" w:eastAsia="MS Mincho" w:hAnsi="Garamond" w:cs="Arial"/>
          <w:sz w:val="24"/>
          <w:szCs w:val="24"/>
          <w:lang w:val="en-CA"/>
        </w:rPr>
        <w:t>14 million cubic meters</w:t>
      </w:r>
      <w:r w:rsidR="00B01385"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 of rubbish</w:t>
      </w:r>
      <w:r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 will </w:t>
      </w:r>
      <w:r w:rsidR="00B01385" w:rsidRPr="00E1400C">
        <w:rPr>
          <w:rFonts w:ascii="Garamond" w:eastAsia="MS Mincho" w:hAnsi="Garamond" w:cs="Arial"/>
          <w:sz w:val="24"/>
          <w:szCs w:val="24"/>
          <w:lang w:val="en-CA"/>
        </w:rPr>
        <w:t>require 14,000,000/20 loads = 700,000 loads</w:t>
      </w:r>
    </w:p>
    <w:p w14:paraId="0E3D4970" w14:textId="77777777" w:rsidR="00BD02D4" w:rsidRPr="00E1400C" w:rsidRDefault="00BD02D4" w:rsidP="009F1B02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</w:p>
    <w:p w14:paraId="6036FDB7" w14:textId="77777777" w:rsidR="00BD02D4" w:rsidRPr="00E1400C" w:rsidRDefault="00B01385" w:rsidP="009F1B02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  <w:r w:rsidRPr="00E1400C">
        <w:rPr>
          <w:rFonts w:ascii="Garamond" w:eastAsia="MS Mincho" w:hAnsi="Garamond" w:cs="Arial"/>
          <w:sz w:val="24"/>
          <w:szCs w:val="24"/>
          <w:lang w:val="en-CA"/>
        </w:rPr>
        <w:t>Total extra cost of moving these loads = $41.4 * 700,000 = $29,000,000</w:t>
      </w:r>
    </w:p>
    <w:p w14:paraId="38B03FE1" w14:textId="77777777" w:rsidR="00AD3382" w:rsidRPr="00E1400C" w:rsidRDefault="00AD3382" w:rsidP="009F1B02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</w:p>
    <w:p w14:paraId="5C8F71E1" w14:textId="77777777" w:rsidR="00AD3382" w:rsidRPr="00E1400C" w:rsidRDefault="00B01385" w:rsidP="009F1B02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  <w:r w:rsidRPr="00E1400C">
        <w:rPr>
          <w:rFonts w:ascii="Garamond" w:eastAsia="MS Mincho" w:hAnsi="Garamond" w:cs="Arial"/>
          <w:sz w:val="24"/>
          <w:szCs w:val="24"/>
          <w:u w:val="single"/>
          <w:lang w:val="en-CA"/>
        </w:rPr>
        <w:t xml:space="preserve">So Area A </w:t>
      </w:r>
      <w:r w:rsidR="0013453D">
        <w:rPr>
          <w:rFonts w:ascii="Garamond" w:eastAsia="MS Mincho" w:hAnsi="Garamond" w:cs="Arial"/>
          <w:sz w:val="24"/>
          <w:szCs w:val="24"/>
          <w:u w:val="single"/>
          <w:lang w:val="en-CA"/>
        </w:rPr>
        <w:t>is cheaper than Area B</w:t>
      </w:r>
      <w:r w:rsidRPr="00E1400C">
        <w:rPr>
          <w:rFonts w:ascii="Garamond" w:eastAsia="MS Mincho" w:hAnsi="Garamond" w:cs="Arial"/>
          <w:sz w:val="24"/>
          <w:szCs w:val="24"/>
          <w:u w:val="single"/>
          <w:lang w:val="en-CA"/>
        </w:rPr>
        <w:t xml:space="preserve"> by slightly more than $10,000,000</w:t>
      </w:r>
    </w:p>
    <w:p w14:paraId="0610A819" w14:textId="77777777" w:rsidR="009F1B02" w:rsidRPr="00E1400C" w:rsidRDefault="009F1B02" w:rsidP="007823DF">
      <w:pPr>
        <w:pStyle w:val="PlainText"/>
        <w:contextualSpacing/>
        <w:rPr>
          <w:rFonts w:ascii="Garamond" w:eastAsia="MS Mincho" w:hAnsi="Garamond" w:cs="Arial"/>
          <w:color w:val="0168B3"/>
          <w:sz w:val="24"/>
          <w:szCs w:val="24"/>
          <w:lang w:val="en-CA"/>
        </w:rPr>
      </w:pPr>
    </w:p>
    <w:p w14:paraId="480D7503" w14:textId="77777777" w:rsidR="009F1B02" w:rsidRPr="00E1400C" w:rsidRDefault="009F1B02" w:rsidP="007823DF">
      <w:pPr>
        <w:pStyle w:val="PlainText"/>
        <w:contextualSpacing/>
        <w:rPr>
          <w:rFonts w:ascii="Garamond" w:eastAsia="MS Mincho" w:hAnsi="Garamond" w:cs="Arial"/>
          <w:color w:val="0168B3"/>
          <w:sz w:val="24"/>
          <w:szCs w:val="24"/>
          <w:lang w:val="en-CA"/>
        </w:rPr>
      </w:pPr>
    </w:p>
    <w:p w14:paraId="1C2ED95F" w14:textId="77777777" w:rsidR="00D45AE8" w:rsidRPr="00E1400C" w:rsidRDefault="00D45AE8" w:rsidP="007823DF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  <w:lang w:val="en-CA"/>
        </w:rPr>
      </w:pPr>
    </w:p>
    <w:p w14:paraId="4C55D506" w14:textId="77777777" w:rsidR="00ED007E" w:rsidRPr="005F4770" w:rsidRDefault="00ED007E" w:rsidP="00ED007E">
      <w:pPr>
        <w:pStyle w:val="PlainText"/>
        <w:contextualSpacing/>
        <w:rPr>
          <w:rFonts w:ascii="Garamond" w:eastAsia="MS Mincho" w:hAnsi="Garamond" w:cs="Arial"/>
          <w:color w:val="018AAD"/>
          <w:sz w:val="24"/>
          <w:szCs w:val="24"/>
          <w:lang w:val="en-CA"/>
        </w:rPr>
      </w:pPr>
      <w:r w:rsidRPr="005F4770"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1-44</w:t>
      </w:r>
    </w:p>
    <w:p w14:paraId="13DA13E9" w14:textId="77777777" w:rsidR="00ED007E" w:rsidRPr="00E1400C" w:rsidRDefault="00ED007E" w:rsidP="00ED007E">
      <w:pPr>
        <w:pStyle w:val="PlainText"/>
        <w:contextualSpacing/>
        <w:rPr>
          <w:rFonts w:ascii="Garamond" w:eastAsia="MS Mincho" w:hAnsi="Garamond" w:cs="Arial"/>
          <w:sz w:val="24"/>
          <w:szCs w:val="24"/>
          <w:lang w:val="en-CA"/>
        </w:rPr>
      </w:pPr>
    </w:p>
    <w:p w14:paraId="303A851F" w14:textId="77777777" w:rsidR="00ED007E" w:rsidRPr="00E1400C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  <w:lang w:val="en-CA"/>
        </w:rPr>
      </w:pPr>
      <w:r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(a) </w:t>
      </w:r>
      <w:r w:rsidRPr="00E1400C">
        <w:rPr>
          <w:rFonts w:ascii="Garamond" w:eastAsia="MS Mincho" w:hAnsi="Garamond" w:cs="Arial"/>
          <w:sz w:val="24"/>
          <w:szCs w:val="24"/>
          <w:lang w:val="en-CA"/>
        </w:rPr>
        <w:tab/>
        <w:t>The suitable criterion is to maximize the difference between output and input. Or simply, maximize net profit. The data from the graphs may be tabulated as follows:</w:t>
      </w:r>
    </w:p>
    <w:p w14:paraId="5011C7EF" w14:textId="77777777" w:rsidR="00ED007E" w:rsidRPr="00E1400C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  <w:lang w:val="en-CA"/>
        </w:rPr>
      </w:pPr>
    </w:p>
    <w:tbl>
      <w:tblPr>
        <w:tblW w:w="7610" w:type="dxa"/>
        <w:jc w:val="center"/>
        <w:tblLayout w:type="fixed"/>
        <w:tblLook w:val="04A0" w:firstRow="1" w:lastRow="0" w:firstColumn="1" w:lastColumn="0" w:noHBand="0" w:noVBand="1"/>
      </w:tblPr>
      <w:tblGrid>
        <w:gridCol w:w="1902"/>
        <w:gridCol w:w="1903"/>
        <w:gridCol w:w="1902"/>
        <w:gridCol w:w="1903"/>
      </w:tblGrid>
      <w:tr w:rsidR="00ED007E" w:rsidRPr="00E1400C" w14:paraId="4ACE3846" w14:textId="77777777" w:rsidTr="00ED007E">
        <w:trPr>
          <w:trHeight w:val="300"/>
          <w:jc w:val="center"/>
        </w:trPr>
        <w:tc>
          <w:tcPr>
            <w:tcW w:w="190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552FF536" w14:textId="77777777" w:rsidR="00ED007E" w:rsidRPr="00E1400C" w:rsidRDefault="00ED007E" w:rsidP="00ED007E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 w:rsidRPr="00E1400C"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Output Units/Hour</w:t>
            </w:r>
          </w:p>
        </w:tc>
        <w:tc>
          <w:tcPr>
            <w:tcW w:w="190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2BDF0D35" w14:textId="77777777" w:rsidR="00ED007E" w:rsidRPr="00E1400C" w:rsidRDefault="00ED007E" w:rsidP="00ED007E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 w:rsidRPr="00E1400C"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Total Cost</w:t>
            </w:r>
          </w:p>
        </w:tc>
        <w:tc>
          <w:tcPr>
            <w:tcW w:w="1902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270A7602" w14:textId="77777777" w:rsidR="00ED007E" w:rsidRPr="00E1400C" w:rsidRDefault="00ED007E" w:rsidP="00ED007E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 w:rsidRPr="00E1400C"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Total Income</w:t>
            </w:r>
          </w:p>
        </w:tc>
        <w:tc>
          <w:tcPr>
            <w:tcW w:w="190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575DF6B4" w14:textId="77777777" w:rsidR="00ED007E" w:rsidRPr="00E1400C" w:rsidRDefault="00ED007E" w:rsidP="00ED007E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 w:rsidRPr="00E1400C"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Net Profit</w:t>
            </w:r>
          </w:p>
        </w:tc>
      </w:tr>
      <w:tr w:rsidR="00ED007E" w:rsidRPr="00E1400C" w14:paraId="110D6DE9" w14:textId="77777777" w:rsidTr="00ED007E">
        <w:trPr>
          <w:trHeight w:val="300"/>
          <w:jc w:val="center"/>
        </w:trPr>
        <w:tc>
          <w:tcPr>
            <w:tcW w:w="190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51A9F2" w14:textId="77777777" w:rsidR="00ED007E" w:rsidRPr="00E1400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50</w:t>
            </w:r>
          </w:p>
        </w:tc>
        <w:tc>
          <w:tcPr>
            <w:tcW w:w="1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BF1A4EC" w14:textId="77777777" w:rsidR="00ED007E" w:rsidRPr="00E1400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$300</w:t>
            </w:r>
          </w:p>
        </w:tc>
        <w:tc>
          <w:tcPr>
            <w:tcW w:w="1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50BCCF" w14:textId="77777777" w:rsidR="00ED007E" w:rsidRPr="00E1400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$800</w:t>
            </w:r>
          </w:p>
        </w:tc>
        <w:tc>
          <w:tcPr>
            <w:tcW w:w="1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68518D" w14:textId="77777777" w:rsidR="00ED007E" w:rsidRPr="00E1400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$500</w:t>
            </w:r>
          </w:p>
        </w:tc>
      </w:tr>
      <w:tr w:rsidR="00ED007E" w:rsidRPr="00E1400C" w14:paraId="59396E85" w14:textId="77777777" w:rsidTr="00ED007E">
        <w:trPr>
          <w:trHeight w:val="300"/>
          <w:jc w:val="center"/>
        </w:trPr>
        <w:tc>
          <w:tcPr>
            <w:tcW w:w="190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B3E3566" w14:textId="77777777" w:rsidR="00ED007E" w:rsidRPr="00E1400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100</w:t>
            </w:r>
          </w:p>
        </w:tc>
        <w:tc>
          <w:tcPr>
            <w:tcW w:w="1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C9354E9" w14:textId="77777777" w:rsidR="00ED007E" w:rsidRPr="00E1400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$500</w:t>
            </w:r>
          </w:p>
        </w:tc>
        <w:tc>
          <w:tcPr>
            <w:tcW w:w="1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B2D33BB" w14:textId="77777777" w:rsidR="00ED007E" w:rsidRPr="00E1400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$1,000</w:t>
            </w:r>
          </w:p>
        </w:tc>
        <w:tc>
          <w:tcPr>
            <w:tcW w:w="1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26528C" w14:textId="77777777" w:rsidR="00ED007E" w:rsidRPr="00E1400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$500</w:t>
            </w:r>
          </w:p>
        </w:tc>
      </w:tr>
      <w:tr w:rsidR="00ED007E" w:rsidRPr="00E1400C" w14:paraId="394B6ED0" w14:textId="77777777" w:rsidTr="00ED007E">
        <w:trPr>
          <w:trHeight w:val="300"/>
          <w:jc w:val="center"/>
        </w:trPr>
        <w:tc>
          <w:tcPr>
            <w:tcW w:w="190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B51BDDC" w14:textId="77777777" w:rsidR="00ED007E" w:rsidRPr="00E1400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150</w:t>
            </w:r>
          </w:p>
        </w:tc>
        <w:tc>
          <w:tcPr>
            <w:tcW w:w="1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9ED651B" w14:textId="77777777" w:rsidR="00ED007E" w:rsidRPr="00E1400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$700</w:t>
            </w:r>
          </w:p>
        </w:tc>
        <w:tc>
          <w:tcPr>
            <w:tcW w:w="1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34CA1E4" w14:textId="77777777" w:rsidR="00ED007E" w:rsidRPr="00E1400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$1,350</w:t>
            </w:r>
          </w:p>
        </w:tc>
        <w:tc>
          <w:tcPr>
            <w:tcW w:w="1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DEB5C94" w14:textId="77777777" w:rsidR="00ED007E" w:rsidRPr="00E1400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$650 ←</w:t>
            </w:r>
          </w:p>
        </w:tc>
      </w:tr>
      <w:tr w:rsidR="00ED007E" w:rsidRPr="00E1400C" w14:paraId="18C75BC6" w14:textId="77777777" w:rsidTr="00ED007E">
        <w:trPr>
          <w:trHeight w:val="300"/>
          <w:jc w:val="center"/>
        </w:trPr>
        <w:tc>
          <w:tcPr>
            <w:tcW w:w="190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E6F243" w14:textId="77777777" w:rsidR="00ED007E" w:rsidRPr="00E1400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200</w:t>
            </w:r>
          </w:p>
        </w:tc>
        <w:tc>
          <w:tcPr>
            <w:tcW w:w="1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FE8BFDE" w14:textId="77777777" w:rsidR="00ED007E" w:rsidRPr="00E1400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$1,400</w:t>
            </w:r>
          </w:p>
        </w:tc>
        <w:tc>
          <w:tcPr>
            <w:tcW w:w="1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F158515" w14:textId="77777777" w:rsidR="00ED007E" w:rsidRPr="00E1400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$1,600</w:t>
            </w:r>
          </w:p>
        </w:tc>
        <w:tc>
          <w:tcPr>
            <w:tcW w:w="1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79F63E0" w14:textId="77777777" w:rsidR="00ED007E" w:rsidRPr="00E1400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$200</w:t>
            </w:r>
          </w:p>
        </w:tc>
      </w:tr>
      <w:tr w:rsidR="00ED007E" w:rsidRPr="00E1400C" w14:paraId="2019CBF9" w14:textId="77777777" w:rsidTr="00ED007E">
        <w:trPr>
          <w:trHeight w:val="300"/>
          <w:jc w:val="center"/>
        </w:trPr>
        <w:tc>
          <w:tcPr>
            <w:tcW w:w="190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31874C7" w14:textId="77777777" w:rsidR="00ED007E" w:rsidRPr="00E1400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250</w:t>
            </w:r>
          </w:p>
        </w:tc>
        <w:tc>
          <w:tcPr>
            <w:tcW w:w="1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C44B276" w14:textId="77777777" w:rsidR="00ED007E" w:rsidRPr="00E1400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$2,00</w:t>
            </w:r>
            <w:r w:rsidR="00C859DF">
              <w:rPr>
                <w:rFonts w:ascii="Garamond" w:hAnsi="Garamond"/>
                <w:color w:val="000000"/>
                <w:sz w:val="24"/>
                <w:lang w:val="en-CA"/>
              </w:rPr>
              <w:t>0</w:t>
            </w:r>
          </w:p>
        </w:tc>
        <w:tc>
          <w:tcPr>
            <w:tcW w:w="1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27F2D3E" w14:textId="77777777" w:rsidR="00ED007E" w:rsidRPr="00E1400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$1,750</w:t>
            </w:r>
          </w:p>
        </w:tc>
        <w:tc>
          <w:tcPr>
            <w:tcW w:w="1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3F744DD" w14:textId="77777777" w:rsidR="00ED007E" w:rsidRPr="00E1400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  <w:lang w:val="en-CA"/>
              </w:rPr>
            </w:pPr>
            <w:r w:rsidRPr="00E1400C">
              <w:rPr>
                <w:rFonts w:ascii="Garamond" w:hAnsi="Garamond"/>
                <w:color w:val="000000"/>
                <w:sz w:val="24"/>
                <w:lang w:val="en-CA"/>
              </w:rPr>
              <w:t>$–250</w:t>
            </w:r>
          </w:p>
        </w:tc>
      </w:tr>
    </w:tbl>
    <w:p w14:paraId="18B2D957" w14:textId="77777777" w:rsidR="00ED007E" w:rsidRPr="00E1400C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  <w:lang w:val="en-CA"/>
        </w:rPr>
      </w:pPr>
    </w:p>
    <w:p w14:paraId="204895D4" w14:textId="77777777" w:rsidR="00ED007E" w:rsidRPr="00E1400C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  <w:lang w:val="en-CA"/>
        </w:rPr>
      </w:pPr>
    </w:p>
    <w:p w14:paraId="1BA8BAD6" w14:textId="77777777" w:rsidR="00ED007E" w:rsidRPr="00E1400C" w:rsidRDefault="00ED007E" w:rsidP="00ED007E">
      <w:pPr>
        <w:pStyle w:val="PlainText"/>
        <w:ind w:left="360" w:firstLine="388"/>
        <w:contextualSpacing/>
        <w:rPr>
          <w:rFonts w:ascii="Garamond" w:hAnsi="Garamond" w:cs="Arial"/>
          <w:sz w:val="24"/>
          <w:szCs w:val="24"/>
          <w:lang w:val="en-CA"/>
        </w:rPr>
      </w:pPr>
      <w:r w:rsidRPr="00E1400C">
        <w:rPr>
          <w:rFonts w:ascii="Garamond" w:hAnsi="Garamond" w:cs="Arial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2538454F" wp14:editId="7AC79BC5">
                <wp:extent cx="5106035" cy="3314700"/>
                <wp:effectExtent l="8255" t="0" r="635" b="3175"/>
                <wp:docPr id="44" name="Canvas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/>
                        <wps:spPr bwMode="auto">
                          <a:xfrm>
                            <a:off x="800100" y="2628900"/>
                            <a:ext cx="4114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5"/>
                        <wps:cNvCnPr/>
                        <wps:spPr bwMode="auto">
                          <a:xfrm flipV="1">
                            <a:off x="800100" y="114935"/>
                            <a:ext cx="0" cy="25139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/>
                        <wps:spPr bwMode="auto">
                          <a:xfrm>
                            <a:off x="685800" y="2399665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685800" y="572135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/>
                        <wps:spPr bwMode="auto">
                          <a:xfrm>
                            <a:off x="685800" y="217170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685800" y="194310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685800" y="1714500"/>
                            <a:ext cx="11430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685800" y="1485900"/>
                            <a:ext cx="11430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685800" y="125730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685800" y="102870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685800" y="80010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286000"/>
                            <a:ext cx="571500" cy="2819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0F0E67" w14:textId="77777777" w:rsidR="007D62DA" w:rsidRDefault="007D62DA" w:rsidP="00ED007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$200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056765"/>
                            <a:ext cx="571500" cy="2292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BAC26C" w14:textId="77777777" w:rsidR="007D62DA" w:rsidRDefault="007D62DA" w:rsidP="00ED007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$400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828800"/>
                            <a:ext cx="571500" cy="227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F7666" w14:textId="77777777" w:rsidR="007D62DA" w:rsidRDefault="007D62DA" w:rsidP="00ED007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$600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6002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63254" w14:textId="77777777" w:rsidR="007D62DA" w:rsidRDefault="007D62DA" w:rsidP="00ED007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$800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71600"/>
                            <a:ext cx="685800" cy="228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E2DA9" w14:textId="77777777" w:rsidR="007D62DA" w:rsidRDefault="007D62DA" w:rsidP="00ED007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$1,000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43000"/>
                            <a:ext cx="685800" cy="228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70A59" w14:textId="77777777" w:rsidR="007D62DA" w:rsidRDefault="007D62DA" w:rsidP="00ED007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$1,200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685800" cy="227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4046A" w14:textId="77777777" w:rsidR="007D62DA" w:rsidRDefault="007D62DA" w:rsidP="00ED007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$1,400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5800"/>
                            <a:ext cx="685800" cy="2292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C79E2" w14:textId="77777777" w:rsidR="007D62DA" w:rsidRDefault="007D62DA" w:rsidP="00ED007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$1,600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685800" cy="228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6A04A" w14:textId="77777777" w:rsidR="007D62DA" w:rsidRDefault="007D62DA" w:rsidP="00ED007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$1,800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4"/>
                        <wps:cNvCnPr/>
                        <wps:spPr bwMode="auto">
                          <a:xfrm>
                            <a:off x="685800" y="34290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8600"/>
                            <a:ext cx="685800" cy="228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803CD" w14:textId="77777777" w:rsidR="007D62DA" w:rsidRDefault="007D62DA" w:rsidP="00ED007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$2,000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6"/>
                        <wps:cNvCnPr/>
                        <wps:spPr bwMode="auto">
                          <a:xfrm>
                            <a:off x="1485900" y="2628900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/>
                        <wps:spPr bwMode="auto">
                          <a:xfrm>
                            <a:off x="2171700" y="2628900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/>
                        <wps:spPr bwMode="auto">
                          <a:xfrm>
                            <a:off x="2857500" y="2628900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/>
                        <wps:spPr bwMode="auto">
                          <a:xfrm>
                            <a:off x="3543300" y="2628900"/>
                            <a:ext cx="635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/>
                        <wps:spPr bwMode="auto">
                          <a:xfrm>
                            <a:off x="4229100" y="2628900"/>
                            <a:ext cx="0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2742565"/>
                            <a:ext cx="3771900" cy="4578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77939" w14:textId="77777777" w:rsidR="007D62DA" w:rsidRDefault="007D62DA" w:rsidP="00ED007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   50       100       150       200       250</w:t>
                              </w:r>
                            </w:p>
                            <w:p w14:paraId="7DE25845" w14:textId="77777777" w:rsidR="007D62DA" w:rsidRDefault="007D62DA" w:rsidP="00ED007E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Output (units/hour)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25146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702FBC" w14:textId="77777777" w:rsidR="007D62DA" w:rsidRDefault="007D62DA" w:rsidP="00ED007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3"/>
                        <wps:cNvCnPr/>
                        <wps:spPr bwMode="auto">
                          <a:xfrm flipV="1">
                            <a:off x="800100" y="2286000"/>
                            <a:ext cx="6858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/>
                        <wps:spPr bwMode="auto">
                          <a:xfrm flipV="1">
                            <a:off x="800100" y="1714500"/>
                            <a:ext cx="68580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/>
                        <wps:spPr bwMode="auto">
                          <a:xfrm flipV="1">
                            <a:off x="1485900" y="2057400"/>
                            <a:ext cx="6858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6"/>
                        <wps:cNvCnPr/>
                        <wps:spPr bwMode="auto">
                          <a:xfrm flipV="1">
                            <a:off x="2171700" y="1828800"/>
                            <a:ext cx="6858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7"/>
                        <wps:cNvCnPr/>
                        <wps:spPr bwMode="auto">
                          <a:xfrm flipV="1">
                            <a:off x="2857500" y="1028700"/>
                            <a:ext cx="68580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8"/>
                        <wps:cNvCnPr/>
                        <wps:spPr bwMode="auto">
                          <a:xfrm flipV="1">
                            <a:off x="3543300" y="342900"/>
                            <a:ext cx="685800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/>
                        <wps:spPr bwMode="auto">
                          <a:xfrm flipV="1">
                            <a:off x="1485900" y="1485900"/>
                            <a:ext cx="6858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0"/>
                        <wps:cNvCnPr/>
                        <wps:spPr bwMode="auto">
                          <a:xfrm flipV="1">
                            <a:off x="2171700" y="1143000"/>
                            <a:ext cx="6858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1"/>
                        <wps:cNvCnPr/>
                        <wps:spPr bwMode="auto">
                          <a:xfrm flipV="1">
                            <a:off x="2857500" y="800100"/>
                            <a:ext cx="6858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2"/>
                        <wps:cNvCnPr/>
                        <wps:spPr bwMode="auto">
                          <a:xfrm flipV="1">
                            <a:off x="3543300" y="457835"/>
                            <a:ext cx="685800" cy="342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1028700"/>
                            <a:ext cx="685800" cy="2292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1BA7D" w14:textId="77777777" w:rsidR="007D62DA" w:rsidRDefault="007D62DA" w:rsidP="00ED007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1600835"/>
                            <a:ext cx="80010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FB813" w14:textId="77777777" w:rsidR="007D62DA" w:rsidRDefault="007D62DA" w:rsidP="00ED007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1600835"/>
                            <a:ext cx="685800" cy="2279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8AE4FE" w14:textId="77777777" w:rsidR="007D62DA" w:rsidRDefault="007D62DA" w:rsidP="00ED007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Profit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342900"/>
                            <a:ext cx="571500" cy="2292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E6F6F" w14:textId="77777777" w:rsidR="007D62DA" w:rsidRDefault="007D62DA" w:rsidP="00ED007E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Loss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38454F" id="Canvas 44" o:spid="_x0000_s1028" editas="canvas" style="width:402.05pt;height:261pt;mso-position-horizontal-relative:char;mso-position-vertical-relative:line" coordsize="51060,3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1060;height:33147;visibility:visible;mso-wrap-style:square">
                  <v:fill o:detectmouseclick="t"/>
                  <v:path o:connecttype="none"/>
                </v:shape>
                <v:line id="Line 4" o:spid="_x0000_s1030" style="position:absolute;visibility:visible;mso-wrap-style:square" from="8001,26289" to="49149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  <v:line id="Line 5" o:spid="_x0000_s1031" style="position:absolute;flip:y;visibility:visible;mso-wrap-style:square" from="8001,1149" to="8001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"/>
                <v:line id="Line 6" o:spid="_x0000_s1032" style="position:absolute;visibility:visible;mso-wrap-style:square" from="6858,23996" to="8001,23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7" o:spid="_x0000_s1033" style="position:absolute;visibility:visible;mso-wrap-style:square" from="6858,5721" to="8001,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8" o:spid="_x0000_s1034" style="position:absolute;visibility:visible;mso-wrap-style:square" from="6858,21717" to="8001,21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9" o:spid="_x0000_s1035" style="position:absolute;visibility:visible;mso-wrap-style:square" from="6858,19431" to="8001,19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10" o:spid="_x0000_s1036" style="position:absolute;visibility:visible;mso-wrap-style:square" from="6858,17145" to="8001,17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11" o:spid="_x0000_s1037" style="position:absolute;visibility:visible;mso-wrap-style:square" from="6858,14859" to="8001,14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12" o:spid="_x0000_s1038" style="position:absolute;visibility:visible;mso-wrap-style:square" from="6858,12573" to="8001,12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13" o:spid="_x0000_s1039" style="position:absolute;visibility:visible;mso-wrap-style:square" from="6858,10287" to="8001,10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14" o:spid="_x0000_s1040" style="position:absolute;visibility:visible;mso-wrap-style:square" from="6858,8001" to="8001,8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shape id="Text Box 15" o:spid="_x0000_s1041" type="#_x0000_t202" style="position:absolute;left:1143;top:22860;width:57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" stroked="f">
                  <v:fill opacity="0"/>
                  <v:textbox>
                    <w:txbxContent>
                      <w:p w14:paraId="340F0E67" w14:textId="77777777" w:rsidR="007D62DA" w:rsidRDefault="007D62DA" w:rsidP="00ED007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$200</w:t>
                        </w:r>
                      </w:p>
                    </w:txbxContent>
                  </v:textbox>
                </v:shape>
                <v:shape id="Text Box 16" o:spid="_x0000_s1042" type="#_x0000_t202" style="position:absolute;left:1143;top:20567;width:5715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" stroked="f">
                  <v:fill opacity="0"/>
                  <v:textbox>
                    <w:txbxContent>
                      <w:p w14:paraId="12BAC26C" w14:textId="77777777" w:rsidR="007D62DA" w:rsidRDefault="007D62DA" w:rsidP="00ED007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$400</w:t>
                        </w:r>
                      </w:p>
                    </w:txbxContent>
                  </v:textbox>
                </v:shape>
                <v:shape id="Text Box 17" o:spid="_x0000_s1043" type="#_x0000_t202" style="position:absolute;left:1143;top:18288;width:5715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" stroked="f">
                  <v:fill opacity="0"/>
                  <v:textbox>
                    <w:txbxContent>
                      <w:p w14:paraId="15FF7666" w14:textId="77777777" w:rsidR="007D62DA" w:rsidRDefault="007D62DA" w:rsidP="00ED007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$600</w:t>
                        </w:r>
                      </w:p>
                    </w:txbxContent>
                  </v:textbox>
                </v:shape>
                <v:shape id="Text Box 18" o:spid="_x0000_s1044" type="#_x0000_t202" style="position:absolute;left:1143;top:16002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" stroked="f">
                  <v:fill opacity="0"/>
                  <v:textbox>
                    <w:txbxContent>
                      <w:p w14:paraId="07063254" w14:textId="77777777" w:rsidR="007D62DA" w:rsidRDefault="007D62DA" w:rsidP="00ED007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$800</w:t>
                        </w:r>
                      </w:p>
                    </w:txbxContent>
                  </v:textbox>
                </v:shape>
                <v:shape id="Text Box 19" o:spid="_x0000_s1045" type="#_x0000_t202" style="position:absolute;top:13716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" stroked="f">
                  <v:fill opacity="0"/>
                  <v:textbox>
                    <w:txbxContent>
                      <w:p w14:paraId="1B5E2DA9" w14:textId="77777777" w:rsidR="007D62DA" w:rsidRDefault="007D62DA" w:rsidP="00ED007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$1,000</w:t>
                        </w:r>
                      </w:p>
                    </w:txbxContent>
                  </v:textbox>
                </v:shape>
                <v:shape id="Text Box 20" o:spid="_x0000_s1046" type="#_x0000_t202" style="position:absolute;top:11430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" stroked="f">
                  <v:fill opacity="0"/>
                  <v:textbox>
                    <w:txbxContent>
                      <w:p w14:paraId="35E70A59" w14:textId="77777777" w:rsidR="007D62DA" w:rsidRDefault="007D62DA" w:rsidP="00ED007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$1,200</w:t>
                        </w:r>
                      </w:p>
                    </w:txbxContent>
                  </v:textbox>
                </v:shape>
                <v:shape id="Text Box 21" o:spid="_x0000_s1047" type="#_x0000_t202" style="position:absolute;top:9144;width:6858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" stroked="f">
                  <v:fill opacity="0"/>
                  <v:textbox>
                    <w:txbxContent>
                      <w:p w14:paraId="2D44046A" w14:textId="77777777" w:rsidR="007D62DA" w:rsidRDefault="007D62DA" w:rsidP="00ED007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$1,400</w:t>
                        </w:r>
                      </w:p>
                    </w:txbxContent>
                  </v:textbox>
                </v:shape>
                <v:shape id="Text Box 22" o:spid="_x0000_s1048" type="#_x0000_t202" style="position:absolute;top:6858;width:6858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" stroked="f">
                  <v:fill opacity="0"/>
                  <v:textbox>
                    <w:txbxContent>
                      <w:p w14:paraId="72DC79E2" w14:textId="77777777" w:rsidR="007D62DA" w:rsidRDefault="007D62DA" w:rsidP="00ED007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$1,600</w:t>
                        </w:r>
                      </w:p>
                    </w:txbxContent>
                  </v:textbox>
                </v:shape>
                <v:shape id="Text Box 23" o:spid="_x0000_s1049" type="#_x0000_t202" style="position:absolute;top:4572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" stroked="f">
                  <v:fill opacity="0"/>
                  <v:textbox>
                    <w:txbxContent>
                      <w:p w14:paraId="2C46A04A" w14:textId="77777777" w:rsidR="007D62DA" w:rsidRDefault="007D62DA" w:rsidP="00ED007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$1,800</w:t>
                        </w:r>
                      </w:p>
                    </w:txbxContent>
                  </v:textbox>
                </v:shape>
                <v:line id="Line 24" o:spid="_x0000_s1050" style="position:absolute;visibility:visible;mso-wrap-style:square" from="6858,3429" to="8001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shape id="Text Box 25" o:spid="_x0000_s1051" type="#_x0000_t202" style="position:absolute;top:2286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" stroked="f">
                  <v:fill opacity="0"/>
                  <v:textbox>
                    <w:txbxContent>
                      <w:p w14:paraId="474803CD" w14:textId="77777777" w:rsidR="007D62DA" w:rsidRDefault="007D62DA" w:rsidP="00ED007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$2,000</w:t>
                        </w:r>
                      </w:p>
                    </w:txbxContent>
                  </v:textbox>
                </v:shape>
                <v:line id="Line 26" o:spid="_x0000_s1052" style="position:absolute;visibility:visible;mso-wrap-style:square" from="14859,26289" to="14859,27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Line 27" o:spid="_x0000_s1053" style="position:absolute;visibility:visible;mso-wrap-style:square" from="21717,26289" to="21717,27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28" o:spid="_x0000_s1054" style="position:absolute;visibility:visible;mso-wrap-style:square" from="28575,26289" to="28575,27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29" o:spid="_x0000_s1055" style="position:absolute;visibility:visible;mso-wrap-style:square" from="35433,26289" to="35439,27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30" o:spid="_x0000_s1056" style="position:absolute;visibility:visible;mso-wrap-style:square" from="42291,26289" to="42291,27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shape id="Text Box 31" o:spid="_x0000_s1057" type="#_x0000_t202" style="position:absolute;left:10287;top:27425;width:37719;height: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" stroked="f">
                  <v:fill opacity="0"/>
                  <v:textbox>
                    <w:txbxContent>
                      <w:p w14:paraId="52A77939" w14:textId="77777777" w:rsidR="007D62DA" w:rsidRDefault="007D62DA" w:rsidP="00ED007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   50       100       150       200       250</w:t>
                        </w:r>
                      </w:p>
                      <w:p w14:paraId="7DE25845" w14:textId="77777777" w:rsidR="007D62DA" w:rsidRDefault="007D62DA" w:rsidP="00ED007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Output (units/hour)</w:t>
                        </w:r>
                      </w:p>
                    </w:txbxContent>
                  </v:textbox>
                </v:shape>
                <v:shape id="Text Box 32" o:spid="_x0000_s1058" type="#_x0000_t202" style="position:absolute;left:3429;top:25146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" stroked="f">
                  <v:fill opacity="0"/>
                  <v:textbox>
                    <w:txbxContent>
                      <w:p w14:paraId="01702FBC" w14:textId="77777777" w:rsidR="007D62DA" w:rsidRDefault="007D62DA" w:rsidP="00ED007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line id="Line 33" o:spid="_x0000_s1059" style="position:absolute;flip:y;visibility:visible;mso-wrap-style:square" from="8001,22860" to="14859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<v:line id="Line 34" o:spid="_x0000_s1060" style="position:absolute;flip:y;visibility:visible;mso-wrap-style:square" from="8001,17145" to="14859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<v:line id="Line 35" o:spid="_x0000_s1061" style="position:absolute;flip:y;visibility:visible;mso-wrap-style:square" from="14859,20574" to="21717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<v:line id="Line 36" o:spid="_x0000_s1062" style="position:absolute;flip:y;visibility:visible;mso-wrap-style:square" from="21717,18288" to="28575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<v:line id="Line 37" o:spid="_x0000_s1063" style="position:absolute;flip:y;visibility:visible;mso-wrap-style:square" from="28575,10287" to="35433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<v:line id="Line 38" o:spid="_x0000_s1064" style="position:absolute;flip:y;visibility:visible;mso-wrap-style:square" from="35433,3429" to="42291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<v:line id="Line 39" o:spid="_x0000_s1065" style="position:absolute;flip:y;visibility:visible;mso-wrap-style:square" from="14859,14859" to="21717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<v:line id="Line 40" o:spid="_x0000_s1066" style="position:absolute;flip:y;visibility:visible;mso-wrap-style:square" from="21717,11430" to="28575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<v:line id="Line 41" o:spid="_x0000_s1067" style="position:absolute;flip:y;visibility:visible;mso-wrap-style:square" from="28575,8001" to="35433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<v:line id="Line 42" o:spid="_x0000_s1068" style="position:absolute;flip:y;visibility:visible;mso-wrap-style:square" from="35433,4578" to="42291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<v:shape id="Text Box 43" o:spid="_x0000_s1069" type="#_x0000_t202" style="position:absolute;left:19431;top:10287;width:6858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" stroked="f">
                  <v:fill opacity="0"/>
                  <v:textbox>
                    <w:txbxContent>
                      <w:p w14:paraId="0D41BA7D" w14:textId="77777777" w:rsidR="007D62DA" w:rsidRDefault="007D62DA" w:rsidP="00ED007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Cost</w:t>
                        </w:r>
                      </w:p>
                    </w:txbxContent>
                  </v:textbox>
                </v:shape>
                <v:shape id="Text Box 44" o:spid="_x0000_s1070" type="#_x0000_t202" style="position:absolute;left:30861;top:16008;width:8001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" stroked="f">
                  <v:textbox>
                    <w:txbxContent>
                      <w:p w14:paraId="54AFB813" w14:textId="77777777" w:rsidR="007D62DA" w:rsidRDefault="007D62DA" w:rsidP="00ED007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Cost</w:t>
                        </w:r>
                      </w:p>
                    </w:txbxContent>
                  </v:textbox>
                </v:shape>
                <v:shape id="Text Box 45" o:spid="_x0000_s1071" type="#_x0000_t202" style="position:absolute;left:19431;top:16008;width:685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" stroked="f">
                  <v:fill opacity="0"/>
                  <v:textbox>
                    <w:txbxContent>
                      <w:p w14:paraId="488AE4FE" w14:textId="77777777" w:rsidR="007D62DA" w:rsidRDefault="007D62DA" w:rsidP="00ED007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Profit</w:t>
                        </w:r>
                      </w:p>
                    </w:txbxContent>
                  </v:textbox>
                </v:shape>
                <v:shape id="_x0000_s1072" type="#_x0000_t202" style="position:absolute;left:43434;top:3429;width:5715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" stroked="f">
                  <v:fill opacity="0"/>
                  <v:textbox>
                    <w:txbxContent>
                      <w:p w14:paraId="26BE6F6F" w14:textId="77777777" w:rsidR="007D62DA" w:rsidRDefault="007D62DA" w:rsidP="00ED007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146EE5" w14:textId="77777777" w:rsidR="00ED007E" w:rsidRPr="00E1400C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  <w:lang w:val="en-CA"/>
        </w:rPr>
      </w:pPr>
      <w:r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(b) </w:t>
      </w:r>
      <w:r w:rsidRPr="00E1400C">
        <w:rPr>
          <w:rFonts w:ascii="Garamond" w:eastAsia="MS Mincho" w:hAnsi="Garamond" w:cs="Arial"/>
          <w:sz w:val="24"/>
          <w:szCs w:val="24"/>
          <w:lang w:val="en-CA"/>
        </w:rPr>
        <w:tab/>
      </w:r>
      <w:r w:rsidRPr="00E1400C">
        <w:rPr>
          <w:rFonts w:ascii="Garamond" w:eastAsia="MS Mincho" w:hAnsi="Garamond" w:cs="Arial"/>
          <w:sz w:val="24"/>
          <w:szCs w:val="24"/>
          <w:u w:val="single"/>
          <w:lang w:val="en-CA"/>
        </w:rPr>
        <w:t>Minimum input</w:t>
      </w:r>
      <w:r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 is, of course, zero, and </w:t>
      </w:r>
      <w:r w:rsidRPr="00E1400C">
        <w:rPr>
          <w:rFonts w:ascii="Garamond" w:eastAsia="MS Mincho" w:hAnsi="Garamond" w:cs="Arial"/>
          <w:sz w:val="24"/>
          <w:szCs w:val="24"/>
          <w:u w:val="single"/>
          <w:lang w:val="en-CA"/>
        </w:rPr>
        <w:t>maximum output</w:t>
      </w:r>
      <w:r w:rsidRPr="00E1400C">
        <w:rPr>
          <w:rFonts w:ascii="Garamond" w:eastAsia="MS Mincho" w:hAnsi="Garamond" w:cs="Arial"/>
          <w:sz w:val="24"/>
          <w:szCs w:val="24"/>
          <w:lang w:val="en-CA"/>
        </w:rPr>
        <w:t xml:space="preserve"> is 250 units/hour (based on the graph). Since one cannot achieve maximum output with minimum input, the statement makes no sense.</w:t>
      </w:r>
    </w:p>
    <w:p w14:paraId="31EF2826" w14:textId="77777777" w:rsidR="00ED007E" w:rsidRPr="00D44614" w:rsidRDefault="00ED007E" w:rsidP="00ED007E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3EE4154B" w14:textId="77777777" w:rsidR="00ED007E" w:rsidRPr="00D44614" w:rsidRDefault="00ED007E" w:rsidP="00ED007E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1FF3CEC5" w14:textId="77777777" w:rsidR="00ED007E" w:rsidRPr="005F4770" w:rsidRDefault="00ED007E" w:rsidP="00ED007E">
      <w:pPr>
        <w:pStyle w:val="PlainText"/>
        <w:contextualSpacing/>
        <w:rPr>
          <w:rFonts w:ascii="Garamond" w:hAnsi="Garamond" w:cs="Arial"/>
          <w:b/>
          <w:color w:val="018AAD"/>
          <w:sz w:val="24"/>
          <w:szCs w:val="24"/>
        </w:rPr>
      </w:pPr>
    </w:p>
    <w:p w14:paraId="67500ED1" w14:textId="77777777" w:rsidR="00ED007E" w:rsidRPr="005F4770" w:rsidRDefault="00CE07E1" w:rsidP="00ED007E">
      <w:pPr>
        <w:pStyle w:val="PlainText"/>
        <w:contextualSpacing/>
        <w:rPr>
          <w:rFonts w:ascii="Century Gothic" w:hAnsi="Century Gothic" w:cs="Arial"/>
          <w:color w:val="018AAD"/>
          <w:sz w:val="32"/>
          <w:szCs w:val="24"/>
        </w:rPr>
      </w:pPr>
      <w:r w:rsidRPr="005F4770">
        <w:rPr>
          <w:rFonts w:ascii="Century Gothic" w:hAnsi="Century Gothic" w:cs="Arial"/>
          <w:color w:val="018AAD"/>
          <w:sz w:val="32"/>
          <w:szCs w:val="24"/>
        </w:rPr>
        <w:t>1-46</w:t>
      </w:r>
    </w:p>
    <w:p w14:paraId="05554B0F" w14:textId="77777777" w:rsidR="00ED007E" w:rsidRPr="00D44614" w:rsidRDefault="00ED007E" w:rsidP="00ED007E">
      <w:pPr>
        <w:pStyle w:val="PlainText"/>
        <w:contextualSpacing/>
        <w:rPr>
          <w:rFonts w:ascii="Garamond" w:hAnsi="Garamond" w:cs="Arial"/>
          <w:sz w:val="24"/>
          <w:szCs w:val="24"/>
        </w:rPr>
      </w:pPr>
    </w:p>
    <w:p w14:paraId="342D3DD7" w14:textId="77777777" w:rsidR="00ED007E" w:rsidRPr="00D44614" w:rsidRDefault="00ED007E" w:rsidP="00ED007E">
      <w:pPr>
        <w:pStyle w:val="PlainText"/>
        <w:tabs>
          <w:tab w:val="left" w:pos="1800"/>
        </w:tabs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D44614">
        <w:rPr>
          <w:rFonts w:ascii="Garamond" w:hAnsi="Garamond" w:cs="Arial"/>
          <w:sz w:val="24"/>
          <w:szCs w:val="24"/>
        </w:rPr>
        <w:t xml:space="preserve">(a) </w:t>
      </w:r>
      <w:r>
        <w:rPr>
          <w:rFonts w:ascii="Garamond" w:hAnsi="Garamond" w:cs="Arial"/>
          <w:sz w:val="24"/>
          <w:szCs w:val="24"/>
        </w:rPr>
        <w:tab/>
      </w:r>
      <w:r w:rsidRPr="00D44614">
        <w:rPr>
          <w:rFonts w:ascii="Garamond" w:hAnsi="Garamond" w:cs="Arial"/>
          <w:sz w:val="24"/>
          <w:szCs w:val="24"/>
        </w:rPr>
        <w:t>75 hours</w:t>
      </w:r>
    </w:p>
    <w:p w14:paraId="46AA2E35" w14:textId="77777777" w:rsidR="00ED007E" w:rsidRPr="00D44614" w:rsidRDefault="00ED007E" w:rsidP="00ED007E">
      <w:pPr>
        <w:pStyle w:val="PlainText"/>
        <w:tabs>
          <w:tab w:val="left" w:pos="720"/>
          <w:tab w:val="left" w:pos="1800"/>
          <w:tab w:val="left" w:pos="2340"/>
        </w:tabs>
        <w:ind w:left="360"/>
        <w:contextualSpacing/>
        <w:rPr>
          <w:rFonts w:ascii="Garamond" w:hAnsi="Garamond" w:cs="Arial"/>
          <w:sz w:val="24"/>
          <w:szCs w:val="24"/>
        </w:rPr>
      </w:pPr>
      <w:r w:rsidRPr="00D44614">
        <w:rPr>
          <w:rFonts w:ascii="Garamond" w:hAnsi="Garamond" w:cs="Arial"/>
          <w:sz w:val="24"/>
          <w:szCs w:val="24"/>
        </w:rPr>
        <w:t xml:space="preserve">Average cost </w:t>
      </w:r>
      <w:r w:rsidRPr="00D44614">
        <w:rPr>
          <w:rFonts w:ascii="Garamond" w:hAnsi="Garamond" w:cs="Arial"/>
          <w:sz w:val="24"/>
          <w:szCs w:val="24"/>
        </w:rPr>
        <w:tab/>
        <w:t>= 0</w:t>
      </w:r>
    </w:p>
    <w:p w14:paraId="09BB7D93" w14:textId="77777777" w:rsidR="00ED007E" w:rsidRPr="00D44614" w:rsidRDefault="00ED007E" w:rsidP="00ED007E">
      <w:pPr>
        <w:pStyle w:val="PlainText"/>
        <w:tabs>
          <w:tab w:val="left" w:pos="720"/>
          <w:tab w:val="left" w:pos="1800"/>
          <w:tab w:val="left" w:pos="2340"/>
        </w:tabs>
        <w:ind w:left="360"/>
        <w:contextualSpacing/>
        <w:rPr>
          <w:rFonts w:ascii="Garamond" w:hAnsi="Garamond" w:cs="Arial"/>
          <w:sz w:val="24"/>
          <w:szCs w:val="24"/>
        </w:rPr>
      </w:pPr>
      <w:r w:rsidRPr="00D44614">
        <w:rPr>
          <w:rFonts w:ascii="Garamond" w:hAnsi="Garamond" w:cs="Arial"/>
          <w:sz w:val="24"/>
          <w:szCs w:val="24"/>
        </w:rPr>
        <w:t xml:space="preserve">Marginal cost </w:t>
      </w:r>
      <w:r w:rsidRPr="00D44614">
        <w:rPr>
          <w:rFonts w:ascii="Garamond" w:hAnsi="Garamond" w:cs="Arial"/>
          <w:sz w:val="24"/>
          <w:szCs w:val="24"/>
        </w:rPr>
        <w:tab/>
        <w:t>= 0</w:t>
      </w:r>
    </w:p>
    <w:p w14:paraId="78CD2D77" w14:textId="77777777" w:rsidR="00ED007E" w:rsidRPr="00D44614" w:rsidRDefault="00ED007E" w:rsidP="00ED007E">
      <w:pPr>
        <w:pStyle w:val="PlainText"/>
        <w:tabs>
          <w:tab w:val="left" w:pos="1800"/>
        </w:tabs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D44614">
        <w:rPr>
          <w:rFonts w:ascii="Garamond" w:hAnsi="Garamond" w:cs="Arial"/>
          <w:sz w:val="24"/>
          <w:szCs w:val="24"/>
        </w:rPr>
        <w:t xml:space="preserve">(b) </w:t>
      </w:r>
      <w:r>
        <w:rPr>
          <w:rFonts w:ascii="Garamond" w:hAnsi="Garamond" w:cs="Arial"/>
          <w:sz w:val="24"/>
          <w:szCs w:val="24"/>
        </w:rPr>
        <w:tab/>
      </w:r>
      <w:r w:rsidRPr="00D44614">
        <w:rPr>
          <w:rFonts w:ascii="Garamond" w:hAnsi="Garamond" w:cs="Arial"/>
          <w:sz w:val="24"/>
          <w:szCs w:val="24"/>
        </w:rPr>
        <w:t>125 hours</w:t>
      </w:r>
    </w:p>
    <w:p w14:paraId="72562FDB" w14:textId="77777777" w:rsidR="00ED007E" w:rsidRPr="00D44614" w:rsidRDefault="00ED007E" w:rsidP="00ED007E">
      <w:pPr>
        <w:pStyle w:val="PlainText"/>
        <w:tabs>
          <w:tab w:val="left" w:pos="720"/>
          <w:tab w:val="left" w:pos="1800"/>
          <w:tab w:val="left" w:pos="2340"/>
        </w:tabs>
        <w:ind w:left="360"/>
        <w:contextualSpacing/>
        <w:rPr>
          <w:rFonts w:ascii="Garamond" w:hAnsi="Garamond" w:cs="Arial"/>
          <w:sz w:val="24"/>
          <w:szCs w:val="24"/>
        </w:rPr>
      </w:pPr>
      <w:r w:rsidRPr="00D44614">
        <w:rPr>
          <w:rFonts w:ascii="Garamond" w:hAnsi="Garamond" w:cs="Arial"/>
          <w:sz w:val="24"/>
          <w:szCs w:val="24"/>
        </w:rPr>
        <w:t xml:space="preserve">Average cost </w:t>
      </w:r>
      <w:r w:rsidRPr="00D44614">
        <w:rPr>
          <w:rFonts w:ascii="Garamond" w:hAnsi="Garamond" w:cs="Arial"/>
          <w:sz w:val="24"/>
          <w:szCs w:val="24"/>
        </w:rPr>
        <w:tab/>
        <w:t>= (25)($75) / 125 = $15</w:t>
      </w:r>
    </w:p>
    <w:p w14:paraId="6F76C7B0" w14:textId="77777777" w:rsidR="00ED007E" w:rsidRPr="00D44614" w:rsidRDefault="00ED007E" w:rsidP="00ED007E">
      <w:pPr>
        <w:pStyle w:val="PlainText"/>
        <w:tabs>
          <w:tab w:val="left" w:pos="720"/>
          <w:tab w:val="left" w:pos="1800"/>
          <w:tab w:val="left" w:pos="2340"/>
        </w:tabs>
        <w:ind w:left="360"/>
        <w:contextualSpacing/>
        <w:rPr>
          <w:rFonts w:ascii="Garamond" w:hAnsi="Garamond" w:cs="Arial"/>
          <w:sz w:val="24"/>
          <w:szCs w:val="24"/>
        </w:rPr>
      </w:pPr>
      <w:r w:rsidRPr="00D44614">
        <w:rPr>
          <w:rFonts w:ascii="Garamond" w:hAnsi="Garamond" w:cs="Arial"/>
          <w:sz w:val="24"/>
          <w:szCs w:val="24"/>
        </w:rPr>
        <w:t xml:space="preserve">Marginal cost </w:t>
      </w:r>
      <w:r w:rsidRPr="00D44614">
        <w:rPr>
          <w:rFonts w:ascii="Garamond" w:hAnsi="Garamond" w:cs="Arial"/>
          <w:sz w:val="24"/>
          <w:szCs w:val="24"/>
        </w:rPr>
        <w:tab/>
        <w:t>= $75</w:t>
      </w:r>
    </w:p>
    <w:p w14:paraId="3AD790C4" w14:textId="77777777" w:rsidR="00ED007E" w:rsidRPr="00D44614" w:rsidRDefault="00ED007E" w:rsidP="00ED007E">
      <w:pPr>
        <w:pStyle w:val="PlainText"/>
        <w:tabs>
          <w:tab w:val="left" w:pos="1800"/>
        </w:tabs>
        <w:contextualSpacing/>
        <w:rPr>
          <w:rFonts w:ascii="Garamond" w:hAnsi="Garamond" w:cs="Arial"/>
          <w:sz w:val="24"/>
          <w:szCs w:val="24"/>
        </w:rPr>
      </w:pPr>
    </w:p>
    <w:p w14:paraId="7AD98358" w14:textId="77777777" w:rsidR="00ED007E" w:rsidRPr="00D44614" w:rsidRDefault="00ED007E" w:rsidP="00ED007E">
      <w:pPr>
        <w:pStyle w:val="PlainText"/>
        <w:tabs>
          <w:tab w:val="left" w:pos="1800"/>
        </w:tabs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D44614">
        <w:rPr>
          <w:rFonts w:ascii="Garamond" w:hAnsi="Garamond" w:cs="Arial"/>
          <w:sz w:val="24"/>
          <w:szCs w:val="24"/>
        </w:rPr>
        <w:t xml:space="preserve">(c) </w:t>
      </w:r>
      <w:r>
        <w:rPr>
          <w:rFonts w:ascii="Garamond" w:hAnsi="Garamond" w:cs="Arial"/>
          <w:sz w:val="24"/>
          <w:szCs w:val="24"/>
        </w:rPr>
        <w:tab/>
      </w:r>
      <w:r w:rsidRPr="00D44614">
        <w:rPr>
          <w:rFonts w:ascii="Garamond" w:hAnsi="Garamond" w:cs="Arial"/>
          <w:sz w:val="24"/>
          <w:szCs w:val="24"/>
        </w:rPr>
        <w:t>250 hours</w:t>
      </w:r>
    </w:p>
    <w:p w14:paraId="0590C680" w14:textId="77777777" w:rsidR="00ED007E" w:rsidRPr="00D44614" w:rsidRDefault="00ED007E" w:rsidP="00ED007E">
      <w:pPr>
        <w:pStyle w:val="PlainText"/>
        <w:tabs>
          <w:tab w:val="left" w:pos="720"/>
          <w:tab w:val="left" w:pos="1800"/>
          <w:tab w:val="left" w:pos="2340"/>
        </w:tabs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D44614">
        <w:rPr>
          <w:rFonts w:ascii="Garamond" w:hAnsi="Garamond" w:cs="Arial"/>
          <w:sz w:val="24"/>
          <w:szCs w:val="24"/>
        </w:rPr>
        <w:tab/>
        <w:t xml:space="preserve">Average cost </w:t>
      </w:r>
      <w:r w:rsidRPr="00D44614">
        <w:rPr>
          <w:rFonts w:ascii="Garamond" w:hAnsi="Garamond" w:cs="Arial"/>
          <w:sz w:val="24"/>
          <w:szCs w:val="24"/>
        </w:rPr>
        <w:tab/>
        <w:t>= (150)($75) / 250 = $45</w:t>
      </w:r>
    </w:p>
    <w:p w14:paraId="1E1BD5F9" w14:textId="77777777" w:rsidR="00ED007E" w:rsidRDefault="00ED007E" w:rsidP="00ED007E">
      <w:pPr>
        <w:pStyle w:val="PlainText"/>
        <w:tabs>
          <w:tab w:val="left" w:pos="720"/>
          <w:tab w:val="left" w:pos="1800"/>
          <w:tab w:val="left" w:pos="2340"/>
        </w:tabs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D44614">
        <w:rPr>
          <w:rFonts w:ascii="Garamond" w:hAnsi="Garamond" w:cs="Arial"/>
          <w:sz w:val="24"/>
          <w:szCs w:val="24"/>
        </w:rPr>
        <w:tab/>
        <w:t xml:space="preserve">Marginal cost </w:t>
      </w:r>
      <w:r w:rsidRPr="00D44614">
        <w:rPr>
          <w:rFonts w:ascii="Garamond" w:hAnsi="Garamond" w:cs="Arial"/>
          <w:sz w:val="24"/>
          <w:szCs w:val="24"/>
        </w:rPr>
        <w:tab/>
        <w:t>= $75</w:t>
      </w:r>
    </w:p>
    <w:p w14:paraId="2CEC7126" w14:textId="77777777" w:rsidR="00ED007E" w:rsidRDefault="00ED007E" w:rsidP="00ED007E">
      <w:pPr>
        <w:pStyle w:val="PlainText"/>
        <w:tabs>
          <w:tab w:val="left" w:pos="720"/>
          <w:tab w:val="left" w:pos="2340"/>
        </w:tabs>
        <w:ind w:left="360" w:hanging="360"/>
        <w:contextualSpacing/>
        <w:rPr>
          <w:rFonts w:ascii="Garamond" w:hAnsi="Garamond" w:cs="Arial"/>
          <w:sz w:val="24"/>
          <w:szCs w:val="24"/>
        </w:rPr>
      </w:pPr>
    </w:p>
    <w:p w14:paraId="05BD816B" w14:textId="77777777" w:rsidR="00ED007E" w:rsidRPr="005F4770" w:rsidRDefault="00ED007E" w:rsidP="00ED007E">
      <w:pPr>
        <w:pStyle w:val="PlainText"/>
        <w:tabs>
          <w:tab w:val="left" w:pos="720"/>
          <w:tab w:val="left" w:pos="2340"/>
        </w:tabs>
        <w:ind w:left="360" w:hanging="360"/>
        <w:contextualSpacing/>
        <w:rPr>
          <w:rFonts w:ascii="Garamond" w:eastAsia="MS Mincho" w:hAnsi="Garamond" w:cs="Arial"/>
          <w:color w:val="018AAD"/>
          <w:sz w:val="24"/>
          <w:szCs w:val="24"/>
        </w:rPr>
      </w:pPr>
    </w:p>
    <w:p w14:paraId="5CEA7ADF" w14:textId="77777777" w:rsidR="00ED007E" w:rsidRPr="005F4770" w:rsidRDefault="00CE07E1" w:rsidP="00ED007E">
      <w:pPr>
        <w:pStyle w:val="PlainText"/>
        <w:contextualSpacing/>
        <w:rPr>
          <w:rFonts w:ascii="Garamond" w:eastAsia="MS Mincho" w:hAnsi="Garamond" w:cs="Arial"/>
          <w:color w:val="018AAD"/>
          <w:sz w:val="24"/>
          <w:szCs w:val="24"/>
        </w:rPr>
      </w:pPr>
      <w:r w:rsidRPr="005F4770">
        <w:rPr>
          <w:rFonts w:ascii="Century Gothic" w:eastAsia="MS Mincho" w:hAnsi="Century Gothic" w:cs="Arial"/>
          <w:color w:val="018AAD"/>
          <w:sz w:val="32"/>
          <w:szCs w:val="24"/>
        </w:rPr>
        <w:t>1-48</w:t>
      </w:r>
    </w:p>
    <w:p w14:paraId="2A78A4F0" w14:textId="77777777" w:rsidR="00ED007E" w:rsidRPr="00D44614" w:rsidRDefault="00ED007E" w:rsidP="00ED007E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715C628D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x = number</w:t>
      </w:r>
      <w:r w:rsidRPr="00D44614">
        <w:rPr>
          <w:rFonts w:ascii="Garamond" w:eastAsia="MS Mincho" w:hAnsi="Garamond" w:cs="Arial"/>
          <w:sz w:val="24"/>
          <w:szCs w:val="24"/>
        </w:rPr>
        <w:t xml:space="preserve"> of maps dispensed per year</w:t>
      </w:r>
    </w:p>
    <w:p w14:paraId="003DB37D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5A1B640D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 xml:space="preserve">(a) </w:t>
      </w:r>
      <w:r>
        <w:rPr>
          <w:rFonts w:ascii="Garamond" w:eastAsia="MS Mincho" w:hAnsi="Garamond" w:cs="Arial"/>
          <w:sz w:val="24"/>
          <w:szCs w:val="24"/>
        </w:rPr>
        <w:tab/>
      </w:r>
      <w:r w:rsidRPr="00D44614">
        <w:rPr>
          <w:rFonts w:ascii="Garamond" w:eastAsia="MS Mincho" w:hAnsi="Garamond" w:cs="Arial"/>
          <w:sz w:val="24"/>
          <w:szCs w:val="24"/>
        </w:rPr>
        <w:t>Fixed Cost (I)</w:t>
      </w:r>
      <w:r w:rsidRPr="00D44614">
        <w:rPr>
          <w:rFonts w:ascii="Garamond" w:eastAsia="MS Mincho" w:hAnsi="Garamond" w:cs="Arial"/>
          <w:sz w:val="24"/>
          <w:szCs w:val="24"/>
        </w:rPr>
        <w:tab/>
        <w:t>= $1,000</w:t>
      </w:r>
    </w:p>
    <w:p w14:paraId="67DA35EA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 xml:space="preserve">(b) </w:t>
      </w:r>
      <w:r>
        <w:rPr>
          <w:rFonts w:ascii="Garamond" w:eastAsia="MS Mincho" w:hAnsi="Garamond" w:cs="Arial"/>
          <w:sz w:val="24"/>
          <w:szCs w:val="24"/>
        </w:rPr>
        <w:tab/>
      </w:r>
      <w:r w:rsidRPr="00D44614">
        <w:rPr>
          <w:rFonts w:ascii="Garamond" w:eastAsia="MS Mincho" w:hAnsi="Garamond" w:cs="Arial"/>
          <w:sz w:val="24"/>
          <w:szCs w:val="24"/>
        </w:rPr>
        <w:t>Fixed Cost (II)</w:t>
      </w:r>
      <w:r w:rsidRPr="00D44614">
        <w:rPr>
          <w:rFonts w:ascii="Garamond" w:eastAsia="MS Mincho" w:hAnsi="Garamond" w:cs="Arial"/>
          <w:sz w:val="24"/>
          <w:szCs w:val="24"/>
        </w:rPr>
        <w:tab/>
        <w:t>= $5,000</w:t>
      </w:r>
    </w:p>
    <w:p w14:paraId="39534F83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 xml:space="preserve">(c) </w:t>
      </w:r>
      <w:r>
        <w:rPr>
          <w:rFonts w:ascii="Garamond" w:eastAsia="MS Mincho" w:hAnsi="Garamond" w:cs="Arial"/>
          <w:sz w:val="24"/>
          <w:szCs w:val="24"/>
        </w:rPr>
        <w:tab/>
      </w:r>
      <w:r w:rsidRPr="00D44614">
        <w:rPr>
          <w:rFonts w:ascii="Garamond" w:eastAsia="MS Mincho" w:hAnsi="Garamond" w:cs="Arial"/>
          <w:sz w:val="24"/>
          <w:szCs w:val="24"/>
        </w:rPr>
        <w:t>Variable Costs (I)</w:t>
      </w:r>
      <w:r w:rsidRPr="00D44614">
        <w:rPr>
          <w:rFonts w:ascii="Garamond" w:eastAsia="MS Mincho" w:hAnsi="Garamond" w:cs="Arial"/>
          <w:sz w:val="24"/>
          <w:szCs w:val="24"/>
        </w:rPr>
        <w:tab/>
        <w:t>= 0.900</w:t>
      </w:r>
    </w:p>
    <w:p w14:paraId="4C1E37F2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 xml:space="preserve">(d) </w:t>
      </w:r>
      <w:r>
        <w:rPr>
          <w:rFonts w:ascii="Garamond" w:eastAsia="MS Mincho" w:hAnsi="Garamond" w:cs="Arial"/>
          <w:sz w:val="24"/>
          <w:szCs w:val="24"/>
        </w:rPr>
        <w:tab/>
      </w:r>
      <w:r w:rsidRPr="00D44614">
        <w:rPr>
          <w:rFonts w:ascii="Garamond" w:eastAsia="MS Mincho" w:hAnsi="Garamond" w:cs="Arial"/>
          <w:sz w:val="24"/>
          <w:szCs w:val="24"/>
        </w:rPr>
        <w:t>Variable Costs (II)</w:t>
      </w:r>
      <w:r w:rsidRPr="00D44614">
        <w:rPr>
          <w:rFonts w:ascii="Garamond" w:eastAsia="MS Mincho" w:hAnsi="Garamond" w:cs="Arial"/>
          <w:sz w:val="24"/>
          <w:szCs w:val="24"/>
        </w:rPr>
        <w:tab/>
        <w:t>= 0.100</w:t>
      </w:r>
    </w:p>
    <w:p w14:paraId="3E551335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lastRenderedPageBreak/>
        <w:t xml:space="preserve">(e) </w:t>
      </w:r>
      <w:r>
        <w:rPr>
          <w:rFonts w:ascii="Garamond" w:eastAsia="MS Mincho" w:hAnsi="Garamond" w:cs="Arial"/>
          <w:sz w:val="24"/>
          <w:szCs w:val="24"/>
        </w:rPr>
        <w:tab/>
      </w:r>
      <w:r w:rsidRPr="00D44614">
        <w:rPr>
          <w:rFonts w:ascii="Garamond" w:eastAsia="MS Mincho" w:hAnsi="Garamond" w:cs="Arial"/>
          <w:sz w:val="24"/>
          <w:szCs w:val="24"/>
        </w:rPr>
        <w:t>Set Total Cost (I)</w:t>
      </w:r>
      <w:r w:rsidRPr="00D44614">
        <w:rPr>
          <w:rFonts w:ascii="Garamond" w:eastAsia="MS Mincho" w:hAnsi="Garamond" w:cs="Arial"/>
          <w:sz w:val="24"/>
          <w:szCs w:val="24"/>
        </w:rPr>
        <w:tab/>
        <w:t>= Total Cost (II)</w:t>
      </w:r>
    </w:p>
    <w:p w14:paraId="60CEBF5B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ab/>
        <w:t>$1,000 + 0.90</w:t>
      </w:r>
      <w:r w:rsidRPr="00D018EA">
        <w:rPr>
          <w:rFonts w:ascii="Garamond" w:eastAsia="MS Mincho" w:hAnsi="Garamond" w:cs="Arial"/>
          <w:i/>
          <w:sz w:val="24"/>
          <w:szCs w:val="24"/>
        </w:rPr>
        <w:t>x</w:t>
      </w:r>
      <w:r w:rsidRPr="00D44614">
        <w:rPr>
          <w:rFonts w:ascii="Garamond" w:eastAsia="MS Mincho" w:hAnsi="Garamond" w:cs="Arial"/>
          <w:sz w:val="24"/>
          <w:szCs w:val="24"/>
        </w:rPr>
        <w:tab/>
        <w:t>= $5,000 + 0.10</w:t>
      </w:r>
      <w:r w:rsidRPr="00D018EA">
        <w:rPr>
          <w:rFonts w:ascii="Garamond" w:eastAsia="MS Mincho" w:hAnsi="Garamond" w:cs="Arial"/>
          <w:i/>
          <w:sz w:val="24"/>
          <w:szCs w:val="24"/>
        </w:rPr>
        <w:t>x</w:t>
      </w:r>
    </w:p>
    <w:p w14:paraId="768FDD7F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ab/>
        <w:t>thus</w:t>
      </w:r>
      <w:r>
        <w:rPr>
          <w:rFonts w:ascii="Garamond" w:eastAsia="MS Mincho" w:hAnsi="Garamond" w:cs="Arial"/>
          <w:sz w:val="24"/>
          <w:szCs w:val="24"/>
        </w:rPr>
        <w:t xml:space="preserve"> </w:t>
      </w:r>
      <w:r w:rsidRPr="00D018EA">
        <w:rPr>
          <w:rFonts w:ascii="Garamond" w:eastAsia="MS Mincho" w:hAnsi="Garamond" w:cs="Arial"/>
          <w:i/>
          <w:sz w:val="24"/>
          <w:szCs w:val="24"/>
        </w:rPr>
        <w:t>x</w:t>
      </w:r>
      <w:r w:rsidRPr="00D44614">
        <w:rPr>
          <w:rFonts w:ascii="Garamond" w:eastAsia="MS Mincho" w:hAnsi="Garamond" w:cs="Arial"/>
          <w:sz w:val="24"/>
          <w:szCs w:val="24"/>
        </w:rPr>
        <w:t xml:space="preserve"> = 5,000 maps dispensed per year.</w:t>
      </w:r>
    </w:p>
    <w:p w14:paraId="0831505E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ab/>
        <w:t>The student can visually verify this from the figure.</w:t>
      </w:r>
    </w:p>
    <w:p w14:paraId="66E4EA1B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 xml:space="preserve">(f) </w:t>
      </w:r>
      <w:r>
        <w:rPr>
          <w:rFonts w:ascii="Garamond" w:eastAsia="MS Mincho" w:hAnsi="Garamond" w:cs="Arial"/>
          <w:sz w:val="24"/>
          <w:szCs w:val="24"/>
        </w:rPr>
        <w:tab/>
      </w:r>
      <w:r w:rsidRPr="00D44614">
        <w:rPr>
          <w:rFonts w:ascii="Garamond" w:eastAsia="MS Mincho" w:hAnsi="Garamond" w:cs="Arial"/>
          <w:sz w:val="24"/>
          <w:szCs w:val="24"/>
        </w:rPr>
        <w:t>System I is recommended if the annual need for maps is &lt;5,000</w:t>
      </w:r>
    </w:p>
    <w:p w14:paraId="76F60458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 xml:space="preserve">(g) </w:t>
      </w:r>
      <w:r>
        <w:rPr>
          <w:rFonts w:ascii="Garamond" w:eastAsia="MS Mincho" w:hAnsi="Garamond" w:cs="Arial"/>
          <w:sz w:val="24"/>
          <w:szCs w:val="24"/>
        </w:rPr>
        <w:tab/>
      </w:r>
      <w:r w:rsidRPr="00D44614">
        <w:rPr>
          <w:rFonts w:ascii="Garamond" w:eastAsia="MS Mincho" w:hAnsi="Garamond" w:cs="Arial"/>
          <w:sz w:val="24"/>
          <w:szCs w:val="24"/>
        </w:rPr>
        <w:t>System II is recommended if the annual need for maps is &gt;5,000</w:t>
      </w:r>
    </w:p>
    <w:p w14:paraId="57118B72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 xml:space="preserve">(h) </w:t>
      </w:r>
      <w:r>
        <w:rPr>
          <w:rFonts w:ascii="Garamond" w:eastAsia="MS Mincho" w:hAnsi="Garamond" w:cs="Arial"/>
          <w:sz w:val="24"/>
          <w:szCs w:val="24"/>
        </w:rPr>
        <w:tab/>
      </w:r>
      <w:r w:rsidRPr="00D44614">
        <w:rPr>
          <w:rFonts w:ascii="Garamond" w:eastAsia="MS Mincho" w:hAnsi="Garamond" w:cs="Arial"/>
          <w:sz w:val="24"/>
          <w:szCs w:val="24"/>
        </w:rPr>
        <w:t>Average Cost @ 3,000 maps:</w:t>
      </w:r>
    </w:p>
    <w:p w14:paraId="571F6868" w14:textId="77777777" w:rsidR="00ED007E" w:rsidRPr="00D44614" w:rsidRDefault="00ED007E" w:rsidP="00ED007E">
      <w:pPr>
        <w:pStyle w:val="PlainText"/>
        <w:tabs>
          <w:tab w:val="left" w:pos="720"/>
          <w:tab w:val="left" w:pos="1080"/>
          <w:tab w:val="left" w:pos="2880"/>
          <w:tab w:val="left" w:pos="432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ab/>
        <w:t xml:space="preserve">TC(I) </w:t>
      </w:r>
      <w:r w:rsidRPr="00D44614">
        <w:rPr>
          <w:rFonts w:ascii="Garamond" w:eastAsia="MS Mincho" w:hAnsi="Garamond" w:cs="Arial"/>
          <w:sz w:val="24"/>
          <w:szCs w:val="24"/>
        </w:rPr>
        <w:tab/>
        <w:t xml:space="preserve">= (0.9) (3.0) + 1.0 </w:t>
      </w:r>
      <w:r w:rsidRPr="00D44614">
        <w:rPr>
          <w:rFonts w:ascii="Garamond" w:eastAsia="MS Mincho" w:hAnsi="Garamond" w:cs="Arial"/>
          <w:sz w:val="24"/>
          <w:szCs w:val="24"/>
        </w:rPr>
        <w:tab/>
        <w:t>= 3.7/3.0 = $1.23 per map</w:t>
      </w:r>
    </w:p>
    <w:p w14:paraId="6AF54F5F" w14:textId="77777777" w:rsidR="00ED007E" w:rsidRPr="00D44614" w:rsidRDefault="00ED007E" w:rsidP="00ED007E">
      <w:pPr>
        <w:pStyle w:val="PlainText"/>
        <w:tabs>
          <w:tab w:val="left" w:pos="720"/>
          <w:tab w:val="left" w:pos="1080"/>
          <w:tab w:val="left" w:pos="2880"/>
          <w:tab w:val="left" w:pos="432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ab/>
        <w:t xml:space="preserve">TC(II) </w:t>
      </w:r>
      <w:r w:rsidRPr="00D44614">
        <w:rPr>
          <w:rFonts w:ascii="Garamond" w:eastAsia="MS Mincho" w:hAnsi="Garamond" w:cs="Arial"/>
          <w:sz w:val="24"/>
          <w:szCs w:val="24"/>
        </w:rPr>
        <w:tab/>
        <w:t xml:space="preserve">= (0.1) (3.0) + 5.0 </w:t>
      </w:r>
      <w:r w:rsidRPr="00D44614">
        <w:rPr>
          <w:rFonts w:ascii="Garamond" w:eastAsia="MS Mincho" w:hAnsi="Garamond" w:cs="Arial"/>
          <w:sz w:val="24"/>
          <w:szCs w:val="24"/>
        </w:rPr>
        <w:tab/>
        <w:t>= 5.3/3.0 = $1.77 per map</w:t>
      </w:r>
    </w:p>
    <w:p w14:paraId="5FF2D770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ab/>
        <w:t>Marginal Cost is the variable cost for each alternative, thus:</w:t>
      </w:r>
    </w:p>
    <w:p w14:paraId="023FBB22" w14:textId="77777777" w:rsidR="00ED007E" w:rsidRPr="00D44614" w:rsidRDefault="00ED007E" w:rsidP="00ED007E">
      <w:pPr>
        <w:pStyle w:val="PlainText"/>
        <w:tabs>
          <w:tab w:val="left" w:pos="360"/>
          <w:tab w:val="left" w:pos="2160"/>
        </w:tabs>
        <w:ind w:left="1080" w:hanging="108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ab/>
        <w:t xml:space="preserve">Marginal Cost (I) </w:t>
      </w:r>
      <w:r w:rsidRPr="00D44614">
        <w:rPr>
          <w:rFonts w:ascii="Garamond" w:eastAsia="MS Mincho" w:hAnsi="Garamond" w:cs="Arial"/>
          <w:sz w:val="24"/>
          <w:szCs w:val="24"/>
        </w:rPr>
        <w:tab/>
        <w:t>= $0.90 per map</w:t>
      </w:r>
    </w:p>
    <w:p w14:paraId="61FAB9DA" w14:textId="77777777" w:rsidR="00ED007E" w:rsidRPr="00D44614" w:rsidRDefault="00ED007E" w:rsidP="00ED007E">
      <w:pPr>
        <w:pStyle w:val="PlainText"/>
        <w:tabs>
          <w:tab w:val="left" w:pos="360"/>
          <w:tab w:val="left" w:pos="2160"/>
        </w:tabs>
        <w:ind w:left="1080" w:hanging="108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ab/>
        <w:t xml:space="preserve">Marginal Cost (II) </w:t>
      </w:r>
      <w:r w:rsidRPr="00D44614">
        <w:rPr>
          <w:rFonts w:ascii="Garamond" w:eastAsia="MS Mincho" w:hAnsi="Garamond" w:cs="Arial"/>
          <w:sz w:val="24"/>
          <w:szCs w:val="24"/>
        </w:rPr>
        <w:tab/>
        <w:t>= $0.10 per map</w:t>
      </w:r>
    </w:p>
    <w:p w14:paraId="6AB8CA5E" w14:textId="77777777" w:rsidR="00ED007E" w:rsidRPr="00D44614" w:rsidRDefault="00ED007E" w:rsidP="00ED007E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4E3877C0" w14:textId="77777777" w:rsidR="00ED007E" w:rsidRPr="00D44614" w:rsidRDefault="00ED007E" w:rsidP="00ED007E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5411F2C8" w14:textId="77777777" w:rsidR="00ED007E" w:rsidRPr="005F4770" w:rsidRDefault="00CE07E1" w:rsidP="00ED007E">
      <w:pPr>
        <w:pStyle w:val="PlainText"/>
        <w:contextualSpacing/>
        <w:rPr>
          <w:rFonts w:ascii="Garamond" w:eastAsia="MS Mincho" w:hAnsi="Garamond" w:cs="Arial"/>
          <w:color w:val="018AAD"/>
          <w:sz w:val="24"/>
          <w:szCs w:val="24"/>
        </w:rPr>
      </w:pPr>
      <w:r w:rsidRPr="005F4770">
        <w:rPr>
          <w:rFonts w:ascii="Century Gothic" w:eastAsia="MS Mincho" w:hAnsi="Century Gothic" w:cs="Arial"/>
          <w:color w:val="018AAD"/>
          <w:sz w:val="32"/>
          <w:szCs w:val="24"/>
        </w:rPr>
        <w:t>1-53</w:t>
      </w:r>
    </w:p>
    <w:p w14:paraId="4F9BC809" w14:textId="77777777" w:rsidR="00ED007E" w:rsidRPr="00D44614" w:rsidRDefault="00ED007E" w:rsidP="00ED007E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2655D1E5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18EA">
        <w:rPr>
          <w:rFonts w:ascii="Garamond" w:eastAsia="MS Mincho" w:hAnsi="Garamond" w:cs="Arial"/>
          <w:i/>
          <w:sz w:val="24"/>
          <w:szCs w:val="24"/>
        </w:rPr>
        <w:t>x</w:t>
      </w:r>
      <w:r w:rsidRPr="00D44614">
        <w:rPr>
          <w:rFonts w:ascii="Garamond" w:eastAsia="MS Mincho" w:hAnsi="Garamond" w:cs="Arial"/>
          <w:sz w:val="24"/>
          <w:szCs w:val="24"/>
        </w:rPr>
        <w:t xml:space="preserve"> = units/year</w:t>
      </w:r>
    </w:p>
    <w:p w14:paraId="456202C0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>By hand = Painting Machine</w:t>
      </w:r>
    </w:p>
    <w:p w14:paraId="5C10614E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>$1.40</w:t>
      </w:r>
      <w:r w:rsidRPr="00D018EA">
        <w:rPr>
          <w:rFonts w:ascii="Garamond" w:eastAsia="MS Mincho" w:hAnsi="Garamond" w:cs="Arial"/>
          <w:i/>
          <w:sz w:val="24"/>
          <w:szCs w:val="24"/>
        </w:rPr>
        <w:t>x</w:t>
      </w:r>
      <w:r w:rsidRPr="00D44614">
        <w:rPr>
          <w:rFonts w:ascii="Garamond" w:eastAsia="MS Mincho" w:hAnsi="Garamond" w:cs="Arial"/>
          <w:sz w:val="24"/>
          <w:szCs w:val="24"/>
        </w:rPr>
        <w:t xml:space="preserve"> = $15,000/4 + $0.20</w:t>
      </w:r>
    </w:p>
    <w:p w14:paraId="7B71DA34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018EA">
        <w:rPr>
          <w:rFonts w:ascii="Garamond" w:eastAsia="MS Mincho" w:hAnsi="Garamond" w:cs="Arial"/>
          <w:i/>
          <w:sz w:val="24"/>
          <w:szCs w:val="24"/>
        </w:rPr>
        <w:t>x</w:t>
      </w:r>
      <w:r w:rsidRPr="00D44614">
        <w:rPr>
          <w:rFonts w:ascii="Garamond" w:eastAsia="MS Mincho" w:hAnsi="Garamond" w:cs="Arial"/>
          <w:sz w:val="24"/>
          <w:szCs w:val="24"/>
        </w:rPr>
        <w:t xml:space="preserve"> = $5,000/1.20 = </w:t>
      </w:r>
      <w:r w:rsidRPr="00D44614">
        <w:rPr>
          <w:rFonts w:ascii="Garamond" w:eastAsia="MS Mincho" w:hAnsi="Garamond" w:cs="Arial"/>
          <w:sz w:val="24"/>
          <w:szCs w:val="24"/>
          <w:u w:val="single"/>
        </w:rPr>
        <w:t>$4,167 units</w:t>
      </w:r>
    </w:p>
    <w:p w14:paraId="59CCFA2B" w14:textId="77777777" w:rsidR="00ED007E" w:rsidRPr="00D44614" w:rsidRDefault="00ED007E" w:rsidP="00ED007E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27A63870" w14:textId="77777777" w:rsidR="00ED007E" w:rsidRPr="00D44614" w:rsidRDefault="00ED007E" w:rsidP="00ED007E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18FE8C76" w14:textId="77777777" w:rsidR="00ED007E" w:rsidRPr="005F4770" w:rsidRDefault="00E84F86" w:rsidP="00ED007E">
      <w:pPr>
        <w:pStyle w:val="PlainText"/>
        <w:contextualSpacing/>
        <w:rPr>
          <w:rFonts w:ascii="Century Gothic" w:hAnsi="Century Gothic" w:cs="Arial"/>
          <w:color w:val="018AAD"/>
          <w:sz w:val="32"/>
          <w:szCs w:val="24"/>
        </w:rPr>
      </w:pPr>
      <w:r w:rsidRPr="005F4770">
        <w:rPr>
          <w:rFonts w:ascii="Century Gothic" w:hAnsi="Century Gothic" w:cs="Arial"/>
          <w:color w:val="018AAD"/>
          <w:sz w:val="32"/>
          <w:szCs w:val="24"/>
        </w:rPr>
        <w:t>1-65</w:t>
      </w:r>
    </w:p>
    <w:p w14:paraId="785F52CC" w14:textId="77777777" w:rsidR="00ED007E" w:rsidRPr="00D44614" w:rsidRDefault="00ED007E" w:rsidP="00ED007E">
      <w:pPr>
        <w:pStyle w:val="PlainText"/>
        <w:contextualSpacing/>
        <w:rPr>
          <w:rFonts w:ascii="Garamond" w:hAnsi="Garamond" w:cs="Arial"/>
          <w:sz w:val="24"/>
          <w:szCs w:val="24"/>
        </w:rPr>
      </w:pPr>
    </w:p>
    <w:p w14:paraId="7BF84455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D44614">
        <w:rPr>
          <w:rFonts w:ascii="Garamond" w:hAnsi="Garamond" w:cs="Arial"/>
          <w:sz w:val="24"/>
          <w:szCs w:val="24"/>
        </w:rPr>
        <w:t xml:space="preserve">Costs incurred: </w:t>
      </w:r>
    </w:p>
    <w:p w14:paraId="7E626431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D44614">
        <w:rPr>
          <w:rFonts w:ascii="Garamond" w:hAnsi="Garamond" w:cs="Arial"/>
          <w:sz w:val="24"/>
          <w:szCs w:val="24"/>
        </w:rPr>
        <w:tab/>
        <w:t>$600 purchase of refurbished notebook computer.</w:t>
      </w:r>
    </w:p>
    <w:p w14:paraId="1FAA9A9F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D44614">
        <w:rPr>
          <w:rFonts w:ascii="Garamond" w:hAnsi="Garamond" w:cs="Arial"/>
          <w:sz w:val="24"/>
          <w:szCs w:val="24"/>
        </w:rPr>
        <w:tab/>
        <w:t>$60 replace CD-ROM after two years.</w:t>
      </w:r>
    </w:p>
    <w:p w14:paraId="6EFA921C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D44614">
        <w:rPr>
          <w:rFonts w:ascii="Garamond" w:hAnsi="Garamond" w:cs="Arial"/>
          <w:sz w:val="24"/>
          <w:szCs w:val="24"/>
        </w:rPr>
        <w:tab/>
        <w:t>$30 purchase of wireless mouse.</w:t>
      </w:r>
    </w:p>
    <w:p w14:paraId="1DC43FE6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D44614">
        <w:rPr>
          <w:rFonts w:ascii="Garamond" w:hAnsi="Garamond" w:cs="Arial"/>
          <w:sz w:val="24"/>
          <w:szCs w:val="24"/>
        </w:rPr>
        <w:t>Total cost of ownership: $690</w:t>
      </w:r>
    </w:p>
    <w:p w14:paraId="0CD41A9F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D44614">
        <w:rPr>
          <w:rFonts w:ascii="Garamond" w:hAnsi="Garamond" w:cs="Arial"/>
          <w:sz w:val="24"/>
          <w:szCs w:val="24"/>
        </w:rPr>
        <w:t>Estima</w:t>
      </w:r>
      <w:r>
        <w:rPr>
          <w:rFonts w:ascii="Garamond" w:hAnsi="Garamond" w:cs="Arial"/>
          <w:sz w:val="24"/>
          <w:szCs w:val="24"/>
        </w:rPr>
        <w:t>te benefits of ownership (over four</w:t>
      </w:r>
      <w:r w:rsidRPr="00D44614">
        <w:rPr>
          <w:rFonts w:ascii="Garamond" w:hAnsi="Garamond" w:cs="Arial"/>
          <w:sz w:val="24"/>
          <w:szCs w:val="24"/>
        </w:rPr>
        <w:t xml:space="preserve"> years):</w:t>
      </w:r>
    </w:p>
    <w:p w14:paraId="400E04DA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D44614">
        <w:rPr>
          <w:rFonts w:ascii="Garamond" w:hAnsi="Garamond" w:cs="Arial"/>
          <w:sz w:val="24"/>
          <w:szCs w:val="24"/>
        </w:rPr>
        <w:tab/>
        <w:t>$360 saved by playing games on weekends with friends instead of going to the movies.</w:t>
      </w:r>
    </w:p>
    <w:p w14:paraId="74DCF6C9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D44614">
        <w:rPr>
          <w:rFonts w:ascii="Garamond" w:hAnsi="Garamond" w:cs="Arial"/>
          <w:sz w:val="24"/>
          <w:szCs w:val="24"/>
        </w:rPr>
        <w:tab/>
        <w:t>$200 saved by emailing instead of sending letters and making phone calls.</w:t>
      </w:r>
    </w:p>
    <w:p w14:paraId="5BF463D2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D44614">
        <w:rPr>
          <w:rFonts w:ascii="Garamond" w:hAnsi="Garamond" w:cs="Arial"/>
          <w:sz w:val="24"/>
          <w:szCs w:val="24"/>
        </w:rPr>
        <w:tab/>
        <w:t>$100 saved downloading music over the internet.</w:t>
      </w:r>
    </w:p>
    <w:p w14:paraId="49A65138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D44614">
        <w:rPr>
          <w:rFonts w:ascii="Garamond" w:hAnsi="Garamond" w:cs="Arial"/>
          <w:sz w:val="24"/>
          <w:szCs w:val="24"/>
        </w:rPr>
        <w:tab/>
        <w:t>$80 saved by doing business (like banking) over the internet instead of buying gas for the car.</w:t>
      </w:r>
    </w:p>
    <w:p w14:paraId="0C86BAB2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D44614">
        <w:rPr>
          <w:rFonts w:ascii="Garamond" w:hAnsi="Garamond" w:cs="Arial"/>
          <w:sz w:val="24"/>
          <w:szCs w:val="24"/>
        </w:rPr>
        <w:tab/>
        <w:t>$30 saved by not buying paper and pens for note taking.</w:t>
      </w:r>
    </w:p>
    <w:p w14:paraId="27B500FA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D44614">
        <w:rPr>
          <w:rFonts w:ascii="Garamond" w:hAnsi="Garamond" w:cs="Arial"/>
          <w:sz w:val="24"/>
          <w:szCs w:val="24"/>
        </w:rPr>
        <w:t>Total estimated benefits: $770</w:t>
      </w:r>
    </w:p>
    <w:p w14:paraId="65F34724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  <w:r w:rsidRPr="00D44614">
        <w:rPr>
          <w:rFonts w:ascii="Garamond" w:hAnsi="Garamond" w:cs="Arial"/>
          <w:sz w:val="24"/>
          <w:szCs w:val="24"/>
        </w:rPr>
        <w:t>Yes, ownership has been worth it.</w:t>
      </w:r>
    </w:p>
    <w:p w14:paraId="40FD257E" w14:textId="77777777" w:rsidR="00ED007E" w:rsidRDefault="00ED007E" w:rsidP="00ED007E">
      <w:pPr>
        <w:pStyle w:val="PlainText"/>
        <w:ind w:left="360" w:hanging="360"/>
        <w:contextualSpacing/>
        <w:rPr>
          <w:rFonts w:ascii="Garamond" w:hAnsi="Garamond" w:cs="Arial"/>
          <w:sz w:val="24"/>
          <w:szCs w:val="24"/>
        </w:rPr>
      </w:pPr>
    </w:p>
    <w:p w14:paraId="666AB74F" w14:textId="77777777" w:rsidR="00ED007E" w:rsidRPr="005F4770" w:rsidRDefault="00E84F86" w:rsidP="00ED007E">
      <w:pPr>
        <w:pStyle w:val="PlainText"/>
        <w:contextualSpacing/>
        <w:rPr>
          <w:rFonts w:ascii="Garamond" w:eastAsia="MS Mincho" w:hAnsi="Garamond" w:cs="Arial"/>
          <w:color w:val="018AAD"/>
          <w:sz w:val="24"/>
          <w:szCs w:val="24"/>
        </w:rPr>
      </w:pPr>
      <w:r w:rsidRPr="005F4770">
        <w:rPr>
          <w:rFonts w:ascii="Century Gothic" w:eastAsia="MS Mincho" w:hAnsi="Century Gothic" w:cs="Arial"/>
          <w:color w:val="018AAD"/>
          <w:sz w:val="32"/>
          <w:szCs w:val="24"/>
        </w:rPr>
        <w:t>1-71</w:t>
      </w:r>
    </w:p>
    <w:p w14:paraId="27073FD8" w14:textId="77777777" w:rsidR="00ED007E" w:rsidRPr="00D44614" w:rsidRDefault="00ED007E" w:rsidP="00ED007E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5C291BC2" w14:textId="77777777" w:rsidR="00ED007E" w:rsidRPr="00D44614" w:rsidRDefault="00ED007E" w:rsidP="00ED007E">
      <w:pPr>
        <w:pStyle w:val="PlainText"/>
        <w:tabs>
          <w:tab w:val="left" w:pos="720"/>
          <w:tab w:val="left" w:pos="198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>(a)</w:t>
      </w:r>
      <w:r w:rsidRPr="00D44614">
        <w:rPr>
          <w:rFonts w:ascii="Garamond" w:eastAsia="MS Mincho" w:hAnsi="Garamond" w:cs="Arial"/>
          <w:sz w:val="24"/>
          <w:szCs w:val="24"/>
        </w:rPr>
        <w:tab/>
        <w:t xml:space="preserve">Unit Profit </w:t>
      </w:r>
      <w:r w:rsidRPr="00D44614">
        <w:rPr>
          <w:rFonts w:ascii="Garamond" w:eastAsia="MS Mincho" w:hAnsi="Garamond" w:cs="Arial"/>
          <w:sz w:val="24"/>
          <w:szCs w:val="24"/>
        </w:rPr>
        <w:tab/>
        <w:t xml:space="preserve">= $197 (0.30)= $59 </w:t>
      </w:r>
    </w:p>
    <w:p w14:paraId="301AB699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0BDBCC40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 xml:space="preserve">(b) </w:t>
      </w:r>
      <w:r>
        <w:rPr>
          <w:rFonts w:ascii="Garamond" w:eastAsia="MS Mincho" w:hAnsi="Garamond" w:cs="Arial"/>
          <w:sz w:val="24"/>
          <w:szCs w:val="24"/>
        </w:rPr>
        <w:tab/>
      </w:r>
      <w:r w:rsidRPr="00D44614">
        <w:rPr>
          <w:rFonts w:ascii="Garamond" w:eastAsia="MS Mincho" w:hAnsi="Garamond" w:cs="Arial"/>
          <w:sz w:val="24"/>
          <w:szCs w:val="24"/>
        </w:rPr>
        <w:t>Overall Batch Cost = $197 (10,000) = $1,970,000</w:t>
      </w:r>
    </w:p>
    <w:p w14:paraId="0A375D5D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09056F69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 xml:space="preserve">(c) </w:t>
      </w:r>
      <w:r>
        <w:rPr>
          <w:rFonts w:ascii="Garamond" w:eastAsia="MS Mincho" w:hAnsi="Garamond" w:cs="Arial"/>
          <w:sz w:val="24"/>
          <w:szCs w:val="24"/>
        </w:rPr>
        <w:tab/>
      </w:r>
      <w:r w:rsidRPr="00D44614">
        <w:rPr>
          <w:rFonts w:ascii="Garamond" w:eastAsia="MS Mincho" w:hAnsi="Garamond" w:cs="Arial"/>
          <w:sz w:val="24"/>
          <w:szCs w:val="24"/>
        </w:rPr>
        <w:t>Of the 10,000 batch:</w:t>
      </w:r>
    </w:p>
    <w:p w14:paraId="308FD295" w14:textId="77777777" w:rsidR="00ED007E" w:rsidRPr="00D44614" w:rsidRDefault="00ED007E" w:rsidP="00ED007E">
      <w:pPr>
        <w:pStyle w:val="PlainText"/>
        <w:tabs>
          <w:tab w:val="left" w:pos="720"/>
          <w:tab w:val="left" w:pos="270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ab/>
        <w:t xml:space="preserve">1. (10,000) (0.01) </w:t>
      </w:r>
      <w:r w:rsidRPr="00D44614">
        <w:rPr>
          <w:rFonts w:ascii="Garamond" w:eastAsia="MS Mincho" w:hAnsi="Garamond" w:cs="Arial"/>
          <w:sz w:val="24"/>
          <w:szCs w:val="24"/>
        </w:rPr>
        <w:tab/>
        <w:t>= 100 are scrapped in mfg.</w:t>
      </w:r>
    </w:p>
    <w:p w14:paraId="188E63E4" w14:textId="77777777" w:rsidR="00ED007E" w:rsidRPr="00D44614" w:rsidRDefault="00ED007E" w:rsidP="00ED007E">
      <w:pPr>
        <w:pStyle w:val="PlainText"/>
        <w:tabs>
          <w:tab w:val="left" w:pos="720"/>
          <w:tab w:val="left" w:pos="270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lastRenderedPageBreak/>
        <w:tab/>
        <w:t xml:space="preserve">2. (10,000 − 100) (0.03) </w:t>
      </w:r>
      <w:r w:rsidRPr="00D44614">
        <w:rPr>
          <w:rFonts w:ascii="Garamond" w:eastAsia="MS Mincho" w:hAnsi="Garamond" w:cs="Arial"/>
          <w:sz w:val="24"/>
          <w:szCs w:val="24"/>
        </w:rPr>
        <w:tab/>
        <w:t>= 297 of finished product go unsold</w:t>
      </w:r>
    </w:p>
    <w:p w14:paraId="299AD96D" w14:textId="77777777" w:rsidR="00ED007E" w:rsidRPr="00D44614" w:rsidRDefault="00ED007E" w:rsidP="00ED007E">
      <w:pPr>
        <w:pStyle w:val="PlainText"/>
        <w:tabs>
          <w:tab w:val="left" w:pos="720"/>
          <w:tab w:val="left" w:pos="270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ab/>
        <w:t xml:space="preserve">3. (9,900 − 297) (0.02) </w:t>
      </w:r>
      <w:r w:rsidRPr="00D44614">
        <w:rPr>
          <w:rFonts w:ascii="Garamond" w:eastAsia="MS Mincho" w:hAnsi="Garamond" w:cs="Arial"/>
          <w:sz w:val="24"/>
          <w:szCs w:val="24"/>
        </w:rPr>
        <w:tab/>
        <w:t>= 192 of sold product are not returned</w:t>
      </w:r>
    </w:p>
    <w:p w14:paraId="3493FBE5" w14:textId="77777777" w:rsidR="00ED007E" w:rsidRPr="00D44614" w:rsidRDefault="00ED007E" w:rsidP="00ED007E">
      <w:pPr>
        <w:pStyle w:val="PlainText"/>
        <w:tabs>
          <w:tab w:val="left" w:pos="270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ab/>
        <w:t xml:space="preserve">Total </w:t>
      </w:r>
      <w:r w:rsidRPr="00D44614">
        <w:rPr>
          <w:rFonts w:ascii="Garamond" w:eastAsia="MS Mincho" w:hAnsi="Garamond" w:cs="Arial"/>
          <w:sz w:val="24"/>
          <w:szCs w:val="24"/>
        </w:rPr>
        <w:tab/>
        <w:t>= 589 of original batch are not sold for profit</w:t>
      </w:r>
    </w:p>
    <w:p w14:paraId="2C335D1B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ab/>
      </w:r>
      <w:r w:rsidRPr="00D44614">
        <w:rPr>
          <w:rFonts w:ascii="Garamond" w:eastAsia="MS Mincho" w:hAnsi="Garamond" w:cs="Arial"/>
          <w:sz w:val="24"/>
          <w:szCs w:val="24"/>
        </w:rPr>
        <w:tab/>
      </w:r>
    </w:p>
    <w:p w14:paraId="49879147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 xml:space="preserve">      Overall Batch Profit = (10,000 − 589) $59 = $555,249</w:t>
      </w:r>
    </w:p>
    <w:p w14:paraId="70DD1AAB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6D551611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 xml:space="preserve">(d) </w:t>
      </w:r>
      <w:r>
        <w:rPr>
          <w:rFonts w:ascii="Garamond" w:eastAsia="MS Mincho" w:hAnsi="Garamond" w:cs="Arial"/>
          <w:sz w:val="24"/>
          <w:szCs w:val="24"/>
        </w:rPr>
        <w:tab/>
      </w:r>
      <w:r w:rsidRPr="00D44614">
        <w:rPr>
          <w:rFonts w:ascii="Garamond" w:eastAsia="MS Mincho" w:hAnsi="Garamond" w:cs="Arial"/>
          <w:sz w:val="24"/>
          <w:szCs w:val="24"/>
        </w:rPr>
        <w:t>New Unit Cost = $63 (0.50) + $24 + $110 = $165.50</w:t>
      </w:r>
    </w:p>
    <w:p w14:paraId="743C856E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ab/>
        <w:t>New Batch Cost with Contract = 10,000 ($165.5) = $1,655,000</w:t>
      </w:r>
    </w:p>
    <w:p w14:paraId="50D7C585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ab/>
        <w:t>Difference in Batch Cost:</w:t>
      </w:r>
    </w:p>
    <w:p w14:paraId="00C16333" w14:textId="77777777" w:rsidR="00ED007E" w:rsidRPr="00D44614" w:rsidRDefault="00ED007E" w:rsidP="00ED007E">
      <w:pPr>
        <w:pStyle w:val="PlainText"/>
        <w:ind w:left="108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>= BC without contract</w:t>
      </w:r>
      <w:r>
        <w:rPr>
          <w:rFonts w:ascii="Garamond" w:eastAsia="MS Mincho" w:hAnsi="Garamond" w:cs="Arial"/>
          <w:sz w:val="24"/>
          <w:szCs w:val="24"/>
        </w:rPr>
        <w:t xml:space="preserve"> –</w:t>
      </w:r>
      <w:r w:rsidRPr="00D44614">
        <w:rPr>
          <w:rFonts w:ascii="Garamond" w:eastAsia="MS Mincho" w:hAnsi="Garamond" w:cs="Arial"/>
          <w:sz w:val="24"/>
          <w:szCs w:val="24"/>
        </w:rPr>
        <w:t xml:space="preserve"> BC with contract = $1,970,000 − $1,655,000</w:t>
      </w:r>
    </w:p>
    <w:p w14:paraId="160753E0" w14:textId="77777777" w:rsidR="00ED007E" w:rsidRPr="00D44614" w:rsidRDefault="00ED007E" w:rsidP="00ED007E">
      <w:pPr>
        <w:pStyle w:val="PlainText"/>
        <w:ind w:left="108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>= $315,000</w:t>
      </w:r>
    </w:p>
    <w:p w14:paraId="322982A2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7D85400D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ab/>
      </w:r>
      <w:proofErr w:type="spellStart"/>
      <w:r w:rsidRPr="00D44614">
        <w:rPr>
          <w:rFonts w:ascii="Garamond" w:eastAsia="MS Mincho" w:hAnsi="Garamond" w:cs="Arial"/>
          <w:sz w:val="24"/>
          <w:szCs w:val="24"/>
        </w:rPr>
        <w:t>SungSam</w:t>
      </w:r>
      <w:proofErr w:type="spellEnd"/>
      <w:r w:rsidRPr="00D44614">
        <w:rPr>
          <w:rFonts w:ascii="Garamond" w:eastAsia="MS Mincho" w:hAnsi="Garamond" w:cs="Arial"/>
          <w:sz w:val="24"/>
          <w:szCs w:val="24"/>
        </w:rPr>
        <w:t xml:space="preserve"> can afford to pay up to </w:t>
      </w:r>
      <w:r w:rsidRPr="00D44614">
        <w:rPr>
          <w:rFonts w:ascii="Garamond" w:eastAsia="MS Mincho" w:hAnsi="Garamond" w:cs="Arial"/>
          <w:sz w:val="24"/>
          <w:szCs w:val="24"/>
          <w:u w:val="single"/>
        </w:rPr>
        <w:t>$315,000</w:t>
      </w:r>
      <w:r w:rsidRPr="00D44614">
        <w:rPr>
          <w:rFonts w:ascii="Garamond" w:eastAsia="MS Mincho" w:hAnsi="Garamond" w:cs="Arial"/>
          <w:sz w:val="24"/>
          <w:szCs w:val="24"/>
        </w:rPr>
        <w:t xml:space="preserve"> for the contract.</w:t>
      </w:r>
    </w:p>
    <w:p w14:paraId="7BF727F2" w14:textId="77777777" w:rsidR="00ED007E" w:rsidRPr="00D44614" w:rsidRDefault="00ED007E" w:rsidP="00ED007E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3EEFDFD3" w14:textId="77777777" w:rsidR="00ED007E" w:rsidRPr="00492F1B" w:rsidRDefault="00ED007E" w:rsidP="00ED007E">
      <w:pPr>
        <w:pStyle w:val="PlainText"/>
        <w:contextualSpacing/>
        <w:rPr>
          <w:rFonts w:ascii="Garamond" w:eastAsia="MS Mincho" w:hAnsi="Garamond" w:cs="Arial"/>
          <w:b/>
          <w:sz w:val="22"/>
          <w:szCs w:val="24"/>
        </w:rPr>
      </w:pPr>
    </w:p>
    <w:p w14:paraId="136A6FF5" w14:textId="77777777" w:rsidR="00ED007E" w:rsidRPr="005F4770" w:rsidRDefault="00E84F86" w:rsidP="00ED007E">
      <w:pPr>
        <w:pStyle w:val="PlainText"/>
        <w:contextualSpacing/>
        <w:rPr>
          <w:rFonts w:ascii="Garamond" w:eastAsia="MS Mincho" w:hAnsi="Garamond" w:cs="Arial"/>
          <w:color w:val="018AAD"/>
          <w:sz w:val="24"/>
          <w:szCs w:val="24"/>
        </w:rPr>
      </w:pPr>
      <w:r w:rsidRPr="005F4770">
        <w:rPr>
          <w:rFonts w:ascii="Century Gothic" w:eastAsia="MS Mincho" w:hAnsi="Century Gothic" w:cs="Arial"/>
          <w:color w:val="018AAD"/>
          <w:sz w:val="32"/>
          <w:szCs w:val="24"/>
        </w:rPr>
        <w:t>1-73</w:t>
      </w:r>
    </w:p>
    <w:p w14:paraId="7555B65C" w14:textId="77777777" w:rsidR="00ED007E" w:rsidRPr="00D44614" w:rsidRDefault="00ED007E" w:rsidP="00ED007E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7441D5A3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>I</w:t>
      </w:r>
      <w:r w:rsidRPr="00D44614">
        <w:rPr>
          <w:rFonts w:ascii="Garamond" w:eastAsia="MS Mincho" w:hAnsi="Garamond" w:cs="Arial"/>
          <w:sz w:val="24"/>
          <w:szCs w:val="24"/>
          <w:vertAlign w:val="subscript"/>
        </w:rPr>
        <w:t>TODAY</w:t>
      </w:r>
      <w:r w:rsidRPr="00D44614">
        <w:rPr>
          <w:rFonts w:ascii="Garamond" w:eastAsia="MS Mincho" w:hAnsi="Garamond" w:cs="Arial"/>
          <w:sz w:val="24"/>
          <w:szCs w:val="24"/>
        </w:rPr>
        <w:t xml:space="preserve"> = (72/12) (100) = 600</w:t>
      </w:r>
    </w:p>
    <w:p w14:paraId="1CADD5EA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>C</w:t>
      </w:r>
      <w:r w:rsidRPr="00D44614">
        <w:rPr>
          <w:rFonts w:ascii="Garamond" w:eastAsia="MS Mincho" w:hAnsi="Garamond" w:cs="Arial"/>
          <w:sz w:val="24"/>
          <w:szCs w:val="24"/>
          <w:vertAlign w:val="subscript"/>
        </w:rPr>
        <w:t>LAST YEAR</w:t>
      </w:r>
      <w:r w:rsidRPr="00D44614">
        <w:rPr>
          <w:rFonts w:ascii="Garamond" w:eastAsia="MS Mincho" w:hAnsi="Garamond" w:cs="Arial"/>
          <w:sz w:val="24"/>
          <w:szCs w:val="24"/>
        </w:rPr>
        <w:t>= (525/600) (72) = $63</w:t>
      </w:r>
      <w:r w:rsidR="00492F1B">
        <w:rPr>
          <w:rFonts w:ascii="Garamond" w:eastAsia="MS Mincho" w:hAnsi="Garamond" w:cs="Arial"/>
          <w:sz w:val="24"/>
          <w:szCs w:val="24"/>
        </w:rPr>
        <w:t xml:space="preserve"> per square meter</w:t>
      </w:r>
    </w:p>
    <w:p w14:paraId="53F423AF" w14:textId="77777777" w:rsidR="00ED007E" w:rsidRPr="005D0911" w:rsidRDefault="00ED007E" w:rsidP="00ED007E">
      <w:pPr>
        <w:pStyle w:val="PlainText"/>
        <w:contextualSpacing/>
        <w:rPr>
          <w:rFonts w:ascii="Garamond" w:hAnsi="Garamond" w:cs="Arial"/>
          <w:b/>
          <w:sz w:val="22"/>
          <w:szCs w:val="24"/>
        </w:rPr>
      </w:pPr>
    </w:p>
    <w:p w14:paraId="0B634F84" w14:textId="77777777" w:rsidR="00ED007E" w:rsidRPr="005F4770" w:rsidRDefault="00E84F86" w:rsidP="00ED007E">
      <w:pPr>
        <w:pStyle w:val="PlainText"/>
        <w:contextualSpacing/>
        <w:rPr>
          <w:rFonts w:ascii="Garamond" w:eastAsia="MS Mincho" w:hAnsi="Garamond" w:cs="Arial"/>
          <w:color w:val="018AAD"/>
          <w:sz w:val="24"/>
          <w:szCs w:val="24"/>
        </w:rPr>
      </w:pPr>
      <w:r w:rsidRPr="005F4770">
        <w:rPr>
          <w:rFonts w:ascii="Century Gothic" w:eastAsia="MS Mincho" w:hAnsi="Century Gothic" w:cs="Arial"/>
          <w:color w:val="018AAD"/>
          <w:sz w:val="32"/>
          <w:szCs w:val="24"/>
        </w:rPr>
        <w:t>1-80</w:t>
      </w:r>
    </w:p>
    <w:p w14:paraId="7BEE243C" w14:textId="77777777" w:rsidR="00ED007E" w:rsidRPr="00D44614" w:rsidRDefault="00ED007E" w:rsidP="00ED007E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79F11538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 xml:space="preserve">80% learning curve in use of SPC will reduce costs after 12 months to: </w:t>
      </w:r>
    </w:p>
    <w:p w14:paraId="30C7F643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ab/>
        <w:t>Cost in 12 months = (</w:t>
      </w:r>
      <w:r w:rsidRPr="003B3763">
        <w:rPr>
          <w:rFonts w:ascii="Garamond" w:eastAsia="MS Mincho" w:hAnsi="Garamond" w:cs="Arial"/>
          <w:i/>
          <w:sz w:val="24"/>
          <w:szCs w:val="24"/>
        </w:rPr>
        <w:t>x</w:t>
      </w:r>
      <w:r w:rsidRPr="00D44614">
        <w:rPr>
          <w:rFonts w:ascii="Garamond" w:eastAsia="MS Mincho" w:hAnsi="Garamond" w:cs="Arial"/>
          <w:sz w:val="24"/>
          <w:szCs w:val="24"/>
        </w:rPr>
        <w:t>) 12</w:t>
      </w:r>
      <w:r w:rsidRPr="00D44614">
        <w:rPr>
          <w:rFonts w:ascii="Garamond" w:eastAsia="MS Mincho" w:hAnsi="Garamond" w:cs="Arial"/>
          <w:sz w:val="24"/>
          <w:szCs w:val="24"/>
          <w:vertAlign w:val="superscript"/>
        </w:rPr>
        <w:t>log (0.80)/log (2.0)</w:t>
      </w:r>
      <w:r w:rsidRPr="00D44614">
        <w:rPr>
          <w:rFonts w:ascii="Garamond" w:eastAsia="MS Mincho" w:hAnsi="Garamond" w:cs="Arial"/>
          <w:sz w:val="24"/>
          <w:szCs w:val="24"/>
        </w:rPr>
        <w:t xml:space="preserve"> = 0.45</w:t>
      </w:r>
      <w:r w:rsidRPr="00D018EA">
        <w:rPr>
          <w:rFonts w:ascii="Garamond" w:eastAsia="MS Mincho" w:hAnsi="Garamond" w:cs="Arial"/>
          <w:i/>
          <w:sz w:val="24"/>
          <w:szCs w:val="24"/>
        </w:rPr>
        <w:t>x</w:t>
      </w:r>
    </w:p>
    <w:p w14:paraId="023F37FE" w14:textId="77777777" w:rsidR="00C71663" w:rsidRDefault="00C71663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4E53C1F8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>Thus costs have been reduced:</w:t>
      </w:r>
    </w:p>
    <w:p w14:paraId="7E4537DC" w14:textId="77777777" w:rsidR="00ED007E" w:rsidRPr="00D44614" w:rsidRDefault="00ED007E" w:rsidP="00ED007E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D44614">
        <w:rPr>
          <w:rFonts w:ascii="Garamond" w:eastAsia="MS Mincho" w:hAnsi="Garamond" w:cs="Arial"/>
          <w:sz w:val="24"/>
          <w:szCs w:val="24"/>
        </w:rPr>
        <w:tab/>
        <w:t>[(</w:t>
      </w:r>
      <w:r w:rsidRPr="003B3763">
        <w:rPr>
          <w:rFonts w:ascii="Garamond" w:eastAsia="MS Mincho" w:hAnsi="Garamond" w:cs="Arial"/>
          <w:i/>
          <w:sz w:val="24"/>
          <w:szCs w:val="24"/>
        </w:rPr>
        <w:t>x</w:t>
      </w:r>
      <w:r w:rsidRPr="00D44614">
        <w:rPr>
          <w:rFonts w:ascii="Garamond" w:eastAsia="MS Mincho" w:hAnsi="Garamond" w:cs="Arial"/>
          <w:sz w:val="24"/>
          <w:szCs w:val="24"/>
        </w:rPr>
        <w:t xml:space="preserve"> − 0.45)/</w:t>
      </w:r>
      <w:r w:rsidRPr="003B3763">
        <w:rPr>
          <w:rFonts w:ascii="Garamond" w:eastAsia="MS Mincho" w:hAnsi="Garamond" w:cs="Arial"/>
          <w:i/>
          <w:sz w:val="24"/>
          <w:szCs w:val="24"/>
        </w:rPr>
        <w:t>x</w:t>
      </w:r>
      <w:r w:rsidRPr="00D44614">
        <w:rPr>
          <w:rFonts w:ascii="Garamond" w:eastAsia="MS Mincho" w:hAnsi="Garamond" w:cs="Arial"/>
          <w:sz w:val="24"/>
          <w:szCs w:val="24"/>
        </w:rPr>
        <w:t>] times 100% = 55%</w:t>
      </w:r>
    </w:p>
    <w:p w14:paraId="407CF1ED" w14:textId="77777777" w:rsidR="00ED007E" w:rsidRPr="007340BF" w:rsidRDefault="00ED007E" w:rsidP="00ED007E">
      <w:pPr>
        <w:pStyle w:val="PlainText"/>
        <w:contextualSpacing/>
        <w:rPr>
          <w:rFonts w:ascii="Century Gothic" w:eastAsia="MS Mincho" w:hAnsi="Century Gothic" w:cs="Arial"/>
          <w:color w:val="0168B3"/>
          <w:sz w:val="32"/>
          <w:szCs w:val="24"/>
        </w:rPr>
      </w:pPr>
    </w:p>
    <w:p w14:paraId="7BF9A9B3" w14:textId="77777777" w:rsidR="00ED007E" w:rsidRPr="005F4770" w:rsidRDefault="00E84F86" w:rsidP="00ED007E">
      <w:pPr>
        <w:pStyle w:val="PlainText"/>
        <w:contextualSpacing/>
        <w:rPr>
          <w:rFonts w:ascii="Century Gothic" w:eastAsia="MS Mincho" w:hAnsi="Century Gothic" w:cs="Arial"/>
          <w:color w:val="018AAD"/>
          <w:sz w:val="32"/>
          <w:szCs w:val="24"/>
        </w:rPr>
      </w:pPr>
      <w:r w:rsidRPr="005F4770">
        <w:rPr>
          <w:rFonts w:ascii="Century Gothic" w:eastAsia="MS Mincho" w:hAnsi="Century Gothic" w:cs="Arial"/>
          <w:color w:val="018AAD"/>
          <w:sz w:val="32"/>
          <w:szCs w:val="24"/>
        </w:rPr>
        <w:t>1-84</w:t>
      </w:r>
    </w:p>
    <w:p w14:paraId="33F0208E" w14:textId="77777777" w:rsidR="00ED007E" w:rsidRDefault="00ED007E" w:rsidP="00ED007E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tbl>
      <w:tblPr>
        <w:tblW w:w="3995" w:type="pct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</w:tblGrid>
      <w:tr w:rsidR="00ED007E" w:rsidRPr="0040775C" w14:paraId="378E7882" w14:textId="77777777" w:rsidTr="00ED007E">
        <w:trPr>
          <w:trHeight w:val="300"/>
          <w:jc w:val="center"/>
        </w:trPr>
        <w:tc>
          <w:tcPr>
            <w:tcW w:w="191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1E1DAA0D" w14:textId="77777777" w:rsidR="00ED007E" w:rsidRPr="0040775C" w:rsidRDefault="00ED007E" w:rsidP="00ED007E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</w:rPr>
              <w:t>Year</w:t>
            </w:r>
          </w:p>
        </w:tc>
        <w:tc>
          <w:tcPr>
            <w:tcW w:w="191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73116C9E" w14:textId="77777777" w:rsidR="00ED007E" w:rsidRPr="0040775C" w:rsidRDefault="00ED007E" w:rsidP="00ED007E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</w:rPr>
              <w:t>Capital Costs</w:t>
            </w:r>
          </w:p>
        </w:tc>
        <w:tc>
          <w:tcPr>
            <w:tcW w:w="191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7E80D691" w14:textId="77777777" w:rsidR="00ED007E" w:rsidRPr="0040775C" w:rsidRDefault="00ED007E" w:rsidP="00ED007E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</w:rPr>
              <w:t>O &amp; M</w:t>
            </w:r>
          </w:p>
        </w:tc>
        <w:tc>
          <w:tcPr>
            <w:tcW w:w="191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2FB46B8B" w14:textId="77777777" w:rsidR="00ED007E" w:rsidRDefault="00ED007E" w:rsidP="00ED007E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</w:rPr>
              <w:t>Overhaul</w:t>
            </w:r>
          </w:p>
        </w:tc>
      </w:tr>
      <w:tr w:rsidR="00ED007E" w:rsidRPr="0040775C" w14:paraId="31CDB786" w14:textId="77777777" w:rsidTr="00ED007E">
        <w:trPr>
          <w:trHeight w:val="300"/>
          <w:jc w:val="center"/>
        </w:trPr>
        <w:tc>
          <w:tcPr>
            <w:tcW w:w="19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FB1D1DD" w14:textId="77777777" w:rsidR="00ED007E" w:rsidRPr="0040775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</w:rPr>
            </w:pPr>
            <w:r>
              <w:rPr>
                <w:rFonts w:ascii="Garamond" w:hAnsi="Garamond"/>
                <w:color w:val="000000"/>
                <w:sz w:val="24"/>
              </w:rPr>
              <w:t>0.00</w:t>
            </w:r>
          </w:p>
        </w:tc>
        <w:tc>
          <w:tcPr>
            <w:tcW w:w="1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14:paraId="13CD05CC" w14:textId="77777777" w:rsidR="00ED007E" w:rsidRPr="0040775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–20</w:t>
            </w:r>
          </w:p>
        </w:tc>
        <w:tc>
          <w:tcPr>
            <w:tcW w:w="1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</w:tcPr>
          <w:p w14:paraId="3B6415FC" w14:textId="77777777" w:rsidR="00ED007E" w:rsidRPr="0040775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</w:rPr>
            </w:pPr>
            <w:r>
              <w:rPr>
                <w:rFonts w:ascii="Garamond" w:hAnsi="Garamond"/>
                <w:color w:val="000000"/>
                <w:sz w:val="24"/>
              </w:rPr>
              <w:t>0</w:t>
            </w:r>
          </w:p>
        </w:tc>
        <w:tc>
          <w:tcPr>
            <w:tcW w:w="1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09AC4B34" w14:textId="77777777" w:rsidR="00ED007E" w:rsidRDefault="00ED007E" w:rsidP="00ED007E">
            <w:pPr>
              <w:contextualSpacing/>
              <w:rPr>
                <w:rFonts w:ascii="Garamond" w:eastAsia="MS Mincho" w:hAnsi="Garamond" w:cs="Arial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0</w:t>
            </w:r>
          </w:p>
        </w:tc>
      </w:tr>
      <w:tr w:rsidR="00ED007E" w:rsidRPr="0040775C" w14:paraId="14A0EA54" w14:textId="77777777" w:rsidTr="00ED007E">
        <w:trPr>
          <w:trHeight w:val="300"/>
          <w:jc w:val="center"/>
        </w:trPr>
        <w:tc>
          <w:tcPr>
            <w:tcW w:w="19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3C065AE9" w14:textId="77777777" w:rsidR="00ED007E" w:rsidRPr="0040775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1.00</w:t>
            </w:r>
          </w:p>
        </w:tc>
        <w:tc>
          <w:tcPr>
            <w:tcW w:w="1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14:paraId="5ADA5E35" w14:textId="77777777" w:rsidR="00ED007E" w:rsidRPr="0040775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0</w:t>
            </w:r>
          </w:p>
        </w:tc>
        <w:tc>
          <w:tcPr>
            <w:tcW w:w="1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065CEEA0" w14:textId="77777777" w:rsidR="00ED007E" w:rsidRPr="0040775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–2.5</w:t>
            </w:r>
          </w:p>
        </w:tc>
        <w:tc>
          <w:tcPr>
            <w:tcW w:w="1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363B1BA9" w14:textId="77777777" w:rsidR="00ED007E" w:rsidRDefault="00ED007E" w:rsidP="00ED007E">
            <w:pPr>
              <w:contextualSpacing/>
              <w:rPr>
                <w:rFonts w:ascii="Garamond" w:eastAsia="MS Mincho" w:hAnsi="Garamond" w:cs="Arial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0</w:t>
            </w:r>
          </w:p>
        </w:tc>
      </w:tr>
      <w:tr w:rsidR="00ED007E" w:rsidRPr="0040775C" w14:paraId="217DE5B2" w14:textId="77777777" w:rsidTr="00ED007E">
        <w:trPr>
          <w:trHeight w:val="300"/>
          <w:jc w:val="center"/>
        </w:trPr>
        <w:tc>
          <w:tcPr>
            <w:tcW w:w="19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7C4A5A60" w14:textId="77777777" w:rsidR="00ED007E" w:rsidRPr="0040775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2.00</w:t>
            </w:r>
          </w:p>
        </w:tc>
        <w:tc>
          <w:tcPr>
            <w:tcW w:w="1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14:paraId="4B7A081D" w14:textId="77777777" w:rsidR="00ED007E" w:rsidRPr="0040775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0</w:t>
            </w:r>
          </w:p>
        </w:tc>
        <w:tc>
          <w:tcPr>
            <w:tcW w:w="1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</w:tcPr>
          <w:p w14:paraId="23962876" w14:textId="77777777" w:rsidR="00ED007E" w:rsidRPr="0040775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–2.5</w:t>
            </w:r>
          </w:p>
        </w:tc>
        <w:tc>
          <w:tcPr>
            <w:tcW w:w="1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529B0E3C" w14:textId="77777777" w:rsidR="00ED007E" w:rsidRDefault="00ED007E" w:rsidP="00ED007E">
            <w:pPr>
              <w:contextualSpacing/>
              <w:rPr>
                <w:rFonts w:ascii="Garamond" w:eastAsia="MS Mincho" w:hAnsi="Garamond" w:cs="Arial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0</w:t>
            </w:r>
          </w:p>
        </w:tc>
      </w:tr>
      <w:tr w:rsidR="00ED007E" w14:paraId="35303E97" w14:textId="77777777" w:rsidTr="00ED007E">
        <w:trPr>
          <w:trHeight w:val="300"/>
          <w:jc w:val="center"/>
        </w:trPr>
        <w:tc>
          <w:tcPr>
            <w:tcW w:w="19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75E1A598" w14:textId="77777777" w:rsidR="00ED007E" w:rsidRPr="0040775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3.00</w:t>
            </w:r>
          </w:p>
        </w:tc>
        <w:tc>
          <w:tcPr>
            <w:tcW w:w="1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14:paraId="6C9AA071" w14:textId="77777777" w:rsidR="00ED007E" w:rsidRPr="0040775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0</w:t>
            </w:r>
          </w:p>
        </w:tc>
        <w:tc>
          <w:tcPr>
            <w:tcW w:w="1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030A025F" w14:textId="77777777" w:rsidR="00ED007E" w:rsidRPr="0040775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–2.5</w:t>
            </w:r>
          </w:p>
        </w:tc>
        <w:tc>
          <w:tcPr>
            <w:tcW w:w="1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3209989B" w14:textId="77777777" w:rsidR="00ED007E" w:rsidRDefault="00ED007E" w:rsidP="00ED007E">
            <w:pPr>
              <w:contextualSpacing/>
              <w:rPr>
                <w:rFonts w:ascii="Garamond" w:eastAsia="MS Mincho" w:hAnsi="Garamond" w:cs="Arial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0</w:t>
            </w:r>
          </w:p>
        </w:tc>
      </w:tr>
      <w:tr w:rsidR="00ED007E" w14:paraId="3D675467" w14:textId="77777777" w:rsidTr="00ED007E">
        <w:trPr>
          <w:trHeight w:val="300"/>
          <w:jc w:val="center"/>
        </w:trPr>
        <w:tc>
          <w:tcPr>
            <w:tcW w:w="19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16DDEDE4" w14:textId="77777777" w:rsidR="00ED007E" w:rsidRPr="0040775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4.00</w:t>
            </w:r>
          </w:p>
        </w:tc>
        <w:tc>
          <w:tcPr>
            <w:tcW w:w="1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14:paraId="5AFBFECC" w14:textId="77777777" w:rsidR="00ED007E" w:rsidRPr="0040775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0</w:t>
            </w:r>
          </w:p>
        </w:tc>
        <w:tc>
          <w:tcPr>
            <w:tcW w:w="1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</w:tcPr>
          <w:p w14:paraId="106AB014" w14:textId="77777777" w:rsidR="00ED007E" w:rsidRPr="0040775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–2.5</w:t>
            </w:r>
          </w:p>
        </w:tc>
        <w:tc>
          <w:tcPr>
            <w:tcW w:w="1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67F1AC2E" w14:textId="77777777" w:rsidR="00ED007E" w:rsidRDefault="00ED007E" w:rsidP="00ED007E">
            <w:pPr>
              <w:contextualSpacing/>
              <w:rPr>
                <w:rFonts w:ascii="Garamond" w:eastAsia="MS Mincho" w:hAnsi="Garamond" w:cs="Arial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–5</w:t>
            </w:r>
          </w:p>
        </w:tc>
      </w:tr>
      <w:tr w:rsidR="00ED007E" w14:paraId="2F92E043" w14:textId="77777777" w:rsidTr="00ED007E">
        <w:trPr>
          <w:trHeight w:val="300"/>
          <w:jc w:val="center"/>
        </w:trPr>
        <w:tc>
          <w:tcPr>
            <w:tcW w:w="19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401DB847" w14:textId="77777777" w:rsidR="00ED007E" w:rsidRPr="0040775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5.00</w:t>
            </w:r>
          </w:p>
        </w:tc>
        <w:tc>
          <w:tcPr>
            <w:tcW w:w="1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14:paraId="4F3352DC" w14:textId="77777777" w:rsidR="00ED007E" w:rsidRPr="0040775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0</w:t>
            </w:r>
          </w:p>
        </w:tc>
        <w:tc>
          <w:tcPr>
            <w:tcW w:w="1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7EFE9E4E" w14:textId="77777777" w:rsidR="00ED007E" w:rsidRPr="0040775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–2.5</w:t>
            </w:r>
          </w:p>
        </w:tc>
        <w:tc>
          <w:tcPr>
            <w:tcW w:w="1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090C151E" w14:textId="77777777" w:rsidR="00ED007E" w:rsidRDefault="00ED007E" w:rsidP="00ED007E">
            <w:pPr>
              <w:contextualSpacing/>
              <w:rPr>
                <w:rFonts w:ascii="Garamond" w:eastAsia="MS Mincho" w:hAnsi="Garamond" w:cs="Arial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0</w:t>
            </w:r>
          </w:p>
        </w:tc>
      </w:tr>
      <w:tr w:rsidR="00ED007E" w14:paraId="6B7918C9" w14:textId="77777777" w:rsidTr="00ED007E">
        <w:trPr>
          <w:trHeight w:val="300"/>
          <w:jc w:val="center"/>
        </w:trPr>
        <w:tc>
          <w:tcPr>
            <w:tcW w:w="19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30B2454E" w14:textId="77777777" w:rsidR="00ED007E" w:rsidRPr="0040775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6.00</w:t>
            </w:r>
          </w:p>
        </w:tc>
        <w:tc>
          <w:tcPr>
            <w:tcW w:w="1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14:paraId="42198871" w14:textId="77777777" w:rsidR="00ED007E" w:rsidRPr="0040775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0</w:t>
            </w:r>
          </w:p>
        </w:tc>
        <w:tc>
          <w:tcPr>
            <w:tcW w:w="1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68943F59" w14:textId="77777777" w:rsidR="00ED007E" w:rsidRPr="0040775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–2.5</w:t>
            </w:r>
          </w:p>
        </w:tc>
        <w:tc>
          <w:tcPr>
            <w:tcW w:w="1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A4F338B" w14:textId="77777777" w:rsidR="00ED007E" w:rsidRDefault="00ED007E" w:rsidP="00ED007E">
            <w:pPr>
              <w:contextualSpacing/>
              <w:rPr>
                <w:rFonts w:ascii="Garamond" w:eastAsia="MS Mincho" w:hAnsi="Garamond" w:cs="Arial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0</w:t>
            </w:r>
          </w:p>
        </w:tc>
      </w:tr>
      <w:tr w:rsidR="00ED007E" w14:paraId="394C3A79" w14:textId="77777777" w:rsidTr="00ED007E">
        <w:trPr>
          <w:trHeight w:val="300"/>
          <w:jc w:val="center"/>
        </w:trPr>
        <w:tc>
          <w:tcPr>
            <w:tcW w:w="19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1FB8C731" w14:textId="77777777" w:rsidR="00ED007E" w:rsidRPr="0040775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7.00</w:t>
            </w:r>
          </w:p>
        </w:tc>
        <w:tc>
          <w:tcPr>
            <w:tcW w:w="1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14:paraId="0EBE5322" w14:textId="77777777" w:rsidR="00ED007E" w:rsidRPr="0040775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2</w:t>
            </w:r>
          </w:p>
        </w:tc>
        <w:tc>
          <w:tcPr>
            <w:tcW w:w="1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3687F8E6" w14:textId="77777777" w:rsidR="00ED007E" w:rsidRPr="0040775C" w:rsidRDefault="00ED007E" w:rsidP="00ED007E">
            <w:pPr>
              <w:contextualSpacing/>
              <w:rPr>
                <w:rFonts w:ascii="Garamond" w:hAnsi="Garamond"/>
                <w:color w:val="000000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–2.5</w:t>
            </w:r>
          </w:p>
        </w:tc>
        <w:tc>
          <w:tcPr>
            <w:tcW w:w="1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19645637" w14:textId="77777777" w:rsidR="00ED007E" w:rsidRDefault="00ED007E" w:rsidP="00ED007E">
            <w:pPr>
              <w:contextualSpacing/>
              <w:rPr>
                <w:rFonts w:ascii="Garamond" w:eastAsia="MS Mincho" w:hAnsi="Garamond" w:cs="Arial"/>
                <w:sz w:val="24"/>
              </w:rPr>
            </w:pPr>
            <w:r>
              <w:rPr>
                <w:rFonts w:ascii="Garamond" w:eastAsia="MS Mincho" w:hAnsi="Garamond" w:cs="Arial"/>
                <w:sz w:val="24"/>
              </w:rPr>
              <w:t>0</w:t>
            </w:r>
          </w:p>
        </w:tc>
      </w:tr>
    </w:tbl>
    <w:p w14:paraId="3C6BFA2A" w14:textId="77777777" w:rsidR="00ED007E" w:rsidRDefault="00ED007E" w:rsidP="00ED007E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1568FEAB" w14:textId="77777777" w:rsidR="00ED007E" w:rsidRPr="00D44614" w:rsidRDefault="00ED007E" w:rsidP="00ED007E">
      <w:pPr>
        <w:contextualSpacing/>
        <w:jc w:val="center"/>
        <w:rPr>
          <w:rFonts w:ascii="Garamond" w:hAnsi="Garamond" w:cs="Arial"/>
          <w:sz w:val="24"/>
        </w:rPr>
      </w:pPr>
      <w:r w:rsidRPr="00D44614">
        <w:rPr>
          <w:rFonts w:ascii="Garamond" w:hAnsi="Garamond" w:cs="Arial"/>
          <w:noProof/>
          <w:sz w:val="24"/>
        </w:rPr>
        <w:lastRenderedPageBreak/>
        <w:drawing>
          <wp:inline distT="0" distB="0" distL="0" distR="0" wp14:anchorId="39FCB84C" wp14:editId="2F37026B">
            <wp:extent cx="3775587" cy="271454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289" cy="271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9EB0" w14:textId="77777777" w:rsidR="00ED007E" w:rsidRPr="00D44614" w:rsidRDefault="00ED007E" w:rsidP="00ED007E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sectPr w:rsidR="00ED007E" w:rsidRPr="00D4461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2EE11" w14:textId="77777777" w:rsidR="00FA3810" w:rsidRDefault="00FA3810" w:rsidP="00AD3382">
      <w:r>
        <w:separator/>
      </w:r>
    </w:p>
  </w:endnote>
  <w:endnote w:type="continuationSeparator" w:id="0">
    <w:p w14:paraId="4CC833C7" w14:textId="77777777" w:rsidR="00FA3810" w:rsidRDefault="00FA3810" w:rsidP="00AD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637C2" w14:textId="77777777" w:rsidR="007D62DA" w:rsidRPr="005F4770" w:rsidRDefault="007D62DA" w:rsidP="000518F6">
    <w:pPr>
      <w:pStyle w:val="Footer"/>
      <w:jc w:val="center"/>
      <w:rPr>
        <w:rFonts w:ascii="Century Gothic" w:hAnsi="Century Gothic" w:cs="Arial"/>
        <w:color w:val="018AAD"/>
        <w:sz w:val="20"/>
        <w:szCs w:val="20"/>
      </w:rPr>
    </w:pPr>
    <w:r w:rsidRPr="005F4770">
      <w:rPr>
        <w:rFonts w:ascii="Century Gothic" w:hAnsi="Century Gothic" w:cs="Arial"/>
        <w:i/>
        <w:color w:val="018AAD"/>
        <w:sz w:val="20"/>
        <w:szCs w:val="20"/>
      </w:rPr>
      <w:t>Engineering Economic Analysis</w:t>
    </w:r>
    <w:r w:rsidRPr="005F4770">
      <w:rPr>
        <w:rFonts w:ascii="Century Gothic" w:hAnsi="Century Gothic" w:cs="Arial"/>
        <w:color w:val="018AAD"/>
        <w:sz w:val="20"/>
        <w:szCs w:val="20"/>
      </w:rPr>
      <w:t>, Fourth Canadian Edition</w:t>
    </w:r>
  </w:p>
  <w:p w14:paraId="1525FA33" w14:textId="77777777" w:rsidR="007D62DA" w:rsidRPr="005F4770" w:rsidRDefault="007D62DA" w:rsidP="000518F6">
    <w:pPr>
      <w:pStyle w:val="Footer"/>
      <w:jc w:val="center"/>
      <w:rPr>
        <w:rFonts w:ascii="Arial" w:hAnsi="Arial" w:cs="Arial"/>
        <w:color w:val="018AAD"/>
        <w:sz w:val="20"/>
        <w:szCs w:val="20"/>
      </w:rPr>
    </w:pPr>
    <w:r w:rsidRPr="005F4770">
      <w:rPr>
        <w:rFonts w:ascii="Century Gothic" w:hAnsi="Century Gothic" w:cs="Arial"/>
        <w:color w:val="018AAD"/>
        <w:sz w:val="20"/>
        <w:szCs w:val="20"/>
      </w:rPr>
      <w:t>© Oxford University Press,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367F6" w14:textId="77777777" w:rsidR="00FA3810" w:rsidRDefault="00FA3810" w:rsidP="00AD3382">
      <w:r>
        <w:separator/>
      </w:r>
    </w:p>
  </w:footnote>
  <w:footnote w:type="continuationSeparator" w:id="0">
    <w:p w14:paraId="74A39922" w14:textId="77777777" w:rsidR="00FA3810" w:rsidRDefault="00FA3810" w:rsidP="00AD3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666D"/>
    <w:multiLevelType w:val="hybridMultilevel"/>
    <w:tmpl w:val="B9A8E698"/>
    <w:lvl w:ilvl="0" w:tplc="40CE9C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F02AA9"/>
    <w:multiLevelType w:val="hybridMultilevel"/>
    <w:tmpl w:val="D67C0534"/>
    <w:lvl w:ilvl="0" w:tplc="482896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81C03"/>
    <w:multiLevelType w:val="hybridMultilevel"/>
    <w:tmpl w:val="0DC24336"/>
    <w:lvl w:ilvl="0" w:tplc="D96226A6">
      <w:start w:val="1"/>
      <w:numFmt w:val="lowerLetter"/>
      <w:lvlText w:val="(%1)"/>
      <w:lvlJc w:val="left"/>
      <w:pPr>
        <w:ind w:left="785" w:hanging="4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3" w15:restartNumberingAfterBreak="0">
    <w:nsid w:val="13892C4D"/>
    <w:multiLevelType w:val="hybridMultilevel"/>
    <w:tmpl w:val="96BAE054"/>
    <w:lvl w:ilvl="0" w:tplc="B6B8447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E85DD6"/>
    <w:multiLevelType w:val="hybridMultilevel"/>
    <w:tmpl w:val="E91C5D7C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F39C4"/>
    <w:multiLevelType w:val="hybridMultilevel"/>
    <w:tmpl w:val="B8A6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6736B"/>
    <w:multiLevelType w:val="hybridMultilevel"/>
    <w:tmpl w:val="61509628"/>
    <w:lvl w:ilvl="0" w:tplc="A9EC6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274A95"/>
    <w:multiLevelType w:val="multilevel"/>
    <w:tmpl w:val="61C896FA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A7E05"/>
    <w:multiLevelType w:val="hybridMultilevel"/>
    <w:tmpl w:val="E2F4652C"/>
    <w:lvl w:ilvl="0" w:tplc="4828967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DE64258"/>
    <w:multiLevelType w:val="hybridMultilevel"/>
    <w:tmpl w:val="EB628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F1C04"/>
    <w:multiLevelType w:val="hybridMultilevel"/>
    <w:tmpl w:val="974E24EE"/>
    <w:lvl w:ilvl="0" w:tplc="40CE9C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34A53"/>
    <w:multiLevelType w:val="hybridMultilevel"/>
    <w:tmpl w:val="0D3C2BF8"/>
    <w:lvl w:ilvl="0" w:tplc="482896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A39F3"/>
    <w:multiLevelType w:val="hybridMultilevel"/>
    <w:tmpl w:val="0A5CE5CA"/>
    <w:lvl w:ilvl="0" w:tplc="16D441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E4B4F"/>
    <w:multiLevelType w:val="hybridMultilevel"/>
    <w:tmpl w:val="F23EE656"/>
    <w:lvl w:ilvl="0" w:tplc="482896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2E5FD2"/>
    <w:multiLevelType w:val="hybridMultilevel"/>
    <w:tmpl w:val="71BA5EDE"/>
    <w:lvl w:ilvl="0" w:tplc="482896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7910A7"/>
    <w:multiLevelType w:val="hybridMultilevel"/>
    <w:tmpl w:val="AB045042"/>
    <w:lvl w:ilvl="0" w:tplc="6942A4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5"/>
  </w:num>
  <w:num w:numId="6">
    <w:abstractNumId w:val="8"/>
  </w:num>
  <w:num w:numId="7">
    <w:abstractNumId w:val="6"/>
  </w:num>
  <w:num w:numId="8">
    <w:abstractNumId w:val="14"/>
  </w:num>
  <w:num w:numId="9">
    <w:abstractNumId w:val="1"/>
  </w:num>
  <w:num w:numId="10">
    <w:abstractNumId w:val="4"/>
  </w:num>
  <w:num w:numId="11">
    <w:abstractNumId w:val="7"/>
  </w:num>
  <w:num w:numId="12">
    <w:abstractNumId w:val="11"/>
  </w:num>
  <w:num w:numId="13">
    <w:abstractNumId w:val="12"/>
  </w:num>
  <w:num w:numId="14">
    <w:abstractNumId w:val="13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82"/>
    <w:rsid w:val="000518F6"/>
    <w:rsid w:val="00076AFC"/>
    <w:rsid w:val="00084045"/>
    <w:rsid w:val="00094551"/>
    <w:rsid w:val="000A0BC5"/>
    <w:rsid w:val="000C04C7"/>
    <w:rsid w:val="000F067A"/>
    <w:rsid w:val="00124984"/>
    <w:rsid w:val="00131A96"/>
    <w:rsid w:val="0013453D"/>
    <w:rsid w:val="00144112"/>
    <w:rsid w:val="001977C5"/>
    <w:rsid w:val="00265E97"/>
    <w:rsid w:val="0029469F"/>
    <w:rsid w:val="002D0634"/>
    <w:rsid w:val="002D7AE1"/>
    <w:rsid w:val="002E4C9D"/>
    <w:rsid w:val="002F10F8"/>
    <w:rsid w:val="002F2AA1"/>
    <w:rsid w:val="0032018A"/>
    <w:rsid w:val="003251C2"/>
    <w:rsid w:val="0032728B"/>
    <w:rsid w:val="003322FA"/>
    <w:rsid w:val="003333FF"/>
    <w:rsid w:val="003613A8"/>
    <w:rsid w:val="003729CA"/>
    <w:rsid w:val="003B3763"/>
    <w:rsid w:val="003C75C5"/>
    <w:rsid w:val="003E38A8"/>
    <w:rsid w:val="003E5167"/>
    <w:rsid w:val="003F2F17"/>
    <w:rsid w:val="00405CB1"/>
    <w:rsid w:val="00412656"/>
    <w:rsid w:val="00435FBA"/>
    <w:rsid w:val="00463300"/>
    <w:rsid w:val="00463D94"/>
    <w:rsid w:val="00483A88"/>
    <w:rsid w:val="00492F1B"/>
    <w:rsid w:val="004A0392"/>
    <w:rsid w:val="004B633B"/>
    <w:rsid w:val="004E2039"/>
    <w:rsid w:val="00506908"/>
    <w:rsid w:val="00537480"/>
    <w:rsid w:val="005739AD"/>
    <w:rsid w:val="005C3636"/>
    <w:rsid w:val="005C6241"/>
    <w:rsid w:val="005E2119"/>
    <w:rsid w:val="005E5757"/>
    <w:rsid w:val="005E6900"/>
    <w:rsid w:val="005F21E1"/>
    <w:rsid w:val="005F4770"/>
    <w:rsid w:val="0061356C"/>
    <w:rsid w:val="006218FA"/>
    <w:rsid w:val="006C3DA9"/>
    <w:rsid w:val="00701B17"/>
    <w:rsid w:val="0070487B"/>
    <w:rsid w:val="0072176E"/>
    <w:rsid w:val="007275ED"/>
    <w:rsid w:val="007823DF"/>
    <w:rsid w:val="007D62DA"/>
    <w:rsid w:val="007F581E"/>
    <w:rsid w:val="008379C1"/>
    <w:rsid w:val="0087180C"/>
    <w:rsid w:val="00887180"/>
    <w:rsid w:val="008C6EB3"/>
    <w:rsid w:val="008D2CEC"/>
    <w:rsid w:val="008E616B"/>
    <w:rsid w:val="00906708"/>
    <w:rsid w:val="00917B79"/>
    <w:rsid w:val="00921FCF"/>
    <w:rsid w:val="00937A17"/>
    <w:rsid w:val="00980131"/>
    <w:rsid w:val="009931B9"/>
    <w:rsid w:val="009A7AA2"/>
    <w:rsid w:val="009D1FEB"/>
    <w:rsid w:val="009D5A46"/>
    <w:rsid w:val="009F1B02"/>
    <w:rsid w:val="00A00E6C"/>
    <w:rsid w:val="00AA540D"/>
    <w:rsid w:val="00AA7A9A"/>
    <w:rsid w:val="00AB07F2"/>
    <w:rsid w:val="00AC79BB"/>
    <w:rsid w:val="00AD3382"/>
    <w:rsid w:val="00B01385"/>
    <w:rsid w:val="00B16E76"/>
    <w:rsid w:val="00B76A65"/>
    <w:rsid w:val="00B813A4"/>
    <w:rsid w:val="00B83BF8"/>
    <w:rsid w:val="00BB5024"/>
    <w:rsid w:val="00BD02D4"/>
    <w:rsid w:val="00BD540B"/>
    <w:rsid w:val="00BE34AA"/>
    <w:rsid w:val="00C4470E"/>
    <w:rsid w:val="00C71663"/>
    <w:rsid w:val="00C7280D"/>
    <w:rsid w:val="00C74D4F"/>
    <w:rsid w:val="00C859DF"/>
    <w:rsid w:val="00C8756F"/>
    <w:rsid w:val="00C90136"/>
    <w:rsid w:val="00C9325B"/>
    <w:rsid w:val="00CA5DE3"/>
    <w:rsid w:val="00CC49C5"/>
    <w:rsid w:val="00CC68F8"/>
    <w:rsid w:val="00CD74A4"/>
    <w:rsid w:val="00CE07E1"/>
    <w:rsid w:val="00CE47DC"/>
    <w:rsid w:val="00CE6F7F"/>
    <w:rsid w:val="00D1029A"/>
    <w:rsid w:val="00D127B0"/>
    <w:rsid w:val="00D17A95"/>
    <w:rsid w:val="00D45AE8"/>
    <w:rsid w:val="00D50312"/>
    <w:rsid w:val="00D55E40"/>
    <w:rsid w:val="00D80544"/>
    <w:rsid w:val="00DB1C48"/>
    <w:rsid w:val="00DE08EE"/>
    <w:rsid w:val="00DF0A38"/>
    <w:rsid w:val="00E10CC5"/>
    <w:rsid w:val="00E1400C"/>
    <w:rsid w:val="00E1498F"/>
    <w:rsid w:val="00E1623B"/>
    <w:rsid w:val="00E34920"/>
    <w:rsid w:val="00E84F86"/>
    <w:rsid w:val="00E908A3"/>
    <w:rsid w:val="00EA7B8A"/>
    <w:rsid w:val="00EC6D1E"/>
    <w:rsid w:val="00ED007E"/>
    <w:rsid w:val="00ED18D2"/>
    <w:rsid w:val="00F10964"/>
    <w:rsid w:val="00F241E9"/>
    <w:rsid w:val="00F33B68"/>
    <w:rsid w:val="00F506F6"/>
    <w:rsid w:val="00F5397F"/>
    <w:rsid w:val="00F6361B"/>
    <w:rsid w:val="00FA3810"/>
    <w:rsid w:val="00FD4FD1"/>
    <w:rsid w:val="00FE34B0"/>
    <w:rsid w:val="00FF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015564"/>
  <w15:docId w15:val="{3A0BBF0A-E3DB-4F7F-B1C0-F2B792E1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382"/>
    <w:pPr>
      <w:spacing w:after="0" w:line="240" w:lineRule="auto"/>
    </w:pPr>
    <w:rPr>
      <w:rFonts w:ascii="Times New Roman" w:eastAsia="Times New Roman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33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382"/>
    <w:rPr>
      <w:rFonts w:ascii="Times New Roman" w:eastAsia="Times New Roman" w:hAnsi="Times New Roman" w:cs="Times New Roman"/>
      <w:sz w:val="36"/>
      <w:szCs w:val="24"/>
    </w:rPr>
  </w:style>
  <w:style w:type="paragraph" w:styleId="Footer">
    <w:name w:val="footer"/>
    <w:basedOn w:val="Normal"/>
    <w:link w:val="FooterChar"/>
    <w:rsid w:val="00AD33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382"/>
    <w:rPr>
      <w:rFonts w:ascii="Times New Roman" w:eastAsia="Times New Roman" w:hAnsi="Times New Roman" w:cs="Times New Roman"/>
      <w:sz w:val="36"/>
      <w:szCs w:val="24"/>
    </w:rPr>
  </w:style>
  <w:style w:type="paragraph" w:customStyle="1" w:styleId="TOS4">
    <w:name w:val="TOS4"/>
    <w:basedOn w:val="Normal"/>
    <w:rsid w:val="00AD3382"/>
    <w:pPr>
      <w:tabs>
        <w:tab w:val="left" w:pos="5040"/>
      </w:tabs>
      <w:spacing w:before="60" w:after="60"/>
      <w:ind w:left="5040" w:hanging="3960"/>
      <w:jc w:val="both"/>
    </w:pPr>
    <w:rPr>
      <w:sz w:val="20"/>
      <w:szCs w:val="20"/>
    </w:rPr>
  </w:style>
  <w:style w:type="paragraph" w:customStyle="1" w:styleId="TOS1">
    <w:name w:val="TOS1"/>
    <w:basedOn w:val="Normal"/>
    <w:rsid w:val="00AD3382"/>
    <w:pPr>
      <w:widowControl w:val="0"/>
      <w:tabs>
        <w:tab w:val="left" w:pos="5040"/>
      </w:tabs>
      <w:autoSpaceDE w:val="0"/>
      <w:autoSpaceDN w:val="0"/>
      <w:adjustRightInd w:val="0"/>
      <w:spacing w:before="60" w:after="60"/>
      <w:jc w:val="both"/>
    </w:pPr>
    <w:rPr>
      <w:rFonts w:eastAsia="MS Mincho"/>
      <w:sz w:val="20"/>
      <w:szCs w:val="17"/>
    </w:rPr>
  </w:style>
  <w:style w:type="paragraph" w:customStyle="1" w:styleId="TOS2">
    <w:name w:val="TOS2"/>
    <w:basedOn w:val="PlainText"/>
    <w:rsid w:val="00AD3382"/>
    <w:pPr>
      <w:tabs>
        <w:tab w:val="left" w:pos="5040"/>
      </w:tabs>
      <w:spacing w:before="60" w:after="60"/>
      <w:ind w:left="5400" w:hanging="5040"/>
      <w:jc w:val="both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rsid w:val="00AD338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D3382"/>
    <w:rPr>
      <w:rFonts w:ascii="Courier New" w:eastAsia="Times New Roman" w:hAnsi="Courier New" w:cs="Courier New"/>
      <w:sz w:val="20"/>
      <w:szCs w:val="20"/>
    </w:rPr>
  </w:style>
  <w:style w:type="paragraph" w:customStyle="1" w:styleId="TOS3">
    <w:name w:val="TOS3"/>
    <w:autoRedefine/>
    <w:rsid w:val="00AD3382"/>
    <w:pPr>
      <w:tabs>
        <w:tab w:val="left" w:pos="5040"/>
      </w:tabs>
      <w:spacing w:before="60" w:after="60" w:line="240" w:lineRule="auto"/>
      <w:ind w:left="5760" w:hanging="504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3382"/>
  </w:style>
  <w:style w:type="character" w:customStyle="1" w:styleId="StyleArialBlack">
    <w:name w:val="Style Arial Black"/>
    <w:rsid w:val="00AD3382"/>
    <w:rPr>
      <w:rFonts w:ascii="Times New Roman" w:hAnsi="Times New Roman"/>
      <w:color w:val="000000"/>
    </w:rPr>
  </w:style>
  <w:style w:type="character" w:styleId="Hyperlink">
    <w:name w:val="Hyperlink"/>
    <w:rsid w:val="00AD338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D33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3382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rsid w:val="00AD33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D33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D338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AD33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D3382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AD338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AD3382"/>
    <w:pPr>
      <w:spacing w:after="0" w:line="240" w:lineRule="auto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PlainTextChar1">
    <w:name w:val="Plain Text Char1"/>
    <w:basedOn w:val="DefaultParagraphFont"/>
    <w:rsid w:val="00980131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D00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62DA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EA8CD-7FF8-4E47-B4DF-E22A271E8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 Canada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Mark Hollett</cp:lastModifiedBy>
  <cp:revision>3</cp:revision>
  <cp:lastPrinted>2013-10-09T15:52:00Z</cp:lastPrinted>
  <dcterms:created xsi:type="dcterms:W3CDTF">2019-05-07T04:56:00Z</dcterms:created>
  <dcterms:modified xsi:type="dcterms:W3CDTF">2019-05-07T04:58:00Z</dcterms:modified>
</cp:coreProperties>
</file>