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0413" w14:textId="77777777" w:rsidR="00975BDF" w:rsidRDefault="00975BDF" w:rsidP="00975BDF">
      <w:pPr>
        <w:rPr>
          <w:rFonts w:ascii="Baskerville Old Face" w:hAnsi="Baskerville Old Face"/>
          <w:sz w:val="28"/>
          <w:szCs w:val="28"/>
        </w:rPr>
      </w:pPr>
      <w:r w:rsidRPr="00975BDF">
        <w:rPr>
          <w:rFonts w:ascii="Baskerville Old Face" w:hAnsi="Baskerville Old Face"/>
          <w:sz w:val="28"/>
          <w:szCs w:val="28"/>
        </w:rPr>
        <w:t>Title: Innovating Urban Hydration: Smart Water Fountains at the Intersection of Sustainability and Technology</w:t>
      </w:r>
    </w:p>
    <w:p w14:paraId="6D53E4A3" w14:textId="77777777" w:rsidR="00975BDF" w:rsidRPr="00975BDF" w:rsidRDefault="00975BDF" w:rsidP="00975BDF">
      <w:pPr>
        <w:rPr>
          <w:rFonts w:ascii="Baskerville Old Face" w:hAnsi="Baskerville Old Face"/>
          <w:sz w:val="28"/>
          <w:szCs w:val="28"/>
        </w:rPr>
      </w:pPr>
    </w:p>
    <w:p w14:paraId="0D2A592C" w14:textId="77777777" w:rsidR="00975BDF" w:rsidRPr="00975BDF" w:rsidRDefault="00975BDF" w:rsidP="00975BDF">
      <w:pPr>
        <w:rPr>
          <w:rFonts w:ascii="Baskerville Old Face" w:hAnsi="Baskerville Old Face"/>
          <w:b/>
          <w:bCs/>
        </w:rPr>
      </w:pPr>
      <w:r w:rsidRPr="00975BDF">
        <w:rPr>
          <w:rFonts w:ascii="Baskerville Old Face" w:hAnsi="Baskerville Old Face"/>
          <w:b/>
          <w:bCs/>
        </w:rPr>
        <w:t>Abstract:</w:t>
      </w:r>
    </w:p>
    <w:p w14:paraId="2CABA1A9" w14:textId="77777777" w:rsidR="00975BDF" w:rsidRPr="00975BDF" w:rsidRDefault="00975BDF" w:rsidP="00975BDF">
      <w:pPr>
        <w:rPr>
          <w:rFonts w:ascii="Baskerville Old Face" w:hAnsi="Baskerville Old Face"/>
        </w:rPr>
      </w:pPr>
      <w:r w:rsidRPr="00975BDF">
        <w:rPr>
          <w:rFonts w:ascii="Baskerville Old Face" w:hAnsi="Baskerville Old Face"/>
        </w:rPr>
        <w:t>In an era characterized by the pressing need for sustainability and the continuous advancement of technology, the emergence of Smart Water Fountains marks a groundbreaking solution to a fundamental aspect of urban living - access to clean and reliable hydration. This visionary project aspires to redefine the way we interact with our urban water infrastructure by integrating IoT sensors and Python-based technology, offering real-time status updates on water fountains to communities. This not only ensures a constant and dependable water source but also introduces a refreshing and cutting-edge experience.</w:t>
      </w:r>
    </w:p>
    <w:p w14:paraId="4F659E78" w14:textId="77777777" w:rsidR="00975BDF" w:rsidRPr="00975BDF" w:rsidRDefault="00975BDF" w:rsidP="00975BDF">
      <w:pPr>
        <w:numPr>
          <w:ilvl w:val="0"/>
          <w:numId w:val="1"/>
        </w:numPr>
        <w:rPr>
          <w:rFonts w:ascii="Baskerville Old Face" w:hAnsi="Baskerville Old Face"/>
          <w:b/>
          <w:bCs/>
        </w:rPr>
      </w:pPr>
      <w:r w:rsidRPr="00975BDF">
        <w:rPr>
          <w:rFonts w:ascii="Baskerville Old Face" w:hAnsi="Baskerville Old Face"/>
          <w:b/>
          <w:bCs/>
        </w:rPr>
        <w:t>Introduction</w:t>
      </w:r>
    </w:p>
    <w:p w14:paraId="087D45C7" w14:textId="77777777" w:rsidR="00975BDF" w:rsidRPr="00975BDF" w:rsidRDefault="00975BDF" w:rsidP="00975BDF">
      <w:pPr>
        <w:rPr>
          <w:rFonts w:ascii="Baskerville Old Face" w:hAnsi="Baskerville Old Face"/>
        </w:rPr>
      </w:pPr>
      <w:r w:rsidRPr="00975BDF">
        <w:rPr>
          <w:rFonts w:ascii="Baskerville Old Face" w:hAnsi="Baskerville Old Face"/>
        </w:rPr>
        <w:t>Access to clean and potable water is a fundamental human right, and ensuring its availability and sustainability is an ever-present challenge, particularly in urban areas. Smart Water Fountains represent a fusion of innovation and sustainability, aiming to overcome these challenges. By harnessing the power of the Internet of Things (IoT) and Python, we seek to offer communities more than just a source of hydration. We intend to provide them with real-time information about the status and quality of the water they consume, making urban life healthier and more efficient.</w:t>
      </w:r>
    </w:p>
    <w:p w14:paraId="48EA9126" w14:textId="77777777" w:rsidR="00975BDF" w:rsidRPr="00975BDF" w:rsidRDefault="00975BDF" w:rsidP="00975BDF">
      <w:pPr>
        <w:numPr>
          <w:ilvl w:val="0"/>
          <w:numId w:val="2"/>
        </w:numPr>
        <w:rPr>
          <w:rFonts w:ascii="Baskerville Old Face" w:hAnsi="Baskerville Old Face"/>
          <w:b/>
          <w:bCs/>
        </w:rPr>
      </w:pPr>
      <w:r w:rsidRPr="00975BDF">
        <w:rPr>
          <w:rFonts w:ascii="Baskerville Old Face" w:hAnsi="Baskerville Old Face"/>
          <w:b/>
          <w:bCs/>
        </w:rPr>
        <w:t>Clear Objectives</w:t>
      </w:r>
    </w:p>
    <w:p w14:paraId="69CF3EEF" w14:textId="77777777" w:rsidR="00975BDF" w:rsidRPr="00975BDF" w:rsidRDefault="00975BDF" w:rsidP="00975BDF">
      <w:pPr>
        <w:rPr>
          <w:rFonts w:ascii="Baskerville Old Face" w:hAnsi="Baskerville Old Face"/>
        </w:rPr>
      </w:pPr>
      <w:r w:rsidRPr="00975BDF">
        <w:rPr>
          <w:rFonts w:ascii="Baskerville Old Face" w:hAnsi="Baskerville Old Face"/>
        </w:rPr>
        <w:t>Our project begins with clearly defined objectives:</w:t>
      </w:r>
    </w:p>
    <w:p w14:paraId="4EAE58C0"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a. </w:t>
      </w:r>
      <w:r w:rsidRPr="00975BDF">
        <w:rPr>
          <w:rFonts w:ascii="Baskerville Old Face" w:hAnsi="Baskerville Old Face"/>
          <w:b/>
          <w:bCs/>
        </w:rPr>
        <w:t>Continuous Water Supply</w:t>
      </w:r>
      <w:r w:rsidRPr="00975BDF">
        <w:rPr>
          <w:rFonts w:ascii="Baskerville Old Face" w:hAnsi="Baskerville Old Face"/>
        </w:rPr>
        <w:t>: The primary goal is to ensure that communities have uninterrupted access to clean and safe drinking water. Smart Water Fountains will be equipped with IoT sensors capable of monitoring water levels and quality, facilitating immediate maintenance or refilling when necessary.</w:t>
      </w:r>
    </w:p>
    <w:p w14:paraId="118F963E"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b. </w:t>
      </w:r>
      <w:r w:rsidRPr="00975BDF">
        <w:rPr>
          <w:rFonts w:ascii="Baskerville Old Face" w:hAnsi="Baskerville Old Face"/>
          <w:b/>
          <w:bCs/>
        </w:rPr>
        <w:t>Real-time Monitoring</w:t>
      </w:r>
      <w:r w:rsidRPr="00975BDF">
        <w:rPr>
          <w:rFonts w:ascii="Baskerville Old Face" w:hAnsi="Baskerville Old Face"/>
        </w:rPr>
        <w:t>: The project aims to provide residents with real-time updates on the status of the water fountains. This information includes water temperature, flow rate, and quality. These updates empower users to make informed choices about their hydration.</w:t>
      </w:r>
    </w:p>
    <w:p w14:paraId="4C838FDB"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c. </w:t>
      </w:r>
      <w:r w:rsidRPr="00975BDF">
        <w:rPr>
          <w:rFonts w:ascii="Baskerville Old Face" w:hAnsi="Baskerville Old Face"/>
          <w:b/>
          <w:bCs/>
        </w:rPr>
        <w:t>User Engagement</w:t>
      </w:r>
      <w:r w:rsidRPr="00975BDF">
        <w:rPr>
          <w:rFonts w:ascii="Baskerville Old Face" w:hAnsi="Baskerville Old Face"/>
        </w:rPr>
        <w:t>: In addition to providing essential data, we aim to create a user-friendly interface accessible to the public. This platform will enable users to access fountain locations, review water quality reports, and even contribute feedback, enhancing community engagement and awareness.</w:t>
      </w:r>
    </w:p>
    <w:p w14:paraId="6E329B66"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d. </w:t>
      </w:r>
      <w:r w:rsidRPr="00975BDF">
        <w:rPr>
          <w:rFonts w:ascii="Baskerville Old Face" w:hAnsi="Baskerville Old Face"/>
          <w:b/>
          <w:bCs/>
        </w:rPr>
        <w:t>Sustainability</w:t>
      </w:r>
      <w:r w:rsidRPr="00975BDF">
        <w:rPr>
          <w:rFonts w:ascii="Baskerville Old Face" w:hAnsi="Baskerville Old Face"/>
        </w:rPr>
        <w:t>: Smart Water Fountains will reduce water wastage through intelligent water flow control. By detecting malfunctions, leakages, or other issues, the system can promptly shut off the water supply, reducing water loss and conserving resources.</w:t>
      </w:r>
    </w:p>
    <w:p w14:paraId="268085E7" w14:textId="77777777" w:rsidR="00975BDF" w:rsidRPr="00975BDF" w:rsidRDefault="00975BDF" w:rsidP="00975BDF">
      <w:pPr>
        <w:numPr>
          <w:ilvl w:val="0"/>
          <w:numId w:val="3"/>
        </w:numPr>
        <w:rPr>
          <w:rFonts w:ascii="Baskerville Old Face" w:hAnsi="Baskerville Old Face"/>
        </w:rPr>
      </w:pPr>
      <w:r w:rsidRPr="00975BDF">
        <w:rPr>
          <w:rFonts w:ascii="Baskerville Old Face" w:hAnsi="Baskerville Old Face"/>
        </w:rPr>
        <w:t>Meticulous Design</w:t>
      </w:r>
    </w:p>
    <w:p w14:paraId="2B9DAD7C" w14:textId="77777777" w:rsidR="00975BDF" w:rsidRPr="00975BDF" w:rsidRDefault="00975BDF" w:rsidP="00975BDF">
      <w:pPr>
        <w:rPr>
          <w:rFonts w:ascii="Baskerville Old Face" w:hAnsi="Baskerville Old Face"/>
        </w:rPr>
      </w:pPr>
      <w:r w:rsidRPr="00975BDF">
        <w:rPr>
          <w:rFonts w:ascii="Baskerville Old Face" w:hAnsi="Baskerville Old Face"/>
        </w:rPr>
        <w:t>The heart of this innovation lies in the meticulous design of the IoT sensor system. These sensors are strategically placed in and around the water fountains to ensure accurate data collection. The sensors are programmed to monitor a wide range of parameters, including water levels, temperature, and flow rate, and they are designed to withstand the rigors of public use and outdoor conditions. Data collected from these sensors is transmitted wirelessly to a central database for analysis.</w:t>
      </w:r>
    </w:p>
    <w:p w14:paraId="5B153B39" w14:textId="77777777" w:rsidR="00975BDF" w:rsidRPr="00975BDF" w:rsidRDefault="00975BDF" w:rsidP="00975BDF">
      <w:pPr>
        <w:numPr>
          <w:ilvl w:val="0"/>
          <w:numId w:val="4"/>
        </w:numPr>
        <w:rPr>
          <w:rFonts w:ascii="Baskerville Old Face" w:hAnsi="Baskerville Old Face"/>
        </w:rPr>
      </w:pPr>
      <w:r w:rsidRPr="00975BDF">
        <w:rPr>
          <w:rFonts w:ascii="Baskerville Old Face" w:hAnsi="Baskerville Old Face"/>
        </w:rPr>
        <w:t>User-friendly Water Fountain Status Platform</w:t>
      </w:r>
    </w:p>
    <w:p w14:paraId="588DD6FE" w14:textId="77777777" w:rsidR="00975BDF" w:rsidRPr="00975BDF" w:rsidRDefault="00975BDF" w:rsidP="00975BDF">
      <w:pPr>
        <w:rPr>
          <w:rFonts w:ascii="Baskerville Old Face" w:hAnsi="Baskerville Old Face"/>
        </w:rPr>
      </w:pPr>
      <w:r w:rsidRPr="00975BDF">
        <w:rPr>
          <w:rFonts w:ascii="Baskerville Old Face" w:hAnsi="Baskerville Old Face"/>
        </w:rPr>
        <w:lastRenderedPageBreak/>
        <w:t>In conjunction with the IoT sensor system, we are developing a user-friendly water fountain status platform. Leveraging Python's capabilities, this platform will offer a seamless and intuitive interface for users. Residents will be able to access the platform via web or mobile applications to:</w:t>
      </w:r>
    </w:p>
    <w:p w14:paraId="547DAD95"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a. </w:t>
      </w:r>
      <w:r w:rsidRPr="00975BDF">
        <w:rPr>
          <w:rFonts w:ascii="Baskerville Old Face" w:hAnsi="Baskerville Old Face"/>
          <w:b/>
          <w:bCs/>
        </w:rPr>
        <w:t>Locate Nearby Fountains</w:t>
      </w:r>
      <w:r w:rsidRPr="00975BDF">
        <w:rPr>
          <w:rFonts w:ascii="Baskerville Old Face" w:hAnsi="Baskerville Old Face"/>
        </w:rPr>
        <w:t>: An interactive map will help users find the nearest Smart Water Fountain, promoting convenience and accessibility.</w:t>
      </w:r>
    </w:p>
    <w:p w14:paraId="747908C3"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b. </w:t>
      </w:r>
      <w:r w:rsidRPr="00975BDF">
        <w:rPr>
          <w:rFonts w:ascii="Baskerville Old Face" w:hAnsi="Baskerville Old Face"/>
          <w:b/>
          <w:bCs/>
        </w:rPr>
        <w:t>Real-time Status Updates</w:t>
      </w:r>
      <w:r w:rsidRPr="00975BDF">
        <w:rPr>
          <w:rFonts w:ascii="Baskerville Old Face" w:hAnsi="Baskerville Old Face"/>
        </w:rPr>
        <w:t>: Users can access real-time information about the water fountain, including its availability, water quality, and temperature. This promotes transparency and trust in the water supply.</w:t>
      </w:r>
    </w:p>
    <w:p w14:paraId="625226A9"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c. </w:t>
      </w:r>
      <w:r w:rsidRPr="00975BDF">
        <w:rPr>
          <w:rFonts w:ascii="Baskerville Old Face" w:hAnsi="Baskerville Old Face"/>
          <w:b/>
          <w:bCs/>
        </w:rPr>
        <w:t>Community Engagement</w:t>
      </w:r>
      <w:r w:rsidRPr="00975BDF">
        <w:rPr>
          <w:rFonts w:ascii="Baskerville Old Face" w:hAnsi="Baskerville Old Face"/>
        </w:rPr>
        <w:t>: Users will have the opportunity to engage with the system by reporting issues, providing feedback, or even suggesting new fountain locations, making the system a true community-driven initiative.</w:t>
      </w:r>
    </w:p>
    <w:p w14:paraId="04A20B1F" w14:textId="77777777" w:rsidR="00975BDF" w:rsidRPr="00975BDF" w:rsidRDefault="00975BDF" w:rsidP="00975BDF">
      <w:pPr>
        <w:numPr>
          <w:ilvl w:val="0"/>
          <w:numId w:val="5"/>
        </w:numPr>
        <w:rPr>
          <w:rFonts w:ascii="Baskerville Old Face" w:hAnsi="Baskerville Old Face"/>
        </w:rPr>
      </w:pPr>
      <w:r w:rsidRPr="00975BDF">
        <w:rPr>
          <w:rFonts w:ascii="Baskerville Old Face" w:hAnsi="Baskerville Old Face"/>
        </w:rPr>
        <w:t>Integration with IoT Technology and Python</w:t>
      </w:r>
    </w:p>
    <w:p w14:paraId="5791630D" w14:textId="77777777" w:rsidR="00975BDF" w:rsidRPr="00975BDF" w:rsidRDefault="00975BDF" w:rsidP="00975BDF">
      <w:pPr>
        <w:rPr>
          <w:rFonts w:ascii="Baskerville Old Face" w:hAnsi="Baskerville Old Face"/>
        </w:rPr>
      </w:pPr>
      <w:r w:rsidRPr="00975BDF">
        <w:rPr>
          <w:rFonts w:ascii="Baskerville Old Face" w:hAnsi="Baskerville Old Face"/>
        </w:rPr>
        <w:t xml:space="preserve">The power of this innovation lies in the seamless integration of IoT technology and Python programming. The IoT sensors collect data continuously and transmit it to a central server, where Python scripts </w:t>
      </w:r>
      <w:proofErr w:type="spellStart"/>
      <w:r w:rsidRPr="00975BDF">
        <w:rPr>
          <w:rFonts w:ascii="Baskerville Old Face" w:hAnsi="Baskerville Old Face"/>
        </w:rPr>
        <w:t>analyze</w:t>
      </w:r>
      <w:proofErr w:type="spellEnd"/>
      <w:r w:rsidRPr="00975BDF">
        <w:rPr>
          <w:rFonts w:ascii="Baskerville Old Face" w:hAnsi="Baskerville Old Face"/>
        </w:rPr>
        <w:t xml:space="preserve"> the data, generate real-time updates, and manage the water fountain system. Python's flexibility and versatility allow for easy maintenance, updates, and scalability of the system.</w:t>
      </w:r>
    </w:p>
    <w:p w14:paraId="7F91CBCD" w14:textId="77777777" w:rsidR="00975BDF" w:rsidRPr="00975BDF" w:rsidRDefault="00975BDF" w:rsidP="00975BDF">
      <w:pPr>
        <w:numPr>
          <w:ilvl w:val="0"/>
          <w:numId w:val="6"/>
        </w:numPr>
        <w:rPr>
          <w:rFonts w:ascii="Baskerville Old Face" w:hAnsi="Baskerville Old Face"/>
        </w:rPr>
      </w:pPr>
      <w:r w:rsidRPr="00975BDF">
        <w:rPr>
          <w:rFonts w:ascii="Baskerville Old Face" w:hAnsi="Baskerville Old Face"/>
        </w:rPr>
        <w:t>Reshaping Urban Water Infrastructure</w:t>
      </w:r>
    </w:p>
    <w:p w14:paraId="7056AC4B" w14:textId="5307BCC5" w:rsidR="00975BDF" w:rsidRPr="00975BDF" w:rsidRDefault="00975BDF" w:rsidP="00975BDF">
      <w:pPr>
        <w:rPr>
          <w:rFonts w:ascii="Baskerville Old Face" w:hAnsi="Baskerville Old Face"/>
        </w:rPr>
      </w:pPr>
      <w:r w:rsidRPr="00975BDF">
        <w:rPr>
          <w:rFonts w:ascii="Baskerville Old Face" w:hAnsi="Baskerville Old Face"/>
        </w:rPr>
        <w:t xml:space="preserve">Smart Water Fountains represent a paradigm shift in the way we interact with our urban water infrastructure. By delivering real-time information, enhancing accessibility, and promoting user engagement, this project aims to create a sustainable and efficient model for providing clean and reliable hydration in cities. Moreover, it contributes to water conservation and the promotion of healthier urban </w:t>
      </w:r>
      <w:proofErr w:type="spellStart"/>
      <w:proofErr w:type="gramStart"/>
      <w:r w:rsidRPr="00975BDF">
        <w:rPr>
          <w:rFonts w:ascii="Baskerville Old Face" w:hAnsi="Baskerville Old Face"/>
        </w:rPr>
        <w:t>living.In</w:t>
      </w:r>
      <w:proofErr w:type="spellEnd"/>
      <w:proofErr w:type="gramEnd"/>
      <w:r w:rsidRPr="00975BDF">
        <w:rPr>
          <w:rFonts w:ascii="Baskerville Old Face" w:hAnsi="Baskerville Old Face"/>
        </w:rPr>
        <w:t xml:space="preserve"> conclusion, Smart Water Fountains are at the crossroads of innovation and sustainability, offering a visionary solution to urban water access. This project signifies a progressive step towards reshaping the urban landscape, promoting healthy communities, and addressing the vital issue of water sustainability through the convergence of technology and environmental </w:t>
      </w:r>
      <w:proofErr w:type="gramStart"/>
      <w:r w:rsidRPr="00975BDF">
        <w:rPr>
          <w:rFonts w:ascii="Baskerville Old Face" w:hAnsi="Baskerville Old Face"/>
        </w:rPr>
        <w:t>stewardshi</w:t>
      </w:r>
      <w:r>
        <w:rPr>
          <w:rFonts w:ascii="Baskerville Old Face" w:hAnsi="Baskerville Old Face"/>
        </w:rPr>
        <w:t>p</w:t>
      </w:r>
      <w:proofErr w:type="gramEnd"/>
    </w:p>
    <w:p w14:paraId="134B7174" w14:textId="4EE989C2"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504C284F" w14:textId="5BA406CF"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User Interface |     |   IoT Sensors |</w:t>
      </w:r>
    </w:p>
    <w:p w14:paraId="14B34F3F" w14:textId="3EA62BE9"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xml:space="preserve">| (Web/Mobile App) |     | </w:t>
      </w:r>
      <w:proofErr w:type="gramStart"/>
      <w:r w:rsidRPr="00975BDF">
        <w:rPr>
          <w:rFonts w:ascii="Baskerville Old Face" w:hAnsi="Baskerville Old Face"/>
        </w:rPr>
        <w:t xml:space="preserve">   (</w:t>
      </w:r>
      <w:proofErr w:type="gramEnd"/>
      <w:r w:rsidRPr="00975BDF">
        <w:rPr>
          <w:rFonts w:ascii="Baskerville Old Face" w:hAnsi="Baskerville Old Face"/>
        </w:rPr>
        <w:t>Sensors)  |</w:t>
      </w:r>
    </w:p>
    <w:p w14:paraId="3DF3D09F" w14:textId="07EF5507"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4D972819" w14:textId="039D96AF"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      |      |</w:t>
      </w:r>
    </w:p>
    <w:p w14:paraId="3AEA13BC" w14:textId="4FAA6056"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      |      |</w:t>
      </w:r>
    </w:p>
    <w:p w14:paraId="4103E62B" w14:textId="563E95E3"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      |      |</w:t>
      </w:r>
    </w:p>
    <w:p w14:paraId="4DA1D56A" w14:textId="3A090CB7"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xml:space="preserve">v                       </w:t>
      </w:r>
      <w:proofErr w:type="spellStart"/>
      <w:r w:rsidRPr="00975BDF">
        <w:rPr>
          <w:rFonts w:ascii="Baskerville Old Face" w:hAnsi="Baskerville Old Face"/>
        </w:rPr>
        <w:t>v</w:t>
      </w:r>
      <w:proofErr w:type="spellEnd"/>
      <w:r w:rsidRPr="00975BDF">
        <w:rPr>
          <w:rFonts w:ascii="Baskerville Old Face" w:hAnsi="Baskerville Old Face"/>
        </w:rPr>
        <w:t xml:space="preserve">      </w:t>
      </w:r>
      <w:proofErr w:type="spellStart"/>
      <w:r w:rsidRPr="00975BDF">
        <w:rPr>
          <w:rFonts w:ascii="Baskerville Old Face" w:hAnsi="Baskerville Old Face"/>
        </w:rPr>
        <w:t>v</w:t>
      </w:r>
      <w:proofErr w:type="spellEnd"/>
      <w:r w:rsidRPr="00975BDF">
        <w:rPr>
          <w:rFonts w:ascii="Baskerville Old Face" w:hAnsi="Baskerville Old Face"/>
        </w:rPr>
        <w:t xml:space="preserve">      </w:t>
      </w:r>
      <w:proofErr w:type="spellStart"/>
      <w:r w:rsidRPr="00975BDF">
        <w:rPr>
          <w:rFonts w:ascii="Baskerville Old Face" w:hAnsi="Baskerville Old Face"/>
        </w:rPr>
        <w:t>v</w:t>
      </w:r>
      <w:proofErr w:type="spellEnd"/>
    </w:p>
    <w:p w14:paraId="54851C86" w14:textId="0839ADDD"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11A4126E" w14:textId="27CFA18C"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Database        |     |   IoT Gateway |</w:t>
      </w:r>
    </w:p>
    <w:p w14:paraId="5E63BFF4" w14:textId="63753C6B"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w:t>
      </w:r>
      <w:proofErr w:type="gramStart"/>
      <w:r w:rsidRPr="00975BDF">
        <w:rPr>
          <w:rFonts w:ascii="Baskerville Old Face" w:hAnsi="Baskerville Old Face"/>
        </w:rPr>
        <w:t xml:space="preserve">   (</w:t>
      </w:r>
      <w:proofErr w:type="gramEnd"/>
      <w:r w:rsidRPr="00975BDF">
        <w:rPr>
          <w:rFonts w:ascii="Baskerville Old Face" w:hAnsi="Baskerville Old Face"/>
        </w:rPr>
        <w:t>Data Storage)  |     |  (Data Relay)  |</w:t>
      </w:r>
    </w:p>
    <w:p w14:paraId="33C7E41C" w14:textId="239BB66E"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1686D24D" w14:textId="27B26078"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4D3E9C6E" w14:textId="012BB284"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7603F43C" w14:textId="046C1A0B"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xml:space="preserve">v                       </w:t>
      </w:r>
      <w:proofErr w:type="spellStart"/>
      <w:r w:rsidRPr="00975BDF">
        <w:rPr>
          <w:rFonts w:ascii="Baskerville Old Face" w:hAnsi="Baskerville Old Face"/>
        </w:rPr>
        <w:t>v</w:t>
      </w:r>
      <w:proofErr w:type="spellEnd"/>
    </w:p>
    <w:p w14:paraId="10BD9E8E" w14:textId="422FD24B"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557871B2" w14:textId="3FA3525B"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Python Server   |     |   Water Fountain|</w:t>
      </w:r>
    </w:p>
    <w:p w14:paraId="08AE97C7" w14:textId="779B561B"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w:t>
      </w:r>
      <w:proofErr w:type="gramStart"/>
      <w:r w:rsidRPr="00975BDF">
        <w:rPr>
          <w:rFonts w:ascii="Baskerville Old Face" w:hAnsi="Baskerville Old Face"/>
        </w:rPr>
        <w:t xml:space="preserve">   (</w:t>
      </w:r>
      <w:proofErr w:type="gramEnd"/>
      <w:r w:rsidRPr="00975BDF">
        <w:rPr>
          <w:rFonts w:ascii="Baskerville Old Face" w:hAnsi="Baskerville Old Face"/>
        </w:rPr>
        <w:t>Data Analysis) |     |   Controller    |</w:t>
      </w:r>
    </w:p>
    <w:p w14:paraId="32A2F240" w14:textId="30BDCDD8"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     +-----------------+</w:t>
      </w:r>
    </w:p>
    <w:p w14:paraId="045EDD21" w14:textId="77777777" w:rsidR="00975BDF" w:rsidRPr="00975BDF" w:rsidRDefault="00975BDF" w:rsidP="00975BDF">
      <w:pPr>
        <w:spacing w:line="120" w:lineRule="auto"/>
        <w:jc w:val="center"/>
        <w:rPr>
          <w:rFonts w:ascii="Baskerville Old Face" w:hAnsi="Baskerville Old Face"/>
        </w:rPr>
      </w:pPr>
    </w:p>
    <w:p w14:paraId="3BC415A7" w14:textId="77777777" w:rsidR="00975BDF" w:rsidRPr="00975BDF" w:rsidRDefault="00975BDF" w:rsidP="00975BDF">
      <w:pPr>
        <w:spacing w:line="120" w:lineRule="auto"/>
        <w:jc w:val="center"/>
        <w:rPr>
          <w:rFonts w:ascii="Baskerville Old Face" w:hAnsi="Baskerville Old Face"/>
        </w:rPr>
      </w:pPr>
      <w:r w:rsidRPr="00975BDF">
        <w:rPr>
          <w:rFonts w:ascii="Baskerville Old Face" w:hAnsi="Baskerville Old Face"/>
        </w:rPr>
        <w:t>Smart Water Fountain System Schema Diagram</w:t>
      </w:r>
    </w:p>
    <w:p w14:paraId="23F2DF87" w14:textId="77777777" w:rsidR="00975BDF" w:rsidRPr="00975BDF" w:rsidRDefault="00975BDF" w:rsidP="00975BDF">
      <w:pPr>
        <w:spacing w:line="120" w:lineRule="auto"/>
        <w:jc w:val="center"/>
        <w:rPr>
          <w:rFonts w:ascii="Baskerville Old Face" w:hAnsi="Baskerville Old Face"/>
        </w:rPr>
      </w:pPr>
    </w:p>
    <w:p w14:paraId="22E4DE26" w14:textId="77777777" w:rsidR="00975BDF" w:rsidRPr="00975BDF" w:rsidRDefault="00975BDF" w:rsidP="00975BDF">
      <w:pPr>
        <w:spacing w:line="120" w:lineRule="auto"/>
        <w:jc w:val="center"/>
        <w:rPr>
          <w:rFonts w:ascii="Baskerville Old Face" w:hAnsi="Baskerville Old Face"/>
        </w:rPr>
      </w:pPr>
    </w:p>
    <w:sectPr w:rsidR="00975BDF" w:rsidRPr="00975BDF" w:rsidSect="00975B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BCC"/>
    <w:multiLevelType w:val="multilevel"/>
    <w:tmpl w:val="8E60A6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08EA"/>
    <w:multiLevelType w:val="multilevel"/>
    <w:tmpl w:val="4158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74780"/>
    <w:multiLevelType w:val="multilevel"/>
    <w:tmpl w:val="8B28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83456"/>
    <w:multiLevelType w:val="multilevel"/>
    <w:tmpl w:val="1ABC0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627AB"/>
    <w:multiLevelType w:val="multilevel"/>
    <w:tmpl w:val="2EE8C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3676E"/>
    <w:multiLevelType w:val="multilevel"/>
    <w:tmpl w:val="895C0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440432">
    <w:abstractNumId w:val="2"/>
  </w:num>
  <w:num w:numId="2" w16cid:durableId="1961494844">
    <w:abstractNumId w:val="5"/>
  </w:num>
  <w:num w:numId="3" w16cid:durableId="807433187">
    <w:abstractNumId w:val="4"/>
  </w:num>
  <w:num w:numId="4" w16cid:durableId="462313608">
    <w:abstractNumId w:val="1"/>
  </w:num>
  <w:num w:numId="5" w16cid:durableId="950016901">
    <w:abstractNumId w:val="3"/>
  </w:num>
  <w:num w:numId="6" w16cid:durableId="174051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DF"/>
    <w:rsid w:val="00975B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A2CE"/>
  <w15:chartTrackingRefBased/>
  <w15:docId w15:val="{F41B88DB-28F4-4E77-9124-3E63F3E5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21668">
      <w:bodyDiv w:val="1"/>
      <w:marLeft w:val="0"/>
      <w:marRight w:val="0"/>
      <w:marTop w:val="0"/>
      <w:marBottom w:val="0"/>
      <w:divBdr>
        <w:top w:val="none" w:sz="0" w:space="0" w:color="auto"/>
        <w:left w:val="none" w:sz="0" w:space="0" w:color="auto"/>
        <w:bottom w:val="none" w:sz="0" w:space="0" w:color="auto"/>
        <w:right w:val="none" w:sz="0" w:space="0" w:color="auto"/>
      </w:divBdr>
    </w:div>
    <w:div w:id="154849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Prasath</dc:creator>
  <cp:keywords/>
  <dc:description/>
  <cp:lastModifiedBy>Ram Prasath</cp:lastModifiedBy>
  <cp:revision>1</cp:revision>
  <dcterms:created xsi:type="dcterms:W3CDTF">2023-10-11T14:44:00Z</dcterms:created>
  <dcterms:modified xsi:type="dcterms:W3CDTF">2023-10-11T14:50:00Z</dcterms:modified>
</cp:coreProperties>
</file>