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C14511D" w14:textId="5E9F5FBB" w:rsidR="00911D7F" w:rsidRDefault="00EA7106" w:rsidP="00235BA9">
      <w:pPr>
        <w:pStyle w:val="Heading1"/>
      </w:pPr>
      <w:r>
        <w:t>CS 230</w:t>
      </w:r>
      <w:r w:rsidR="00911D7F">
        <w:t xml:space="preserve"> </w:t>
      </w:r>
      <w:r w:rsidR="00E04D32">
        <w:t xml:space="preserve">Module </w:t>
      </w:r>
      <w:r>
        <w:t>Four</w:t>
      </w:r>
      <w:r w:rsidR="436EB1F7">
        <w:t xml:space="preserve"> </w:t>
      </w:r>
      <w:r>
        <w:t>Journal</w:t>
      </w:r>
      <w:r w:rsidR="00235BA9">
        <w:t xml:space="preserve"> </w:t>
      </w:r>
      <w:r w:rsidR="00911D7F">
        <w:br/>
      </w:r>
      <w:r>
        <w:t>Module Four Journal: Client-Server Development</w:t>
      </w:r>
    </w:p>
    <w:p w14:paraId="4ACBBCF7" w14:textId="77777777" w:rsidR="00EA7106" w:rsidRDefault="00EA7106" w:rsidP="00EA7106"/>
    <w:p w14:paraId="48EA056C" w14:textId="77777777" w:rsidR="00EA7106" w:rsidRDefault="00EA7106" w:rsidP="00EA7106">
      <w:pPr>
        <w:pStyle w:val="NormalWeb"/>
      </w:pPr>
      <w:r>
        <w:t>The client-server pattern is useful because it separates an application into different parts that can perform specific jobs. The client side is responsible for what the user sees and interacts with, while the server side handles the main application logic, security, and data. This separation makes it easier to develop, maintain, and update an application. It is especially useful for The Gaming Room because the Draw It or Lose It game needs to work on several operating platforms instead of being limited to one system.</w:t>
      </w:r>
    </w:p>
    <w:p w14:paraId="54DEE144" w14:textId="77777777" w:rsidR="00EA7106" w:rsidRDefault="00EA7106" w:rsidP="00EA7106">
      <w:pPr>
        <w:pStyle w:val="NormalWeb"/>
      </w:pPr>
      <w:r>
        <w:t>For a web-based version of the game, the client-server pattern allows users on Windows, macOS, Linux, and mobile devices to communicate with the same server through a web browser or application. The server does not need to know exactly which operating system the user is running. Instead, each client communicates with the server using the same API. This makes the application more flexible and helps satisfy the requirement that the game be available on multiple platforms. It also allows developers to make changes to the server without completely redesigning every client application.</w:t>
      </w:r>
    </w:p>
    <w:p w14:paraId="4D37BC09" w14:textId="6F6C161E" w:rsidR="00EA7106" w:rsidRDefault="00EA7106" w:rsidP="00EA7106">
      <w:pPr>
        <w:pStyle w:val="Heading2"/>
      </w:pPr>
      <w:r>
        <w:t>Server Side</w:t>
      </w:r>
    </w:p>
    <w:p w14:paraId="7F05D51E" w14:textId="77777777" w:rsidR="00EA7106" w:rsidRDefault="00EA7106" w:rsidP="00EA7106">
      <w:pPr>
        <w:pStyle w:val="NormalWeb"/>
      </w:pPr>
      <w:r>
        <w:t xml:space="preserve">The server side provides communication to the client through a REST-style API. During the Module Four Assignment, I worked with REST endpoints that allowed the client to request information from the server. For example, the </w:t>
      </w:r>
      <w:r>
        <w:rPr>
          <w:rStyle w:val="HTMLCode"/>
        </w:rPr>
        <w:t>/</w:t>
      </w:r>
      <w:proofErr w:type="spellStart"/>
      <w:r>
        <w:rPr>
          <w:rStyle w:val="HTMLCode"/>
        </w:rPr>
        <w:t>gameusers</w:t>
      </w:r>
      <w:proofErr w:type="spellEnd"/>
      <w:r>
        <w:t xml:space="preserve"> endpoint could return a list of game users, while </w:t>
      </w:r>
      <w:r>
        <w:rPr>
          <w:rStyle w:val="HTMLCode"/>
        </w:rPr>
        <w:t>/</w:t>
      </w:r>
      <w:proofErr w:type="spellStart"/>
      <w:r>
        <w:rPr>
          <w:rStyle w:val="HTMLCode"/>
        </w:rPr>
        <w:t>gameusers</w:t>
      </w:r>
      <w:proofErr w:type="spellEnd"/>
      <w:r>
        <w:rPr>
          <w:rStyle w:val="HTMLCode"/>
        </w:rPr>
        <w:t>/1</w:t>
      </w:r>
      <w:r>
        <w:t xml:space="preserve"> could return information about a specific user.</w:t>
      </w:r>
    </w:p>
    <w:p w14:paraId="1DCDE87F" w14:textId="77777777" w:rsidR="00EA7106" w:rsidRDefault="00EA7106" w:rsidP="00EA7106">
      <w:pPr>
        <w:pStyle w:val="NormalWeb"/>
      </w:pPr>
      <w:r>
        <w:t>REST APIs use HTTP methods to tell the server what type of action the client wants to perform. A GET request is used to retrieve information, POST can be used to create new information, PUT can update existing information, and DELETE can remove information. This gives the client and server a standard way to communicate.</w:t>
      </w:r>
    </w:p>
    <w:p w14:paraId="7F5D08B4" w14:textId="77777777" w:rsidR="00EA7106" w:rsidRDefault="00EA7106" w:rsidP="00EA7106">
      <w:pPr>
        <w:pStyle w:val="NormalWeb"/>
      </w:pPr>
      <w:r>
        <w:t>The server is also responsible for authentication and authorization. In the application, Basic Authentication was used to verify a username and password. After authentication, roles such as USER and ADMIN determined which actions a person was allowed to perform. For example, a user with the USER role could access certain user information, while creating a new user was restricted to the ADMIN role. This helps protect the application from unauthorized access.</w:t>
      </w:r>
    </w:p>
    <w:p w14:paraId="2F23E6EA" w14:textId="77777777" w:rsidR="00EA7106" w:rsidRDefault="00EA7106" w:rsidP="00EA7106">
      <w:pPr>
        <w:pStyle w:val="NormalWeb"/>
      </w:pPr>
      <w:r>
        <w:t>One advantage of using a REST API is that the server can return data in a standard format such as JSON. Different client applications can then read the same information even if they were created for different operating systems or devices.</w:t>
      </w:r>
    </w:p>
    <w:p w14:paraId="1148817A" w14:textId="77777777" w:rsidR="00EA7106" w:rsidRDefault="00EA7106" w:rsidP="00EA7106">
      <w:pPr>
        <w:pStyle w:val="Heading2"/>
      </w:pPr>
    </w:p>
    <w:p w14:paraId="661B2451" w14:textId="77777777" w:rsidR="00EA7106" w:rsidRDefault="00EA7106" w:rsidP="00EA7106">
      <w:pPr>
        <w:pStyle w:val="Heading2"/>
      </w:pPr>
    </w:p>
    <w:p w14:paraId="4FF26BEE" w14:textId="259BD3DA" w:rsidR="00EA7106" w:rsidRPr="00EA7106" w:rsidRDefault="00EA7106" w:rsidP="00EA7106">
      <w:pPr>
        <w:pStyle w:val="Heading2"/>
      </w:pPr>
      <w:r>
        <w:t>Client Side</w:t>
      </w:r>
    </w:p>
    <w:p w14:paraId="1278B063" w14:textId="77777777" w:rsidR="006F5820" w:rsidRPr="00235BA9" w:rsidRDefault="006F5820" w:rsidP="00235BA9">
      <w:pPr>
        <w:suppressAutoHyphens/>
        <w:spacing w:after="0" w:line="240" w:lineRule="auto"/>
        <w:rPr>
          <w:rFonts w:ascii="Calibri" w:hAnsi="Calibri" w:cs="Calibri"/>
        </w:rPr>
      </w:pPr>
    </w:p>
    <w:p w14:paraId="15EA3D14" w14:textId="77777777" w:rsidR="00EA7106" w:rsidRDefault="00EA7106" w:rsidP="00EA7106">
      <w:pPr>
        <w:pStyle w:val="NormalWeb"/>
      </w:pPr>
      <w:r>
        <w:t>The client side must be designed so that each supported platform can correctly communicate with the REST API. Developers need to make sure each client sends requests to the correct endpoints, handles authentication properly, processes the information returned by the server, and presents that information in a way that works well on the user's device.</w:t>
      </w:r>
    </w:p>
    <w:p w14:paraId="5635E0D6" w14:textId="77777777" w:rsidR="00EA7106" w:rsidRDefault="00EA7106" w:rsidP="00EA7106">
      <w:pPr>
        <w:pStyle w:val="NormalWeb"/>
      </w:pPr>
      <w:r>
        <w:t>Developers would also need to test the application on each supported platform. Even though the clients may use the same server, differences in screen size, controls, operating systems, browsers, and hardware could affect how the game works. Testing would help make sure the user experience remains consistent.</w:t>
      </w:r>
    </w:p>
    <w:p w14:paraId="6BFF50E6" w14:textId="77777777" w:rsidR="00EA7106" w:rsidRDefault="00EA7106" w:rsidP="00EA7106">
      <w:pPr>
        <w:pStyle w:val="NormalWeb"/>
      </w:pPr>
      <w:r>
        <w:t>One of the next steps for the game application would be improving how users are added and stored. The current project uses sample user information, but a complete application would need a database for storing accounts. A registration feature could allow new players to create an account by entering information such as a username, password, and email address. The server could validate the information before saving it to the database.</w:t>
      </w:r>
    </w:p>
    <w:p w14:paraId="3CCF7B9E" w14:textId="77777777" w:rsidR="00EA7106" w:rsidRDefault="00EA7106" w:rsidP="00EA7106">
      <w:pPr>
        <w:pStyle w:val="NormalWeb"/>
      </w:pPr>
      <w:r>
        <w:t>Other features could also be added to improve the game. These could include player profiles, team creation, score tracking, game history, leaderboards, invitations, and notifications. The application could also allow administrators to manage users and games.</w:t>
      </w:r>
    </w:p>
    <w:p w14:paraId="7EC6442C" w14:textId="77777777" w:rsidR="00EA7106" w:rsidRDefault="00EA7106" w:rsidP="00EA7106">
      <w:pPr>
        <w:pStyle w:val="NormalWeb"/>
      </w:pPr>
      <w:r>
        <w:t>If The Gaming Room later wanted to support additional platforms such as Xbox and PlayStation, the client-server design would make that expansion easier. Developers would need to create client applications that work with the controls, display requirements, and development tools for each console. However, the new clients could continue using the same REST API and server-side logic. This means the developers would not have to completely rebuild the server for every new platform.</w:t>
      </w:r>
    </w:p>
    <w:p w14:paraId="17323BC8" w14:textId="77777777" w:rsidR="00EA7106" w:rsidRDefault="00EA7106" w:rsidP="00EA7106">
      <w:pPr>
        <w:pStyle w:val="NormalWeb"/>
      </w:pPr>
      <w:r>
        <w:t>Overall, the client-server pattern provides a strong foundation for developing Draw It or Lose It as a multi-platform application. The server can manage data, security, and application logic, while each client can focus on providing an interface designed for its specific platform. The REST API connects the two sides and allows them to communicate in a consistent way. This makes the application easier to expand, maintain, and support as new platforms and features are added.</w:t>
      </w:r>
    </w:p>
    <w:p w14:paraId="7D2C1B6E" w14:textId="77777777" w:rsidR="00EA7106" w:rsidRDefault="00EA7106" w:rsidP="00EA7106">
      <w:pPr>
        <w:pStyle w:val="NormalWeb"/>
      </w:pPr>
      <w:r>
        <w:t>AI Disclaimer: I used ChatGPT to review my work, help organize my ideas, and check that my response addressed the assignment requirements.</w:t>
      </w:r>
    </w:p>
    <w:p w14:paraId="44377A32" w14:textId="0FF26EDC" w:rsidR="00FD4C82" w:rsidRDefault="00FD4C82" w:rsidP="0752D3A9">
      <w:pPr>
        <w:spacing w:after="0" w:line="240" w:lineRule="auto"/>
        <w:contextualSpacing/>
        <w:rPr>
          <w:rFonts w:ascii="Calibri" w:hAnsi="Calibri" w:cs="Calibri"/>
        </w:rPr>
      </w:pPr>
    </w:p>
    <w:sectPr w:rsidR="00FD4C82" w:rsidSect="00235BA9">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B64D663" w14:textId="77777777" w:rsidR="00436A07" w:rsidRDefault="00436A07" w:rsidP="006F5820">
      <w:pPr>
        <w:spacing w:after="0" w:line="240" w:lineRule="auto"/>
      </w:pPr>
      <w:r>
        <w:separator/>
      </w:r>
    </w:p>
  </w:endnote>
  <w:endnote w:type="continuationSeparator" w:id="0">
    <w:p w14:paraId="2ABDD348" w14:textId="77777777" w:rsidR="00436A07" w:rsidRDefault="00436A07" w:rsidP="006F58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1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FB8D2DE" w14:textId="77777777" w:rsidR="00436A07" w:rsidRDefault="00436A07" w:rsidP="006F5820">
      <w:pPr>
        <w:spacing w:after="0" w:line="240" w:lineRule="auto"/>
      </w:pPr>
      <w:r>
        <w:separator/>
      </w:r>
    </w:p>
  </w:footnote>
  <w:footnote w:type="continuationSeparator" w:id="0">
    <w:p w14:paraId="2FF0AD53" w14:textId="77777777" w:rsidR="00436A07" w:rsidRDefault="00436A07" w:rsidP="006F58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EADD050" w14:textId="77777777" w:rsidR="006F5820" w:rsidRPr="00594964" w:rsidRDefault="003A1EA7" w:rsidP="003A1EA7">
    <w:pPr>
      <w:pStyle w:val="Header"/>
      <w:spacing w:after="200"/>
      <w:jc w:val="center"/>
    </w:pPr>
    <w:r w:rsidRPr="00085B81">
      <w:rPr>
        <w:noProof/>
      </w:rPr>
      <w:drawing>
        <wp:inline distT="0" distB="0" distL="0" distR="0" wp14:anchorId="1237A948" wp14:editId="7C65F9A2">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9"/>
  <w:proofState w:spelling="clean"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7106"/>
    <w:rsid w:val="00235BA9"/>
    <w:rsid w:val="0029730B"/>
    <w:rsid w:val="003535E5"/>
    <w:rsid w:val="003A1EA7"/>
    <w:rsid w:val="003A66FA"/>
    <w:rsid w:val="003E1B78"/>
    <w:rsid w:val="003F11A6"/>
    <w:rsid w:val="0040657E"/>
    <w:rsid w:val="00410ED6"/>
    <w:rsid w:val="00436A07"/>
    <w:rsid w:val="00594964"/>
    <w:rsid w:val="005D5675"/>
    <w:rsid w:val="006408C3"/>
    <w:rsid w:val="006F5820"/>
    <w:rsid w:val="00722BC5"/>
    <w:rsid w:val="00833C35"/>
    <w:rsid w:val="008E48F2"/>
    <w:rsid w:val="00911D7F"/>
    <w:rsid w:val="00AA4B27"/>
    <w:rsid w:val="00B10A0F"/>
    <w:rsid w:val="00BD3262"/>
    <w:rsid w:val="00C86C28"/>
    <w:rsid w:val="00CA19DE"/>
    <w:rsid w:val="00D92B11"/>
    <w:rsid w:val="00DD6029"/>
    <w:rsid w:val="00E04D32"/>
    <w:rsid w:val="00E39225"/>
    <w:rsid w:val="00E774F1"/>
    <w:rsid w:val="00EA7106"/>
    <w:rsid w:val="00FD4C82"/>
    <w:rsid w:val="011344F4"/>
    <w:rsid w:val="0752D3A9"/>
    <w:rsid w:val="0C855E73"/>
    <w:rsid w:val="1260B9DF"/>
    <w:rsid w:val="1B7B32CB"/>
    <w:rsid w:val="1C10D336"/>
    <w:rsid w:val="23B09AFE"/>
    <w:rsid w:val="2760FBC5"/>
    <w:rsid w:val="2B158D18"/>
    <w:rsid w:val="2B99441B"/>
    <w:rsid w:val="2D35147C"/>
    <w:rsid w:val="371EC2A2"/>
    <w:rsid w:val="398C5AAD"/>
    <w:rsid w:val="3DD8C9DA"/>
    <w:rsid w:val="436EB1F7"/>
    <w:rsid w:val="562DE02E"/>
    <w:rsid w:val="5D24DC14"/>
    <w:rsid w:val="659BF68A"/>
    <w:rsid w:val="6B6AE555"/>
    <w:rsid w:val="79D665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A79882"/>
  <w15:chartTrackingRefBased/>
  <w15:docId w15:val="{731B4B61-1095-7645-A74B-57ACEEB6A5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5BA9"/>
    <w:pPr>
      <w:suppressAutoHyphens/>
      <w:spacing w:after="0" w:line="240" w:lineRule="auto"/>
      <w:contextualSpacing/>
      <w:jc w:val="center"/>
      <w:outlineLvl w:val="0"/>
    </w:pPr>
    <w:rPr>
      <w:rFonts w:ascii="Calibri" w:eastAsiaTheme="majorEastAsia" w:hAnsi="Calibri" w:cs="Calibri"/>
      <w:b/>
      <w:sz w:val="24"/>
      <w:szCs w:val="24"/>
    </w:rPr>
  </w:style>
  <w:style w:type="paragraph" w:styleId="Heading2">
    <w:name w:val="heading 2"/>
    <w:basedOn w:val="Normal"/>
    <w:next w:val="Normal"/>
    <w:link w:val="Heading2Char"/>
    <w:uiPriority w:val="9"/>
    <w:unhideWhenUsed/>
    <w:qFormat/>
    <w:rsid w:val="00EA710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E1B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235BA9"/>
    <w:rPr>
      <w:rFonts w:ascii="Calibri" w:eastAsiaTheme="majorEastAsia" w:hAnsi="Calibri" w:cs="Calibri"/>
      <w:b/>
      <w:sz w:val="24"/>
      <w:szCs w:val="24"/>
    </w:rPr>
  </w:style>
  <w:style w:type="paragraph" w:styleId="Header">
    <w:name w:val="header"/>
    <w:basedOn w:val="Normal"/>
    <w:link w:val="HeaderChar"/>
    <w:uiPriority w:val="99"/>
    <w:unhideWhenUsed/>
    <w:rsid w:val="006F582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F5820"/>
  </w:style>
  <w:style w:type="paragraph" w:styleId="Footer">
    <w:name w:val="footer"/>
    <w:basedOn w:val="Normal"/>
    <w:link w:val="FooterChar"/>
    <w:uiPriority w:val="99"/>
    <w:unhideWhenUsed/>
    <w:rsid w:val="006F582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F5820"/>
  </w:style>
  <w:style w:type="character" w:styleId="Hyperlink">
    <w:name w:val="Hyperlink"/>
    <w:uiPriority w:val="99"/>
    <w:semiHidden/>
    <w:unhideWhenUsed/>
    <w:rsid w:val="00235BA9"/>
    <w:rPr>
      <w:color w:val="0000FF"/>
      <w:u w:val="single"/>
    </w:rPr>
  </w:style>
  <w:style w:type="paragraph" w:styleId="NormalWeb">
    <w:name w:val="Normal (Web)"/>
    <w:basedOn w:val="Normal"/>
    <w:uiPriority w:val="99"/>
    <w:semiHidden/>
    <w:unhideWhenUsed/>
    <w:rsid w:val="00EA7106"/>
    <w:pPr>
      <w:spacing w:before="100" w:beforeAutospacing="1" w:after="100" w:afterAutospacing="1" w:line="240" w:lineRule="auto"/>
    </w:pPr>
    <w:rPr>
      <w:rFonts w:ascii="Times New Roman" w:eastAsia="Times New Roman" w:hAnsi="Times New Roman" w:cs="Times New Roman"/>
      <w:sz w:val="24"/>
      <w:szCs w:val="24"/>
    </w:rPr>
  </w:style>
  <w:style w:type="paragraph" w:styleId="Subtitle">
    <w:name w:val="Subtitle"/>
    <w:basedOn w:val="Normal"/>
    <w:next w:val="Normal"/>
    <w:link w:val="SubtitleChar"/>
    <w:uiPriority w:val="11"/>
    <w:qFormat/>
    <w:rsid w:val="00EA7106"/>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EA7106"/>
    <w:rPr>
      <w:rFonts w:eastAsiaTheme="minorEastAsia"/>
      <w:color w:val="5A5A5A" w:themeColor="text1" w:themeTint="A5"/>
      <w:spacing w:val="15"/>
    </w:rPr>
  </w:style>
  <w:style w:type="character" w:customStyle="1" w:styleId="Heading2Char">
    <w:name w:val="Heading 2 Char"/>
    <w:basedOn w:val="DefaultParagraphFont"/>
    <w:link w:val="Heading2"/>
    <w:uiPriority w:val="9"/>
    <w:rsid w:val="00EA7106"/>
    <w:rPr>
      <w:rFonts w:asciiTheme="majorHAnsi" w:eastAsiaTheme="majorEastAsia" w:hAnsiTheme="majorHAnsi" w:cstheme="majorBidi"/>
      <w:color w:val="2E74B5" w:themeColor="accent1" w:themeShade="BF"/>
      <w:sz w:val="26"/>
      <w:szCs w:val="26"/>
    </w:rPr>
  </w:style>
  <w:style w:type="character" w:styleId="HTMLCode">
    <w:name w:val="HTML Code"/>
    <w:basedOn w:val="DefaultParagraphFont"/>
    <w:uiPriority w:val="99"/>
    <w:semiHidden/>
    <w:unhideWhenUsed/>
    <w:rsid w:val="00EA710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5737786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rolandprattsjr/Library/Group%20Containers/UBF8T346G9.Office/User%20Content.localized/Templates.localized/ENG%20130%20Module%20One%20Reading%20Response%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3" ma:contentTypeDescription="Create a new document." ma:contentTypeScope="" ma:versionID="fd1338575719081cd4763a076da9646b">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16ac52c26b4ed56c4a5ac7f3b07c47d5"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f8a4b2e-b0c8-4039-a689-d1a7f36f4382">
      <Terms xmlns="http://schemas.microsoft.com/office/infopath/2007/PartnerControls"/>
    </lcf76f155ced4ddcb4097134ff3c332f>
    <TaxCatchAll xmlns="f716dd8a-49a0-4c40-b209-038e1651b548" xsi:nil="true"/>
    <Notes xmlns="ff8a4b2e-b0c8-4039-a689-d1a7f36f4382" xsi:nil="true"/>
  </documentManagement>
</p:properties>
</file>

<file path=customXml/itemProps1.xml><?xml version="1.0" encoding="utf-8"?>
<ds:datastoreItem xmlns:ds="http://schemas.openxmlformats.org/officeDocument/2006/customXml" ds:itemID="{787A5869-8A68-4CDC-8DCF-AC7CDE8642C4}">
  <ds:schemaRefs>
    <ds:schemaRef ds:uri="http://schemas.microsoft.com/sharepoint/v3/contenttype/forms"/>
  </ds:schemaRefs>
</ds:datastoreItem>
</file>

<file path=customXml/itemProps2.xml><?xml version="1.0" encoding="utf-8"?>
<ds:datastoreItem xmlns:ds="http://schemas.openxmlformats.org/officeDocument/2006/customXml" ds:itemID="{83C1D2FA-24F5-4255-9E21-9185B7B713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779D9EC-9B15-4689-B94B-4EAE648334F0}">
  <ds:schemaRefs>
    <ds:schemaRef ds:uri="http://schemas.microsoft.com/office/2006/metadata/properties"/>
    <ds:schemaRef ds:uri="http://schemas.microsoft.com/office/infopath/2007/PartnerControls"/>
    <ds:schemaRef ds:uri="ff8a4b2e-b0c8-4039-a689-d1a7f36f4382"/>
    <ds:schemaRef ds:uri="f716dd8a-49a0-4c40-b209-038e1651b548"/>
  </ds:schemaRefs>
</ds:datastoreItem>
</file>

<file path=docProps/app.xml><?xml version="1.0" encoding="utf-8"?>
<Properties xmlns="http://schemas.openxmlformats.org/officeDocument/2006/extended-properties" xmlns:vt="http://schemas.openxmlformats.org/officeDocument/2006/docPropsVTypes">
  <Template>ENG 130 Module One Reading Response Template.dotx</Template>
  <TotalTime>5</TotalTime>
  <Pages>2</Pages>
  <Words>752</Words>
  <Characters>4287</Characters>
  <Application>Microsoft Office Word</Application>
  <DocSecurity>0</DocSecurity>
  <Lines>35</Lines>
  <Paragraphs>10</Paragraphs>
  <ScaleCrop>false</ScaleCrop>
  <Company>SNHU</Company>
  <LinksUpToDate>false</LinksUpToDate>
  <CharactersWithSpaces>5029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Roland Pratts Jr</dc:creator>
  <cp:keywords/>
  <dc:description/>
  <cp:lastModifiedBy>Pratts, Roland</cp:lastModifiedBy>
  <cp:revision>1</cp:revision>
  <dcterms:created xsi:type="dcterms:W3CDTF">2026-09-26T02:33:00Z</dcterms:created>
  <dcterms:modified xsi:type="dcterms:W3CDTF">2026-09-26T02:39:00Z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MediaServiceImageTags">
    <vt:lpwstr/>
  </property>
</Properties>
</file>