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CS 230 Module Six Assignment: Memory and Storage Management</w:t>
      </w:r>
    </w:p>
    <w:p>
      <w:pPr>
        <w:jc w:val="center"/>
      </w:pPr>
      <w:r>
        <w:rPr>
          <w:i/>
          <w:sz w:val="22"/>
        </w:rPr>
        <w:t>Draw It or Lose It</w:t>
      </w:r>
    </w:p>
    <w:p>
      <w:pPr>
        <w:jc w:val="center"/>
      </w:pPr>
      <w:r>
        <w:rPr>
          <w:sz w:val="21"/>
        </w:rPr>
        <w:t>Roland Pratts</w:t>
      </w:r>
    </w:p>
    <w:p>
      <w:pPr>
        <w:spacing w:before="100" w:after="40"/>
      </w:pPr>
      <w:r>
        <w:rPr>
          <w:b/>
          <w:sz w:val="22"/>
        </w:rPr>
        <w:t>Introduction</w:t>
      </w:r>
    </w:p>
    <w:p>
      <w:pPr>
        <w:ind w:firstLine="360"/>
        <w:jc w:val="left"/>
      </w:pPr>
      <w:r>
        <w:t>The Gaming Room is expanding Draw It or Lose It so that it can support users on multiple operating platforms. Memory and storage are important because the game must display high-definition images quickly while multiple games may be running at the same time. The assignment uses 200 images at about 8 MB each, so the image library alone requires about 1.6 GB of storage (Southern New Hampshire University [SNHU], 2026). A good design must balance speed, available capacity, reliability, protection, and security.</w:t>
      </w:r>
    </w:p>
    <w:p>
      <w:pPr>
        <w:spacing w:before="100" w:after="40"/>
      </w:pPr>
      <w:r>
        <w:rPr>
          <w:b/>
          <w:sz w:val="22"/>
        </w:rPr>
        <w:t>Memory Management</w:t>
      </w:r>
    </w:p>
    <w:p>
      <w:pPr>
        <w:ind w:firstLine="360"/>
        <w:jc w:val="left"/>
      </w:pPr>
      <w:r>
        <w:t>Memory management should focus on keeping the game responsive without using more RAM than necessary. Instead of loading all 200 images into memory, the server should keep only the images that are needed soon in a cache. The next image can be preloaded before it is displayed, which reduces delays during gameplay. The application should also limit how many images are decoded at the same time because many large image files could create sudden memory spikes and slow the server.</w:t>
      </w:r>
    </w:p>
    <w:p>
      <w:pPr>
        <w:ind w:firstLine="360"/>
        <w:jc w:val="left"/>
      </w:pPr>
      <w:r>
        <w:t>The application should release memory when an image or game object is no longer needed and use a controlled number of background tasks for image loading. This is especially important when many game sessions are active at once. Protection should also be considered. Following the principle of least privilege means that each process or service receives only the access it needs, which can limit damage if a process fails or becomes compromised (Operating System Concepts, Chapter 14).</w:t>
      </w:r>
    </w:p>
    <w:p>
      <w:pPr>
        <w:spacing w:before="100" w:after="40"/>
      </w:pPr>
      <w:r>
        <w:rPr>
          <w:b/>
          <w:sz w:val="22"/>
        </w:rPr>
        <w:t>Storage Management</w:t>
      </w:r>
    </w:p>
    <w:p>
      <w:pPr>
        <w:ind w:firstLine="360"/>
        <w:jc w:val="left"/>
      </w:pPr>
      <w:r>
        <w:t>Storage management must account for more than the 1.6 GB image library. The Gaming Room should also plan space for thumbnails, user accounts, game history, scores, logs, metadata, backups, and future growth. Fast SSD storage or cloud object storage would be a strong choice for the image library. The images should use clear file names and unique identifiers so the server can locate a specific image quickly.</w:t>
      </w:r>
    </w:p>
    <w:p>
      <w:pPr>
        <w:ind w:firstLine="360"/>
        <w:jc w:val="left"/>
      </w:pPr>
      <w:r>
        <w:t>Direct or indexed access is useful because the server may need one particular image without reading every file in order. Chapter 10 explains that direct access supports rapid access to specific records, while indexed access uses an index to locate the needed data efficiently (Operating System Concepts, Chapter 10). Backups should be maintained so files can be restored after accidental deletion or a storage failure.</w:t>
      </w:r>
    </w:p>
    <w:p>
      <w:pPr>
        <w:ind w:firstLine="360"/>
        <w:jc w:val="left"/>
      </w:pPr>
      <w:r>
        <w:t>Protection and security should be part of the storage design. File permissions and access controls should limit who can read, change, or delete stored information. User and service accounts should be given only the permissions they require. This supports least privilege and helps protect the confidentiality, integrity, and availability of the game's data (Operating System Concepts, Chapters 14-15).</w:t>
      </w:r>
    </w:p>
    <w:p>
      <w:pPr>
        <w:spacing w:before="100" w:after="40"/>
      </w:pPr>
      <w:r>
        <w:rPr>
          <w:b/>
          <w:sz w:val="22"/>
        </w:rPr>
        <w:t>Comparison of Memory and Storage</w:t>
      </w:r>
    </w:p>
    <w:p>
      <w:pPr>
        <w:ind w:firstLine="360"/>
        <w:jc w:val="left"/>
      </w:pPr>
      <w:r>
        <w:t>Memory and storage support the same application but serve different purposes. Memory is faster, smaller, and temporary. During a game, it should hold active images, buffers, queues, and current game data so the application can respond quickly. Storage is larger and persistent. It keeps the complete image library, user information, game history, scores, logs, and backups even after the application closes or the server restarts.</w:t>
      </w:r>
    </w:p>
    <w:p>
      <w:pPr>
        <w:ind w:firstLine="360"/>
        <w:jc w:val="left"/>
      </w:pPr>
      <w:r>
        <w:t>The main tradeoff is speed versus capacity. More RAM can reduce repeated storage reads, but keeping too much data in memory wastes resources and can reduce performance when many games are active. Storage provides much more capacity at a lower cost, but it takes longer to access. For Draw It or Lose It, the best approach is to keep only active or upcoming data in memory while keeping the full library and long-term information in persistent storage.</w:t>
      </w:r>
    </w:p>
    <w:p>
      <w:pPr>
        <w:spacing w:before="100" w:after="40"/>
      </w:pPr>
      <w:r>
        <w:rPr>
          <w:b/>
          <w:sz w:val="22"/>
        </w:rPr>
        <w:t>Conclusion</w:t>
      </w:r>
    </w:p>
    <w:p>
      <w:pPr>
        <w:ind w:firstLine="360"/>
        <w:jc w:val="left"/>
      </w:pPr>
      <w:r>
        <w:t>Effective memory and storage management will help Draw It or Lose It remain fast, reliable, and secure as the number of users grows. Caching and preloading can improve image delivery, while SSD or cloud storage, organized file access, backups, permissions, and least-privilege access can protect long-term data. Balancing memory and storage allows The Gaming Room to support multiple game sessions without using more resources than necessary.</w:t>
      </w:r>
    </w:p>
    <w:p>
      <w:pPr>
        <w:spacing w:before="100" w:after="40"/>
      </w:pPr>
      <w:r>
        <w:rPr>
          <w:b/>
          <w:sz w:val="22"/>
        </w:rPr>
        <w:t>References</w:t>
      </w:r>
    </w:p>
    <w:p>
      <w:pPr>
        <w:spacing w:after="20"/>
        <w:ind w:left="360" w:hanging="360"/>
      </w:pPr>
      <w:r>
        <w:t>Operating System Concepts. (n.d.). Chapter 10: File-system interface [Course reading].</w:t>
      </w:r>
    </w:p>
    <w:p>
      <w:pPr>
        <w:spacing w:after="20"/>
        <w:ind w:left="360" w:hanging="360"/>
      </w:pPr>
      <w:r>
        <w:t>Operating System Concepts. (n.d.). Chapter 14: Protection [Course reading].</w:t>
      </w:r>
    </w:p>
    <w:p>
      <w:pPr>
        <w:spacing w:after="20"/>
        <w:ind w:left="360" w:hanging="360"/>
      </w:pPr>
      <w:r>
        <w:t>Operating System Concepts. (n.d.). Chapter 15: Security [Course reading].</w:t>
      </w:r>
    </w:p>
    <w:p>
      <w:pPr>
        <w:spacing w:after="20"/>
        <w:ind w:left="360" w:hanging="360"/>
      </w:pPr>
      <w:r>
        <w:t>Southern New Hampshire University. (2026). CS 230 Module Six assignment guidelines and rubric.</w:t>
      </w:r>
    </w:p>
    <w:p>
      <w:pPr>
        <w:spacing w:before="100" w:after="40"/>
      </w:pPr>
      <w:r>
        <w:rPr>
          <w:b/>
          <w:sz w:val="22"/>
        </w:rPr>
        <w:t>AI Use Statement</w:t>
      </w:r>
    </w:p>
    <w:p>
      <w:pPr>
        <w:spacing w:after="0"/>
      </w:pPr>
      <w:r>
        <w:t>I used ChatGPT to assist with reviewing grammar, checking the overall document layout and formatting, and reviewing my work for completeness.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