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49F6E" w14:textId="3C62E16A" w:rsidR="00ED492D" w:rsidRPr="00705D3D" w:rsidRDefault="00E22544" w:rsidP="00236625">
      <w:pPr>
        <w:jc w:val="center"/>
        <w:rPr>
          <w:color w:val="FF0000"/>
        </w:rPr>
      </w:pPr>
      <w:r w:rsidRPr="00705D3D">
        <w:rPr>
          <w:color w:val="FF0000"/>
        </w:rPr>
        <w:t>MEMO TEST LLM</w:t>
      </w:r>
    </w:p>
    <w:p w14:paraId="3DF52661" w14:textId="77777777" w:rsidR="00236625" w:rsidRDefault="00236625"/>
    <w:p w14:paraId="7E609EE9" w14:textId="7AD4F7CA" w:rsidR="00236625" w:rsidRDefault="00236625">
      <w:r>
        <w:t xml:space="preserve">Ouvrir </w:t>
      </w:r>
      <w:hyperlink r:id="rId5" w:history="1">
        <w:r>
          <w:rPr>
            <w:rStyle w:val="Lienhypertexte"/>
          </w:rPr>
          <w:t xml:space="preserve">Assistant Juridique IA · </w:t>
        </w:r>
        <w:proofErr w:type="spellStart"/>
        <w:r>
          <w:rPr>
            <w:rStyle w:val="Lienhypertexte"/>
          </w:rPr>
          <w:t>Streamlit</w:t>
        </w:r>
        <w:proofErr w:type="spellEnd"/>
      </w:hyperlink>
    </w:p>
    <w:p w14:paraId="6CDF3784" w14:textId="28B4DBB0" w:rsidR="00236625" w:rsidRDefault="00236625">
      <w:r>
        <w:t xml:space="preserve">ouvrir </w:t>
      </w:r>
      <w:hyperlink r:id="rId6" w:history="1">
        <w:r w:rsidRPr="00236625">
          <w:rPr>
            <w:rStyle w:val="Lienhypertexte"/>
          </w:rPr>
          <w:t>test des LLM | vue générale</w:t>
        </w:r>
      </w:hyperlink>
    </w:p>
    <w:p w14:paraId="051D2789" w14:textId="73E8E151" w:rsidR="00236625" w:rsidRDefault="00236625">
      <w:r>
        <w:t>Utiliser exclusivement les conclusions anonym</w:t>
      </w:r>
      <w:r w:rsidR="00705D3D">
        <w:t>i</w:t>
      </w:r>
      <w:r>
        <w:t>sées pour les tests</w:t>
      </w:r>
    </w:p>
    <w:p w14:paraId="3FD5D577" w14:textId="77777777" w:rsidR="00236625" w:rsidRDefault="00236625"/>
    <w:p w14:paraId="1BD7EB46" w14:textId="603EEBA8" w:rsidR="00236625" w:rsidRPr="00705D3D" w:rsidRDefault="00236625" w:rsidP="00236625">
      <w:pPr>
        <w:pStyle w:val="Paragraphedeliste"/>
        <w:numPr>
          <w:ilvl w:val="0"/>
          <w:numId w:val="2"/>
        </w:numPr>
        <w:rPr>
          <w:b/>
          <w:bCs/>
        </w:rPr>
      </w:pPr>
      <w:r w:rsidRPr="00705D3D">
        <w:rPr>
          <w:b/>
          <w:bCs/>
        </w:rPr>
        <w:t xml:space="preserve">Mode d’emploi de </w:t>
      </w:r>
      <w:proofErr w:type="spellStart"/>
      <w:r w:rsidRPr="00705D3D">
        <w:rPr>
          <w:b/>
          <w:bCs/>
        </w:rPr>
        <w:t>streamlit</w:t>
      </w:r>
      <w:proofErr w:type="spellEnd"/>
      <w:r w:rsidRPr="00705D3D">
        <w:rPr>
          <w:b/>
          <w:bCs/>
        </w:rPr>
        <w:t xml:space="preserve"> : comment tester les LLM </w:t>
      </w:r>
    </w:p>
    <w:p w14:paraId="3FE934D3" w14:textId="77777777" w:rsidR="00236625" w:rsidRDefault="00236625" w:rsidP="00236625">
      <w:pPr>
        <w:pStyle w:val="Paragraphedeliste"/>
      </w:pPr>
    </w:p>
    <w:p w14:paraId="0068EA70" w14:textId="1A8CE2E6" w:rsidR="00236625" w:rsidRDefault="00236625" w:rsidP="00236625">
      <w:pPr>
        <w:pStyle w:val="Paragraphedeliste"/>
        <w:numPr>
          <w:ilvl w:val="0"/>
          <w:numId w:val="1"/>
        </w:numPr>
      </w:pPr>
      <w:r>
        <w:t xml:space="preserve">choisir un modèle, et un prompt </w:t>
      </w:r>
    </w:p>
    <w:p w14:paraId="751874EE" w14:textId="7633FC5E" w:rsidR="00236625" w:rsidRDefault="00236625" w:rsidP="00236625">
      <w:pPr>
        <w:pStyle w:val="Paragraphedeliste"/>
        <w:numPr>
          <w:ilvl w:val="0"/>
          <w:numId w:val="1"/>
        </w:numPr>
      </w:pPr>
      <w:r>
        <w:t xml:space="preserve">faire une phrase introductive : ex peux tu résumer les conclusions jointes en respectant les consignes du prompt ? Voici les conclusions de l’appelante </w:t>
      </w:r>
    </w:p>
    <w:p w14:paraId="2C1AF391" w14:textId="40C1C97E" w:rsidR="00236625" w:rsidRDefault="00236625" w:rsidP="00236625">
      <w:pPr>
        <w:pStyle w:val="Paragraphedeliste"/>
        <w:numPr>
          <w:ilvl w:val="0"/>
          <w:numId w:val="1"/>
        </w:numPr>
      </w:pPr>
      <w:r>
        <w:t>coller les conclusions anonymisées</w:t>
      </w:r>
    </w:p>
    <w:p w14:paraId="0B1EA28A" w14:textId="18A9750B" w:rsidR="00236625" w:rsidRDefault="00236625" w:rsidP="00236625">
      <w:pPr>
        <w:pStyle w:val="Paragraphedeliste"/>
        <w:numPr>
          <w:ilvl w:val="0"/>
          <w:numId w:val="1"/>
        </w:numPr>
      </w:pPr>
      <w:r>
        <w:t>copier le résultat ob</w:t>
      </w:r>
      <w:r w:rsidR="00705D3D">
        <w:t>t</w:t>
      </w:r>
      <w:r>
        <w:t xml:space="preserve">enu dans un document </w:t>
      </w:r>
      <w:proofErr w:type="spellStart"/>
      <w:r>
        <w:t>word</w:t>
      </w:r>
      <w:proofErr w:type="spellEnd"/>
      <w:r>
        <w:t xml:space="preserve"> qui sera intitulé selon les consignes ci-dessous</w:t>
      </w:r>
    </w:p>
    <w:p w14:paraId="6541D83E" w14:textId="77777777" w:rsidR="00D06EAC" w:rsidRDefault="00236625" w:rsidP="00236625">
      <w:pPr>
        <w:pStyle w:val="Paragraphedeliste"/>
        <w:numPr>
          <w:ilvl w:val="0"/>
          <w:numId w:val="1"/>
        </w:numPr>
      </w:pPr>
      <w:r>
        <w:t xml:space="preserve">analyser le résultat en comparant avec les conclusions ; vous pouvez faire des commentaires sur le doc </w:t>
      </w:r>
      <w:proofErr w:type="spellStart"/>
      <w:r>
        <w:t>word</w:t>
      </w:r>
      <w:proofErr w:type="spellEnd"/>
      <w:r w:rsidR="00705D3D">
        <w:t xml:space="preserve"> en soulignant les erreurs, les interprétations, les approximations juridiques </w:t>
      </w:r>
      <w:proofErr w:type="spellStart"/>
      <w:r w:rsidR="00705D3D">
        <w:t>etc</w:t>
      </w:r>
      <w:proofErr w:type="spellEnd"/>
      <w:r w:rsidR="009141E7">
        <w:t xml:space="preserve"> ; </w:t>
      </w:r>
    </w:p>
    <w:p w14:paraId="417ACC81" w14:textId="15BF4189" w:rsidR="00236625" w:rsidRDefault="009141E7" w:rsidP="00D06EAC">
      <w:pPr>
        <w:pStyle w:val="Paragraphedeliste"/>
        <w:ind w:left="360"/>
      </w:pPr>
      <w:r>
        <w:t xml:space="preserve">Pour effectuer la comparaison, je vous conseille d’ouvrir les conclusions non anonymisées, c’est beaucoup plus facile pour comparer. </w:t>
      </w:r>
    </w:p>
    <w:p w14:paraId="109BD358" w14:textId="645E55C2" w:rsidR="00D06EAC" w:rsidRDefault="00D06EAC" w:rsidP="00D06EAC">
      <w:pPr>
        <w:pStyle w:val="Paragraphedeliste"/>
        <w:ind w:left="360"/>
      </w:pPr>
      <w:r>
        <w:t xml:space="preserve">Ne pas trop s’attarder sur la conformité des prétentions : un autre système que l’IA pourra les reprendre in extenso </w:t>
      </w:r>
    </w:p>
    <w:p w14:paraId="4880A8C3" w14:textId="0A95E360" w:rsidR="00236625" w:rsidRDefault="00236625" w:rsidP="00236625">
      <w:pPr>
        <w:pStyle w:val="Paragraphedeliste"/>
        <w:numPr>
          <w:ilvl w:val="0"/>
          <w:numId w:val="1"/>
        </w:numPr>
      </w:pPr>
      <w:r>
        <w:t>répondre au questionnaire</w:t>
      </w:r>
    </w:p>
    <w:p w14:paraId="363F2694" w14:textId="3E996E3B" w:rsidR="00236625" w:rsidRDefault="00236625" w:rsidP="00236625">
      <w:pPr>
        <w:pStyle w:val="Paragraphedeliste"/>
        <w:numPr>
          <w:ilvl w:val="0"/>
          <w:numId w:val="1"/>
        </w:numPr>
      </w:pPr>
      <w:r>
        <w:t>vous pouvez poursuivre la conversation en demandant à l’IA d’améliorer sa réponse</w:t>
      </w:r>
      <w:r w:rsidR="00705D3D">
        <w:t> ; répondre à nouveau au questionnaire et faire le cas échéant une nouvelle analyse</w:t>
      </w:r>
    </w:p>
    <w:p w14:paraId="50C02D3E" w14:textId="545B5FEF" w:rsidR="00236625" w:rsidRDefault="00236625" w:rsidP="00236625">
      <w:pPr>
        <w:pStyle w:val="Paragraphedeliste"/>
        <w:numPr>
          <w:ilvl w:val="0"/>
          <w:numId w:val="1"/>
        </w:numPr>
      </w:pPr>
      <w:r>
        <w:t>ajouter le cas échéant des complément</w:t>
      </w:r>
      <w:r w:rsidR="00705D3D">
        <w:t>s</w:t>
      </w:r>
      <w:r>
        <w:t xml:space="preserve"> sur notion dans la cellule réservée notamment si en comparant avec les autres résultat</w:t>
      </w:r>
      <w:r w:rsidR="00705D3D">
        <w:t>s</w:t>
      </w:r>
      <w:r>
        <w:t xml:space="preserve"> obtenus vous avez des nouveaux commentaires à faire</w:t>
      </w:r>
    </w:p>
    <w:p w14:paraId="6157BCC2" w14:textId="5A7CAD18" w:rsidR="00236625" w:rsidRDefault="00236625" w:rsidP="00236625">
      <w:pPr>
        <w:pStyle w:val="Paragraphedeliste"/>
        <w:numPr>
          <w:ilvl w:val="0"/>
          <w:numId w:val="1"/>
        </w:numPr>
      </w:pPr>
      <w:r>
        <w:t xml:space="preserve">glisser le document </w:t>
      </w:r>
      <w:proofErr w:type="spellStart"/>
      <w:r>
        <w:t>word</w:t>
      </w:r>
      <w:proofErr w:type="spellEnd"/>
      <w:r>
        <w:t xml:space="preserve"> sur notion</w:t>
      </w:r>
    </w:p>
    <w:p w14:paraId="7B11FC47" w14:textId="77777777" w:rsidR="00236625" w:rsidRDefault="00236625" w:rsidP="00236625"/>
    <w:p w14:paraId="097557CF" w14:textId="23AB0B9A" w:rsidR="00236625" w:rsidRDefault="00236625" w:rsidP="00236625">
      <w:r>
        <w:t>Répéter l’opération pour les autres conclusions, les autres prompts</w:t>
      </w:r>
      <w:r w:rsidR="00705D3D">
        <w:t xml:space="preserve"> en cliquant à chaque fois sur NOUVELLE CONVERSATION </w:t>
      </w:r>
    </w:p>
    <w:p w14:paraId="56A12AA0" w14:textId="031D8AFD" w:rsidR="00576F79" w:rsidRDefault="00576F79" w:rsidP="00236625">
      <w:r>
        <w:t xml:space="preserve">il est plus facile et efficace de tester pour chaque prompt les différents LLM. Cela permet aussi de </w:t>
      </w:r>
      <w:proofErr w:type="spellStart"/>
      <w:r>
        <w:t>copier coller</w:t>
      </w:r>
      <w:proofErr w:type="spellEnd"/>
      <w:r>
        <w:t xml:space="preserve"> la question posée </w:t>
      </w:r>
    </w:p>
    <w:p w14:paraId="56E54F61" w14:textId="77777777" w:rsidR="00236625" w:rsidRDefault="00236625"/>
    <w:p w14:paraId="7B71AAAB" w14:textId="7087DDCA" w:rsidR="00236625" w:rsidRPr="00705D3D" w:rsidRDefault="00540ABE" w:rsidP="00540ABE">
      <w:pPr>
        <w:pStyle w:val="Paragraphedeliste"/>
        <w:numPr>
          <w:ilvl w:val="0"/>
          <w:numId w:val="2"/>
        </w:numPr>
        <w:rPr>
          <w:b/>
          <w:bCs/>
        </w:rPr>
      </w:pPr>
      <w:r w:rsidRPr="00705D3D">
        <w:rPr>
          <w:b/>
          <w:bCs/>
        </w:rPr>
        <w:t>Intitulé des documents</w:t>
      </w:r>
    </w:p>
    <w:p w14:paraId="69F2C41E" w14:textId="6E1A0AFE" w:rsidR="00236625" w:rsidRDefault="00540ABE">
      <w:r>
        <w:t>Les</w:t>
      </w:r>
      <w:r w:rsidR="00236625">
        <w:t xml:space="preserve"> résultat obtenu</w:t>
      </w:r>
      <w:r>
        <w:t xml:space="preserve">s seront copiés </w:t>
      </w:r>
      <w:r w:rsidR="00236625">
        <w:t xml:space="preserve"> dans un document </w:t>
      </w:r>
      <w:proofErr w:type="spellStart"/>
      <w:r w:rsidR="00236625">
        <w:t>word</w:t>
      </w:r>
      <w:proofErr w:type="spellEnd"/>
      <w:r w:rsidR="00236625">
        <w:t xml:space="preserve"> qui sera intitulé : </w:t>
      </w:r>
    </w:p>
    <w:p w14:paraId="63B08EF7" w14:textId="77846914" w:rsidR="00236625" w:rsidRDefault="00236625" w:rsidP="00705D3D">
      <w:pPr>
        <w:ind w:left="708"/>
      </w:pPr>
      <w:r>
        <w:t xml:space="preserve">6 </w:t>
      </w:r>
      <w:r w:rsidR="009141E7">
        <w:t xml:space="preserve">NOM DU PROMPT </w:t>
      </w:r>
      <w:r>
        <w:t xml:space="preserve"> appelant</w:t>
      </w:r>
      <w:r w:rsidR="009141E7">
        <w:t xml:space="preserve"> ou intimé </w:t>
      </w:r>
      <w:r>
        <w:t xml:space="preserve"> </w:t>
      </w:r>
      <w:r w:rsidR="009141E7">
        <w:t xml:space="preserve"> </w:t>
      </w:r>
      <w:r>
        <w:t>MCG</w:t>
      </w:r>
    </w:p>
    <w:p w14:paraId="59B5CC9D" w14:textId="730233C2" w:rsidR="00236625" w:rsidRDefault="00236625" w:rsidP="00705D3D">
      <w:pPr>
        <w:ind w:left="708"/>
      </w:pPr>
      <w:r>
        <w:t xml:space="preserve">6 synthèse faits </w:t>
      </w:r>
      <w:proofErr w:type="spellStart"/>
      <w:r>
        <w:t>proced</w:t>
      </w:r>
      <w:proofErr w:type="spellEnd"/>
      <w:r>
        <w:t xml:space="preserve"> prétention</w:t>
      </w:r>
    </w:p>
    <w:p w14:paraId="30294938" w14:textId="56EC2561" w:rsidR="00236625" w:rsidRDefault="00236625" w:rsidP="00705D3D">
      <w:pPr>
        <w:ind w:left="708"/>
      </w:pPr>
      <w:r>
        <w:t>6 synthèse des moyens</w:t>
      </w:r>
    </w:p>
    <w:p w14:paraId="438D20D5" w14:textId="3E634426" w:rsidR="00236625" w:rsidRDefault="00236625" w:rsidP="00705D3D">
      <w:pPr>
        <w:ind w:left="708"/>
      </w:pPr>
      <w:r>
        <w:lastRenderedPageBreak/>
        <w:t xml:space="preserve">6 exposé du litige avec sans trame </w:t>
      </w:r>
    </w:p>
    <w:p w14:paraId="3283C835" w14:textId="77777777" w:rsidR="00540ABE" w:rsidRDefault="00540ABE"/>
    <w:p w14:paraId="31A14B42" w14:textId="689D9F1F" w:rsidR="00540ABE" w:rsidRPr="00705D3D" w:rsidRDefault="00540ABE" w:rsidP="00540ABE">
      <w:pPr>
        <w:pStyle w:val="Paragraphedeliste"/>
        <w:numPr>
          <w:ilvl w:val="0"/>
          <w:numId w:val="2"/>
        </w:numPr>
        <w:rPr>
          <w:b/>
          <w:bCs/>
        </w:rPr>
      </w:pPr>
      <w:r w:rsidRPr="00705D3D">
        <w:rPr>
          <w:b/>
          <w:bCs/>
        </w:rPr>
        <w:t>Mode d’emploi de NOTION</w:t>
      </w:r>
    </w:p>
    <w:p w14:paraId="30A9403C" w14:textId="2D2765F7" w:rsidR="00540ABE" w:rsidRDefault="00540ABE" w:rsidP="00540ABE">
      <w:r>
        <w:t>Chaque teste</w:t>
      </w:r>
      <w:r w:rsidR="00705D3D">
        <w:t>u</w:t>
      </w:r>
      <w:r>
        <w:t>r dispose d’une vue avec son nom. Cliquer dessus</w:t>
      </w:r>
      <w:r w:rsidR="00705D3D">
        <w:t xml:space="preserve"> et remplir le cas échéant les cellules. </w:t>
      </w:r>
    </w:p>
    <w:p w14:paraId="3DC45BD3" w14:textId="08FA11FC" w:rsidR="00540ABE" w:rsidRDefault="00540ABE" w:rsidP="00540ABE">
      <w:r>
        <w:t xml:space="preserve">Pour glisser un document : cliquer sur le bouton avec 6 points ; puis OUVRIR  dans aperçu latéral ; cliquer sur Ajouter un commentaire : puis sur le trombone ; sélectionner votre fichier </w:t>
      </w:r>
    </w:p>
    <w:p w14:paraId="10D4269A" w14:textId="11B812C7" w:rsidR="00D06EAC" w:rsidRDefault="00D06EAC" w:rsidP="00540ABE">
      <w:r>
        <w:t xml:space="preserve">l’enregistrement est automatique </w:t>
      </w:r>
    </w:p>
    <w:p w14:paraId="110790E0" w14:textId="77777777" w:rsidR="00540ABE" w:rsidRDefault="00540ABE" w:rsidP="00540ABE"/>
    <w:sectPr w:rsidR="00540A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A14A5"/>
    <w:multiLevelType w:val="hybridMultilevel"/>
    <w:tmpl w:val="FAAC5E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A50BC"/>
    <w:multiLevelType w:val="hybridMultilevel"/>
    <w:tmpl w:val="0206E27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3814873">
    <w:abstractNumId w:val="1"/>
  </w:num>
  <w:num w:numId="2" w16cid:durableId="125858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544"/>
    <w:rsid w:val="001225DE"/>
    <w:rsid w:val="00236625"/>
    <w:rsid w:val="00540ABE"/>
    <w:rsid w:val="00576F79"/>
    <w:rsid w:val="006F776E"/>
    <w:rsid w:val="00705D3D"/>
    <w:rsid w:val="00891E76"/>
    <w:rsid w:val="009141E7"/>
    <w:rsid w:val="00B84972"/>
    <w:rsid w:val="00BF37CE"/>
    <w:rsid w:val="00BF4D92"/>
    <w:rsid w:val="00C953F1"/>
    <w:rsid w:val="00D06EAC"/>
    <w:rsid w:val="00E22544"/>
    <w:rsid w:val="00E4765F"/>
    <w:rsid w:val="00E83C6F"/>
    <w:rsid w:val="00EA73AB"/>
    <w:rsid w:val="00ED492D"/>
    <w:rsid w:val="00FA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396CF"/>
  <w15:chartTrackingRefBased/>
  <w15:docId w15:val="{1487E743-B8F5-42D5-8AD6-DD65AB71C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22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22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22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22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22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22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22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22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22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22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22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22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2254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2254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2254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2254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2254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2254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22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22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22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22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22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2254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2254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2254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22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2254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2254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36625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366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otion.so/betagouv-dinum/2ea59e111b8b80cc9904c94948c1d6cd?v=2ea59e111b8b805eadbd000c9f4f3419&amp;p=2fc59e111b8b80779461ebf5fa6279dc&amp;pm=s" TargetMode="External"/><Relationship Id="rId5" Type="http://schemas.openxmlformats.org/officeDocument/2006/relationships/hyperlink" Target="https://projetmac.streamlit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374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MinisteredelaJustice</Company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GAFFINEL Marie-catherine</dc:creator>
  <cp:keywords/>
  <dc:description/>
  <cp:lastModifiedBy>GAFFINEL Marie-catherine</cp:lastModifiedBy>
  <cp:revision>3</cp:revision>
  <dcterms:created xsi:type="dcterms:W3CDTF">2026-02-03T08:20:00Z</dcterms:created>
  <dcterms:modified xsi:type="dcterms:W3CDTF">2026-02-03T09:35:00Z</dcterms:modified>
</cp:coreProperties>
</file>