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6"/>
          <w:szCs w:val="36"/>
        </w:rPr>
        <w:t xml:space="preserve">BBO Capstone Project Presentation</w:t>
      </w:r>
    </w:p>
    <w:p>
      <w:pPr>
        <w:spacing w:after="400"/>
        <w:jc w:val="center"/>
      </w:pPr>
      <w:r>
        <w:rPr>
          <w:color w:val="595959"/>
          <w:sz w:val="20"/>
          <w:szCs w:val="20"/>
        </w:rPr>
        <w:t xml:space="preserve">Riccardo Prenza  |  Imperial College London — Professional Certificate in Machine Learning and AI</w:t>
      </w:r>
    </w:p>
    <w:p>
      <w:pPr>
        <w:pStyle w:val="Heading1"/>
        <w:spacing w:after="240"/>
      </w:pPr>
      <w:r>
        <w:rPr>
          <w:b/>
          <w:bCs/>
          <w:color w:val="1F3864"/>
          <w:sz w:val="30"/>
          <w:szCs w:val="30"/>
        </w:rPr>
        <w:t xml:space="preserve">1. An overview of my BBO approach</w:t>
      </w:r>
    </w:p>
    <w:p>
      <w:pPr>
        <w:spacing w:after="120" w:before="200"/>
      </w:pPr>
      <w:r>
        <w:rPr>
          <w:b/>
          <w:bCs/>
          <w:color w:val="2E5496"/>
          <w:sz w:val="23"/>
          <w:szCs w:val="23"/>
        </w:rPr>
        <w:t xml:space="preserve">What I am trying to achieve</w:t>
      </w:r>
    </w:p>
    <w:p>
      <w:pPr>
        <w:spacing w:after="160" w:line="276"/>
      </w:pPr>
      <w:r>
        <w:rPr>
          <w:sz w:val="22"/>
          <w:szCs w:val="22"/>
        </w:rPr>
        <w:t xml:space="preserve">The project gives me eight hidden functions. I cannot see inside any of them. I can only send in a set of numbers and get back a single score, and my goal is to find the input that produces the highest score for each one.</w:t>
      </w:r>
    </w:p>
    <w:p>
      <w:pPr>
        <w:spacing w:after="160" w:line="276"/>
      </w:pPr>
      <w:r>
        <w:rPr>
          <w:sz w:val="22"/>
          <w:szCs w:val="22"/>
        </w:rPr>
        <w:t xml:space="preserve">The real constraint is the budget. I get one attempt per function per week, for thirteen weeks. Each function also came with a small set of starting examples, from 10 points for the simplest to 40 for the hardest. So for an eight-dimensional function I finish the project with 53 observations in total — which is very little. Every single query has to earn its place.</w:t>
      </w:r>
    </w:p>
    <w:p>
      <w:pPr>
        <w:spacing w:after="120" w:before="200"/>
      </w:pPr>
      <w:r>
        <w:rPr>
          <w:b/>
          <w:bCs/>
          <w:color w:val="2E5496"/>
          <w:sz w:val="23"/>
          <w:szCs w:val="23"/>
        </w:rPr>
        <w:t xml:space="preserve">My overall strategy</w:t>
      </w:r>
    </w:p>
    <w:p>
      <w:pPr>
        <w:spacing w:after="160" w:line="276"/>
      </w:pPr>
      <w:r>
        <w:rPr>
          <w:sz w:val="22"/>
          <w:szCs w:val="22"/>
        </w:rPr>
        <w:t xml:space="preserve">I use Bayesian Optimisation with a Gaussian Process. In plain terms, the Gaussian Process builds a best guess of what each hidden function looks like, based on everything I have seen so far, and it also reports how confident it is in each part of the space.</w:t>
      </w:r>
    </w:p>
    <w:p>
      <w:pPr>
        <w:spacing w:after="160" w:line="276"/>
      </w:pPr>
      <w:r>
        <w:rPr>
          <w:sz w:val="22"/>
          <w:szCs w:val="22"/>
        </w:rPr>
        <w:t xml:space="preserve">An acquisition function called Expected Improvement then reads that guess and picks the next point to try. It balances two instincts: go back to where results were already good, or go somewhere unknown where something better might be hiding. I do not tune that balance by hand — it comes out of the model's own uncertainty estimates.</w:t>
      </w:r>
    </w:p>
    <w:p>
      <w:pPr>
        <w:spacing w:after="160" w:line="276"/>
      </w:pPr>
      <w:r>
        <w:rPr>
          <w:sz w:val="22"/>
          <w:szCs w:val="22"/>
        </w:rPr>
        <w:t xml:space="preserve">The weekly loop is simple: ask the model for a point, submit it to the portal, wait for the result, record it, repeat. Everything is saved to disk, so the model is rebuilt from the full history every time rather than depending on anything staying open in memory.</w:t>
      </w:r>
    </w:p>
    <w:p>
      <w:r>
        <w:br w:type="page"/>
      </w:r>
    </w:p>
    <w:p>
      <w:pPr>
        <w:pStyle w:val="Heading1"/>
        <w:spacing w:after="240"/>
      </w:pPr>
      <w:r>
        <w:rPr>
          <w:b/>
          <w:bCs/>
          <w:color w:val="1F3864"/>
          <w:sz w:val="30"/>
          <w:szCs w:val="30"/>
        </w:rPr>
        <w:t xml:space="preserve">2. How my strategy has evolved</w:t>
      </w:r>
    </w:p>
    <w:p>
      <w:pPr>
        <w:spacing w:after="120" w:before="200"/>
      </w:pPr>
      <w:r>
        <w:rPr>
          <w:b/>
          <w:bCs/>
          <w:color w:val="2E5496"/>
          <w:sz w:val="23"/>
          <w:szCs w:val="23"/>
        </w:rPr>
        <w:t xml:space="preserve">Where I started</w:t>
      </w:r>
    </w:p>
    <w:p>
      <w:pPr>
        <w:spacing w:after="160" w:line="276"/>
      </w:pPr>
      <w:r>
        <w:rPr>
          <w:sz w:val="22"/>
          <w:szCs w:val="22"/>
        </w:rPr>
        <w:t xml:space="preserve">In the first rounds I simply did what the model told me. It proposed a point, I submitted it. There was no judgement involved on my part, and no way of telling whether a suggestion made sense.</w:t>
      </w:r>
    </w:p>
    <w:p>
      <w:pPr>
        <w:spacing w:after="120" w:before="200"/>
      </w:pPr>
      <w:r>
        <w:rPr>
          <w:b/>
          <w:bCs/>
          <w:color w:val="2E5496"/>
          <w:sz w:val="23"/>
          <w:szCs w:val="23"/>
        </w:rPr>
        <w:t xml:space="preserve">What changed, and why</w:t>
      </w:r>
    </w:p>
    <w:p>
      <w:pPr>
        <w:pStyle w:val="ListParagraph"/>
        <w:numPr>
          <w:ilvl w:val="0"/>
          <w:numId w:val="1"/>
        </w:numPr>
        <w:spacing w:after="110" w:line="276"/>
      </w:pPr>
      <w:r>
        <w:rPr>
          <w:sz w:val="22"/>
          <w:szCs w:val="22"/>
        </w:rPr>
        <w:t xml:space="preserve">I added an interpretability layer. The Gaussian Process tells me where to query but not why, so I started fitting simpler models alongside it — an SVM classifier splitting results into high and low, and linear coefficients ranking the inputs. For one function, the non-linear kernel scored 0.88 against 0.71 for the linear one, which told me its surface genuinely curves rather than being a simple additive relationship.</w:t>
      </w:r>
    </w:p>
    <w:p>
      <w:pPr>
        <w:pStyle w:val="ListParagraph"/>
        <w:numPr>
          <w:ilvl w:val="0"/>
          <w:numId w:val="1"/>
        </w:numPr>
        <w:spacing w:after="110" w:line="276"/>
      </w:pPr>
      <w:r>
        <w:rPr>
          <w:sz w:val="22"/>
          <w:szCs w:val="22"/>
        </w:rPr>
        <w:t xml:space="preserve">I started checking the model's suggestions instead of trusting them. Three times the optimiser proposed a point it had already tested, and the library quietly swapped in a random one. Once the same input went in two weeks running, which wasted a query outright. Now I compare every proposal against recent history before submitting.</w:t>
      </w:r>
    </w:p>
    <w:p>
      <w:pPr>
        <w:pStyle w:val="ListParagraph"/>
        <w:numPr>
          <w:ilvl w:val="0"/>
          <w:numId w:val="1"/>
        </w:numPr>
        <w:spacing w:after="110" w:line="276"/>
      </w:pPr>
      <w:r>
        <w:rPr>
          <w:sz w:val="22"/>
          <w:szCs w:val="22"/>
        </w:rPr>
        <w:t xml:space="preserve">I began tuning the diagnostic models rather than using defaults. A small experiment on my own data showed the default regularisation was far too weak for sample sizes this small: one function's cross-validated score went from -0.100 to +0.145 simply by increasing the penalty. I updated the default accordingly.</w:t>
      </w:r>
    </w:p>
    <w:p>
      <w:pPr>
        <w:pStyle w:val="ListParagraph"/>
        <w:numPr>
          <w:ilvl w:val="0"/>
          <w:numId w:val="1"/>
        </w:numPr>
        <w:spacing w:after="110" w:line="276"/>
      </w:pPr>
      <w:r>
        <w:rPr>
          <w:sz w:val="22"/>
          <w:szCs w:val="22"/>
        </w:rPr>
        <w:t xml:space="preserve">I started overriding the model when a question was worth more than a marginal gain. This produced the single most useful result of the project, described in the next section.</w:t>
      </w:r>
    </w:p>
    <w:p>
      <w:pPr>
        <w:spacing w:after="120" w:before="200"/>
      </w:pPr>
      <w:r>
        <w:rPr>
          <w:b/>
          <w:bCs/>
          <w:color w:val="2E5496"/>
          <w:sz w:val="23"/>
          <w:szCs w:val="23"/>
        </w:rPr>
        <w:t xml:space="preserve">The principles that now guide my decisions</w:t>
      </w:r>
    </w:p>
    <w:p>
      <w:pPr>
        <w:pStyle w:val="ListParagraph"/>
        <w:numPr>
          <w:ilvl w:val="0"/>
          <w:numId w:val="1"/>
        </w:numPr>
        <w:spacing w:after="110" w:line="276"/>
      </w:pPr>
      <w:r>
        <w:rPr>
          <w:sz w:val="22"/>
          <w:szCs w:val="22"/>
        </w:rPr>
        <w:t xml:space="preserve">Check the proposal before submitting — a repeated point is a wasted week.</w:t>
      </w:r>
    </w:p>
    <w:p>
      <w:pPr>
        <w:pStyle w:val="ListParagraph"/>
        <w:numPr>
          <w:ilvl w:val="0"/>
          <w:numId w:val="1"/>
        </w:numPr>
        <w:spacing w:after="110" w:line="276"/>
      </w:pPr>
      <w:r>
        <w:rPr>
          <w:sz w:val="22"/>
          <w:szCs w:val="22"/>
        </w:rPr>
        <w:t xml:space="preserve">Judge each result against two baselines: the starting data, and last week specifically. Percentile alone can look healthy while the result has actually gone backwards.</w:t>
      </w:r>
    </w:p>
    <w:p>
      <w:pPr>
        <w:pStyle w:val="ListParagraph"/>
        <w:numPr>
          <w:ilvl w:val="0"/>
          <w:numId w:val="1"/>
        </w:numPr>
        <w:spacing w:after="110" w:line="276"/>
      </w:pPr>
      <w:r>
        <w:rPr>
          <w:sz w:val="22"/>
          <w:szCs w:val="22"/>
        </w:rPr>
        <w:t xml:space="preserve">When a function has clearly settled, stop intervening and let the model refine.</w:t>
      </w:r>
    </w:p>
    <w:p>
      <w:pPr>
        <w:pStyle w:val="ListParagraph"/>
        <w:numPr>
          <w:ilvl w:val="0"/>
          <w:numId w:val="1"/>
        </w:numPr>
        <w:spacing w:after="110" w:line="276"/>
      </w:pPr>
      <w:r>
        <w:rPr>
          <w:sz w:val="22"/>
          <w:szCs w:val="22"/>
        </w:rPr>
        <w:t xml:space="preserve">When a function is still volatile, a question is worth more than a cautious guess.</w:t>
      </w:r>
    </w:p>
    <w:p>
      <w:r>
        <w:br w:type="page"/>
      </w:r>
    </w:p>
    <w:p>
      <w:pPr>
        <w:pStyle w:val="Heading1"/>
        <w:spacing w:after="240"/>
      </w:pPr>
      <w:r>
        <w:rPr>
          <w:b/>
          <w:bCs/>
          <w:color w:val="1F3864"/>
          <w:sz w:val="30"/>
          <w:szCs w:val="30"/>
        </w:rPr>
        <w:t xml:space="preserve">3. Patterns, data and insights</w:t>
      </w:r>
    </w:p>
    <w:p>
      <w:pPr>
        <w:spacing w:after="120" w:before="200"/>
      </w:pPr>
      <w:r>
        <w:rPr>
          <w:b/>
          <w:bCs/>
          <w:color w:val="2E5496"/>
          <w:sz w:val="23"/>
          <w:szCs w:val="23"/>
        </w:rPr>
        <w:t xml:space="preserve">The clearest finding</w:t>
      </w:r>
    </w:p>
    <w:p>
      <w:pPr>
        <w:spacing w:after="160" w:line="276"/>
      </w:pPr>
      <w:r>
        <w:rPr>
          <w:sz w:val="22"/>
          <w:szCs w:val="22"/>
        </w:rPr>
        <w:t xml:space="preserve">One function behaves in a way I did not expect, and finding it out was worth several weeks of ordinary queries. Its score does not depend on where the inputs sit in the usual sense. It depends on how many of the four inputs are pushed to the maximum value of 1.</w:t>
      </w:r>
    </w:p>
    <w:p>
      <w:pPr>
        <w:spacing w:after="160" w:line="276"/>
      </w:pPr>
      <w:r>
        <w:rPr>
          <w:sz w:val="22"/>
          <w:szCs w:val="22"/>
        </w:rPr>
        <w:t xml:space="preserve">I confirmed this because two completely different inputs returned exactly the same score: setting the first two inputs to 1 and setting the last two to 1 both produced 1616.6425, to the last decimal. That is not a coincidence — it means the function is symmetric, and ordinary distance between points is simply the wrong way to think about it.</w:t>
      </w:r>
    </w:p>
    <w:p>
      <w:pPr>
        <w:spacing w:after="160" w:line="276"/>
      </w:pPr>
      <w:r>
        <w:rPr>
          <w:sz w:val="22"/>
          <w:szCs w:val="22"/>
        </w:rPr>
        <w:t xml:space="preserve">Testing each case deliberately produced this progression: no inputs at the maximum gives roughly 163, one gives 191, two gives 1617, three gives 4441, and all four gives 8662. The jump between one and two is roughly eightfold, so there is a threshold rather than a smooth climb. A point sitting exactly in the middle of the space returned 32 — lower than the all-zeros case — so the function rewards extremes in either direction and penalises the middle ground.</w:t>
      </w:r>
    </w:p>
    <w:p>
      <w:pPr>
        <w:spacing w:after="120" w:before="200"/>
      </w:pPr>
      <w:r>
        <w:rPr>
          <w:b/>
          <w:bCs/>
          <w:color w:val="2E5496"/>
          <w:sz w:val="23"/>
          <w:szCs w:val="23"/>
        </w:rPr>
        <w:t xml:space="preserve">What drives the differences between functions</w:t>
      </w:r>
    </w:p>
    <w:p>
      <w:pPr>
        <w:spacing w:after="160" w:line="276"/>
      </w:pPr>
      <w:r>
        <w:rPr>
          <w:sz w:val="22"/>
          <w:szCs w:val="22"/>
        </w:rPr>
        <w:t xml:space="preserve">The biggest factor is not any individual input. It is dimensionality. The two- and three-input functions settled within a few weeks and barely moved afterwards. The eight-input function stayed within a narrow band, roughly 9.58 to 9.98, for the entire project. Almost all of the variation in how much progress I made is explained by how many inputs a function has.</w:t>
      </w:r>
    </w:p>
    <w:p>
      <w:pPr>
        <w:spacing w:after="120" w:before="200"/>
      </w:pPr>
      <w:r>
        <w:rPr>
          <w:b/>
          <w:bCs/>
          <w:color w:val="2E5496"/>
          <w:sz w:val="23"/>
          <w:szCs w:val="23"/>
        </w:rPr>
        <w:t xml:space="preserve">The result that changed how I read flat data</w:t>
      </w:r>
    </w:p>
    <w:p>
      <w:pPr>
        <w:spacing w:after="160" w:line="276"/>
      </w:pPr>
      <w:r>
        <w:rPr>
          <w:sz w:val="22"/>
          <w:szCs w:val="22"/>
        </w:rPr>
        <w:t xml:space="preserve">One function returned effectively zero for eight weeks running. Then a point near the centre of the space returned 1.501 — the only real signal it ever produced. If I had written that function off as a dead end at week six, which was tempting, I would have missed it entirely. It is a reminder that a long flat stretch means I have not looked in the right place yet, not that there is nothing there.</w:t>
      </w:r>
    </w:p>
    <w:p>
      <w:r>
        <w:br w:type="page"/>
      </w:r>
    </w:p>
    <w:p>
      <w:pPr>
        <w:pStyle w:val="Heading1"/>
        <w:spacing w:after="240"/>
      </w:pPr>
      <w:r>
        <w:rPr>
          <w:b/>
          <w:bCs/>
          <w:color w:val="1F3864"/>
          <w:sz w:val="30"/>
          <w:szCs w:val="30"/>
        </w:rPr>
        <w:t xml:space="preserve">4. Decision-making and iteration</w:t>
      </w:r>
    </w:p>
    <w:p>
      <w:pPr>
        <w:spacing w:after="120" w:before="200"/>
      </w:pPr>
      <w:r>
        <w:rPr>
          <w:b/>
          <w:bCs/>
          <w:color w:val="2E5496"/>
          <w:sz w:val="23"/>
          <w:szCs w:val="23"/>
        </w:rPr>
        <w:t xml:space="preserve">How I balance exploration and exploitation</w:t>
      </w:r>
    </w:p>
    <w:p>
      <w:pPr>
        <w:spacing w:after="160" w:line="276"/>
      </w:pPr>
      <w:r>
        <w:rPr>
          <w:sz w:val="22"/>
          <w:szCs w:val="22"/>
        </w:rPr>
        <w:t xml:space="preserve">The acquisition function handles the balance automatically, so my job is to watch the outcome rather than set a dial. Where the best result keeps improving week after week, the model's exploitation is working and I leave it alone. Where a function regresses after a strong result, that is exploration showing its cost — and it is a cost worth paying early in the project, less so near the end.</w:t>
      </w:r>
    </w:p>
    <w:p>
      <w:pPr>
        <w:spacing w:after="160" w:line="276"/>
      </w:pPr>
      <w:r>
        <w:rPr>
          <w:sz w:val="22"/>
          <w:szCs w:val="22"/>
        </w:rPr>
        <w:t xml:space="preserve">My rule now is to split the functions into two groups. Those that have flattened get pure exploitation and I accept small gains. Those still swinging widely get the more informative query, because there is no good result to protect.</w:t>
      </w:r>
    </w:p>
    <w:p>
      <w:pPr>
        <w:spacing w:after="120" w:before="200"/>
      </w:pPr>
      <w:r>
        <w:rPr>
          <w:b/>
          <w:bCs/>
          <w:color w:val="2E5496"/>
          <w:sz w:val="23"/>
          <w:szCs w:val="23"/>
        </w:rPr>
        <w:t xml:space="preserve">A decision that worked</w:t>
      </w:r>
    </w:p>
    <w:p>
      <w:pPr>
        <w:spacing w:after="160" w:line="276"/>
      </w:pPr>
      <w:r>
        <w:rPr>
          <w:sz w:val="22"/>
          <w:szCs w:val="22"/>
        </w:rPr>
        <w:t xml:space="preserve">Overriding the model on the symmetric function. For three rounds I ignored its suggestion and deliberately tested specific combinations of extreme values, in order to map the pattern rather than chase a slightly better score. The optimiser would never have done this — it had already converged on the best corner and kept proposing it. The structure I found explains the function's behaviour in a way no amount of further optimisation would have.</w:t>
      </w:r>
    </w:p>
    <w:p>
      <w:pPr>
        <w:spacing w:after="120" w:before="200"/>
      </w:pPr>
      <w:r>
        <w:rPr>
          <w:b/>
          <w:bCs/>
          <w:color w:val="2E5496"/>
          <w:sz w:val="23"/>
          <w:szCs w:val="23"/>
        </w:rPr>
        <w:t xml:space="preserve">A decision that did not work</w:t>
      </w:r>
    </w:p>
    <w:p>
      <w:pPr>
        <w:spacing w:after="160" w:line="276"/>
      </w:pPr>
      <w:r>
        <w:rPr>
          <w:sz w:val="22"/>
          <w:szCs w:val="22"/>
        </w:rPr>
        <w:t xml:space="preserve">Trusting the library's fallback behaviour. When the optimiser proposed a point it had already evaluated, the software silently substituted a random one, and I submitted it without noticing. Those random points landed in the middle of the space and returned the two lowest scores that function ever produced. Worse, on one occasion the identical input went in two weeks in a row, so the second week bought nothing at all. With thirteen queries, losing one is close to eight per cent of the budget for that function.</w:t>
      </w:r>
    </w:p>
    <w:p>
      <w:pPr>
        <w:spacing w:after="120" w:before="200"/>
      </w:pPr>
      <w:r>
        <w:rPr>
          <w:b/>
          <w:bCs/>
          <w:color w:val="2E5496"/>
          <w:sz w:val="23"/>
          <w:szCs w:val="23"/>
        </w:rPr>
        <w:t xml:space="preserve">Handling uncertainty</w:t>
      </w:r>
    </w:p>
    <w:p>
      <w:pPr>
        <w:spacing w:after="160" w:line="276"/>
      </w:pPr>
      <w:r>
        <w:rPr>
          <w:sz w:val="22"/>
          <w:szCs w:val="22"/>
        </w:rPr>
        <w:t xml:space="preserve">Twice I recorded the wrong week's results by re-running a cell without updating it, which inflated my query count. Both times I caught it by checking the state before and after writing, and I built a small undo function to correct it. The lesson was not about the model at all — it was that a careful process around the model matters as much as the model itself.</w:t>
      </w:r>
    </w:p>
    <w:p>
      <w:r>
        <w:br w:type="page"/>
      </w:r>
    </w:p>
    <w:p>
      <w:pPr>
        <w:pStyle w:val="Heading1"/>
        <w:spacing w:after="240"/>
      </w:pPr>
      <w:r>
        <w:rPr>
          <w:b/>
          <w:bCs/>
          <w:color w:val="1F3864"/>
          <w:sz w:val="30"/>
          <w:szCs w:val="30"/>
        </w:rPr>
        <w:t xml:space="preserve">5. Next steps and reflection</w:t>
      </w:r>
    </w:p>
    <w:p>
      <w:pPr>
        <w:spacing w:after="120" w:before="200"/>
      </w:pPr>
      <w:r>
        <w:rPr>
          <w:b/>
          <w:bCs/>
          <w:color w:val="2E5496"/>
          <w:sz w:val="23"/>
          <w:szCs w:val="23"/>
        </w:rPr>
        <w:t xml:space="preserve">What I would do next</w:t>
      </w:r>
    </w:p>
    <w:p>
      <w:pPr>
        <w:pStyle w:val="ListParagraph"/>
        <w:numPr>
          <w:ilvl w:val="0"/>
          <w:numId w:val="1"/>
        </w:numPr>
        <w:spacing w:after="110" w:line="276"/>
      </w:pPr>
      <w:r>
        <w:rPr>
          <w:sz w:val="22"/>
          <w:szCs w:val="22"/>
        </w:rPr>
        <w:t xml:space="preserve">Record which queries were the model's and which were mine. At the moment that distinction lives in my written notes rather than in the data, so someone reproducing my work from the files alone would not see it.</w:t>
      </w:r>
    </w:p>
    <w:p>
      <w:pPr>
        <w:pStyle w:val="ListParagraph"/>
        <w:numPr>
          <w:ilvl w:val="0"/>
          <w:numId w:val="1"/>
        </w:numPr>
        <w:spacing w:after="110" w:line="276"/>
      </w:pPr>
      <w:r>
        <w:rPr>
          <w:sz w:val="22"/>
          <w:szCs w:val="22"/>
        </w:rPr>
        <w:t xml:space="preserve">Report the model's uncertainty alongside each best result. Right now I can say the eight-input function has settled, but I cannot prove it has settled rather than simply never having left a flat patch — and that is an honest gap.</w:t>
      </w:r>
    </w:p>
    <w:p>
      <w:pPr>
        <w:pStyle w:val="ListParagraph"/>
        <w:numPr>
          <w:ilvl w:val="0"/>
          <w:numId w:val="1"/>
        </w:numPr>
        <w:spacing w:after="110" w:line="276"/>
      </w:pPr>
      <w:r>
        <w:rPr>
          <w:sz w:val="22"/>
          <w:szCs w:val="22"/>
        </w:rPr>
        <w:t xml:space="preserve">Try a surrogate that handles uneven behaviour across the space. A standard Gaussian Process assumes the function behaves similarly everywhere, which the symmetric function clearly violates. That is exactly the weakness HEBO, the winner of the NeurIPS 2020 black-box optimisation challenge, was built to address.</w:t>
      </w:r>
    </w:p>
    <w:p>
      <w:pPr>
        <w:spacing w:after="120" w:before="200"/>
      </w:pPr>
      <w:r>
        <w:rPr>
          <w:b/>
          <w:bCs/>
          <w:color w:val="2E5496"/>
          <w:sz w:val="23"/>
          <w:szCs w:val="23"/>
        </w:rPr>
        <w:t xml:space="preserve">Connection to the wider field</w:t>
      </w:r>
    </w:p>
    <w:p>
      <w:pPr>
        <w:spacing w:after="160" w:line="276"/>
      </w:pPr>
      <w:r>
        <w:rPr>
          <w:sz w:val="22"/>
          <w:szCs w:val="22"/>
        </w:rPr>
        <w:t xml:space="preserve">This is the same problem shape that appears whenever evaluations are expensive: tuning a model that takes hours to train, calibrating a simulation, running a physical experiment. The methods here are the standard tools for that setting, and the constraint I worked under — slow, costly feedback and no ground truth — is the normal condition in applied work rather than an artificial exercise.</w:t>
      </w:r>
    </w:p>
    <w:p>
      <w:pPr>
        <w:spacing w:after="160" w:line="276"/>
      </w:pPr>
      <w:r>
        <w:rPr>
          <w:sz w:val="22"/>
          <w:szCs w:val="22"/>
        </w:rPr>
        <w:t xml:space="preserve">In my own field, building and engineering simulations have exactly this character: a single run is slow, the measurements are noisy, and the noise is not uniform across the parameter space. Much of that calibration is still done by hand or by coarse sweeps, which is precisely where this approach would pay off.</w:t>
      </w:r>
    </w:p>
    <w:p>
      <w:pPr>
        <w:spacing w:after="120" w:before="200"/>
      </w:pPr>
      <w:r>
        <w:rPr>
          <w:b/>
          <w:bCs/>
          <w:color w:val="2E5496"/>
          <w:sz w:val="23"/>
          <w:szCs w:val="23"/>
        </w:rPr>
        <w:t xml:space="preserve">Explaining this to a non-technical stakeholder</w:t>
      </w:r>
    </w:p>
    <w:p>
      <w:pPr>
        <w:spacing w:after="160" w:line="276"/>
      </w:pPr>
      <w:r>
        <w:rPr>
          <w:sz w:val="22"/>
          <w:szCs w:val="22"/>
        </w:rPr>
        <w:t xml:space="preserve">I would put it like this: imagine searching a dark room for the best spot, where you are allowed one measurement a week and the room has up to eight dimensions. Rather than guessing, I built a model that learns the shape of the room from every measurement taken so far and tells me where the next one is most worth spending. In small rooms it found the best spot quickly. In the largest one it found a good area but could not prove it was the best, and I would rather say that plainly than overstate what the data supports.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2026-10-15T11:35:01.766Z</dcterms:created>
  <dcterms:modified xsi:type="dcterms:W3CDTF">2026-10-15T11:35:01.775Z</dcterms:modified>
</cp:coreProperties>
</file>

<file path=docProps/custom.xml><?xml version="1.0" encoding="utf-8"?>
<Properties xmlns="http://schemas.openxmlformats.org/officeDocument/2006/custom-properties" xmlns:vt="http://schemas.openxmlformats.org/officeDocument/2006/docPropsVTypes"/>
</file>