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Template Final Project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Roberto Lotufo e Rodrigo Nogueira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2534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June 2020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0627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4443359375" w:line="244.3479824066162" w:lineRule="auto"/>
        <w:ind w:left="497.86102294921875" w:right="509.72412109375" w:firstLine="276.997985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The abstract is a short text to let people understand what </w:t>
      </w:r>
      <w:r w:rsidDel="00000000" w:rsidR="00000000" w:rsidRPr="00000000">
        <w:rPr>
          <w:sz w:val="17.932798385620117"/>
          <w:szCs w:val="17.932798385620117"/>
          <w:rtl w:val="0"/>
        </w:rPr>
        <w:t xml:space="preserve">the document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about. It should give the highlights of the documents. This document is a template to be used in the Final Project of the EA376</w:t>
      </w:r>
      <w:r w:rsidDel="00000000" w:rsidR="00000000" w:rsidRPr="00000000">
        <w:rPr>
          <w:sz w:val="17.932798385620117"/>
          <w:szCs w:val="17.932798385620117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class. The recommendation is to use LaTeX by the application </w:t>
      </w:r>
      <w:r w:rsidDel="00000000" w:rsidR="00000000" w:rsidRPr="00000000">
        <w:rPr>
          <w:sz w:val="17.932798385620117"/>
          <w:szCs w:val="17.932798385620117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verleaf.com, but it is also possible to use Google Docs or MS-Word.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0048828125" w:line="240" w:lineRule="auto"/>
        <w:ind w:left="18.2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Introduction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23193359375" w:line="239.9016809463501" w:lineRule="auto"/>
        <w:ind w:left="0" w:right="12.9571533203125" w:firstLine="0.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is an example of paper citation: BERT [1] is a transformer. T5 [2] also uses transformers.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31005859375" w:line="240" w:lineRule="auto"/>
        <w:ind w:left="9.69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Methodology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32177734375" w:line="240" w:lineRule="auto"/>
        <w:ind w:left="0.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is an example of inserting a figure.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00732421875" w:line="224.47834968566895" w:lineRule="auto"/>
        <w:ind w:left="784.1433715820312" w:right="797.9187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361140" cy="12360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140" cy="123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1: Figure example.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711181640625" w:line="240" w:lineRule="auto"/>
        <w:ind w:left="299.078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 is an example of figure citation.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99279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087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 Data set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19384765625" w:line="240" w:lineRule="auto"/>
        <w:ind w:left="2.51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 Experiments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4013671875" w:line="240" w:lineRule="auto"/>
        <w:ind w:left="9.69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5 Conclusion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19384765625" w:line="240" w:lineRule="auto"/>
        <w:ind w:left="7.1087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6 Future Work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4013671875" w:line="240" w:lineRule="auto"/>
        <w:ind w:left="4.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198135375977" w:lineRule="auto"/>
        <w:ind w:left="310.5572509765625" w:right="13.956298828125" w:hanging="293.42224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[1] Jacob Devlin, Ming-Wei Chang, Kenton Lee, and Kristina Toutanova. Bert: Pre-training of deep bidirectional transformers for language understanding.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arXiv preprint arXiv:1810.04805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2018.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39.9084186553955" w:lineRule="auto"/>
        <w:ind w:left="309.1619873046875" w:right="0" w:hanging="292.027282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[2] Colin Raffel, Noam Shazeer, Adam Roberts, Katherine Lee, Sharan Narang, Michael Matena, Yanqi Zhou, Wei Li, and Peter J Liu. Exploring the limits of transfer learning with a unified text-to-text transformer.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arXiv preprint arXiv:1910.10683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2019.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0.6286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1787.3001098632812" w:top="2408.375244140625" w:left="2681.7364501953125" w:right="2683.0676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