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6FA89C" w14:textId="77777777" w:rsidR="00D44513" w:rsidRDefault="00D44513" w:rsidP="00D44513">
      <w:pPr>
        <w:rPr>
          <w:rFonts w:ascii="Times New Roman" w:hAnsi="Times New Roman" w:cs="Times New Roman"/>
          <w:sz w:val="24"/>
          <w:szCs w:val="24"/>
        </w:rPr>
      </w:pPr>
      <w:r>
        <w:rPr>
          <w:rFonts w:ascii="Times New Roman" w:hAnsi="Times New Roman" w:cs="Times New Roman"/>
          <w:sz w:val="24"/>
          <w:szCs w:val="24"/>
        </w:rPr>
        <w:t>Rachel Prokopius</w:t>
      </w:r>
    </w:p>
    <w:p w14:paraId="2AA45A31" w14:textId="77777777" w:rsidR="00D44513" w:rsidRDefault="00D44513" w:rsidP="00D44513">
      <w:pPr>
        <w:rPr>
          <w:rFonts w:ascii="Times New Roman" w:hAnsi="Times New Roman" w:cs="Times New Roman"/>
          <w:sz w:val="24"/>
          <w:szCs w:val="24"/>
        </w:rPr>
      </w:pPr>
      <w:r>
        <w:rPr>
          <w:rFonts w:ascii="Times New Roman" w:hAnsi="Times New Roman" w:cs="Times New Roman"/>
          <w:sz w:val="24"/>
          <w:szCs w:val="24"/>
        </w:rPr>
        <w:t>Regression Analysis</w:t>
      </w:r>
    </w:p>
    <w:p w14:paraId="7E24DB65" w14:textId="30BB0DB7" w:rsidR="00D44513" w:rsidRDefault="00F10D4E" w:rsidP="00D44513">
      <w:pPr>
        <w:rPr>
          <w:rFonts w:ascii="Times New Roman" w:hAnsi="Times New Roman" w:cs="Times New Roman"/>
          <w:sz w:val="24"/>
          <w:szCs w:val="24"/>
        </w:rPr>
      </w:pPr>
      <w:r>
        <w:rPr>
          <w:rFonts w:ascii="Times New Roman" w:hAnsi="Times New Roman" w:cs="Times New Roman"/>
          <w:sz w:val="24"/>
          <w:szCs w:val="24"/>
        </w:rPr>
        <w:t>Final Project</w:t>
      </w:r>
    </w:p>
    <w:p w14:paraId="6701AA79" w14:textId="6844199E" w:rsidR="00D44513" w:rsidRDefault="00F10D4E" w:rsidP="00D44513">
      <w:pPr>
        <w:rPr>
          <w:rFonts w:ascii="Times New Roman" w:hAnsi="Times New Roman" w:cs="Times New Roman"/>
          <w:sz w:val="24"/>
          <w:szCs w:val="24"/>
        </w:rPr>
      </w:pPr>
      <w:r>
        <w:rPr>
          <w:rFonts w:ascii="Times New Roman" w:hAnsi="Times New Roman" w:cs="Times New Roman"/>
          <w:sz w:val="24"/>
          <w:szCs w:val="24"/>
        </w:rPr>
        <w:t>17 April 2020</w:t>
      </w:r>
    </w:p>
    <w:p w14:paraId="5810EDD2" w14:textId="41900A56" w:rsidR="00F436A0" w:rsidRDefault="00F436A0" w:rsidP="00D44513">
      <w:pPr>
        <w:rPr>
          <w:rFonts w:ascii="Times New Roman" w:hAnsi="Times New Roman" w:cs="Times New Roman"/>
          <w:b/>
          <w:bCs/>
          <w:i/>
          <w:iCs/>
          <w:sz w:val="24"/>
          <w:szCs w:val="24"/>
        </w:rPr>
      </w:pPr>
      <w:r>
        <w:rPr>
          <w:rFonts w:ascii="Times New Roman" w:hAnsi="Times New Roman" w:cs="Times New Roman"/>
          <w:b/>
          <w:bCs/>
          <w:i/>
          <w:iCs/>
          <w:sz w:val="24"/>
          <w:szCs w:val="24"/>
        </w:rPr>
        <w:t>Abstract</w:t>
      </w:r>
    </w:p>
    <w:p w14:paraId="4DE968D2" w14:textId="0A656B7B" w:rsidR="00F436A0" w:rsidRPr="00F436A0" w:rsidRDefault="00F436A0" w:rsidP="00FF55D0">
      <w:pPr>
        <w:spacing w:after="0" w:line="480" w:lineRule="auto"/>
        <w:jc w:val="both"/>
        <w:rPr>
          <w:rFonts w:ascii="Times New Roman" w:hAnsi="Times New Roman" w:cs="Times New Roman"/>
          <w:sz w:val="24"/>
          <w:szCs w:val="24"/>
        </w:rPr>
      </w:pPr>
      <w:r>
        <w:rPr>
          <w:rFonts w:ascii="Times New Roman" w:hAnsi="Times New Roman" w:cs="Times New Roman"/>
          <w:b/>
          <w:bCs/>
          <w:i/>
          <w:iCs/>
          <w:sz w:val="24"/>
          <w:szCs w:val="24"/>
        </w:rPr>
        <w:tab/>
      </w:r>
      <w:r w:rsidR="00FF55D0">
        <w:rPr>
          <w:rFonts w:ascii="Times New Roman" w:hAnsi="Times New Roman" w:cs="Times New Roman"/>
          <w:sz w:val="24"/>
          <w:szCs w:val="24"/>
        </w:rPr>
        <w:t xml:space="preserve">Macroinvertebrate biomass is considered an ecological indicator of stream health and is often used to estimate the energy available in a system for use by organisms throughout many different trophic levels. The traditional way of estimating macroinvertebrate biomass is converting specimen length measurements to ash-free dry mass and then to caloric content. </w:t>
      </w:r>
      <w:r>
        <w:rPr>
          <w:rFonts w:ascii="Times New Roman" w:hAnsi="Times New Roman" w:cs="Times New Roman"/>
          <w:sz w:val="24"/>
          <w:szCs w:val="24"/>
        </w:rPr>
        <w:t xml:space="preserve">Though a well-accepted and used tool for measuring the energetics of aquatic systems, length to dry mass relationships may suffer from inaccuracy due to complex morphological differences between taxonomic levels and the lack of a standard procedure </w:t>
      </w:r>
      <w:r w:rsidR="00FF55D0">
        <w:rPr>
          <w:rFonts w:ascii="Times New Roman" w:hAnsi="Times New Roman" w:cs="Times New Roman"/>
          <w:sz w:val="24"/>
          <w:szCs w:val="24"/>
        </w:rPr>
        <w:t>for acquiring length measurements. This study investigates whether other size measurements of macroinvertebrates, such as surface area, may more-accurately predict dry mass and provide less-subjective measurement through computer-based measurements from images rather than measurements done by hand.</w:t>
      </w:r>
      <w:r w:rsidR="00796764">
        <w:rPr>
          <w:rFonts w:ascii="Times New Roman" w:hAnsi="Times New Roman" w:cs="Times New Roman"/>
          <w:sz w:val="24"/>
          <w:szCs w:val="24"/>
        </w:rPr>
        <w:t xml:space="preserve"> The study also considers whether the relationship between size and mass of macroinvertebrates is more linear or following a natural log pattern. </w:t>
      </w:r>
      <w:proofErr w:type="spellStart"/>
      <w:r w:rsidR="00796764">
        <w:rPr>
          <w:rFonts w:ascii="Times New Roman" w:hAnsi="Times New Roman" w:cs="Times New Roman"/>
          <w:sz w:val="24"/>
          <w:szCs w:val="24"/>
        </w:rPr>
        <w:t>Trichoptera</w:t>
      </w:r>
      <w:proofErr w:type="spellEnd"/>
      <w:r w:rsidR="00796764">
        <w:rPr>
          <w:rFonts w:ascii="Times New Roman" w:hAnsi="Times New Roman" w:cs="Times New Roman"/>
          <w:sz w:val="24"/>
          <w:szCs w:val="24"/>
        </w:rPr>
        <w:t xml:space="preserve"> specimens</w:t>
      </w:r>
      <w:r w:rsidR="00FF55D0">
        <w:rPr>
          <w:rFonts w:ascii="Times New Roman" w:hAnsi="Times New Roman" w:cs="Times New Roman"/>
          <w:sz w:val="24"/>
          <w:szCs w:val="24"/>
        </w:rPr>
        <w:t xml:space="preserve"> were collected </w:t>
      </w:r>
      <w:r w:rsidR="00796764">
        <w:rPr>
          <w:rFonts w:ascii="Times New Roman" w:hAnsi="Times New Roman" w:cs="Times New Roman"/>
          <w:sz w:val="24"/>
          <w:szCs w:val="24"/>
        </w:rPr>
        <w:t xml:space="preserve">Sweden and the Midwest United States, measured for size using a camera-based software program, preserved in various mediums, re-measured, dried and weighed. Linear and natural log-based regressions were created for both surface area and length to dry mass relationships, and the two were compared. Overall surface area to dry mass relationships were stronger than length to dry mass relationships, and the natural log models were more accurate than the linear models. The results of this study suggest that traditional methods for measuring macroinvertebrates may not be the most accurate, and that </w:t>
      </w:r>
      <w:r w:rsidR="00796764">
        <w:rPr>
          <w:rFonts w:ascii="Times New Roman" w:hAnsi="Times New Roman" w:cs="Times New Roman"/>
          <w:sz w:val="24"/>
          <w:szCs w:val="24"/>
        </w:rPr>
        <w:lastRenderedPageBreak/>
        <w:t xml:space="preserve">current studies that use length to dry mass relationships established from literature may benefit from conducting their own measurements using surface area instead of length. </w:t>
      </w:r>
    </w:p>
    <w:p w14:paraId="1797B02C" w14:textId="446E571E" w:rsidR="00F10D4E" w:rsidRPr="00F10D4E" w:rsidRDefault="00F10D4E" w:rsidP="00D44513">
      <w:pPr>
        <w:rPr>
          <w:rFonts w:ascii="Times New Roman" w:hAnsi="Times New Roman" w:cs="Times New Roman"/>
          <w:b/>
          <w:bCs/>
          <w:i/>
          <w:iCs/>
          <w:sz w:val="24"/>
          <w:szCs w:val="24"/>
        </w:rPr>
      </w:pPr>
      <w:r>
        <w:rPr>
          <w:rFonts w:ascii="Times New Roman" w:hAnsi="Times New Roman" w:cs="Times New Roman"/>
          <w:b/>
          <w:bCs/>
          <w:i/>
          <w:iCs/>
          <w:sz w:val="24"/>
          <w:szCs w:val="24"/>
        </w:rPr>
        <w:t>Introduction</w:t>
      </w:r>
    </w:p>
    <w:p w14:paraId="3DC0E8CF" w14:textId="7932D770" w:rsidR="00F10D4E" w:rsidRPr="00F10D4E" w:rsidRDefault="00F10D4E" w:rsidP="00F10D4E">
      <w:pPr>
        <w:spacing w:after="0" w:line="480" w:lineRule="auto"/>
        <w:ind w:firstLine="720"/>
        <w:jc w:val="both"/>
        <w:rPr>
          <w:rFonts w:ascii="Times New Roman" w:hAnsi="Times New Roman" w:cs="Times New Roman"/>
          <w:sz w:val="24"/>
          <w:szCs w:val="24"/>
        </w:rPr>
      </w:pPr>
      <w:r w:rsidRPr="00F10D4E">
        <w:rPr>
          <w:rFonts w:ascii="Times New Roman" w:hAnsi="Times New Roman" w:cs="Times New Roman"/>
          <w:sz w:val="24"/>
          <w:szCs w:val="24"/>
        </w:rPr>
        <w:t>Macroinvertebrates, the larval stage of an insect's life cycle, contribute immensely to the ecosystem energetics of marine and aquatic systems.</w:t>
      </w:r>
      <w:r w:rsidR="00316B70">
        <w:rPr>
          <w:rFonts w:ascii="Times New Roman" w:hAnsi="Times New Roman" w:cs="Times New Roman"/>
          <w:sz w:val="24"/>
          <w:szCs w:val="24"/>
        </w:rPr>
        <w:t xml:space="preserve"> </w:t>
      </w:r>
      <w:r w:rsidRPr="00F10D4E">
        <w:rPr>
          <w:rFonts w:ascii="Times New Roman" w:hAnsi="Times New Roman" w:cs="Times New Roman"/>
          <w:sz w:val="24"/>
          <w:szCs w:val="24"/>
        </w:rPr>
        <w:t xml:space="preserve">Because of this, measuring and interpreting the energetic content of these water-based insect larvae can greatly assist scientists in studying energy-associated ecosystem processes such as predator-prey selectivity and trophic-level energetic transfer (Gilinsky 1984, </w:t>
      </w:r>
      <w:proofErr w:type="spellStart"/>
      <w:r w:rsidRPr="00F10D4E">
        <w:rPr>
          <w:rFonts w:ascii="Times New Roman" w:hAnsi="Times New Roman" w:cs="Times New Roman"/>
          <w:sz w:val="24"/>
          <w:szCs w:val="24"/>
        </w:rPr>
        <w:t>Oertli</w:t>
      </w:r>
      <w:proofErr w:type="spellEnd"/>
      <w:r w:rsidRPr="00F10D4E">
        <w:rPr>
          <w:rFonts w:ascii="Times New Roman" w:hAnsi="Times New Roman" w:cs="Times New Roman"/>
          <w:sz w:val="24"/>
          <w:szCs w:val="24"/>
        </w:rPr>
        <w:t xml:space="preserve"> 1993, </w:t>
      </w:r>
      <w:proofErr w:type="spellStart"/>
      <w:r w:rsidRPr="00F10D4E">
        <w:rPr>
          <w:rFonts w:ascii="Times New Roman" w:hAnsi="Times New Roman" w:cs="Times New Roman"/>
          <w:sz w:val="24"/>
          <w:szCs w:val="24"/>
        </w:rPr>
        <w:t>Turesson</w:t>
      </w:r>
      <w:proofErr w:type="spellEnd"/>
      <w:r w:rsidRPr="00F10D4E">
        <w:rPr>
          <w:rFonts w:ascii="Times New Roman" w:hAnsi="Times New Roman" w:cs="Times New Roman"/>
          <w:sz w:val="24"/>
          <w:szCs w:val="24"/>
        </w:rPr>
        <w:t xml:space="preserve"> et al. 2002, Zhao et al. 2005, </w:t>
      </w:r>
      <w:proofErr w:type="spellStart"/>
      <w:r w:rsidRPr="00F10D4E">
        <w:rPr>
          <w:rFonts w:ascii="Times New Roman" w:hAnsi="Times New Roman" w:cs="Times New Roman"/>
          <w:sz w:val="24"/>
          <w:szCs w:val="24"/>
        </w:rPr>
        <w:t>Helmus</w:t>
      </w:r>
      <w:proofErr w:type="spellEnd"/>
      <w:r w:rsidRPr="00F10D4E">
        <w:rPr>
          <w:rFonts w:ascii="Times New Roman" w:hAnsi="Times New Roman" w:cs="Times New Roman"/>
          <w:sz w:val="24"/>
          <w:szCs w:val="24"/>
        </w:rPr>
        <w:t xml:space="preserve"> et al. 2013). The standard length-to-mass relationship has been used since the 1980's to relate macroinvertebrate size to dry mass, which is then converted to caloric content via relationships measured and recorded since the 1960's (Cummins and </w:t>
      </w:r>
      <w:proofErr w:type="spellStart"/>
      <w:r w:rsidRPr="00F10D4E">
        <w:rPr>
          <w:rFonts w:ascii="Times New Roman" w:hAnsi="Times New Roman" w:cs="Times New Roman"/>
          <w:sz w:val="24"/>
          <w:szCs w:val="24"/>
        </w:rPr>
        <w:t>Wuycheck</w:t>
      </w:r>
      <w:proofErr w:type="spellEnd"/>
      <w:r w:rsidRPr="00F10D4E">
        <w:rPr>
          <w:rFonts w:ascii="Times New Roman" w:hAnsi="Times New Roman" w:cs="Times New Roman"/>
          <w:sz w:val="24"/>
          <w:szCs w:val="24"/>
        </w:rPr>
        <w:t xml:space="preserve"> 1971, Smock 1980, Brodmann and </w:t>
      </w:r>
      <w:proofErr w:type="spellStart"/>
      <w:r w:rsidRPr="00F10D4E">
        <w:rPr>
          <w:rFonts w:ascii="Times New Roman" w:hAnsi="Times New Roman" w:cs="Times New Roman"/>
          <w:sz w:val="24"/>
          <w:szCs w:val="24"/>
        </w:rPr>
        <w:t>Reyer</w:t>
      </w:r>
      <w:proofErr w:type="spellEnd"/>
      <w:r w:rsidRPr="00F10D4E">
        <w:rPr>
          <w:rFonts w:ascii="Times New Roman" w:hAnsi="Times New Roman" w:cs="Times New Roman"/>
          <w:sz w:val="24"/>
          <w:szCs w:val="24"/>
        </w:rPr>
        <w:t xml:space="preserve"> 1999, Wilt et al. 2014).</w:t>
      </w:r>
    </w:p>
    <w:p w14:paraId="38077463" w14:textId="2E39C330" w:rsidR="00F10D4E" w:rsidRDefault="00F10D4E" w:rsidP="00F10D4E">
      <w:pPr>
        <w:spacing w:after="0" w:line="480" w:lineRule="auto"/>
        <w:jc w:val="both"/>
        <w:rPr>
          <w:rFonts w:ascii="Times New Roman" w:hAnsi="Times New Roman" w:cs="Times New Roman"/>
          <w:sz w:val="24"/>
          <w:szCs w:val="24"/>
        </w:rPr>
      </w:pPr>
      <w:r w:rsidRPr="00F10D4E">
        <w:rPr>
          <w:rFonts w:ascii="Times New Roman" w:hAnsi="Times New Roman" w:cs="Times New Roman"/>
          <w:sz w:val="24"/>
          <w:szCs w:val="24"/>
        </w:rPr>
        <w:t xml:space="preserve">          What is not standard, however, is the protocol for measuring the length of the macroinvertebrate specimen; measurements may include, but are not limited to, the length from the anterior labium to posterior of the last abdominal segment of the insect larvae, the width of the mesothorax, labium and head capsule, and any other measurements the researcher deems it fit to add (Sample et. al 1993, Johnston and </w:t>
      </w:r>
      <w:proofErr w:type="spellStart"/>
      <w:r w:rsidRPr="00F10D4E">
        <w:rPr>
          <w:rFonts w:ascii="Times New Roman" w:hAnsi="Times New Roman" w:cs="Times New Roman"/>
          <w:sz w:val="24"/>
          <w:szCs w:val="24"/>
        </w:rPr>
        <w:t>Culjak</w:t>
      </w:r>
      <w:proofErr w:type="spellEnd"/>
      <w:r w:rsidRPr="00F10D4E">
        <w:rPr>
          <w:rFonts w:ascii="Times New Roman" w:hAnsi="Times New Roman" w:cs="Times New Roman"/>
          <w:sz w:val="24"/>
          <w:szCs w:val="24"/>
        </w:rPr>
        <w:t xml:space="preserve"> 1999, </w:t>
      </w:r>
      <w:proofErr w:type="spellStart"/>
      <w:r w:rsidRPr="00F10D4E">
        <w:rPr>
          <w:rFonts w:ascii="Times New Roman" w:hAnsi="Times New Roman" w:cs="Times New Roman"/>
          <w:sz w:val="24"/>
          <w:szCs w:val="24"/>
        </w:rPr>
        <w:t>Eklöf</w:t>
      </w:r>
      <w:proofErr w:type="spellEnd"/>
      <w:r w:rsidRPr="00F10D4E">
        <w:rPr>
          <w:rFonts w:ascii="Times New Roman" w:hAnsi="Times New Roman" w:cs="Times New Roman"/>
          <w:sz w:val="24"/>
          <w:szCs w:val="24"/>
        </w:rPr>
        <w:t xml:space="preserve"> et al. 2017).</w:t>
      </w:r>
      <w:r w:rsidR="00CE46FA">
        <w:rPr>
          <w:rFonts w:ascii="Times New Roman" w:hAnsi="Times New Roman" w:cs="Times New Roman"/>
          <w:sz w:val="24"/>
          <w:szCs w:val="24"/>
        </w:rPr>
        <w:t xml:space="preserve"> </w:t>
      </w:r>
      <w:proofErr w:type="gramStart"/>
      <w:r w:rsidRPr="00F10D4E">
        <w:rPr>
          <w:rFonts w:ascii="Times New Roman" w:hAnsi="Times New Roman" w:cs="Times New Roman"/>
          <w:sz w:val="24"/>
          <w:szCs w:val="24"/>
        </w:rPr>
        <w:t>Lengths</w:t>
      </w:r>
      <w:proofErr w:type="gramEnd"/>
      <w:r w:rsidRPr="00F10D4E">
        <w:rPr>
          <w:rFonts w:ascii="Times New Roman" w:hAnsi="Times New Roman" w:cs="Times New Roman"/>
          <w:sz w:val="24"/>
          <w:szCs w:val="24"/>
        </w:rPr>
        <w:t xml:space="preserve"> can be determined by hand-measuring, using simple digital imaging and analysis software to compute the measurements or by taking measurements from previous literature (Sample et. al 1993, Paavo et al. 2008, </w:t>
      </w:r>
      <w:proofErr w:type="spellStart"/>
      <w:r w:rsidRPr="00F10D4E">
        <w:rPr>
          <w:rFonts w:ascii="Times New Roman" w:hAnsi="Times New Roman" w:cs="Times New Roman"/>
          <w:sz w:val="24"/>
          <w:szCs w:val="24"/>
        </w:rPr>
        <w:t>Velghe</w:t>
      </w:r>
      <w:proofErr w:type="spellEnd"/>
      <w:r w:rsidRPr="00F10D4E">
        <w:rPr>
          <w:rFonts w:ascii="Times New Roman" w:hAnsi="Times New Roman" w:cs="Times New Roman"/>
          <w:sz w:val="24"/>
          <w:szCs w:val="24"/>
        </w:rPr>
        <w:t xml:space="preserve"> and Gregory-Eaves 2013, Pond et al. 2016).Because of the wide variety of unique body parts and length-mass relationships between macroinvertebrate taxa, it is generally accepted that length-dry mass relationships must be taxon specific at the very least to the family level (Smock 1980, </w:t>
      </w:r>
      <w:proofErr w:type="spellStart"/>
      <w:r w:rsidRPr="00F10D4E">
        <w:rPr>
          <w:rFonts w:ascii="Times New Roman" w:hAnsi="Times New Roman" w:cs="Times New Roman"/>
          <w:sz w:val="24"/>
          <w:szCs w:val="24"/>
        </w:rPr>
        <w:t>Mährlein</w:t>
      </w:r>
      <w:proofErr w:type="spellEnd"/>
      <w:r w:rsidRPr="00F10D4E">
        <w:rPr>
          <w:rFonts w:ascii="Times New Roman" w:hAnsi="Times New Roman" w:cs="Times New Roman"/>
          <w:sz w:val="24"/>
          <w:szCs w:val="24"/>
        </w:rPr>
        <w:t xml:space="preserve"> et al. 2016, </w:t>
      </w:r>
      <w:proofErr w:type="spellStart"/>
      <w:r w:rsidRPr="00F10D4E">
        <w:rPr>
          <w:rFonts w:ascii="Times New Roman" w:hAnsi="Times New Roman" w:cs="Times New Roman"/>
          <w:sz w:val="24"/>
          <w:szCs w:val="24"/>
        </w:rPr>
        <w:t>Eklöf</w:t>
      </w:r>
      <w:proofErr w:type="spellEnd"/>
      <w:r w:rsidRPr="00F10D4E">
        <w:rPr>
          <w:rFonts w:ascii="Times New Roman" w:hAnsi="Times New Roman" w:cs="Times New Roman"/>
          <w:sz w:val="24"/>
          <w:szCs w:val="24"/>
        </w:rPr>
        <w:t xml:space="preserve"> et al. 2017). Because of the wide variety of measurement techniques for macroinvertebrate length-dry mass relationships that are oftentimes researcher-</w:t>
      </w:r>
      <w:r w:rsidRPr="00F10D4E">
        <w:rPr>
          <w:rFonts w:ascii="Times New Roman" w:hAnsi="Times New Roman" w:cs="Times New Roman"/>
          <w:sz w:val="24"/>
          <w:szCs w:val="24"/>
        </w:rPr>
        <w:lastRenderedPageBreak/>
        <w:t>specific, getting accurate, reusable relationships has proven incredibly difficult. Additionally, the wide variety of morphological characteristics between macroinvertebrate families makes standardizing length measurement protocols nearly impossible (Image 1).</w:t>
      </w:r>
    </w:p>
    <w:p w14:paraId="02FACB9F" w14:textId="6A625140" w:rsidR="00D44513" w:rsidRDefault="00D44513" w:rsidP="00D44513">
      <w:pPr>
        <w:rPr>
          <w:rFonts w:ascii="Times New Roman" w:hAnsi="Times New Roman" w:cs="Times New Roman"/>
          <w:sz w:val="24"/>
          <w:szCs w:val="24"/>
        </w:rPr>
      </w:pPr>
    </w:p>
    <w:p w14:paraId="2BE471B9" w14:textId="41147D86" w:rsidR="00013A34" w:rsidRDefault="00F10D4E" w:rsidP="00F10D4E">
      <w:pPr>
        <w:jc w:val="center"/>
        <w:rPr>
          <w:rFonts w:ascii="Times New Roman" w:hAnsi="Times New Roman" w:cs="Times New Roman"/>
          <w:sz w:val="24"/>
          <w:szCs w:val="24"/>
        </w:rPr>
      </w:pPr>
      <w:r>
        <w:rPr>
          <w:noProof/>
        </w:rPr>
        <w:drawing>
          <wp:inline distT="0" distB="0" distL="0" distR="0" wp14:anchorId="3DB241C2" wp14:editId="492674CA">
            <wp:extent cx="4695825" cy="3086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95825" cy="3086100"/>
                    </a:xfrm>
                    <a:prstGeom prst="rect">
                      <a:avLst/>
                    </a:prstGeom>
                    <a:noFill/>
                    <a:ln>
                      <a:noFill/>
                    </a:ln>
                  </pic:spPr>
                </pic:pic>
              </a:graphicData>
            </a:graphic>
          </wp:inline>
        </w:drawing>
      </w:r>
    </w:p>
    <w:p w14:paraId="4A205126" w14:textId="75047015" w:rsidR="00F10D4E" w:rsidRDefault="00F10D4E" w:rsidP="00F10D4E">
      <w:pPr>
        <w:jc w:val="both"/>
        <w:rPr>
          <w:rFonts w:ascii="Times New Roman" w:hAnsi="Times New Roman" w:cs="Times New Roman"/>
          <w:i/>
          <w:iCs/>
          <w:sz w:val="24"/>
          <w:szCs w:val="24"/>
        </w:rPr>
      </w:pPr>
      <w:r w:rsidRPr="00F10D4E">
        <w:rPr>
          <w:rFonts w:ascii="Times New Roman" w:hAnsi="Times New Roman" w:cs="Times New Roman"/>
          <w:i/>
          <w:iCs/>
          <w:sz w:val="24"/>
          <w:szCs w:val="24"/>
        </w:rPr>
        <w:t xml:space="preserve">Image 1. Image illustrating the unique morphologies of different macroinvertebrate families. Images taken at 1x power with a </w:t>
      </w:r>
      <w:proofErr w:type="spellStart"/>
      <w:r w:rsidRPr="00F10D4E">
        <w:rPr>
          <w:rFonts w:ascii="Times New Roman" w:hAnsi="Times New Roman" w:cs="Times New Roman"/>
          <w:i/>
          <w:iCs/>
          <w:sz w:val="24"/>
          <w:szCs w:val="24"/>
        </w:rPr>
        <w:t>Motic</w:t>
      </w:r>
      <w:proofErr w:type="spellEnd"/>
      <w:r w:rsidRPr="00F10D4E">
        <w:rPr>
          <w:rFonts w:ascii="Times New Roman" w:hAnsi="Times New Roman" w:cs="Times New Roman"/>
          <w:i/>
          <w:iCs/>
          <w:sz w:val="24"/>
          <w:szCs w:val="24"/>
        </w:rPr>
        <w:t xml:space="preserve"> 3.0 Camera. Size bars for each macroinvertebrate are included. Macroinvertebrate </w:t>
      </w:r>
      <w:proofErr w:type="spellStart"/>
      <w:r w:rsidRPr="00F10D4E">
        <w:rPr>
          <w:rFonts w:ascii="Times New Roman" w:hAnsi="Times New Roman" w:cs="Times New Roman"/>
          <w:i/>
          <w:iCs/>
          <w:sz w:val="24"/>
          <w:szCs w:val="24"/>
        </w:rPr>
        <w:t>familes</w:t>
      </w:r>
      <w:proofErr w:type="spellEnd"/>
      <w:r w:rsidRPr="00F10D4E">
        <w:rPr>
          <w:rFonts w:ascii="Times New Roman" w:hAnsi="Times New Roman" w:cs="Times New Roman"/>
          <w:i/>
          <w:iCs/>
          <w:sz w:val="24"/>
          <w:szCs w:val="24"/>
        </w:rPr>
        <w:t xml:space="preserve"> from left to right: Ephemeroptera, </w:t>
      </w:r>
      <w:proofErr w:type="spellStart"/>
      <w:r w:rsidRPr="00F10D4E">
        <w:rPr>
          <w:rFonts w:ascii="Times New Roman" w:hAnsi="Times New Roman" w:cs="Times New Roman"/>
          <w:i/>
          <w:iCs/>
          <w:sz w:val="24"/>
          <w:szCs w:val="24"/>
        </w:rPr>
        <w:t>Plecoptera</w:t>
      </w:r>
      <w:proofErr w:type="spellEnd"/>
      <w:r w:rsidRPr="00F10D4E">
        <w:rPr>
          <w:rFonts w:ascii="Times New Roman" w:hAnsi="Times New Roman" w:cs="Times New Roman"/>
          <w:i/>
          <w:iCs/>
          <w:sz w:val="24"/>
          <w:szCs w:val="24"/>
        </w:rPr>
        <w:t xml:space="preserve">, </w:t>
      </w:r>
      <w:proofErr w:type="spellStart"/>
      <w:r w:rsidRPr="00F10D4E">
        <w:rPr>
          <w:rFonts w:ascii="Times New Roman" w:hAnsi="Times New Roman" w:cs="Times New Roman"/>
          <w:i/>
          <w:iCs/>
          <w:sz w:val="24"/>
          <w:szCs w:val="24"/>
        </w:rPr>
        <w:t>Trichoptera</w:t>
      </w:r>
      <w:proofErr w:type="spellEnd"/>
      <w:r w:rsidRPr="00F10D4E">
        <w:rPr>
          <w:rFonts w:ascii="Times New Roman" w:hAnsi="Times New Roman" w:cs="Times New Roman"/>
          <w:i/>
          <w:iCs/>
          <w:sz w:val="24"/>
          <w:szCs w:val="24"/>
        </w:rPr>
        <w:t xml:space="preserve">. Images taken by Rachel Prokopius using a </w:t>
      </w:r>
      <w:proofErr w:type="spellStart"/>
      <w:r w:rsidRPr="00F10D4E">
        <w:rPr>
          <w:rFonts w:ascii="Times New Roman" w:hAnsi="Times New Roman" w:cs="Times New Roman"/>
          <w:i/>
          <w:iCs/>
          <w:sz w:val="24"/>
          <w:szCs w:val="24"/>
        </w:rPr>
        <w:t>Motic</w:t>
      </w:r>
      <w:proofErr w:type="spellEnd"/>
      <w:r w:rsidRPr="00F10D4E">
        <w:rPr>
          <w:rFonts w:ascii="Times New Roman" w:hAnsi="Times New Roman" w:cs="Times New Roman"/>
          <w:i/>
          <w:iCs/>
          <w:sz w:val="24"/>
          <w:szCs w:val="24"/>
        </w:rPr>
        <w:t xml:space="preserve"> 3.0 camera.</w:t>
      </w:r>
    </w:p>
    <w:p w14:paraId="479EBA41" w14:textId="2B76DE7B" w:rsidR="00F10D4E" w:rsidRPr="00316B70" w:rsidRDefault="00F10D4E" w:rsidP="00F10D4E">
      <w:pPr>
        <w:spacing w:after="0" w:line="480" w:lineRule="auto"/>
        <w:ind w:firstLine="720"/>
        <w:jc w:val="both"/>
        <w:rPr>
          <w:rFonts w:ascii="Times New Roman" w:hAnsi="Times New Roman" w:cs="Times New Roman"/>
          <w:color w:val="FF0000"/>
          <w:sz w:val="24"/>
          <w:szCs w:val="24"/>
        </w:rPr>
      </w:pPr>
      <w:r w:rsidRPr="00F10D4E">
        <w:rPr>
          <w:rFonts w:ascii="Times New Roman" w:hAnsi="Times New Roman" w:cs="Times New Roman"/>
          <w:sz w:val="24"/>
          <w:szCs w:val="24"/>
        </w:rPr>
        <w:t xml:space="preserve">With advancements in technology and increased access to inexpensive computer programs for analyzing images (for example, ImageJ), it is possible to obtain potentially more-accurate measurements for aquatic organisms, namely the surface-area of the organism. Because of the variety of morphological characteristics unique to certain macroinvertebrate families and the relative subjectivity of length measurements, measurement of surface area from macroinvertebrate images may be a better measurement when compared to the </w:t>
      </w:r>
      <w:proofErr w:type="gramStart"/>
      <w:r w:rsidRPr="00F10D4E">
        <w:rPr>
          <w:rFonts w:ascii="Times New Roman" w:hAnsi="Times New Roman" w:cs="Times New Roman"/>
          <w:sz w:val="24"/>
          <w:szCs w:val="24"/>
        </w:rPr>
        <w:t>standard</w:t>
      </w:r>
      <w:r>
        <w:rPr>
          <w:rFonts w:ascii="Times New Roman" w:hAnsi="Times New Roman" w:cs="Times New Roman"/>
          <w:sz w:val="24"/>
          <w:szCs w:val="24"/>
        </w:rPr>
        <w:t xml:space="preserve"> </w:t>
      </w:r>
      <w:r w:rsidRPr="00F10D4E">
        <w:rPr>
          <w:rFonts w:ascii="Times New Roman" w:hAnsi="Times New Roman" w:cs="Times New Roman"/>
          <w:sz w:val="24"/>
          <w:szCs w:val="24"/>
        </w:rPr>
        <w:t>length</w:t>
      </w:r>
      <w:proofErr w:type="gramEnd"/>
      <w:r w:rsidRPr="00F10D4E">
        <w:rPr>
          <w:rFonts w:ascii="Times New Roman" w:hAnsi="Times New Roman" w:cs="Times New Roman"/>
          <w:sz w:val="24"/>
          <w:szCs w:val="24"/>
        </w:rPr>
        <w:t xml:space="preserve"> measurements. Previous analysis of the dataset obtained for this study have suggested this hypothesis to be true. However, </w:t>
      </w:r>
      <w:r w:rsidR="009E293F">
        <w:rPr>
          <w:rFonts w:ascii="Times New Roman" w:hAnsi="Times New Roman" w:cs="Times New Roman"/>
          <w:sz w:val="24"/>
          <w:szCs w:val="24"/>
        </w:rPr>
        <w:t xml:space="preserve">visual </w:t>
      </w:r>
      <w:r w:rsidRPr="00F10D4E">
        <w:rPr>
          <w:rFonts w:ascii="Times New Roman" w:hAnsi="Times New Roman" w:cs="Times New Roman"/>
          <w:sz w:val="24"/>
          <w:szCs w:val="24"/>
        </w:rPr>
        <w:t xml:space="preserve">analysis of the relationship between both surface area and length to </w:t>
      </w:r>
      <w:r w:rsidRPr="00F10D4E">
        <w:rPr>
          <w:rFonts w:ascii="Times New Roman" w:hAnsi="Times New Roman" w:cs="Times New Roman"/>
          <w:sz w:val="24"/>
          <w:szCs w:val="24"/>
        </w:rPr>
        <w:lastRenderedPageBreak/>
        <w:t xml:space="preserve">macroinvertebrate dry mass appear to be </w:t>
      </w:r>
      <w:r w:rsidR="009E293F">
        <w:rPr>
          <w:rFonts w:ascii="Times New Roman" w:hAnsi="Times New Roman" w:cs="Times New Roman"/>
          <w:sz w:val="24"/>
          <w:szCs w:val="24"/>
        </w:rPr>
        <w:t>more curvilinear than linear</w:t>
      </w:r>
      <w:r w:rsidRPr="00F10D4E">
        <w:rPr>
          <w:rFonts w:ascii="Times New Roman" w:hAnsi="Times New Roman" w:cs="Times New Roman"/>
          <w:sz w:val="24"/>
          <w:szCs w:val="24"/>
        </w:rPr>
        <w:t xml:space="preserve">. Therefore, this project aims to determine whether a </w:t>
      </w:r>
      <w:r w:rsidR="009E293F">
        <w:rPr>
          <w:rFonts w:ascii="Times New Roman" w:hAnsi="Times New Roman" w:cs="Times New Roman"/>
          <w:sz w:val="24"/>
          <w:szCs w:val="24"/>
        </w:rPr>
        <w:t>transformed</w:t>
      </w:r>
      <w:r w:rsidRPr="00F10D4E">
        <w:rPr>
          <w:rFonts w:ascii="Times New Roman" w:hAnsi="Times New Roman" w:cs="Times New Roman"/>
          <w:sz w:val="24"/>
          <w:szCs w:val="24"/>
        </w:rPr>
        <w:t xml:space="preserve"> model is statistically a better predictor of dry mass from surface area and length of macroinvertebrates. </w:t>
      </w:r>
      <w:r w:rsidRPr="009E293F">
        <w:rPr>
          <w:rFonts w:ascii="Times New Roman" w:hAnsi="Times New Roman" w:cs="Times New Roman"/>
          <w:sz w:val="24"/>
          <w:szCs w:val="24"/>
        </w:rPr>
        <w:t>It is hypothesized that the comparison of measurement methods for caddisfly larvae (</w:t>
      </w:r>
      <w:proofErr w:type="spellStart"/>
      <w:r w:rsidRPr="009E293F">
        <w:rPr>
          <w:rFonts w:ascii="Times New Roman" w:hAnsi="Times New Roman" w:cs="Times New Roman"/>
          <w:sz w:val="24"/>
          <w:szCs w:val="24"/>
        </w:rPr>
        <w:t>Trichoptera</w:t>
      </w:r>
      <w:proofErr w:type="spellEnd"/>
      <w:r w:rsidRPr="009E293F">
        <w:rPr>
          <w:rFonts w:ascii="Times New Roman" w:hAnsi="Times New Roman" w:cs="Times New Roman"/>
          <w:sz w:val="24"/>
          <w:szCs w:val="24"/>
        </w:rPr>
        <w:t xml:space="preserve">) will show that surface area is a stronger predictor (i.e. has a </w:t>
      </w:r>
      <w:r w:rsidR="009E293F" w:rsidRPr="009E293F">
        <w:rPr>
          <w:rFonts w:ascii="Times New Roman" w:hAnsi="Times New Roman" w:cs="Times New Roman"/>
          <w:sz w:val="24"/>
          <w:szCs w:val="24"/>
        </w:rPr>
        <w:t>higher R</w:t>
      </w:r>
      <w:r w:rsidR="009E293F" w:rsidRPr="009E293F">
        <w:rPr>
          <w:rFonts w:ascii="Times New Roman" w:hAnsi="Times New Roman" w:cs="Times New Roman"/>
          <w:sz w:val="24"/>
          <w:szCs w:val="24"/>
          <w:vertAlign w:val="superscript"/>
        </w:rPr>
        <w:t>2</w:t>
      </w:r>
      <w:r w:rsidR="009E293F" w:rsidRPr="009E293F">
        <w:rPr>
          <w:rFonts w:ascii="Times New Roman" w:hAnsi="Times New Roman" w:cs="Times New Roman"/>
          <w:sz w:val="24"/>
          <w:szCs w:val="24"/>
        </w:rPr>
        <w:t xml:space="preserve"> value</w:t>
      </w:r>
      <w:r w:rsidRPr="009E293F">
        <w:rPr>
          <w:rFonts w:ascii="Times New Roman" w:hAnsi="Times New Roman" w:cs="Times New Roman"/>
          <w:sz w:val="24"/>
          <w:szCs w:val="24"/>
        </w:rPr>
        <w:t xml:space="preserve">) of macroinvertebrate dry mass than length when the </w:t>
      </w:r>
      <w:r w:rsidR="009E293F" w:rsidRPr="009E293F">
        <w:rPr>
          <w:rFonts w:ascii="Times New Roman" w:hAnsi="Times New Roman" w:cs="Times New Roman"/>
          <w:sz w:val="24"/>
          <w:szCs w:val="24"/>
        </w:rPr>
        <w:t>surface area and dry mass measurements are transformed using a natural log function</w:t>
      </w:r>
      <w:r w:rsidRPr="009E293F">
        <w:rPr>
          <w:rFonts w:ascii="Times New Roman" w:hAnsi="Times New Roman" w:cs="Times New Roman"/>
          <w:sz w:val="24"/>
          <w:szCs w:val="24"/>
        </w:rPr>
        <w:t>.</w:t>
      </w:r>
    </w:p>
    <w:p w14:paraId="41D04ED9" w14:textId="218168D8" w:rsidR="00D93E6F" w:rsidRPr="00D93E6F" w:rsidRDefault="00D93E6F" w:rsidP="00D93E6F">
      <w:pPr>
        <w:spacing w:after="0" w:line="48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Methods</w:t>
      </w:r>
    </w:p>
    <w:p w14:paraId="5CD8F1C1" w14:textId="6C93916C" w:rsidR="00D93E6F" w:rsidRDefault="00D93E6F" w:rsidP="00D93E6F">
      <w:pPr>
        <w:spacing w:after="0" w:line="480" w:lineRule="auto"/>
        <w:ind w:firstLine="720"/>
        <w:jc w:val="both"/>
        <w:rPr>
          <w:rFonts w:ascii="Times New Roman" w:hAnsi="Times New Roman" w:cs="Times New Roman"/>
          <w:sz w:val="24"/>
          <w:szCs w:val="24"/>
        </w:rPr>
      </w:pPr>
      <w:r w:rsidRPr="00D93E6F">
        <w:rPr>
          <w:rFonts w:ascii="Times New Roman" w:hAnsi="Times New Roman" w:cs="Times New Roman"/>
          <w:sz w:val="24"/>
          <w:szCs w:val="24"/>
        </w:rPr>
        <w:t xml:space="preserve">Samples were taken once a month from November 2017 through May 2018 from </w:t>
      </w:r>
      <w:proofErr w:type="spellStart"/>
      <w:r w:rsidRPr="00D93E6F">
        <w:rPr>
          <w:rFonts w:ascii="Times New Roman" w:hAnsi="Times New Roman" w:cs="Times New Roman"/>
          <w:sz w:val="24"/>
          <w:szCs w:val="24"/>
        </w:rPr>
        <w:t>Ranån</w:t>
      </w:r>
      <w:proofErr w:type="spellEnd"/>
      <w:r w:rsidRPr="00D93E6F">
        <w:rPr>
          <w:rFonts w:ascii="Times New Roman" w:hAnsi="Times New Roman" w:cs="Times New Roman"/>
          <w:sz w:val="24"/>
          <w:szCs w:val="24"/>
        </w:rPr>
        <w:t xml:space="preserve">, a stream about forty minutes north of Karlstad, Sweden that connects to </w:t>
      </w:r>
      <w:proofErr w:type="spellStart"/>
      <w:r w:rsidRPr="00D93E6F">
        <w:rPr>
          <w:rFonts w:ascii="Times New Roman" w:hAnsi="Times New Roman" w:cs="Times New Roman"/>
          <w:sz w:val="24"/>
          <w:szCs w:val="24"/>
        </w:rPr>
        <w:t>Klarälven</w:t>
      </w:r>
      <w:proofErr w:type="spellEnd"/>
      <w:r w:rsidRPr="00D93E6F">
        <w:rPr>
          <w:rFonts w:ascii="Times New Roman" w:hAnsi="Times New Roman" w:cs="Times New Roman"/>
          <w:sz w:val="24"/>
          <w:szCs w:val="24"/>
        </w:rPr>
        <w:t xml:space="preserve">, the large river present in the area (Figure 1). Similar data was collected and analyzed in the Northern Kentucky Area, in a tributary of the Ohio River known as Four Mile Creek. Data was collected in October of 2018 (Figure </w:t>
      </w:r>
      <w:r>
        <w:rPr>
          <w:rFonts w:ascii="Times New Roman" w:hAnsi="Times New Roman" w:cs="Times New Roman"/>
          <w:sz w:val="24"/>
          <w:szCs w:val="24"/>
        </w:rPr>
        <w:t>2</w:t>
      </w:r>
      <w:r w:rsidRPr="00D93E6F">
        <w:rPr>
          <w:rFonts w:ascii="Times New Roman" w:hAnsi="Times New Roman" w:cs="Times New Roman"/>
          <w:sz w:val="24"/>
          <w:szCs w:val="24"/>
        </w:rPr>
        <w:t>).</w:t>
      </w:r>
    </w:p>
    <w:p w14:paraId="20B74E31" w14:textId="6A18BBA8" w:rsidR="00D93E6F" w:rsidRDefault="00D93E6F" w:rsidP="00D93E6F">
      <w:pPr>
        <w:spacing w:after="0" w:line="480" w:lineRule="auto"/>
        <w:ind w:firstLine="720"/>
        <w:jc w:val="center"/>
        <w:rPr>
          <w:rFonts w:ascii="Times New Roman" w:hAnsi="Times New Roman" w:cs="Times New Roman"/>
          <w:sz w:val="24"/>
          <w:szCs w:val="24"/>
        </w:rPr>
      </w:pPr>
      <w:r>
        <w:rPr>
          <w:noProof/>
        </w:rPr>
        <w:drawing>
          <wp:inline distT="0" distB="0" distL="0" distR="0" wp14:anchorId="4BBACF8E" wp14:editId="2D4FD12F">
            <wp:extent cx="3886200" cy="3128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8000" cy="3138391"/>
                    </a:xfrm>
                    <a:prstGeom prst="rect">
                      <a:avLst/>
                    </a:prstGeom>
                    <a:noFill/>
                    <a:ln>
                      <a:noFill/>
                    </a:ln>
                  </pic:spPr>
                </pic:pic>
              </a:graphicData>
            </a:graphic>
          </wp:inline>
        </w:drawing>
      </w:r>
    </w:p>
    <w:p w14:paraId="51E41617" w14:textId="052B51C0" w:rsidR="00D93E6F" w:rsidRDefault="00D93E6F" w:rsidP="00D93E6F">
      <w:pPr>
        <w:spacing w:after="0" w:line="240" w:lineRule="auto"/>
        <w:jc w:val="both"/>
        <w:rPr>
          <w:rFonts w:ascii="Times New Roman" w:hAnsi="Times New Roman" w:cs="Times New Roman"/>
          <w:i/>
          <w:iCs/>
          <w:sz w:val="24"/>
          <w:szCs w:val="24"/>
        </w:rPr>
      </w:pPr>
      <w:r w:rsidRPr="00D93E6F">
        <w:rPr>
          <w:rFonts w:ascii="Times New Roman" w:hAnsi="Times New Roman" w:cs="Times New Roman"/>
          <w:i/>
          <w:iCs/>
          <w:sz w:val="24"/>
          <w:szCs w:val="24"/>
        </w:rPr>
        <w:t xml:space="preserve">Figure 1. Maps of study area in </w:t>
      </w:r>
      <w:proofErr w:type="spellStart"/>
      <w:r w:rsidRPr="00D93E6F">
        <w:rPr>
          <w:rFonts w:ascii="Times New Roman" w:hAnsi="Times New Roman" w:cs="Times New Roman"/>
          <w:i/>
          <w:iCs/>
          <w:sz w:val="24"/>
          <w:szCs w:val="24"/>
        </w:rPr>
        <w:t>Värmland</w:t>
      </w:r>
      <w:proofErr w:type="spellEnd"/>
      <w:r w:rsidRPr="00D93E6F">
        <w:rPr>
          <w:rFonts w:ascii="Times New Roman" w:hAnsi="Times New Roman" w:cs="Times New Roman"/>
          <w:i/>
          <w:iCs/>
          <w:sz w:val="24"/>
          <w:szCs w:val="24"/>
        </w:rPr>
        <w:t>, Sweden. Scale bars and north arrows are supplied for each map portion in the figure. Maps supplied by http://www.geographicguide.com/europe-maps/sweden.htm and https://en.wikipedia.org/wiki/V%C3%A4rmland_County.</w:t>
      </w:r>
    </w:p>
    <w:p w14:paraId="28C41BA5" w14:textId="69EBE134" w:rsidR="00D93E6F" w:rsidRDefault="00D93E6F" w:rsidP="00D93E6F">
      <w:pPr>
        <w:spacing w:after="0" w:line="480" w:lineRule="auto"/>
        <w:rPr>
          <w:rFonts w:ascii="Times New Roman" w:hAnsi="Times New Roman" w:cs="Times New Roman"/>
          <w:i/>
          <w:iCs/>
          <w:sz w:val="24"/>
          <w:szCs w:val="24"/>
        </w:rPr>
      </w:pPr>
      <w:r>
        <w:rPr>
          <w:noProof/>
        </w:rPr>
        <w:lastRenderedPageBreak/>
        <w:drawing>
          <wp:inline distT="0" distB="0" distL="0" distR="0" wp14:anchorId="51EAB201" wp14:editId="1B5E9AA4">
            <wp:extent cx="5829300" cy="3371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9300" cy="3371850"/>
                    </a:xfrm>
                    <a:prstGeom prst="rect">
                      <a:avLst/>
                    </a:prstGeom>
                    <a:noFill/>
                    <a:ln>
                      <a:noFill/>
                    </a:ln>
                  </pic:spPr>
                </pic:pic>
              </a:graphicData>
            </a:graphic>
          </wp:inline>
        </w:drawing>
      </w:r>
    </w:p>
    <w:p w14:paraId="192B7969" w14:textId="38C063E1" w:rsidR="00D93E6F" w:rsidRDefault="00D93E6F" w:rsidP="00D93E6F">
      <w:pPr>
        <w:spacing w:after="0" w:line="240" w:lineRule="auto"/>
        <w:jc w:val="both"/>
        <w:rPr>
          <w:rFonts w:ascii="Times New Roman" w:hAnsi="Times New Roman" w:cs="Times New Roman"/>
          <w:i/>
          <w:iCs/>
          <w:sz w:val="24"/>
          <w:szCs w:val="24"/>
        </w:rPr>
      </w:pPr>
      <w:r w:rsidRPr="00D93E6F">
        <w:rPr>
          <w:rFonts w:ascii="Times New Roman" w:hAnsi="Times New Roman" w:cs="Times New Roman"/>
          <w:i/>
          <w:iCs/>
          <w:sz w:val="24"/>
          <w:szCs w:val="24"/>
        </w:rPr>
        <w:t>Figure 2. Maps of study area in Northern Kentucky.</w:t>
      </w:r>
      <w:r>
        <w:rPr>
          <w:rFonts w:ascii="Times New Roman" w:hAnsi="Times New Roman" w:cs="Times New Roman"/>
          <w:i/>
          <w:iCs/>
          <w:sz w:val="24"/>
          <w:szCs w:val="24"/>
        </w:rPr>
        <w:t xml:space="preserve"> </w:t>
      </w:r>
      <w:r w:rsidRPr="00D93E6F">
        <w:rPr>
          <w:rFonts w:ascii="Times New Roman" w:hAnsi="Times New Roman" w:cs="Times New Roman"/>
          <w:i/>
          <w:iCs/>
          <w:sz w:val="24"/>
          <w:szCs w:val="24"/>
        </w:rPr>
        <w:t>Red "NKU" symbolizes the university. Scale bars and north arrows are supplied for each map portion in the figure. Maps supplied by https://www.sporcle.com/games/Matt/find_the_states and Google Maps</w:t>
      </w:r>
    </w:p>
    <w:p w14:paraId="47C48116" w14:textId="5898F45E" w:rsidR="00D93E6F" w:rsidRDefault="00D93E6F" w:rsidP="00D93E6F">
      <w:pPr>
        <w:spacing w:after="0" w:line="240" w:lineRule="auto"/>
        <w:jc w:val="both"/>
        <w:rPr>
          <w:rFonts w:ascii="Times New Roman" w:hAnsi="Times New Roman" w:cs="Times New Roman"/>
          <w:i/>
          <w:iCs/>
          <w:sz w:val="24"/>
          <w:szCs w:val="24"/>
        </w:rPr>
      </w:pPr>
    </w:p>
    <w:p w14:paraId="7EE3B002" w14:textId="7E85348E" w:rsidR="00D93E6F" w:rsidRDefault="00D93E6F" w:rsidP="00D93E6F">
      <w:pPr>
        <w:spacing w:after="0" w:line="480" w:lineRule="auto"/>
        <w:ind w:firstLine="720"/>
        <w:jc w:val="both"/>
        <w:rPr>
          <w:rFonts w:ascii="Times New Roman" w:hAnsi="Times New Roman" w:cs="Times New Roman"/>
          <w:sz w:val="24"/>
          <w:szCs w:val="24"/>
        </w:rPr>
      </w:pPr>
      <w:r w:rsidRPr="00D93E6F">
        <w:rPr>
          <w:rFonts w:ascii="Times New Roman" w:hAnsi="Times New Roman" w:cs="Times New Roman"/>
          <w:sz w:val="24"/>
          <w:szCs w:val="24"/>
        </w:rPr>
        <w:t xml:space="preserve">Each sampling excursion included analysis of stream conditions such as water height, temperature, dissolved oxygen, etc. Macroinvertebrate sampling comprised of one individual positioning a fine-mesh seine towards the flow of water and another individual using his/her feet and macroinvertebrate extraction device to dislodge debris from up to one meter in front of the seine. The individual would work his/her way towards the seine, continuing the kicking and dislodging of rocks and debris. Once at the seine, both individuals would lift the seine so it stayed taut and parallel to the surface of the water. The seine would then be carefully exposed to the water to wash the collected specimens towards the center of the seine, which made collection of specimens in a bucket much easier and quicker (Image 2). This process was repeated four more times for a total of five samples from the sample area. Additional collection methods included using D-nets to dislodge macroinvertebrates from the rocks and debris at the edges of the stream, </w:t>
      </w:r>
      <w:r w:rsidRPr="00D93E6F">
        <w:rPr>
          <w:rFonts w:ascii="Times New Roman" w:hAnsi="Times New Roman" w:cs="Times New Roman"/>
          <w:sz w:val="24"/>
          <w:szCs w:val="24"/>
        </w:rPr>
        <w:lastRenderedPageBreak/>
        <w:t>and placing drift-foraging collection apparatuses in the water column for a couple of hours to catch macroinvertebrates traveling freely through the water.</w:t>
      </w:r>
    </w:p>
    <w:p w14:paraId="573E33E1" w14:textId="799C17E7" w:rsidR="00D93E6F" w:rsidRDefault="00D93E6F" w:rsidP="00D93E6F">
      <w:pPr>
        <w:spacing w:after="0" w:line="480" w:lineRule="auto"/>
        <w:jc w:val="center"/>
        <w:rPr>
          <w:rFonts w:ascii="Times New Roman" w:hAnsi="Times New Roman" w:cs="Times New Roman"/>
          <w:sz w:val="24"/>
          <w:szCs w:val="24"/>
        </w:rPr>
      </w:pPr>
      <w:r>
        <w:rPr>
          <w:noProof/>
        </w:rPr>
        <w:drawing>
          <wp:inline distT="0" distB="0" distL="0" distR="0" wp14:anchorId="7B1B80AA" wp14:editId="61816FB9">
            <wp:extent cx="4648200" cy="3571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8200" cy="3571875"/>
                    </a:xfrm>
                    <a:prstGeom prst="rect">
                      <a:avLst/>
                    </a:prstGeom>
                    <a:noFill/>
                    <a:ln>
                      <a:noFill/>
                    </a:ln>
                  </pic:spPr>
                </pic:pic>
              </a:graphicData>
            </a:graphic>
          </wp:inline>
        </w:drawing>
      </w:r>
    </w:p>
    <w:p w14:paraId="744DFEF6" w14:textId="7BFA6CF4" w:rsidR="00D93E6F" w:rsidRDefault="00D93E6F" w:rsidP="00D93E6F">
      <w:pPr>
        <w:spacing w:after="0" w:line="240" w:lineRule="auto"/>
        <w:rPr>
          <w:rFonts w:ascii="Times New Roman" w:hAnsi="Times New Roman" w:cs="Times New Roman"/>
          <w:i/>
          <w:iCs/>
          <w:sz w:val="24"/>
          <w:szCs w:val="24"/>
        </w:rPr>
      </w:pPr>
      <w:r w:rsidRPr="00D93E6F">
        <w:rPr>
          <w:rFonts w:ascii="Times New Roman" w:hAnsi="Times New Roman" w:cs="Times New Roman"/>
          <w:i/>
          <w:iCs/>
          <w:sz w:val="24"/>
          <w:szCs w:val="24"/>
        </w:rPr>
        <w:t xml:space="preserve">Image 2. Research at the </w:t>
      </w:r>
      <w:proofErr w:type="spellStart"/>
      <w:r w:rsidRPr="00D93E6F">
        <w:rPr>
          <w:rFonts w:ascii="Times New Roman" w:hAnsi="Times New Roman" w:cs="Times New Roman"/>
          <w:i/>
          <w:iCs/>
          <w:sz w:val="24"/>
          <w:szCs w:val="24"/>
        </w:rPr>
        <w:t>Ranån</w:t>
      </w:r>
      <w:proofErr w:type="spellEnd"/>
      <w:r w:rsidRPr="00D93E6F">
        <w:rPr>
          <w:rFonts w:ascii="Times New Roman" w:hAnsi="Times New Roman" w:cs="Times New Roman"/>
          <w:i/>
          <w:iCs/>
          <w:sz w:val="24"/>
          <w:szCs w:val="24"/>
        </w:rPr>
        <w:t xml:space="preserve"> study site in Sweden. Upper left: holding </w:t>
      </w:r>
      <w:proofErr w:type="spellStart"/>
      <w:r w:rsidRPr="00D93E6F">
        <w:rPr>
          <w:rFonts w:ascii="Times New Roman" w:hAnsi="Times New Roman" w:cs="Times New Roman"/>
          <w:i/>
          <w:iCs/>
          <w:sz w:val="24"/>
          <w:szCs w:val="24"/>
        </w:rPr>
        <w:t>kicknet</w:t>
      </w:r>
      <w:proofErr w:type="spellEnd"/>
      <w:r w:rsidRPr="00D93E6F">
        <w:rPr>
          <w:rFonts w:ascii="Times New Roman" w:hAnsi="Times New Roman" w:cs="Times New Roman"/>
          <w:i/>
          <w:iCs/>
          <w:sz w:val="24"/>
          <w:szCs w:val="24"/>
        </w:rPr>
        <w:t xml:space="preserve"> for catching macroinvertebrates. Upper right: research students collecting macroinvertebrates. Lower left: setting up the drift net system. Lower right: learning to use field equipment. Photos taken by Dr. Richard </w:t>
      </w:r>
      <w:proofErr w:type="spellStart"/>
      <w:r w:rsidRPr="00D93E6F">
        <w:rPr>
          <w:rFonts w:ascii="Times New Roman" w:hAnsi="Times New Roman" w:cs="Times New Roman"/>
          <w:i/>
          <w:iCs/>
          <w:sz w:val="24"/>
          <w:szCs w:val="24"/>
        </w:rPr>
        <w:t>Durtsche</w:t>
      </w:r>
      <w:proofErr w:type="spellEnd"/>
      <w:r w:rsidRPr="00D93E6F">
        <w:rPr>
          <w:rFonts w:ascii="Times New Roman" w:hAnsi="Times New Roman" w:cs="Times New Roman"/>
          <w:i/>
          <w:iCs/>
          <w:sz w:val="24"/>
          <w:szCs w:val="24"/>
        </w:rPr>
        <w:t xml:space="preserve"> and Rachel Prokopius.</w:t>
      </w:r>
    </w:p>
    <w:p w14:paraId="5132CB58" w14:textId="24AFCECE" w:rsidR="00D93E6F" w:rsidRDefault="00D93E6F" w:rsidP="00D93E6F">
      <w:pPr>
        <w:spacing w:after="0" w:line="240" w:lineRule="auto"/>
        <w:rPr>
          <w:rFonts w:ascii="Times New Roman" w:hAnsi="Times New Roman" w:cs="Times New Roman"/>
          <w:i/>
          <w:iCs/>
          <w:sz w:val="24"/>
          <w:szCs w:val="24"/>
        </w:rPr>
      </w:pPr>
    </w:p>
    <w:p w14:paraId="45F7CD37" w14:textId="6FD9008F" w:rsidR="00D93E6F" w:rsidRDefault="00D93E6F" w:rsidP="00FA7E61">
      <w:pPr>
        <w:spacing w:after="0" w:line="480" w:lineRule="auto"/>
        <w:ind w:firstLine="720"/>
        <w:jc w:val="both"/>
        <w:rPr>
          <w:rFonts w:ascii="Times New Roman" w:hAnsi="Times New Roman" w:cs="Times New Roman"/>
          <w:sz w:val="24"/>
          <w:szCs w:val="24"/>
        </w:rPr>
      </w:pPr>
      <w:r w:rsidRPr="00D93E6F">
        <w:rPr>
          <w:rFonts w:ascii="Times New Roman" w:hAnsi="Times New Roman" w:cs="Times New Roman"/>
          <w:sz w:val="24"/>
          <w:szCs w:val="24"/>
        </w:rPr>
        <w:t xml:space="preserve">The bucket containing the specimens and water from the sample area were then taken to Karlstad </w:t>
      </w:r>
      <w:proofErr w:type="spellStart"/>
      <w:r w:rsidRPr="00D93E6F">
        <w:rPr>
          <w:rFonts w:ascii="Times New Roman" w:hAnsi="Times New Roman" w:cs="Times New Roman"/>
          <w:sz w:val="24"/>
          <w:szCs w:val="24"/>
        </w:rPr>
        <w:t>Universitet</w:t>
      </w:r>
      <w:proofErr w:type="spellEnd"/>
      <w:r w:rsidRPr="00D93E6F">
        <w:rPr>
          <w:rFonts w:ascii="Times New Roman" w:hAnsi="Times New Roman" w:cs="Times New Roman"/>
          <w:sz w:val="24"/>
          <w:szCs w:val="24"/>
        </w:rPr>
        <w:t xml:space="preserve"> and Northern Kentucky respectively, placed in a refrigerator in the lab analysis area with a bubbler running constantly to provide aeration. This method kept specimens alive for days or even weeks, depending on the time available to analyze the sample each day. During sample analysis, the monthly sample was removed from the bucket and picked through with little water in order to better see specimen movement. Specimens were removed from the debris and detritus in the bucket and sorted by Order, the majority of which were further identified to Family. </w:t>
      </w:r>
    </w:p>
    <w:p w14:paraId="079D7487" w14:textId="7E565EDE" w:rsidR="00D93E6F" w:rsidRDefault="00D93E6F" w:rsidP="00FA7E61">
      <w:pPr>
        <w:spacing w:after="0" w:line="480" w:lineRule="auto"/>
        <w:ind w:firstLine="720"/>
        <w:jc w:val="both"/>
        <w:rPr>
          <w:rFonts w:ascii="Times New Roman" w:hAnsi="Times New Roman" w:cs="Times New Roman"/>
          <w:sz w:val="24"/>
          <w:szCs w:val="24"/>
        </w:rPr>
      </w:pPr>
      <w:r w:rsidRPr="00D93E6F">
        <w:rPr>
          <w:rFonts w:ascii="Times New Roman" w:hAnsi="Times New Roman" w:cs="Times New Roman"/>
          <w:sz w:val="24"/>
          <w:szCs w:val="24"/>
        </w:rPr>
        <w:lastRenderedPageBreak/>
        <w:t xml:space="preserve">Imaging of specimens was performed using a </w:t>
      </w:r>
      <w:proofErr w:type="spellStart"/>
      <w:r w:rsidRPr="00D93E6F">
        <w:rPr>
          <w:rFonts w:ascii="Times New Roman" w:hAnsi="Times New Roman" w:cs="Times New Roman"/>
          <w:sz w:val="24"/>
          <w:szCs w:val="24"/>
        </w:rPr>
        <w:t>Motic</w:t>
      </w:r>
      <w:proofErr w:type="spellEnd"/>
      <w:r w:rsidRPr="00D93E6F">
        <w:rPr>
          <w:rFonts w:ascii="Times New Roman" w:hAnsi="Times New Roman" w:cs="Times New Roman"/>
          <w:sz w:val="24"/>
          <w:szCs w:val="24"/>
        </w:rPr>
        <w:t xml:space="preserve"> Images Plus 3.0 multi output digital microscope camera and accompanying software. The camera attached to an imaging cone with 1x power, which combined with the 1x power of the camera itself to have an overall power of 1x. On rare occasions an individual specimen would be analyzed under the dissecting microscope; the camera would attach to a 10x lens that fit into one of the eyepiece holes of the microscope, and the microscope would be set at 0.63x, giving an overall power of 6.3x. The cone and microscope were each calibrated in the imaging software, and each calibration was used accordingly. When using the cone, it would be placed with lights over a petri dish of specimens. Anywhere from ten to twenty specimens could be analyzed in a single image, depending on the size of the specimens. Lighting, color, contrast, exposure, etc. were manipulated on the program in order to isolate each specimen from the dish and from one another (Image 1). Two images were taken of each dish, one for measuring and one for reference. The specimens in the measuring image were labeled with numbers and surface area, perimeter and length were either recorded on the spot or done at a later time with the imaging software. The measurements could take place at a later time because the program could upload the saved image and still recognize the individual specimens, which allowed for many specimens to be imaged in one day, preserved and measured later. The specimens would then be placed into individual capped vials and suspended either in water and frozen or suspended in 70% ethanol for at least 24 hours.</w:t>
      </w:r>
    </w:p>
    <w:p w14:paraId="240B5EC4" w14:textId="77777777" w:rsidR="00FA7E61" w:rsidRDefault="00FA7E61" w:rsidP="00FA7E61">
      <w:pPr>
        <w:spacing w:after="0" w:line="480" w:lineRule="auto"/>
        <w:jc w:val="both"/>
        <w:rPr>
          <w:rFonts w:ascii="Times New Roman" w:hAnsi="Times New Roman" w:cs="Times New Roman"/>
          <w:sz w:val="24"/>
          <w:szCs w:val="24"/>
        </w:rPr>
      </w:pPr>
    </w:p>
    <w:p w14:paraId="528254F9" w14:textId="633F40EB" w:rsidR="00FA7E61" w:rsidRDefault="00FA7E61" w:rsidP="00FA7E61">
      <w:pPr>
        <w:spacing w:after="0" w:line="480" w:lineRule="auto"/>
        <w:jc w:val="both"/>
        <w:rPr>
          <w:rFonts w:ascii="Times New Roman" w:hAnsi="Times New Roman" w:cs="Times New Roman"/>
          <w:sz w:val="24"/>
          <w:szCs w:val="24"/>
        </w:rPr>
      </w:pPr>
      <w:r>
        <w:rPr>
          <w:noProof/>
        </w:rPr>
        <w:lastRenderedPageBreak/>
        <w:drawing>
          <wp:inline distT="0" distB="0" distL="0" distR="0" wp14:anchorId="21E7A8E0" wp14:editId="0681E7B0">
            <wp:extent cx="5943600" cy="20313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31365"/>
                    </a:xfrm>
                    <a:prstGeom prst="rect">
                      <a:avLst/>
                    </a:prstGeom>
                    <a:noFill/>
                    <a:ln>
                      <a:noFill/>
                    </a:ln>
                  </pic:spPr>
                </pic:pic>
              </a:graphicData>
            </a:graphic>
          </wp:inline>
        </w:drawing>
      </w:r>
    </w:p>
    <w:p w14:paraId="0CAA6EA9" w14:textId="292B98CD" w:rsidR="00FA7E61" w:rsidRDefault="00FA7E61" w:rsidP="00FA7E61">
      <w:pPr>
        <w:spacing w:after="0" w:line="240" w:lineRule="auto"/>
        <w:jc w:val="both"/>
        <w:rPr>
          <w:rFonts w:ascii="Times New Roman" w:hAnsi="Times New Roman" w:cs="Times New Roman"/>
          <w:i/>
          <w:iCs/>
          <w:sz w:val="24"/>
          <w:szCs w:val="24"/>
        </w:rPr>
      </w:pPr>
      <w:r w:rsidRPr="00FA7E61">
        <w:rPr>
          <w:rFonts w:ascii="Times New Roman" w:hAnsi="Times New Roman" w:cs="Times New Roman"/>
          <w:i/>
          <w:iCs/>
          <w:sz w:val="24"/>
          <w:szCs w:val="24"/>
        </w:rPr>
        <w:t>Image 3. Analysis of macroinvertebrates in the lab. Left: setup of imaging and data collection from macroinvertebrates.</w:t>
      </w:r>
      <w:r>
        <w:rPr>
          <w:rFonts w:ascii="Times New Roman" w:hAnsi="Times New Roman" w:cs="Times New Roman"/>
          <w:i/>
          <w:iCs/>
          <w:sz w:val="24"/>
          <w:szCs w:val="24"/>
        </w:rPr>
        <w:t xml:space="preserve"> </w:t>
      </w:r>
      <w:r w:rsidRPr="00FA7E61">
        <w:rPr>
          <w:rFonts w:ascii="Times New Roman" w:hAnsi="Times New Roman" w:cs="Times New Roman"/>
          <w:i/>
          <w:iCs/>
          <w:sz w:val="24"/>
          <w:szCs w:val="24"/>
        </w:rPr>
        <w:t xml:space="preserve">Photo taken by Dr. Richard </w:t>
      </w:r>
      <w:proofErr w:type="spellStart"/>
      <w:r w:rsidRPr="00FA7E61">
        <w:rPr>
          <w:rFonts w:ascii="Times New Roman" w:hAnsi="Times New Roman" w:cs="Times New Roman"/>
          <w:i/>
          <w:iCs/>
          <w:sz w:val="24"/>
          <w:szCs w:val="24"/>
        </w:rPr>
        <w:t>Durtsche</w:t>
      </w:r>
      <w:proofErr w:type="spellEnd"/>
      <w:r w:rsidRPr="00FA7E61">
        <w:rPr>
          <w:rFonts w:ascii="Times New Roman" w:hAnsi="Times New Roman" w:cs="Times New Roman"/>
          <w:i/>
          <w:iCs/>
          <w:sz w:val="24"/>
          <w:szCs w:val="24"/>
        </w:rPr>
        <w:t xml:space="preserve">. Right: Surface area of macroinvertebrates highlighted in green and calculated in square mm by the </w:t>
      </w:r>
      <w:proofErr w:type="spellStart"/>
      <w:r w:rsidRPr="00FA7E61">
        <w:rPr>
          <w:rFonts w:ascii="Times New Roman" w:hAnsi="Times New Roman" w:cs="Times New Roman"/>
          <w:i/>
          <w:iCs/>
          <w:sz w:val="24"/>
          <w:szCs w:val="24"/>
        </w:rPr>
        <w:t>Motic</w:t>
      </w:r>
      <w:proofErr w:type="spellEnd"/>
      <w:r w:rsidRPr="00FA7E61">
        <w:rPr>
          <w:rFonts w:ascii="Times New Roman" w:hAnsi="Times New Roman" w:cs="Times New Roman"/>
          <w:i/>
          <w:iCs/>
          <w:sz w:val="24"/>
          <w:szCs w:val="24"/>
        </w:rPr>
        <w:t xml:space="preserve"> 3.0 Imaging software. Photos taken by Rachel Prokopius.</w:t>
      </w:r>
    </w:p>
    <w:p w14:paraId="0891B689" w14:textId="591452E0" w:rsidR="00FA7E61" w:rsidRDefault="00FA7E61" w:rsidP="00FA7E61">
      <w:pPr>
        <w:spacing w:after="0" w:line="240" w:lineRule="auto"/>
        <w:jc w:val="both"/>
        <w:rPr>
          <w:rFonts w:ascii="Times New Roman" w:hAnsi="Times New Roman" w:cs="Times New Roman"/>
          <w:i/>
          <w:iCs/>
          <w:sz w:val="24"/>
          <w:szCs w:val="24"/>
        </w:rPr>
      </w:pPr>
    </w:p>
    <w:p w14:paraId="296EE72A" w14:textId="77777777" w:rsidR="00FA7E61" w:rsidRPr="00FA7E61" w:rsidRDefault="00FA7E61" w:rsidP="00FA7E61">
      <w:pPr>
        <w:spacing w:after="0" w:line="480" w:lineRule="auto"/>
        <w:ind w:firstLine="720"/>
        <w:jc w:val="both"/>
        <w:rPr>
          <w:rFonts w:ascii="Times New Roman" w:hAnsi="Times New Roman" w:cs="Times New Roman"/>
          <w:sz w:val="24"/>
          <w:szCs w:val="24"/>
        </w:rPr>
      </w:pPr>
      <w:r w:rsidRPr="00FA7E61">
        <w:rPr>
          <w:rFonts w:ascii="Times New Roman" w:hAnsi="Times New Roman" w:cs="Times New Roman"/>
          <w:sz w:val="24"/>
          <w:szCs w:val="24"/>
        </w:rPr>
        <w:t xml:space="preserve">After specimens were preserved for at least 24 hours in their respective mediums, they were reimaged using the process illustrated above and their new measurements recorded for comparison to fresh specimen measurements. Each specimen was returned to its respective vial without a preservation medium and dried uncapped in a drying oven at 60°C for at least 24 hours. Once dried, the specimens were removed from the drying oven and quickly capped in order to minimize condensation on the specimens as they were moved from a warmer to a cooler environment. Each specimen was massed in milligrams on a microgram scale that measured to two places passed the decimal. </w:t>
      </w:r>
    </w:p>
    <w:p w14:paraId="7BBC428C" w14:textId="5EDAE171" w:rsidR="00FA7E61" w:rsidRDefault="00FA7E61" w:rsidP="00FA7E61">
      <w:pPr>
        <w:spacing w:after="0" w:line="480" w:lineRule="auto"/>
        <w:jc w:val="both"/>
        <w:rPr>
          <w:rFonts w:ascii="Times New Roman" w:hAnsi="Times New Roman" w:cs="Times New Roman"/>
          <w:sz w:val="24"/>
          <w:szCs w:val="24"/>
        </w:rPr>
      </w:pPr>
      <w:r w:rsidRPr="00FA7E61">
        <w:rPr>
          <w:rFonts w:ascii="Times New Roman" w:hAnsi="Times New Roman" w:cs="Times New Roman"/>
          <w:sz w:val="24"/>
          <w:szCs w:val="24"/>
        </w:rPr>
        <w:t xml:space="preserve">            Statistical analyses were performed with the data collected from the macroinvertebrate specimens. </w:t>
      </w:r>
      <w:r w:rsidR="00646D9E">
        <w:rPr>
          <w:rFonts w:ascii="Times New Roman" w:hAnsi="Times New Roman" w:cs="Times New Roman"/>
          <w:sz w:val="24"/>
          <w:szCs w:val="24"/>
        </w:rPr>
        <w:t>Normality plots and residual plots were created</w:t>
      </w:r>
      <w:r w:rsidR="004A4E69">
        <w:rPr>
          <w:rFonts w:ascii="Times New Roman" w:hAnsi="Times New Roman" w:cs="Times New Roman"/>
          <w:sz w:val="24"/>
          <w:szCs w:val="24"/>
        </w:rPr>
        <w:t xml:space="preserve"> for the Order </w:t>
      </w:r>
      <w:proofErr w:type="spellStart"/>
      <w:r w:rsidR="004A4E69">
        <w:rPr>
          <w:rFonts w:ascii="Times New Roman" w:hAnsi="Times New Roman" w:cs="Times New Roman"/>
          <w:sz w:val="24"/>
          <w:szCs w:val="24"/>
        </w:rPr>
        <w:t>Trichoptera</w:t>
      </w:r>
      <w:proofErr w:type="spellEnd"/>
      <w:r w:rsidR="00646D9E">
        <w:rPr>
          <w:rFonts w:ascii="Times New Roman" w:hAnsi="Times New Roman" w:cs="Times New Roman"/>
          <w:sz w:val="24"/>
          <w:szCs w:val="24"/>
        </w:rPr>
        <w:t xml:space="preserve"> to identify any patterns in the data </w:t>
      </w:r>
      <w:proofErr w:type="gramStart"/>
      <w:r w:rsidR="00646D9E">
        <w:rPr>
          <w:rFonts w:ascii="Times New Roman" w:hAnsi="Times New Roman" w:cs="Times New Roman"/>
          <w:sz w:val="24"/>
          <w:szCs w:val="24"/>
        </w:rPr>
        <w:t>pre</w:t>
      </w:r>
      <w:proofErr w:type="gramEnd"/>
      <w:r w:rsidR="00646D9E">
        <w:rPr>
          <w:rFonts w:ascii="Times New Roman" w:hAnsi="Times New Roman" w:cs="Times New Roman"/>
          <w:sz w:val="24"/>
          <w:szCs w:val="24"/>
        </w:rPr>
        <w:t xml:space="preserve"> and post-transformation</w:t>
      </w:r>
      <w:r w:rsidR="00EC4D29">
        <w:rPr>
          <w:rFonts w:ascii="Times New Roman" w:hAnsi="Times New Roman" w:cs="Times New Roman"/>
          <w:sz w:val="24"/>
          <w:szCs w:val="24"/>
        </w:rPr>
        <w:t>.</w:t>
      </w:r>
      <w:r w:rsidR="00646D9E">
        <w:rPr>
          <w:rFonts w:ascii="Times New Roman" w:hAnsi="Times New Roman" w:cs="Times New Roman"/>
          <w:sz w:val="24"/>
          <w:szCs w:val="24"/>
        </w:rPr>
        <w:t xml:space="preserve"> </w:t>
      </w:r>
      <w:r w:rsidR="00EC4D29">
        <w:rPr>
          <w:rFonts w:ascii="Times New Roman" w:hAnsi="Times New Roman" w:cs="Times New Roman"/>
          <w:sz w:val="24"/>
          <w:szCs w:val="24"/>
        </w:rPr>
        <w:t>Regressions were created for</w:t>
      </w:r>
      <w:r w:rsidRPr="00FA7E61">
        <w:rPr>
          <w:rFonts w:ascii="Times New Roman" w:hAnsi="Times New Roman" w:cs="Times New Roman"/>
          <w:sz w:val="24"/>
          <w:szCs w:val="24"/>
        </w:rPr>
        <w:t xml:space="preserve"> surface area-mass relationships and length-mass relationships for </w:t>
      </w:r>
      <w:r w:rsidR="004A4E69">
        <w:rPr>
          <w:rFonts w:ascii="Times New Roman" w:hAnsi="Times New Roman" w:cs="Times New Roman"/>
          <w:sz w:val="24"/>
          <w:szCs w:val="24"/>
        </w:rPr>
        <w:t>specimens</w:t>
      </w:r>
      <w:r w:rsidRPr="00FA7E61">
        <w:rPr>
          <w:rFonts w:ascii="Times New Roman" w:hAnsi="Times New Roman" w:cs="Times New Roman"/>
          <w:sz w:val="24"/>
          <w:szCs w:val="24"/>
        </w:rPr>
        <w:t xml:space="preserve"> in different preservative mediums (fresh, frozen or alcohol)</w:t>
      </w:r>
      <w:r w:rsidR="00EC4D29">
        <w:rPr>
          <w:rFonts w:ascii="Times New Roman" w:hAnsi="Times New Roman" w:cs="Times New Roman"/>
          <w:sz w:val="24"/>
          <w:szCs w:val="24"/>
        </w:rPr>
        <w:t>, and an ANOVA run on each regression to test for significance.</w:t>
      </w:r>
      <w:r>
        <w:rPr>
          <w:rFonts w:ascii="Times New Roman" w:hAnsi="Times New Roman" w:cs="Times New Roman"/>
          <w:sz w:val="24"/>
          <w:szCs w:val="24"/>
        </w:rPr>
        <w:t xml:space="preserve"> </w:t>
      </w:r>
      <w:r w:rsidRPr="00FA7E61">
        <w:rPr>
          <w:rFonts w:ascii="Times New Roman" w:hAnsi="Times New Roman" w:cs="Times New Roman"/>
          <w:sz w:val="24"/>
          <w:szCs w:val="24"/>
        </w:rPr>
        <w:t>All statistical analys</w:t>
      </w:r>
      <w:r w:rsidR="001D2AA6">
        <w:rPr>
          <w:rFonts w:ascii="Times New Roman" w:hAnsi="Times New Roman" w:cs="Times New Roman"/>
          <w:sz w:val="24"/>
          <w:szCs w:val="24"/>
        </w:rPr>
        <w:t>e</w:t>
      </w:r>
      <w:r w:rsidRPr="00FA7E61">
        <w:rPr>
          <w:rFonts w:ascii="Times New Roman" w:hAnsi="Times New Roman" w:cs="Times New Roman"/>
          <w:sz w:val="24"/>
          <w:szCs w:val="24"/>
        </w:rPr>
        <w:t>s w</w:t>
      </w:r>
      <w:r w:rsidR="001D2AA6">
        <w:rPr>
          <w:rFonts w:ascii="Times New Roman" w:hAnsi="Times New Roman" w:cs="Times New Roman"/>
          <w:sz w:val="24"/>
          <w:szCs w:val="24"/>
        </w:rPr>
        <w:t>ere</w:t>
      </w:r>
      <w:r w:rsidRPr="00FA7E61">
        <w:rPr>
          <w:rFonts w:ascii="Times New Roman" w:hAnsi="Times New Roman" w:cs="Times New Roman"/>
          <w:sz w:val="24"/>
          <w:szCs w:val="24"/>
        </w:rPr>
        <w:t xml:space="preserve"> performed with R 3.6.2</w:t>
      </w:r>
      <w:r w:rsidR="00646D9E">
        <w:rPr>
          <w:rFonts w:ascii="Times New Roman" w:hAnsi="Times New Roman" w:cs="Times New Roman"/>
          <w:sz w:val="24"/>
          <w:szCs w:val="24"/>
        </w:rPr>
        <w:t>.</w:t>
      </w:r>
    </w:p>
    <w:p w14:paraId="3D4DBB0D" w14:textId="77777777" w:rsidR="00C22EA1" w:rsidRDefault="00C22EA1" w:rsidP="00FA7E61">
      <w:pPr>
        <w:spacing w:after="0" w:line="480" w:lineRule="auto"/>
        <w:jc w:val="both"/>
        <w:rPr>
          <w:rFonts w:ascii="Times New Roman" w:hAnsi="Times New Roman" w:cs="Times New Roman"/>
          <w:b/>
          <w:bCs/>
          <w:i/>
          <w:iCs/>
          <w:sz w:val="24"/>
          <w:szCs w:val="24"/>
        </w:rPr>
      </w:pPr>
    </w:p>
    <w:p w14:paraId="355A205E" w14:textId="6A0DC96C" w:rsidR="00FA7E61" w:rsidRDefault="00FA7E61" w:rsidP="00FA7E61">
      <w:pPr>
        <w:spacing w:after="0" w:line="480" w:lineRule="auto"/>
        <w:jc w:val="both"/>
        <w:rPr>
          <w:rFonts w:ascii="Times New Roman" w:hAnsi="Times New Roman" w:cs="Times New Roman"/>
          <w:b/>
          <w:bCs/>
          <w:i/>
          <w:iCs/>
          <w:sz w:val="24"/>
          <w:szCs w:val="24"/>
        </w:rPr>
      </w:pPr>
      <w:r w:rsidRPr="00FA7E61">
        <w:rPr>
          <w:rFonts w:ascii="Times New Roman" w:hAnsi="Times New Roman" w:cs="Times New Roman"/>
          <w:b/>
          <w:bCs/>
          <w:i/>
          <w:iCs/>
          <w:sz w:val="24"/>
          <w:szCs w:val="24"/>
        </w:rPr>
        <w:lastRenderedPageBreak/>
        <w:t>Results</w:t>
      </w:r>
    </w:p>
    <w:p w14:paraId="1EBBC45E" w14:textId="77777777" w:rsidR="00447CC1" w:rsidRDefault="00C22EA1" w:rsidP="00447CC1">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Out of all of the data collected on the Order </w:t>
      </w:r>
      <w:proofErr w:type="spellStart"/>
      <w:r>
        <w:rPr>
          <w:rFonts w:ascii="Times New Roman" w:hAnsi="Times New Roman" w:cs="Times New Roman"/>
          <w:sz w:val="24"/>
          <w:szCs w:val="24"/>
        </w:rPr>
        <w:t>Trichoptera</w:t>
      </w:r>
      <w:proofErr w:type="spellEnd"/>
      <w:r>
        <w:rPr>
          <w:rFonts w:ascii="Times New Roman" w:hAnsi="Times New Roman" w:cs="Times New Roman"/>
          <w:sz w:val="24"/>
          <w:szCs w:val="24"/>
        </w:rPr>
        <w:t xml:space="preserve"> in Sweden and Northern Kentucky, the Family </w:t>
      </w:r>
      <w:proofErr w:type="spellStart"/>
      <w:r>
        <w:rPr>
          <w:rFonts w:ascii="Times New Roman" w:hAnsi="Times New Roman" w:cs="Times New Roman"/>
          <w:sz w:val="24"/>
          <w:szCs w:val="24"/>
        </w:rPr>
        <w:t>Hydropsychidae</w:t>
      </w:r>
      <w:proofErr w:type="spellEnd"/>
      <w:r>
        <w:rPr>
          <w:rFonts w:ascii="Times New Roman" w:hAnsi="Times New Roman" w:cs="Times New Roman"/>
          <w:sz w:val="24"/>
          <w:szCs w:val="24"/>
        </w:rPr>
        <w:t xml:space="preserve"> was most-often found. Therefore, analysis of results will include the entire Order </w:t>
      </w:r>
      <w:proofErr w:type="spellStart"/>
      <w:r>
        <w:rPr>
          <w:rFonts w:ascii="Times New Roman" w:hAnsi="Times New Roman" w:cs="Times New Roman"/>
          <w:sz w:val="24"/>
          <w:szCs w:val="24"/>
        </w:rPr>
        <w:t>Trichoptera</w:t>
      </w:r>
      <w:proofErr w:type="spellEnd"/>
      <w:r>
        <w:rPr>
          <w:rFonts w:ascii="Times New Roman" w:hAnsi="Times New Roman" w:cs="Times New Roman"/>
          <w:sz w:val="24"/>
          <w:szCs w:val="24"/>
        </w:rPr>
        <w:t xml:space="preserve"> and the individual Family </w:t>
      </w:r>
      <w:proofErr w:type="spellStart"/>
      <w:r>
        <w:rPr>
          <w:rFonts w:ascii="Times New Roman" w:hAnsi="Times New Roman" w:cs="Times New Roman"/>
          <w:sz w:val="24"/>
          <w:szCs w:val="24"/>
        </w:rPr>
        <w:t>Hydropsychidae</w:t>
      </w:r>
      <w:proofErr w:type="spellEnd"/>
      <w:r>
        <w:rPr>
          <w:rFonts w:ascii="Times New Roman" w:hAnsi="Times New Roman" w:cs="Times New Roman"/>
          <w:sz w:val="24"/>
          <w:szCs w:val="24"/>
        </w:rPr>
        <w:t xml:space="preserve"> in order to apply the technique to different taxonomic levels</w:t>
      </w:r>
      <w:r w:rsidR="00485A29">
        <w:rPr>
          <w:rFonts w:ascii="Times New Roman" w:hAnsi="Times New Roman" w:cs="Times New Roman"/>
          <w:sz w:val="24"/>
          <w:szCs w:val="24"/>
        </w:rPr>
        <w:t xml:space="preserve"> (Image 4)</w:t>
      </w:r>
      <w:r>
        <w:rPr>
          <w:rFonts w:ascii="Times New Roman" w:hAnsi="Times New Roman" w:cs="Times New Roman"/>
          <w:sz w:val="24"/>
          <w:szCs w:val="24"/>
        </w:rPr>
        <w:t xml:space="preserve">. </w:t>
      </w:r>
    </w:p>
    <w:p w14:paraId="50B19416" w14:textId="62B7F2DA" w:rsidR="00485A29" w:rsidRDefault="00447CC1" w:rsidP="00447CC1">
      <w:pPr>
        <w:spacing w:after="0" w:line="480" w:lineRule="auto"/>
        <w:jc w:val="both"/>
        <w:rPr>
          <w:rFonts w:ascii="Times New Roman" w:hAnsi="Times New Roman" w:cs="Times New Roman"/>
          <w:sz w:val="24"/>
          <w:szCs w:val="24"/>
        </w:rPr>
      </w:pPr>
      <w:r>
        <w:rPr>
          <w:noProof/>
        </w:rPr>
        <w:drawing>
          <wp:inline distT="0" distB="0" distL="0" distR="0" wp14:anchorId="0BA83AF0" wp14:editId="61D57BD1">
            <wp:extent cx="2905125" cy="319631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7828" cy="3210292"/>
                    </a:xfrm>
                    <a:prstGeom prst="rect">
                      <a:avLst/>
                    </a:prstGeom>
                    <a:noFill/>
                    <a:ln>
                      <a:noFill/>
                    </a:ln>
                  </pic:spPr>
                </pic:pic>
              </a:graphicData>
            </a:graphic>
          </wp:inline>
        </w:drawing>
      </w:r>
      <w:r w:rsidR="00485A29">
        <w:rPr>
          <w:noProof/>
        </w:rPr>
        <w:drawing>
          <wp:inline distT="0" distB="0" distL="0" distR="0" wp14:anchorId="4EE15A08" wp14:editId="21CDBF71">
            <wp:extent cx="3009900" cy="3081321"/>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2683" cy="3084170"/>
                    </a:xfrm>
                    <a:prstGeom prst="rect">
                      <a:avLst/>
                    </a:prstGeom>
                    <a:noFill/>
                    <a:ln>
                      <a:noFill/>
                    </a:ln>
                  </pic:spPr>
                </pic:pic>
              </a:graphicData>
            </a:graphic>
          </wp:inline>
        </w:drawing>
      </w:r>
    </w:p>
    <w:p w14:paraId="45EC7973" w14:textId="2F793189" w:rsidR="00447CC1" w:rsidRDefault="00447CC1" w:rsidP="005012D0">
      <w:pPr>
        <w:spacing w:after="0" w:line="240" w:lineRule="auto"/>
        <w:jc w:val="both"/>
        <w:rPr>
          <w:rFonts w:ascii="Times New Roman" w:hAnsi="Times New Roman" w:cs="Times New Roman"/>
          <w:i/>
          <w:iCs/>
          <w:sz w:val="24"/>
          <w:szCs w:val="24"/>
        </w:rPr>
      </w:pPr>
      <w:r w:rsidRPr="00FA7E61">
        <w:rPr>
          <w:rFonts w:ascii="Times New Roman" w:hAnsi="Times New Roman" w:cs="Times New Roman"/>
          <w:i/>
          <w:iCs/>
          <w:sz w:val="24"/>
          <w:szCs w:val="24"/>
        </w:rPr>
        <w:t xml:space="preserve">Image </w:t>
      </w:r>
      <w:r>
        <w:rPr>
          <w:rFonts w:ascii="Times New Roman" w:hAnsi="Times New Roman" w:cs="Times New Roman"/>
          <w:i/>
          <w:iCs/>
          <w:sz w:val="24"/>
          <w:szCs w:val="24"/>
        </w:rPr>
        <w:t>4</w:t>
      </w:r>
      <w:r w:rsidRPr="00FA7E61">
        <w:rPr>
          <w:rFonts w:ascii="Times New Roman" w:hAnsi="Times New Roman" w:cs="Times New Roman"/>
          <w:i/>
          <w:iCs/>
          <w:sz w:val="24"/>
          <w:szCs w:val="24"/>
        </w:rPr>
        <w:t xml:space="preserve">. </w:t>
      </w:r>
      <w:r w:rsidRPr="005012D0">
        <w:rPr>
          <w:rFonts w:ascii="Times New Roman" w:hAnsi="Times New Roman" w:cs="Times New Roman"/>
          <w:i/>
          <w:iCs/>
          <w:sz w:val="24"/>
          <w:szCs w:val="24"/>
          <w:u w:val="single"/>
        </w:rPr>
        <w:t>Left</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Trichoptera</w:t>
      </w:r>
      <w:proofErr w:type="spellEnd"/>
      <w:r>
        <w:rPr>
          <w:rFonts w:ascii="Times New Roman" w:hAnsi="Times New Roman" w:cs="Times New Roman"/>
          <w:i/>
          <w:iCs/>
          <w:sz w:val="24"/>
          <w:szCs w:val="24"/>
        </w:rPr>
        <w:t xml:space="preserve"> families found in Sweden and Northern Kentucky</w:t>
      </w:r>
      <w:r w:rsidRPr="005012D0">
        <w:rPr>
          <w:rFonts w:ascii="Times New Roman" w:hAnsi="Times New Roman" w:cs="Times New Roman"/>
          <w:i/>
          <w:iCs/>
          <w:sz w:val="24"/>
          <w:szCs w:val="24"/>
        </w:rPr>
        <w:t>. From top left to top right</w:t>
      </w:r>
      <w:r w:rsidRPr="005012D0">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447CC1">
        <w:rPr>
          <w:rFonts w:ascii="Times New Roman" w:hAnsi="Times New Roman" w:cs="Times New Roman"/>
          <w:i/>
          <w:iCs/>
          <w:sz w:val="24"/>
          <w:szCs w:val="24"/>
        </w:rPr>
        <w:t>Hydropsychidae</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Rhyacophilidae</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Polycentropodidae</w:t>
      </w:r>
      <w:proofErr w:type="spellEnd"/>
      <w:r>
        <w:rPr>
          <w:rFonts w:ascii="Times New Roman" w:hAnsi="Times New Roman" w:cs="Times New Roman"/>
          <w:i/>
          <w:iCs/>
          <w:sz w:val="24"/>
          <w:szCs w:val="24"/>
        </w:rPr>
        <w:t xml:space="preserve">. </w:t>
      </w:r>
      <w:r w:rsidRPr="005012D0">
        <w:rPr>
          <w:rFonts w:ascii="Times New Roman" w:hAnsi="Times New Roman" w:cs="Times New Roman"/>
          <w:i/>
          <w:iCs/>
          <w:sz w:val="24"/>
          <w:szCs w:val="24"/>
        </w:rPr>
        <w:t>From bottom left to bottom right:</w:t>
      </w:r>
      <w:r>
        <w:rPr>
          <w:rFonts w:ascii="Times New Roman" w:hAnsi="Times New Roman" w:cs="Times New Roman"/>
          <w:i/>
          <w:iCs/>
          <w:sz w:val="24"/>
          <w:szCs w:val="24"/>
          <w:u w:val="single"/>
        </w:rPr>
        <w:t xml:space="preserve"> </w:t>
      </w:r>
      <w:proofErr w:type="spellStart"/>
      <w:r>
        <w:rPr>
          <w:rFonts w:ascii="Times New Roman" w:hAnsi="Times New Roman" w:cs="Times New Roman"/>
          <w:i/>
          <w:iCs/>
          <w:sz w:val="24"/>
          <w:szCs w:val="24"/>
        </w:rPr>
        <w:t>Phryg</w:t>
      </w:r>
      <w:r w:rsidR="005012D0">
        <w:rPr>
          <w:rFonts w:ascii="Times New Roman" w:hAnsi="Times New Roman" w:cs="Times New Roman"/>
          <w:i/>
          <w:iCs/>
          <w:sz w:val="24"/>
          <w:szCs w:val="24"/>
        </w:rPr>
        <w:t>aneidae</w:t>
      </w:r>
      <w:proofErr w:type="spellEnd"/>
      <w:r w:rsidR="005012D0">
        <w:rPr>
          <w:rFonts w:ascii="Times New Roman" w:hAnsi="Times New Roman" w:cs="Times New Roman"/>
          <w:i/>
          <w:iCs/>
          <w:sz w:val="24"/>
          <w:szCs w:val="24"/>
        </w:rPr>
        <w:t xml:space="preserve">, </w:t>
      </w:r>
      <w:proofErr w:type="spellStart"/>
      <w:r w:rsidR="005012D0">
        <w:rPr>
          <w:rFonts w:ascii="Times New Roman" w:hAnsi="Times New Roman" w:cs="Times New Roman"/>
          <w:i/>
          <w:iCs/>
          <w:sz w:val="24"/>
          <w:szCs w:val="24"/>
        </w:rPr>
        <w:t>Bracgycentridae</w:t>
      </w:r>
      <w:proofErr w:type="spellEnd"/>
      <w:r w:rsidR="005012D0">
        <w:rPr>
          <w:rFonts w:ascii="Times New Roman" w:hAnsi="Times New Roman" w:cs="Times New Roman"/>
          <w:i/>
          <w:iCs/>
          <w:sz w:val="24"/>
          <w:szCs w:val="24"/>
        </w:rPr>
        <w:t xml:space="preserve">. </w:t>
      </w:r>
      <w:r w:rsidR="005012D0">
        <w:rPr>
          <w:rFonts w:ascii="Times New Roman" w:hAnsi="Times New Roman" w:cs="Times New Roman"/>
          <w:i/>
          <w:iCs/>
          <w:sz w:val="24"/>
          <w:szCs w:val="24"/>
          <w:u w:val="single"/>
        </w:rPr>
        <w:t>Right:</w:t>
      </w:r>
      <w:r w:rsidR="005012D0">
        <w:rPr>
          <w:rFonts w:ascii="Times New Roman" w:hAnsi="Times New Roman" w:cs="Times New Roman"/>
          <w:i/>
          <w:iCs/>
          <w:sz w:val="24"/>
          <w:szCs w:val="24"/>
        </w:rPr>
        <w:t xml:space="preserve"> </w:t>
      </w:r>
      <w:proofErr w:type="spellStart"/>
      <w:r w:rsidR="005012D0">
        <w:rPr>
          <w:rFonts w:ascii="Times New Roman" w:hAnsi="Times New Roman" w:cs="Times New Roman"/>
          <w:i/>
          <w:iCs/>
          <w:sz w:val="24"/>
          <w:szCs w:val="24"/>
        </w:rPr>
        <w:t>Hydropsychidae</w:t>
      </w:r>
      <w:proofErr w:type="spellEnd"/>
      <w:r w:rsidR="005012D0">
        <w:rPr>
          <w:rFonts w:ascii="Times New Roman" w:hAnsi="Times New Roman" w:cs="Times New Roman"/>
          <w:i/>
          <w:iCs/>
          <w:sz w:val="24"/>
          <w:szCs w:val="24"/>
        </w:rPr>
        <w:t xml:space="preserve"> specimen enlarged to better see details.</w:t>
      </w:r>
      <w:r>
        <w:rPr>
          <w:rFonts w:ascii="Times New Roman" w:hAnsi="Times New Roman" w:cs="Times New Roman"/>
          <w:i/>
          <w:iCs/>
          <w:sz w:val="24"/>
          <w:szCs w:val="24"/>
        </w:rPr>
        <w:t xml:space="preserve"> </w:t>
      </w:r>
      <w:r>
        <w:rPr>
          <w:rFonts w:ascii="Times New Roman" w:hAnsi="Times New Roman" w:cs="Times New Roman"/>
          <w:sz w:val="24"/>
          <w:szCs w:val="24"/>
        </w:rPr>
        <w:t xml:space="preserve"> </w:t>
      </w:r>
      <w:r w:rsidR="005012D0" w:rsidRPr="00F10D4E">
        <w:rPr>
          <w:rFonts w:ascii="Times New Roman" w:hAnsi="Times New Roman" w:cs="Times New Roman"/>
          <w:i/>
          <w:iCs/>
          <w:sz w:val="24"/>
          <w:szCs w:val="24"/>
        </w:rPr>
        <w:t>Size bars for each macroinvertebrate are included.</w:t>
      </w:r>
      <w:r w:rsidR="005012D0">
        <w:rPr>
          <w:rFonts w:ascii="Times New Roman" w:hAnsi="Times New Roman" w:cs="Times New Roman"/>
          <w:i/>
          <w:iCs/>
          <w:sz w:val="24"/>
          <w:szCs w:val="24"/>
        </w:rPr>
        <w:t xml:space="preserve"> </w:t>
      </w:r>
      <w:r w:rsidRPr="00FA7E61">
        <w:rPr>
          <w:rFonts w:ascii="Times New Roman" w:hAnsi="Times New Roman" w:cs="Times New Roman"/>
          <w:i/>
          <w:iCs/>
          <w:sz w:val="24"/>
          <w:szCs w:val="24"/>
        </w:rPr>
        <w:t>Photos taken by Rachel Prokopius.</w:t>
      </w:r>
    </w:p>
    <w:p w14:paraId="30110A62" w14:textId="77777777" w:rsidR="005012D0" w:rsidRPr="005012D0" w:rsidRDefault="005012D0" w:rsidP="005012D0">
      <w:pPr>
        <w:spacing w:after="0" w:line="240" w:lineRule="auto"/>
        <w:jc w:val="both"/>
        <w:rPr>
          <w:rFonts w:ascii="Times New Roman" w:hAnsi="Times New Roman" w:cs="Times New Roman"/>
          <w:i/>
          <w:iCs/>
          <w:sz w:val="24"/>
          <w:szCs w:val="24"/>
        </w:rPr>
      </w:pPr>
    </w:p>
    <w:p w14:paraId="6EDC6033" w14:textId="302F9658" w:rsidR="00C22EA1" w:rsidRDefault="00C22EA1" w:rsidP="00FA7E61">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Plots of normality were constructed </w:t>
      </w:r>
      <w:r w:rsidR="006A2DB4">
        <w:rPr>
          <w:rFonts w:ascii="Times New Roman" w:hAnsi="Times New Roman" w:cs="Times New Roman"/>
          <w:sz w:val="24"/>
          <w:szCs w:val="24"/>
        </w:rPr>
        <w:t xml:space="preserve">for the linear and natural log-transformed models </w:t>
      </w:r>
      <w:r>
        <w:rPr>
          <w:rFonts w:ascii="Times New Roman" w:hAnsi="Times New Roman" w:cs="Times New Roman"/>
          <w:sz w:val="24"/>
          <w:szCs w:val="24"/>
        </w:rPr>
        <w:t>for each of the preservation techniques (</w:t>
      </w:r>
      <w:r w:rsidR="007732E1">
        <w:rPr>
          <w:rFonts w:ascii="Times New Roman" w:hAnsi="Times New Roman" w:cs="Times New Roman"/>
          <w:sz w:val="24"/>
          <w:szCs w:val="24"/>
        </w:rPr>
        <w:t>fresh, alcohol and frozen</w:t>
      </w:r>
      <w:r>
        <w:rPr>
          <w:rFonts w:ascii="Times New Roman" w:hAnsi="Times New Roman" w:cs="Times New Roman"/>
          <w:sz w:val="24"/>
          <w:szCs w:val="24"/>
        </w:rPr>
        <w:t xml:space="preserve">) for both the Order </w:t>
      </w:r>
      <w:proofErr w:type="spellStart"/>
      <w:r>
        <w:rPr>
          <w:rFonts w:ascii="Times New Roman" w:hAnsi="Times New Roman" w:cs="Times New Roman"/>
          <w:sz w:val="24"/>
          <w:szCs w:val="24"/>
        </w:rPr>
        <w:t>Trichoptera</w:t>
      </w:r>
      <w:proofErr w:type="spellEnd"/>
      <w:r>
        <w:rPr>
          <w:rFonts w:ascii="Times New Roman" w:hAnsi="Times New Roman" w:cs="Times New Roman"/>
          <w:sz w:val="24"/>
          <w:szCs w:val="24"/>
        </w:rPr>
        <w:t xml:space="preserve"> and the Family </w:t>
      </w:r>
      <w:proofErr w:type="spellStart"/>
      <w:r>
        <w:rPr>
          <w:rFonts w:ascii="Times New Roman" w:hAnsi="Times New Roman" w:cs="Times New Roman"/>
          <w:sz w:val="24"/>
          <w:szCs w:val="24"/>
        </w:rPr>
        <w:t>Hydropsychidae</w:t>
      </w:r>
      <w:proofErr w:type="spellEnd"/>
      <w:r w:rsidR="00B51363">
        <w:rPr>
          <w:rFonts w:ascii="Times New Roman" w:hAnsi="Times New Roman" w:cs="Times New Roman"/>
          <w:sz w:val="24"/>
          <w:szCs w:val="24"/>
        </w:rPr>
        <w:t xml:space="preserve"> (Figures 3-8). </w:t>
      </w:r>
    </w:p>
    <w:p w14:paraId="6DC40179" w14:textId="21162AB2" w:rsidR="00C22EA1" w:rsidRDefault="00C22EA1" w:rsidP="006A2DB4">
      <w:pPr>
        <w:spacing w:after="0" w:line="480" w:lineRule="auto"/>
        <w:jc w:val="center"/>
        <w:rPr>
          <w:rFonts w:ascii="Times New Roman" w:hAnsi="Times New Roman" w:cs="Times New Roman"/>
          <w:sz w:val="24"/>
          <w:szCs w:val="24"/>
        </w:rPr>
      </w:pPr>
      <w:r>
        <w:rPr>
          <w:noProof/>
        </w:rPr>
        <w:lastRenderedPageBreak/>
        <w:drawing>
          <wp:inline distT="0" distB="0" distL="0" distR="0" wp14:anchorId="3D3A6A08" wp14:editId="2371F679">
            <wp:extent cx="4543425" cy="28035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duotone>
                        <a:schemeClr val="accent1">
                          <a:shade val="45000"/>
                          <a:satMod val="135000"/>
                        </a:schemeClr>
                        <a:prstClr val="white"/>
                      </a:duotone>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l="4166" t="3292" r="7533" b="3421"/>
                    <a:stretch/>
                  </pic:blipFill>
                  <pic:spPr bwMode="auto">
                    <a:xfrm>
                      <a:off x="0" y="0"/>
                      <a:ext cx="4616327" cy="2848549"/>
                    </a:xfrm>
                    <a:prstGeom prst="rect">
                      <a:avLst/>
                    </a:prstGeom>
                    <a:noFill/>
                    <a:ln>
                      <a:noFill/>
                    </a:ln>
                    <a:extLst>
                      <a:ext uri="{53640926-AAD7-44D8-BBD7-CCE9431645EC}">
                        <a14:shadowObscured xmlns:a14="http://schemas.microsoft.com/office/drawing/2010/main"/>
                      </a:ext>
                    </a:extLst>
                  </pic:spPr>
                </pic:pic>
              </a:graphicData>
            </a:graphic>
          </wp:inline>
        </w:drawing>
      </w:r>
    </w:p>
    <w:p w14:paraId="75482909" w14:textId="1C3AFDB3" w:rsidR="00520C33" w:rsidRDefault="00520C33" w:rsidP="00520C33">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3: Plots of normality for the residuals of the linear and natural log-transformed models relating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(mm) to dry mass (mg) of fresh specimens in the Order </w:t>
      </w:r>
      <w:proofErr w:type="spellStart"/>
      <w:r>
        <w:rPr>
          <w:rFonts w:ascii="Times New Roman" w:hAnsi="Times New Roman" w:cs="Times New Roman"/>
          <w:i/>
          <w:iCs/>
          <w:sz w:val="24"/>
          <w:szCs w:val="24"/>
        </w:rPr>
        <w:t>Trichoptera</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04950CFB" w14:textId="651FA1DE" w:rsidR="00520C33" w:rsidRDefault="00520C33" w:rsidP="00520C33">
      <w:pPr>
        <w:spacing w:after="0" w:line="240" w:lineRule="auto"/>
        <w:jc w:val="both"/>
        <w:rPr>
          <w:rFonts w:ascii="Times New Roman" w:hAnsi="Times New Roman" w:cs="Times New Roman"/>
          <w:i/>
          <w:iCs/>
          <w:sz w:val="24"/>
          <w:szCs w:val="24"/>
        </w:rPr>
      </w:pPr>
    </w:p>
    <w:p w14:paraId="0991B3B1" w14:textId="35A75250" w:rsidR="00520C33" w:rsidRDefault="00520C33" w:rsidP="00520C33">
      <w:pPr>
        <w:spacing w:after="0" w:line="240" w:lineRule="auto"/>
        <w:jc w:val="both"/>
        <w:rPr>
          <w:rFonts w:ascii="Times New Roman" w:hAnsi="Times New Roman" w:cs="Times New Roman"/>
          <w:i/>
          <w:iCs/>
          <w:sz w:val="24"/>
          <w:szCs w:val="24"/>
        </w:rPr>
      </w:pPr>
    </w:p>
    <w:p w14:paraId="6F0D85B3" w14:textId="1907A366" w:rsidR="00520C33" w:rsidRDefault="00520C33" w:rsidP="006A2DB4">
      <w:pPr>
        <w:spacing w:after="0" w:line="240" w:lineRule="auto"/>
        <w:jc w:val="center"/>
        <w:rPr>
          <w:rFonts w:ascii="Times New Roman" w:hAnsi="Times New Roman" w:cs="Times New Roman"/>
          <w:i/>
          <w:iCs/>
          <w:sz w:val="24"/>
          <w:szCs w:val="24"/>
        </w:rPr>
      </w:pPr>
      <w:r>
        <w:rPr>
          <w:noProof/>
        </w:rPr>
        <w:drawing>
          <wp:inline distT="0" distB="0" distL="0" distR="0" wp14:anchorId="06C9831B" wp14:editId="230DC886">
            <wp:extent cx="4800600" cy="305858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duotone>
                        <a:schemeClr val="accent2">
                          <a:shade val="45000"/>
                          <a:satMod val="135000"/>
                        </a:schemeClr>
                        <a:prstClr val="white"/>
                      </a:duotone>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l="3845" r="3206"/>
                    <a:stretch/>
                  </pic:blipFill>
                  <pic:spPr bwMode="auto">
                    <a:xfrm>
                      <a:off x="0" y="0"/>
                      <a:ext cx="4854328" cy="3092821"/>
                    </a:xfrm>
                    <a:prstGeom prst="rect">
                      <a:avLst/>
                    </a:prstGeom>
                    <a:noFill/>
                    <a:ln>
                      <a:noFill/>
                    </a:ln>
                    <a:extLst>
                      <a:ext uri="{53640926-AAD7-44D8-BBD7-CCE9431645EC}">
                        <a14:shadowObscured xmlns:a14="http://schemas.microsoft.com/office/drawing/2010/main"/>
                      </a:ext>
                    </a:extLst>
                  </pic:spPr>
                </pic:pic>
              </a:graphicData>
            </a:graphic>
          </wp:inline>
        </w:drawing>
      </w:r>
    </w:p>
    <w:p w14:paraId="55143CF8" w14:textId="411B053F" w:rsidR="00520C33" w:rsidRPr="00520C33" w:rsidRDefault="00520C33" w:rsidP="00DE34DF">
      <w:pPr>
        <w:spacing w:after="0" w:line="240" w:lineRule="auto"/>
        <w:ind w:left="1440" w:firstLine="720"/>
        <w:jc w:val="both"/>
        <w:rPr>
          <w:rFonts w:ascii="Times New Roman" w:hAnsi="Times New Roman" w:cs="Times New Roman"/>
          <w:i/>
          <w:iCs/>
          <w:sz w:val="24"/>
          <w:szCs w:val="24"/>
        </w:rPr>
      </w:pPr>
      <w:r>
        <w:rPr>
          <w:noProof/>
        </w:rPr>
        <w:drawing>
          <wp:inline distT="0" distB="0" distL="0" distR="0" wp14:anchorId="27B237DE" wp14:editId="6840CCE4">
            <wp:extent cx="1190623" cy="114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duotone>
                        <a:schemeClr val="accent2">
                          <a:shade val="45000"/>
                          <a:satMod val="135000"/>
                        </a:schemeClr>
                        <a:prstClr val="white"/>
                      </a:duotone>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l="18563" t="39675" r="60765" b="56974"/>
                    <a:stretch/>
                  </pic:blipFill>
                  <pic:spPr bwMode="auto">
                    <a:xfrm>
                      <a:off x="0" y="0"/>
                      <a:ext cx="2187905" cy="210039"/>
                    </a:xfrm>
                    <a:prstGeom prst="rect">
                      <a:avLst/>
                    </a:prstGeom>
                    <a:noFill/>
                    <a:ln>
                      <a:noFill/>
                    </a:ln>
                    <a:extLst>
                      <a:ext uri="{53640926-AAD7-44D8-BBD7-CCE9431645EC}">
                        <a14:shadowObscured xmlns:a14="http://schemas.microsoft.com/office/drawing/2010/main"/>
                      </a:ext>
                    </a:extLst>
                  </pic:spPr>
                </pic:pic>
              </a:graphicData>
            </a:graphic>
          </wp:inline>
        </w:drawing>
      </w:r>
      <w:r w:rsidR="00DE34DF">
        <w:rPr>
          <w:rFonts w:ascii="Times New Roman" w:hAnsi="Times New Roman" w:cs="Times New Roman"/>
          <w:i/>
          <w:iCs/>
          <w:sz w:val="24"/>
          <w:szCs w:val="24"/>
        </w:rPr>
        <w:tab/>
      </w:r>
      <w:r w:rsidR="00DE34DF">
        <w:rPr>
          <w:rFonts w:ascii="Times New Roman" w:hAnsi="Times New Roman" w:cs="Times New Roman"/>
          <w:i/>
          <w:iCs/>
          <w:sz w:val="24"/>
          <w:szCs w:val="24"/>
        </w:rPr>
        <w:tab/>
      </w:r>
      <w:r w:rsidR="00DE34DF">
        <w:rPr>
          <w:rFonts w:ascii="Times New Roman" w:hAnsi="Times New Roman" w:cs="Times New Roman"/>
          <w:i/>
          <w:iCs/>
          <w:sz w:val="24"/>
          <w:szCs w:val="24"/>
        </w:rPr>
        <w:tab/>
      </w:r>
      <w:r w:rsidR="00DE34DF">
        <w:rPr>
          <w:noProof/>
        </w:rPr>
        <w:drawing>
          <wp:inline distT="0" distB="0" distL="0" distR="0" wp14:anchorId="4548CD17" wp14:editId="14F0BED4">
            <wp:extent cx="1190623" cy="114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duotone>
                        <a:schemeClr val="accent2">
                          <a:shade val="45000"/>
                          <a:satMod val="135000"/>
                        </a:schemeClr>
                        <a:prstClr val="white"/>
                      </a:duotone>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l="18563" t="39675" r="60765" b="56974"/>
                    <a:stretch/>
                  </pic:blipFill>
                  <pic:spPr bwMode="auto">
                    <a:xfrm>
                      <a:off x="0" y="0"/>
                      <a:ext cx="2187905" cy="210039"/>
                    </a:xfrm>
                    <a:prstGeom prst="rect">
                      <a:avLst/>
                    </a:prstGeom>
                    <a:noFill/>
                    <a:ln>
                      <a:noFill/>
                    </a:ln>
                    <a:extLst>
                      <a:ext uri="{53640926-AAD7-44D8-BBD7-CCE9431645EC}">
                        <a14:shadowObscured xmlns:a14="http://schemas.microsoft.com/office/drawing/2010/main"/>
                      </a:ext>
                    </a:extLst>
                  </pic:spPr>
                </pic:pic>
              </a:graphicData>
            </a:graphic>
          </wp:inline>
        </w:drawing>
      </w:r>
    </w:p>
    <w:p w14:paraId="0D572030" w14:textId="097577BC" w:rsidR="00520C33" w:rsidRDefault="00520C33" w:rsidP="00520C33">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4: Plots of normality for the residuals of the linear and natural log-transformed models relating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(mm) to dry mass (mg) of alcohol-preserved specimens in the Order </w:t>
      </w:r>
      <w:proofErr w:type="spellStart"/>
      <w:r>
        <w:rPr>
          <w:rFonts w:ascii="Times New Roman" w:hAnsi="Times New Roman" w:cs="Times New Roman"/>
          <w:i/>
          <w:iCs/>
          <w:sz w:val="24"/>
          <w:szCs w:val="24"/>
        </w:rPr>
        <w:t>Trichoptera</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7A7F2DE0" w14:textId="7C0FEE9F" w:rsidR="007732E1" w:rsidRDefault="007732E1" w:rsidP="00520C33">
      <w:pPr>
        <w:spacing w:after="0" w:line="240" w:lineRule="auto"/>
        <w:jc w:val="both"/>
        <w:rPr>
          <w:rFonts w:ascii="Times New Roman" w:hAnsi="Times New Roman" w:cs="Times New Roman"/>
          <w:i/>
          <w:iCs/>
          <w:sz w:val="24"/>
          <w:szCs w:val="24"/>
        </w:rPr>
      </w:pPr>
    </w:p>
    <w:p w14:paraId="0A423A88" w14:textId="7006F24B" w:rsidR="007732E1" w:rsidRDefault="007732E1" w:rsidP="006A2DB4">
      <w:pPr>
        <w:spacing w:after="0" w:line="240" w:lineRule="auto"/>
        <w:jc w:val="center"/>
        <w:rPr>
          <w:rFonts w:ascii="Times New Roman" w:hAnsi="Times New Roman" w:cs="Times New Roman"/>
          <w:i/>
          <w:iCs/>
          <w:sz w:val="24"/>
          <w:szCs w:val="24"/>
        </w:rPr>
      </w:pPr>
      <w:r>
        <w:rPr>
          <w:noProof/>
        </w:rPr>
        <w:drawing>
          <wp:inline distT="0" distB="0" distL="0" distR="0" wp14:anchorId="3C74148A" wp14:editId="50F5A492">
            <wp:extent cx="4819650" cy="291197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duotone>
                        <a:schemeClr val="accent6">
                          <a:shade val="45000"/>
                          <a:satMod val="135000"/>
                        </a:schemeClr>
                        <a:prstClr val="white"/>
                      </a:duotone>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l="1122" t="2142" r="1923"/>
                    <a:stretch/>
                  </pic:blipFill>
                  <pic:spPr bwMode="auto">
                    <a:xfrm>
                      <a:off x="0" y="0"/>
                      <a:ext cx="4864602" cy="2939132"/>
                    </a:xfrm>
                    <a:prstGeom prst="rect">
                      <a:avLst/>
                    </a:prstGeom>
                    <a:noFill/>
                    <a:ln>
                      <a:noFill/>
                    </a:ln>
                    <a:extLst>
                      <a:ext uri="{53640926-AAD7-44D8-BBD7-CCE9431645EC}">
                        <a14:shadowObscured xmlns:a14="http://schemas.microsoft.com/office/drawing/2010/main"/>
                      </a:ext>
                    </a:extLst>
                  </pic:spPr>
                </pic:pic>
              </a:graphicData>
            </a:graphic>
          </wp:inline>
        </w:drawing>
      </w:r>
    </w:p>
    <w:p w14:paraId="7444249A" w14:textId="77777777" w:rsidR="00C73B06" w:rsidRPr="00C73B06" w:rsidRDefault="00C73B06" w:rsidP="00C73B06">
      <w:pPr>
        <w:spacing w:after="0" w:line="240" w:lineRule="auto"/>
        <w:jc w:val="both"/>
        <w:rPr>
          <w:rFonts w:ascii="Times New Roman" w:hAnsi="Times New Roman" w:cs="Times New Roman"/>
          <w:i/>
          <w:iCs/>
          <w:sz w:val="24"/>
          <w:szCs w:val="24"/>
        </w:rPr>
      </w:pPr>
    </w:p>
    <w:p w14:paraId="39A93819" w14:textId="48D22ED8" w:rsidR="007732E1" w:rsidRDefault="007732E1" w:rsidP="006A2DB4">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5: Plots of normality for the residuals of the linear and natural log-transformed models relating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(mm) to dry mass (mg) of frozen-preserved specimens in the Order </w:t>
      </w:r>
      <w:proofErr w:type="spellStart"/>
      <w:r>
        <w:rPr>
          <w:rFonts w:ascii="Times New Roman" w:hAnsi="Times New Roman" w:cs="Times New Roman"/>
          <w:i/>
          <w:iCs/>
          <w:sz w:val="24"/>
          <w:szCs w:val="24"/>
        </w:rPr>
        <w:t>Trichoptera</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425BF80C" w14:textId="77777777" w:rsidR="006A2DB4" w:rsidRPr="006A2DB4" w:rsidRDefault="006A2DB4" w:rsidP="006A2DB4">
      <w:pPr>
        <w:spacing w:after="0" w:line="240" w:lineRule="auto"/>
        <w:jc w:val="both"/>
        <w:rPr>
          <w:rFonts w:ascii="Times New Roman" w:hAnsi="Times New Roman" w:cs="Times New Roman"/>
          <w:i/>
          <w:iCs/>
          <w:sz w:val="24"/>
          <w:szCs w:val="24"/>
        </w:rPr>
      </w:pPr>
    </w:p>
    <w:p w14:paraId="059AC044" w14:textId="7955FE92" w:rsidR="007732E1" w:rsidRDefault="007732E1" w:rsidP="006A2DB4">
      <w:pPr>
        <w:spacing w:after="0" w:line="480" w:lineRule="auto"/>
        <w:jc w:val="center"/>
        <w:rPr>
          <w:rFonts w:ascii="Times New Roman" w:hAnsi="Times New Roman" w:cs="Times New Roman"/>
          <w:b/>
          <w:bCs/>
          <w:i/>
          <w:iCs/>
          <w:sz w:val="24"/>
          <w:szCs w:val="24"/>
        </w:rPr>
      </w:pPr>
      <w:r>
        <w:rPr>
          <w:noProof/>
        </w:rPr>
        <w:drawing>
          <wp:inline distT="0" distB="0" distL="0" distR="0" wp14:anchorId="5BD4BB49" wp14:editId="0026F52E">
            <wp:extent cx="4886325" cy="2938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duotone>
                        <a:schemeClr val="accent1">
                          <a:shade val="45000"/>
                          <a:satMod val="135000"/>
                        </a:schemeClr>
                        <a:prstClr val="white"/>
                      </a:duotone>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rcRect l="3526" r="4007" b="3842"/>
                    <a:stretch/>
                  </pic:blipFill>
                  <pic:spPr bwMode="auto">
                    <a:xfrm>
                      <a:off x="0" y="0"/>
                      <a:ext cx="4919057" cy="2958255"/>
                    </a:xfrm>
                    <a:prstGeom prst="rect">
                      <a:avLst/>
                    </a:prstGeom>
                    <a:noFill/>
                    <a:ln>
                      <a:noFill/>
                    </a:ln>
                    <a:extLst>
                      <a:ext uri="{53640926-AAD7-44D8-BBD7-CCE9431645EC}">
                        <a14:shadowObscured xmlns:a14="http://schemas.microsoft.com/office/drawing/2010/main"/>
                      </a:ext>
                    </a:extLst>
                  </pic:spPr>
                </pic:pic>
              </a:graphicData>
            </a:graphic>
          </wp:inline>
        </w:drawing>
      </w:r>
    </w:p>
    <w:p w14:paraId="162295B7" w14:textId="560D6F79" w:rsidR="009A6DD6" w:rsidRDefault="007732E1" w:rsidP="006A2DB4">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6: Plots of normality for the residuals of the linear and natural log-transformed models relating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(mm) to dry mass (mg) of fresh specimens in the Family </w:t>
      </w:r>
      <w:proofErr w:type="spellStart"/>
      <w:r>
        <w:rPr>
          <w:rFonts w:ascii="Times New Roman" w:hAnsi="Times New Roman" w:cs="Times New Roman"/>
          <w:i/>
          <w:iCs/>
          <w:sz w:val="24"/>
          <w:szCs w:val="24"/>
        </w:rPr>
        <w:t>Hydropsychidae</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5C7A4B59" w14:textId="77777777" w:rsidR="008E2045" w:rsidRPr="006A2DB4" w:rsidRDefault="008E2045" w:rsidP="006A2DB4">
      <w:pPr>
        <w:spacing w:after="0" w:line="240" w:lineRule="auto"/>
        <w:jc w:val="both"/>
        <w:rPr>
          <w:rFonts w:ascii="Times New Roman" w:hAnsi="Times New Roman" w:cs="Times New Roman"/>
          <w:i/>
          <w:iCs/>
          <w:sz w:val="24"/>
          <w:szCs w:val="24"/>
        </w:rPr>
      </w:pPr>
    </w:p>
    <w:p w14:paraId="6AC6C80C" w14:textId="20952E6B" w:rsidR="009A6DD6" w:rsidRDefault="009A6DD6" w:rsidP="006A2DB4">
      <w:pPr>
        <w:spacing w:after="0" w:line="480" w:lineRule="auto"/>
        <w:jc w:val="center"/>
        <w:rPr>
          <w:rFonts w:ascii="Times New Roman" w:hAnsi="Times New Roman" w:cs="Times New Roman"/>
          <w:b/>
          <w:bCs/>
          <w:i/>
          <w:iCs/>
          <w:sz w:val="24"/>
          <w:szCs w:val="24"/>
        </w:rPr>
      </w:pPr>
      <w:r>
        <w:rPr>
          <w:noProof/>
        </w:rPr>
        <w:drawing>
          <wp:inline distT="0" distB="0" distL="0" distR="0" wp14:anchorId="6CBC627A" wp14:editId="57F28859">
            <wp:extent cx="4943175" cy="2981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duotone>
                        <a:schemeClr val="accent2">
                          <a:shade val="45000"/>
                          <a:satMod val="135000"/>
                        </a:schemeClr>
                        <a:prstClr val="white"/>
                      </a:duotone>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l="4167" r="3364" b="3046"/>
                    <a:stretch/>
                  </pic:blipFill>
                  <pic:spPr bwMode="auto">
                    <a:xfrm>
                      <a:off x="0" y="0"/>
                      <a:ext cx="4976285" cy="3001294"/>
                    </a:xfrm>
                    <a:prstGeom prst="rect">
                      <a:avLst/>
                    </a:prstGeom>
                    <a:noFill/>
                    <a:ln>
                      <a:noFill/>
                    </a:ln>
                    <a:extLst>
                      <a:ext uri="{53640926-AAD7-44D8-BBD7-CCE9431645EC}">
                        <a14:shadowObscured xmlns:a14="http://schemas.microsoft.com/office/drawing/2010/main"/>
                      </a:ext>
                    </a:extLst>
                  </pic:spPr>
                </pic:pic>
              </a:graphicData>
            </a:graphic>
          </wp:inline>
        </w:drawing>
      </w:r>
    </w:p>
    <w:p w14:paraId="2E3DDF0C" w14:textId="60B561A8" w:rsidR="009A6DD6" w:rsidRDefault="009A6DD6" w:rsidP="009A6DD6">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7: Plots of normality for the residuals of the linear and natural log-transformed models relating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(mm) to dry mass (mg) of alcohol-preserved specimens in the Family </w:t>
      </w:r>
      <w:proofErr w:type="spellStart"/>
      <w:r>
        <w:rPr>
          <w:rFonts w:ascii="Times New Roman" w:hAnsi="Times New Roman" w:cs="Times New Roman"/>
          <w:i/>
          <w:iCs/>
          <w:sz w:val="24"/>
          <w:szCs w:val="24"/>
        </w:rPr>
        <w:t>Hydropsychidae</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297058DA" w14:textId="77777777" w:rsidR="008E2045" w:rsidRDefault="008E2045" w:rsidP="009A6DD6">
      <w:pPr>
        <w:spacing w:after="0" w:line="240" w:lineRule="auto"/>
        <w:jc w:val="both"/>
        <w:rPr>
          <w:rFonts w:ascii="Times New Roman" w:hAnsi="Times New Roman" w:cs="Times New Roman"/>
          <w:i/>
          <w:iCs/>
          <w:sz w:val="24"/>
          <w:szCs w:val="24"/>
        </w:rPr>
      </w:pPr>
    </w:p>
    <w:p w14:paraId="499A2232" w14:textId="7FBF1BD0" w:rsidR="009A6DD6" w:rsidRDefault="009A6DD6" w:rsidP="006A2DB4">
      <w:pPr>
        <w:spacing w:after="0" w:line="240" w:lineRule="auto"/>
        <w:jc w:val="center"/>
        <w:rPr>
          <w:rFonts w:ascii="Times New Roman" w:hAnsi="Times New Roman" w:cs="Times New Roman"/>
          <w:i/>
          <w:iCs/>
          <w:sz w:val="24"/>
          <w:szCs w:val="24"/>
        </w:rPr>
      </w:pPr>
      <w:r>
        <w:rPr>
          <w:noProof/>
        </w:rPr>
        <w:drawing>
          <wp:inline distT="0" distB="0" distL="0" distR="0" wp14:anchorId="5A537747" wp14:editId="30272EAF">
            <wp:extent cx="4819650" cy="29617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duotone>
                        <a:schemeClr val="accent6">
                          <a:shade val="45000"/>
                          <a:satMod val="135000"/>
                        </a:schemeClr>
                        <a:prstClr val="white"/>
                      </a:duotone>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rcRect l="1281" t="2375" r="2244"/>
                    <a:stretch/>
                  </pic:blipFill>
                  <pic:spPr bwMode="auto">
                    <a:xfrm>
                      <a:off x="0" y="0"/>
                      <a:ext cx="4862933" cy="2988306"/>
                    </a:xfrm>
                    <a:prstGeom prst="rect">
                      <a:avLst/>
                    </a:prstGeom>
                    <a:noFill/>
                    <a:ln>
                      <a:noFill/>
                    </a:ln>
                    <a:extLst>
                      <a:ext uri="{53640926-AAD7-44D8-BBD7-CCE9431645EC}">
                        <a14:shadowObscured xmlns:a14="http://schemas.microsoft.com/office/drawing/2010/main"/>
                      </a:ext>
                    </a:extLst>
                  </pic:spPr>
                </pic:pic>
              </a:graphicData>
            </a:graphic>
          </wp:inline>
        </w:drawing>
      </w:r>
    </w:p>
    <w:p w14:paraId="43D19CD3" w14:textId="6A36BCE6" w:rsidR="008E2045" w:rsidRPr="00DE34DF" w:rsidRDefault="009A6DD6" w:rsidP="00DE34DF">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8: Plots of normality for the residuals of the linear and natural log-transformed models relating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(mm) to dry mass (mg) of frozen-preserved specimens in the Family </w:t>
      </w:r>
      <w:proofErr w:type="spellStart"/>
      <w:r>
        <w:rPr>
          <w:rFonts w:ascii="Times New Roman" w:hAnsi="Times New Roman" w:cs="Times New Roman"/>
          <w:i/>
          <w:iCs/>
          <w:sz w:val="24"/>
          <w:szCs w:val="24"/>
        </w:rPr>
        <w:t>Hydropsychidae</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252F6A86" w14:textId="2C6F45B3" w:rsidR="006A2DB4" w:rsidRDefault="006A2DB4" w:rsidP="006A2DB4">
      <w:pPr>
        <w:spacing w:after="0" w:line="480" w:lineRule="auto"/>
        <w:ind w:firstLine="720"/>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Plots of residuals versus predicted response values were constructed for the linear and natural log-transformed models for each of the preservation techniques (fresh, alcohol and frozen) for both the Order </w:t>
      </w:r>
      <w:proofErr w:type="spellStart"/>
      <w:r>
        <w:rPr>
          <w:rFonts w:ascii="Times New Roman" w:hAnsi="Times New Roman" w:cs="Times New Roman"/>
          <w:sz w:val="24"/>
          <w:szCs w:val="24"/>
        </w:rPr>
        <w:t>Trichoptera</w:t>
      </w:r>
      <w:proofErr w:type="spellEnd"/>
      <w:r>
        <w:rPr>
          <w:rFonts w:ascii="Times New Roman" w:hAnsi="Times New Roman" w:cs="Times New Roman"/>
          <w:sz w:val="24"/>
          <w:szCs w:val="24"/>
        </w:rPr>
        <w:t xml:space="preserve"> and the Family </w:t>
      </w:r>
      <w:proofErr w:type="spellStart"/>
      <w:r>
        <w:rPr>
          <w:rFonts w:ascii="Times New Roman" w:hAnsi="Times New Roman" w:cs="Times New Roman"/>
          <w:sz w:val="24"/>
          <w:szCs w:val="24"/>
        </w:rPr>
        <w:t>Hydropsychidae</w:t>
      </w:r>
      <w:proofErr w:type="spellEnd"/>
      <w:r>
        <w:rPr>
          <w:rFonts w:ascii="Times New Roman" w:hAnsi="Times New Roman" w:cs="Times New Roman"/>
          <w:sz w:val="24"/>
          <w:szCs w:val="24"/>
        </w:rPr>
        <w:t xml:space="preserve"> (Figures </w:t>
      </w:r>
      <w:r w:rsidR="00F46966">
        <w:rPr>
          <w:rFonts w:ascii="Times New Roman" w:hAnsi="Times New Roman" w:cs="Times New Roman"/>
          <w:sz w:val="24"/>
          <w:szCs w:val="24"/>
        </w:rPr>
        <w:t>9</w:t>
      </w:r>
      <w:r>
        <w:rPr>
          <w:rFonts w:ascii="Times New Roman" w:hAnsi="Times New Roman" w:cs="Times New Roman"/>
          <w:sz w:val="24"/>
          <w:szCs w:val="24"/>
        </w:rPr>
        <w:t>-</w:t>
      </w:r>
      <w:r w:rsidR="00F46966">
        <w:rPr>
          <w:rFonts w:ascii="Times New Roman" w:hAnsi="Times New Roman" w:cs="Times New Roman"/>
          <w:sz w:val="24"/>
          <w:szCs w:val="24"/>
        </w:rPr>
        <w:t>14</w:t>
      </w:r>
      <w:r>
        <w:rPr>
          <w:rFonts w:ascii="Times New Roman" w:hAnsi="Times New Roman" w:cs="Times New Roman"/>
          <w:sz w:val="24"/>
          <w:szCs w:val="24"/>
        </w:rPr>
        <w:t>).</w:t>
      </w:r>
      <w:r w:rsidR="00F46966">
        <w:rPr>
          <w:rFonts w:ascii="Times New Roman" w:hAnsi="Times New Roman" w:cs="Times New Roman"/>
          <w:sz w:val="24"/>
          <w:szCs w:val="24"/>
        </w:rPr>
        <w:t xml:space="preserve"> A pattern is seen for smaller predicted responses in all of the linear models, with less of a pattern for higher predicted responses. For the natural log-transformed models, there is less of a pattern seen for the plots overall regardless of the size of the predicted response.</w:t>
      </w:r>
    </w:p>
    <w:p w14:paraId="04864626" w14:textId="3322E41F" w:rsidR="009A6DD6" w:rsidRDefault="006A2DB4" w:rsidP="00DC59DE">
      <w:pPr>
        <w:spacing w:after="0" w:line="480" w:lineRule="auto"/>
        <w:jc w:val="center"/>
        <w:rPr>
          <w:rFonts w:ascii="Times New Roman" w:hAnsi="Times New Roman" w:cs="Times New Roman"/>
          <w:b/>
          <w:bCs/>
          <w:i/>
          <w:iCs/>
          <w:sz w:val="24"/>
          <w:szCs w:val="24"/>
        </w:rPr>
      </w:pPr>
      <w:r>
        <w:rPr>
          <w:noProof/>
        </w:rPr>
        <w:drawing>
          <wp:inline distT="0" distB="0" distL="0" distR="0" wp14:anchorId="6EF33AA2" wp14:editId="5AC6E4F7">
            <wp:extent cx="5410200" cy="344028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a:duotone>
                        <a:schemeClr val="accent1">
                          <a:shade val="45000"/>
                          <a:satMod val="135000"/>
                        </a:schemeClr>
                        <a:prstClr val="white"/>
                      </a:duotone>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rcRect l="3846" r="4167" b="3473"/>
                    <a:stretch/>
                  </pic:blipFill>
                  <pic:spPr bwMode="auto">
                    <a:xfrm>
                      <a:off x="0" y="0"/>
                      <a:ext cx="5425901" cy="3450268"/>
                    </a:xfrm>
                    <a:prstGeom prst="rect">
                      <a:avLst/>
                    </a:prstGeom>
                    <a:noFill/>
                    <a:ln>
                      <a:noFill/>
                    </a:ln>
                    <a:extLst>
                      <a:ext uri="{53640926-AAD7-44D8-BBD7-CCE9431645EC}">
                        <a14:shadowObscured xmlns:a14="http://schemas.microsoft.com/office/drawing/2010/main"/>
                      </a:ext>
                    </a:extLst>
                  </pic:spPr>
                </pic:pic>
              </a:graphicData>
            </a:graphic>
          </wp:inline>
        </w:drawing>
      </w:r>
    </w:p>
    <w:p w14:paraId="0C021503" w14:textId="5B7A185A" w:rsidR="006A2DB4" w:rsidRDefault="006A2DB4" w:rsidP="006A2DB4">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9: Plots of residuals versus predicted response values of the linear and natural log-transformed models relating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(mm) to dry mass (mg) of </w:t>
      </w:r>
      <w:r w:rsidR="00DC59DE">
        <w:rPr>
          <w:rFonts w:ascii="Times New Roman" w:hAnsi="Times New Roman" w:cs="Times New Roman"/>
          <w:i/>
          <w:iCs/>
          <w:sz w:val="24"/>
          <w:szCs w:val="24"/>
        </w:rPr>
        <w:t>fresh</w:t>
      </w:r>
      <w:r>
        <w:rPr>
          <w:rFonts w:ascii="Times New Roman" w:hAnsi="Times New Roman" w:cs="Times New Roman"/>
          <w:i/>
          <w:iCs/>
          <w:sz w:val="24"/>
          <w:szCs w:val="24"/>
        </w:rPr>
        <w:t xml:space="preserve"> specimens in the Order </w:t>
      </w:r>
      <w:proofErr w:type="spellStart"/>
      <w:r>
        <w:rPr>
          <w:rFonts w:ascii="Times New Roman" w:hAnsi="Times New Roman" w:cs="Times New Roman"/>
          <w:i/>
          <w:iCs/>
          <w:sz w:val="24"/>
          <w:szCs w:val="24"/>
        </w:rPr>
        <w:t>Trichoptera</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76051C65" w14:textId="77777777" w:rsidR="008E2045" w:rsidRDefault="008E2045" w:rsidP="006A2DB4">
      <w:pPr>
        <w:spacing w:after="0" w:line="240" w:lineRule="auto"/>
        <w:jc w:val="both"/>
        <w:rPr>
          <w:rFonts w:ascii="Times New Roman" w:hAnsi="Times New Roman" w:cs="Times New Roman"/>
          <w:i/>
          <w:iCs/>
          <w:sz w:val="24"/>
          <w:szCs w:val="24"/>
        </w:rPr>
      </w:pPr>
    </w:p>
    <w:p w14:paraId="5C9645D6" w14:textId="1C1B1906" w:rsidR="006A2DB4" w:rsidRDefault="00DC59DE" w:rsidP="00DC59DE">
      <w:pPr>
        <w:spacing w:after="0" w:line="480" w:lineRule="auto"/>
        <w:jc w:val="center"/>
        <w:rPr>
          <w:rFonts w:ascii="Times New Roman" w:hAnsi="Times New Roman" w:cs="Times New Roman"/>
          <w:b/>
          <w:bCs/>
          <w:i/>
          <w:iCs/>
          <w:sz w:val="24"/>
          <w:szCs w:val="24"/>
        </w:rPr>
      </w:pPr>
      <w:r>
        <w:rPr>
          <w:noProof/>
        </w:rPr>
        <w:lastRenderedPageBreak/>
        <w:drawing>
          <wp:inline distT="0" distB="0" distL="0" distR="0" wp14:anchorId="49591D9B" wp14:editId="0165AAE4">
            <wp:extent cx="4810125" cy="298423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8">
                      <a:duotone>
                        <a:schemeClr val="accent2">
                          <a:shade val="45000"/>
                          <a:satMod val="135000"/>
                        </a:schemeClr>
                        <a:prstClr val="white"/>
                      </a:duotone>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rcRect l="2723" t="2992" r="5129"/>
                    <a:stretch/>
                  </pic:blipFill>
                  <pic:spPr bwMode="auto">
                    <a:xfrm>
                      <a:off x="0" y="0"/>
                      <a:ext cx="4819830" cy="2990251"/>
                    </a:xfrm>
                    <a:prstGeom prst="rect">
                      <a:avLst/>
                    </a:prstGeom>
                    <a:noFill/>
                    <a:ln>
                      <a:noFill/>
                    </a:ln>
                    <a:extLst>
                      <a:ext uri="{53640926-AAD7-44D8-BBD7-CCE9431645EC}">
                        <a14:shadowObscured xmlns:a14="http://schemas.microsoft.com/office/drawing/2010/main"/>
                      </a:ext>
                    </a:extLst>
                  </pic:spPr>
                </pic:pic>
              </a:graphicData>
            </a:graphic>
          </wp:inline>
        </w:drawing>
      </w:r>
    </w:p>
    <w:p w14:paraId="2FF518C5" w14:textId="3D1F3784" w:rsidR="00DC59DE" w:rsidRDefault="00DC59DE" w:rsidP="00DC59DE">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10: Plots of residuals versus predicted response values of the linear and natural log-transformed models relating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(mm) to dry mass (mg) of alcohol-preserved specimens in the Order </w:t>
      </w:r>
      <w:proofErr w:type="spellStart"/>
      <w:r>
        <w:rPr>
          <w:rFonts w:ascii="Times New Roman" w:hAnsi="Times New Roman" w:cs="Times New Roman"/>
          <w:i/>
          <w:iCs/>
          <w:sz w:val="24"/>
          <w:szCs w:val="24"/>
        </w:rPr>
        <w:t>Trichoptera</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71A1A149" w14:textId="77777777" w:rsidR="008E2045" w:rsidRDefault="008E2045" w:rsidP="00DC59DE">
      <w:pPr>
        <w:spacing w:after="0" w:line="240" w:lineRule="auto"/>
        <w:jc w:val="both"/>
        <w:rPr>
          <w:rFonts w:ascii="Times New Roman" w:hAnsi="Times New Roman" w:cs="Times New Roman"/>
          <w:i/>
          <w:iCs/>
          <w:sz w:val="24"/>
          <w:szCs w:val="24"/>
        </w:rPr>
      </w:pPr>
    </w:p>
    <w:p w14:paraId="569BBED7" w14:textId="71202302" w:rsidR="00DC59DE" w:rsidRDefault="00DC59DE" w:rsidP="00DC59DE">
      <w:pPr>
        <w:spacing w:after="0" w:line="480" w:lineRule="auto"/>
        <w:jc w:val="center"/>
        <w:rPr>
          <w:rFonts w:ascii="Times New Roman" w:hAnsi="Times New Roman" w:cs="Times New Roman"/>
          <w:b/>
          <w:bCs/>
          <w:i/>
          <w:iCs/>
          <w:sz w:val="24"/>
          <w:szCs w:val="24"/>
        </w:rPr>
      </w:pPr>
      <w:r>
        <w:rPr>
          <w:noProof/>
        </w:rPr>
        <w:drawing>
          <wp:inline distT="0" distB="0" distL="0" distR="0" wp14:anchorId="7ADF8D05" wp14:editId="293A504C">
            <wp:extent cx="4686300" cy="2914366"/>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a:duotone>
                        <a:schemeClr val="accent6">
                          <a:shade val="45000"/>
                          <a:satMod val="135000"/>
                        </a:schemeClr>
                        <a:prstClr val="white"/>
                      </a:duotone>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rcRect l="1443" r="1923" b="3101"/>
                    <a:stretch/>
                  </pic:blipFill>
                  <pic:spPr bwMode="auto">
                    <a:xfrm>
                      <a:off x="0" y="0"/>
                      <a:ext cx="4704883" cy="2925922"/>
                    </a:xfrm>
                    <a:prstGeom prst="rect">
                      <a:avLst/>
                    </a:prstGeom>
                    <a:noFill/>
                    <a:ln>
                      <a:noFill/>
                    </a:ln>
                    <a:extLst>
                      <a:ext uri="{53640926-AAD7-44D8-BBD7-CCE9431645EC}">
                        <a14:shadowObscured xmlns:a14="http://schemas.microsoft.com/office/drawing/2010/main"/>
                      </a:ext>
                    </a:extLst>
                  </pic:spPr>
                </pic:pic>
              </a:graphicData>
            </a:graphic>
          </wp:inline>
        </w:drawing>
      </w:r>
    </w:p>
    <w:p w14:paraId="423DD2E3" w14:textId="3D274282" w:rsidR="003C76C4" w:rsidRDefault="00DC59DE" w:rsidP="00DC59DE">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11: Plots of residuals versus predicted response values of the linear and natural log-transformed models relating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(mm) to dry mass (mg) of frozen-preserved specimens in the Order </w:t>
      </w:r>
      <w:proofErr w:type="spellStart"/>
      <w:r>
        <w:rPr>
          <w:rFonts w:ascii="Times New Roman" w:hAnsi="Times New Roman" w:cs="Times New Roman"/>
          <w:i/>
          <w:iCs/>
          <w:sz w:val="24"/>
          <w:szCs w:val="24"/>
        </w:rPr>
        <w:t>Trichoptera</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78EC07D0" w14:textId="068AB071" w:rsidR="00DC59DE" w:rsidRDefault="00DC59DE" w:rsidP="00DC59DE">
      <w:pPr>
        <w:spacing w:after="0" w:line="480" w:lineRule="auto"/>
        <w:jc w:val="center"/>
        <w:rPr>
          <w:rFonts w:ascii="Times New Roman" w:hAnsi="Times New Roman" w:cs="Times New Roman"/>
          <w:b/>
          <w:bCs/>
          <w:i/>
          <w:iCs/>
          <w:sz w:val="24"/>
          <w:szCs w:val="24"/>
        </w:rPr>
      </w:pPr>
      <w:r>
        <w:rPr>
          <w:noProof/>
        </w:rPr>
        <w:lastRenderedPageBreak/>
        <w:drawing>
          <wp:inline distT="0" distB="0" distL="0" distR="0" wp14:anchorId="01851E25" wp14:editId="7ADC756E">
            <wp:extent cx="4581382" cy="2924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2">
                      <a:duotone>
                        <a:schemeClr val="accent1">
                          <a:shade val="45000"/>
                          <a:satMod val="135000"/>
                        </a:schemeClr>
                        <a:prstClr val="white"/>
                      </a:duotone>
                      <a:extLst>
                        <a:ext uri="{BEBA8EAE-BF5A-486C-A8C5-ECC9F3942E4B}">
                          <a14:imgProps xmlns:a14="http://schemas.microsoft.com/office/drawing/2010/main">
                            <a14:imgLayer r:embed="rId33">
                              <a14:imgEffect>
                                <a14:sharpenSoften amount="50000"/>
                              </a14:imgEffect>
                            </a14:imgLayer>
                          </a14:imgProps>
                        </a:ext>
                        <a:ext uri="{28A0092B-C50C-407E-A947-70E740481C1C}">
                          <a14:useLocalDpi xmlns:a14="http://schemas.microsoft.com/office/drawing/2010/main" val="0"/>
                        </a:ext>
                      </a:extLst>
                    </a:blip>
                    <a:srcRect l="2404" r="3525"/>
                    <a:stretch/>
                  </pic:blipFill>
                  <pic:spPr bwMode="auto">
                    <a:xfrm>
                      <a:off x="0" y="0"/>
                      <a:ext cx="4588945" cy="2929002"/>
                    </a:xfrm>
                    <a:prstGeom prst="rect">
                      <a:avLst/>
                    </a:prstGeom>
                    <a:noFill/>
                    <a:ln>
                      <a:noFill/>
                    </a:ln>
                    <a:extLst>
                      <a:ext uri="{53640926-AAD7-44D8-BBD7-CCE9431645EC}">
                        <a14:shadowObscured xmlns:a14="http://schemas.microsoft.com/office/drawing/2010/main"/>
                      </a:ext>
                    </a:extLst>
                  </pic:spPr>
                </pic:pic>
              </a:graphicData>
            </a:graphic>
          </wp:inline>
        </w:drawing>
      </w:r>
    </w:p>
    <w:p w14:paraId="512BD27B" w14:textId="58D0381D" w:rsidR="00DC59DE" w:rsidRDefault="00DC59DE" w:rsidP="00DC59DE">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12: Plots of residuals versus predicted response values of the linear and natural log-transformed models relating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(mm) to dry mass (mg) of fresh specimens in the Family </w:t>
      </w:r>
      <w:proofErr w:type="spellStart"/>
      <w:r>
        <w:rPr>
          <w:rFonts w:ascii="Times New Roman" w:hAnsi="Times New Roman" w:cs="Times New Roman"/>
          <w:i/>
          <w:iCs/>
          <w:sz w:val="24"/>
          <w:szCs w:val="24"/>
        </w:rPr>
        <w:t>Hydropsychidae</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47058EB8" w14:textId="77777777" w:rsidR="003C76C4" w:rsidRDefault="003C76C4" w:rsidP="00DC59DE">
      <w:pPr>
        <w:spacing w:after="0" w:line="240" w:lineRule="auto"/>
        <w:jc w:val="both"/>
        <w:rPr>
          <w:rFonts w:ascii="Times New Roman" w:hAnsi="Times New Roman" w:cs="Times New Roman"/>
          <w:i/>
          <w:iCs/>
          <w:sz w:val="24"/>
          <w:szCs w:val="24"/>
        </w:rPr>
      </w:pPr>
    </w:p>
    <w:p w14:paraId="119F97ED" w14:textId="3E162B82" w:rsidR="00DC59DE" w:rsidRDefault="00DC59DE" w:rsidP="00DC59DE">
      <w:pPr>
        <w:spacing w:after="0" w:line="480" w:lineRule="auto"/>
        <w:jc w:val="center"/>
        <w:rPr>
          <w:rFonts w:ascii="Times New Roman" w:hAnsi="Times New Roman" w:cs="Times New Roman"/>
          <w:b/>
          <w:bCs/>
          <w:i/>
          <w:iCs/>
          <w:sz w:val="24"/>
          <w:szCs w:val="24"/>
        </w:rPr>
      </w:pPr>
      <w:r>
        <w:rPr>
          <w:noProof/>
        </w:rPr>
        <w:drawing>
          <wp:inline distT="0" distB="0" distL="0" distR="0" wp14:anchorId="27662DE5" wp14:editId="59E8A4E2">
            <wp:extent cx="4743450" cy="30162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4">
                      <a:duotone>
                        <a:schemeClr val="accent2">
                          <a:shade val="45000"/>
                          <a:satMod val="135000"/>
                        </a:schemeClr>
                        <a:prstClr val="white"/>
                      </a:duotone>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rcRect l="2565" r="3044"/>
                    <a:stretch/>
                  </pic:blipFill>
                  <pic:spPr bwMode="auto">
                    <a:xfrm>
                      <a:off x="0" y="0"/>
                      <a:ext cx="4751782" cy="3021564"/>
                    </a:xfrm>
                    <a:prstGeom prst="rect">
                      <a:avLst/>
                    </a:prstGeom>
                    <a:noFill/>
                    <a:ln>
                      <a:noFill/>
                    </a:ln>
                    <a:extLst>
                      <a:ext uri="{53640926-AAD7-44D8-BBD7-CCE9431645EC}">
                        <a14:shadowObscured xmlns:a14="http://schemas.microsoft.com/office/drawing/2010/main"/>
                      </a:ext>
                    </a:extLst>
                  </pic:spPr>
                </pic:pic>
              </a:graphicData>
            </a:graphic>
          </wp:inline>
        </w:drawing>
      </w:r>
    </w:p>
    <w:p w14:paraId="33960014" w14:textId="7691EFF9" w:rsidR="008E2045" w:rsidRDefault="00DC59DE" w:rsidP="00DC59DE">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13: Plots of residuals versus predicted response values of the linear and natural log-transformed models relating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(mm) to dry mass (mg) of alcohol-preserved specimens in the Family </w:t>
      </w:r>
      <w:proofErr w:type="spellStart"/>
      <w:r>
        <w:rPr>
          <w:rFonts w:ascii="Times New Roman" w:hAnsi="Times New Roman" w:cs="Times New Roman"/>
          <w:i/>
          <w:iCs/>
          <w:sz w:val="24"/>
          <w:szCs w:val="24"/>
        </w:rPr>
        <w:t>Hydropsychidae</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738FF3D7" w14:textId="7CBFC4D6" w:rsidR="00DC59DE" w:rsidRDefault="00A20696" w:rsidP="00F46966">
      <w:pPr>
        <w:spacing w:after="0" w:line="480" w:lineRule="auto"/>
        <w:jc w:val="center"/>
        <w:rPr>
          <w:rFonts w:ascii="Times New Roman" w:hAnsi="Times New Roman" w:cs="Times New Roman"/>
          <w:b/>
          <w:bCs/>
          <w:i/>
          <w:iCs/>
          <w:sz w:val="24"/>
          <w:szCs w:val="24"/>
        </w:rPr>
      </w:pPr>
      <w:r>
        <w:rPr>
          <w:noProof/>
        </w:rPr>
        <w:lastRenderedPageBreak/>
        <w:drawing>
          <wp:inline distT="0" distB="0" distL="0" distR="0" wp14:anchorId="02E18D6E" wp14:editId="612BDCCC">
            <wp:extent cx="4829175" cy="3009091"/>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6">
                      <a:duotone>
                        <a:schemeClr val="accent6">
                          <a:shade val="45000"/>
                          <a:satMod val="135000"/>
                        </a:schemeClr>
                        <a:prstClr val="white"/>
                      </a:duotone>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rcRect l="1763" r="1602"/>
                    <a:stretch/>
                  </pic:blipFill>
                  <pic:spPr bwMode="auto">
                    <a:xfrm>
                      <a:off x="0" y="0"/>
                      <a:ext cx="4868489" cy="3033588"/>
                    </a:xfrm>
                    <a:prstGeom prst="rect">
                      <a:avLst/>
                    </a:prstGeom>
                    <a:noFill/>
                    <a:ln>
                      <a:noFill/>
                    </a:ln>
                    <a:extLst>
                      <a:ext uri="{53640926-AAD7-44D8-BBD7-CCE9431645EC}">
                        <a14:shadowObscured xmlns:a14="http://schemas.microsoft.com/office/drawing/2010/main"/>
                      </a:ext>
                    </a:extLst>
                  </pic:spPr>
                </pic:pic>
              </a:graphicData>
            </a:graphic>
          </wp:inline>
        </w:drawing>
      </w:r>
    </w:p>
    <w:p w14:paraId="6E7A99BA" w14:textId="53017676" w:rsidR="00A20696" w:rsidRDefault="00A20696" w:rsidP="00A20696">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14: Plots of residuals versus predicted response values of the linear and natural log-transformed models relating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(mm) to dry mass (mg) of frozen-preserved specimens in the Family </w:t>
      </w:r>
      <w:proofErr w:type="spellStart"/>
      <w:r>
        <w:rPr>
          <w:rFonts w:ascii="Times New Roman" w:hAnsi="Times New Roman" w:cs="Times New Roman"/>
          <w:i/>
          <w:iCs/>
          <w:sz w:val="24"/>
          <w:szCs w:val="24"/>
        </w:rPr>
        <w:t>Hydropsychidae</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63EF4D6F" w14:textId="1F0B0A37" w:rsidR="00A20696" w:rsidRDefault="00A20696" w:rsidP="00DC59DE">
      <w:pPr>
        <w:spacing w:after="0" w:line="480" w:lineRule="auto"/>
        <w:rPr>
          <w:rFonts w:ascii="Times New Roman" w:hAnsi="Times New Roman" w:cs="Times New Roman"/>
          <w:b/>
          <w:bCs/>
          <w:i/>
          <w:iCs/>
          <w:sz w:val="24"/>
          <w:szCs w:val="24"/>
        </w:rPr>
      </w:pPr>
    </w:p>
    <w:p w14:paraId="0A9B91B5" w14:textId="57B01CC4" w:rsidR="000C270A" w:rsidRDefault="00EA0580" w:rsidP="00DC59DE">
      <w:pPr>
        <w:spacing w:after="0" w:line="480" w:lineRule="auto"/>
        <w:rPr>
          <w:rFonts w:ascii="Times New Roman" w:hAnsi="Times New Roman" w:cs="Times New Roman"/>
          <w:sz w:val="24"/>
          <w:szCs w:val="24"/>
        </w:rPr>
      </w:pPr>
      <w:r>
        <w:rPr>
          <w:rFonts w:ascii="Times New Roman" w:hAnsi="Times New Roman" w:cs="Times New Roman"/>
          <w:b/>
          <w:bCs/>
          <w:i/>
          <w:iCs/>
          <w:sz w:val="24"/>
          <w:szCs w:val="24"/>
        </w:rPr>
        <w:tab/>
      </w:r>
      <w:r>
        <w:rPr>
          <w:rFonts w:ascii="Times New Roman" w:hAnsi="Times New Roman" w:cs="Times New Roman"/>
          <w:sz w:val="24"/>
          <w:szCs w:val="24"/>
        </w:rPr>
        <w:t xml:space="preserve">All regression analyses for the Order </w:t>
      </w:r>
      <w:proofErr w:type="spellStart"/>
      <w:r>
        <w:rPr>
          <w:rFonts w:ascii="Times New Roman" w:hAnsi="Times New Roman" w:cs="Times New Roman"/>
          <w:sz w:val="24"/>
          <w:szCs w:val="24"/>
        </w:rPr>
        <w:t>Trichoptera</w:t>
      </w:r>
      <w:proofErr w:type="spellEnd"/>
      <w:r>
        <w:rPr>
          <w:rFonts w:ascii="Times New Roman" w:hAnsi="Times New Roman" w:cs="Times New Roman"/>
          <w:sz w:val="24"/>
          <w:szCs w:val="24"/>
        </w:rPr>
        <w:t xml:space="preserve"> and the Family </w:t>
      </w:r>
      <w:proofErr w:type="spellStart"/>
      <w:r>
        <w:rPr>
          <w:rFonts w:ascii="Times New Roman" w:hAnsi="Times New Roman" w:cs="Times New Roman"/>
          <w:sz w:val="24"/>
          <w:szCs w:val="24"/>
        </w:rPr>
        <w:t>Hydropsychidae</w:t>
      </w:r>
      <w:proofErr w:type="spellEnd"/>
      <w:r>
        <w:rPr>
          <w:rFonts w:ascii="Times New Roman" w:hAnsi="Times New Roman" w:cs="Times New Roman"/>
          <w:sz w:val="24"/>
          <w:szCs w:val="24"/>
        </w:rPr>
        <w:t xml:space="preserve"> were significant to an alpha level of 0.05, regardless of whether the model was transformed. Natural log transformation increased the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value for all of the regressions compared to their respective linear models. </w:t>
      </w:r>
      <w:r w:rsidR="00C84C44">
        <w:rPr>
          <w:rFonts w:ascii="Times New Roman" w:hAnsi="Times New Roman" w:cs="Times New Roman"/>
          <w:sz w:val="24"/>
          <w:szCs w:val="24"/>
        </w:rPr>
        <w:t xml:space="preserve">All surface area to dry mass models, except for the fresh surface area to dry mass linear model for the Order </w:t>
      </w:r>
      <w:proofErr w:type="spellStart"/>
      <w:r w:rsidR="00C84C44">
        <w:rPr>
          <w:rFonts w:ascii="Times New Roman" w:hAnsi="Times New Roman" w:cs="Times New Roman"/>
          <w:sz w:val="24"/>
          <w:szCs w:val="24"/>
        </w:rPr>
        <w:t>Trichoptera</w:t>
      </w:r>
      <w:proofErr w:type="spellEnd"/>
      <w:r w:rsidR="00C84C44">
        <w:rPr>
          <w:rFonts w:ascii="Times New Roman" w:hAnsi="Times New Roman" w:cs="Times New Roman"/>
          <w:sz w:val="24"/>
          <w:szCs w:val="24"/>
        </w:rPr>
        <w:t>, had a larger R</w:t>
      </w:r>
      <w:r w:rsidR="00C84C44">
        <w:rPr>
          <w:rFonts w:ascii="Times New Roman" w:hAnsi="Times New Roman" w:cs="Times New Roman"/>
          <w:sz w:val="24"/>
          <w:szCs w:val="24"/>
          <w:vertAlign w:val="superscript"/>
        </w:rPr>
        <w:t>2</w:t>
      </w:r>
      <w:r w:rsidR="00C84C44">
        <w:rPr>
          <w:rFonts w:ascii="Times New Roman" w:hAnsi="Times New Roman" w:cs="Times New Roman"/>
          <w:sz w:val="24"/>
          <w:szCs w:val="24"/>
        </w:rPr>
        <w:t xml:space="preserve"> value than the corresponding length to dry mass relationships (Table 1</w:t>
      </w:r>
      <w:r w:rsidR="00F91357">
        <w:rPr>
          <w:rFonts w:ascii="Times New Roman" w:hAnsi="Times New Roman" w:cs="Times New Roman"/>
          <w:sz w:val="24"/>
          <w:szCs w:val="24"/>
        </w:rPr>
        <w:t>, Figures 15-</w:t>
      </w:r>
      <w:r w:rsidR="008E2045">
        <w:rPr>
          <w:rFonts w:ascii="Times New Roman" w:hAnsi="Times New Roman" w:cs="Times New Roman"/>
          <w:sz w:val="24"/>
          <w:szCs w:val="24"/>
        </w:rPr>
        <w:t>19</w:t>
      </w:r>
      <w:r w:rsidR="00C84C44">
        <w:rPr>
          <w:rFonts w:ascii="Times New Roman" w:hAnsi="Times New Roman" w:cs="Times New Roman"/>
          <w:sz w:val="24"/>
          <w:szCs w:val="24"/>
        </w:rPr>
        <w:t>)</w:t>
      </w:r>
      <w:r w:rsidR="003C76C4">
        <w:rPr>
          <w:rFonts w:ascii="Times New Roman" w:hAnsi="Times New Roman" w:cs="Times New Roman"/>
          <w:sz w:val="24"/>
          <w:szCs w:val="24"/>
        </w:rPr>
        <w:t>.</w:t>
      </w:r>
    </w:p>
    <w:p w14:paraId="1A4C680B" w14:textId="00402380" w:rsidR="00DE34DF" w:rsidRDefault="00DE34DF" w:rsidP="00DC59DE">
      <w:pPr>
        <w:spacing w:after="0" w:line="480" w:lineRule="auto"/>
        <w:rPr>
          <w:rFonts w:ascii="Times New Roman" w:hAnsi="Times New Roman" w:cs="Times New Roman"/>
          <w:sz w:val="24"/>
          <w:szCs w:val="24"/>
        </w:rPr>
      </w:pPr>
    </w:p>
    <w:p w14:paraId="379E8D23" w14:textId="589954ED" w:rsidR="00DE34DF" w:rsidRDefault="00DE34DF" w:rsidP="00DC59DE">
      <w:pPr>
        <w:spacing w:after="0" w:line="480" w:lineRule="auto"/>
        <w:rPr>
          <w:rFonts w:ascii="Times New Roman" w:hAnsi="Times New Roman" w:cs="Times New Roman"/>
          <w:sz w:val="24"/>
          <w:szCs w:val="24"/>
        </w:rPr>
      </w:pPr>
    </w:p>
    <w:p w14:paraId="0D5BEED4" w14:textId="1AE5EF9E" w:rsidR="00DE34DF" w:rsidRDefault="00DE34DF" w:rsidP="00DC59DE">
      <w:pPr>
        <w:spacing w:after="0" w:line="480" w:lineRule="auto"/>
        <w:rPr>
          <w:rFonts w:ascii="Times New Roman" w:hAnsi="Times New Roman" w:cs="Times New Roman"/>
          <w:sz w:val="24"/>
          <w:szCs w:val="24"/>
        </w:rPr>
      </w:pPr>
    </w:p>
    <w:p w14:paraId="02264782" w14:textId="1192082B" w:rsidR="00DE34DF" w:rsidRDefault="00DE34DF" w:rsidP="00DC59DE">
      <w:pPr>
        <w:spacing w:after="0" w:line="480" w:lineRule="auto"/>
        <w:rPr>
          <w:rFonts w:ascii="Times New Roman" w:hAnsi="Times New Roman" w:cs="Times New Roman"/>
          <w:sz w:val="24"/>
          <w:szCs w:val="24"/>
        </w:rPr>
      </w:pPr>
    </w:p>
    <w:p w14:paraId="2A50071B" w14:textId="77777777" w:rsidR="00DE34DF" w:rsidRPr="00C84C44" w:rsidRDefault="00DE34DF" w:rsidP="00DC59DE">
      <w:pPr>
        <w:spacing w:after="0" w:line="480" w:lineRule="auto"/>
        <w:rPr>
          <w:rFonts w:ascii="Times New Roman" w:hAnsi="Times New Roman" w:cs="Times New Roman"/>
          <w:sz w:val="24"/>
          <w:szCs w:val="24"/>
        </w:rPr>
      </w:pPr>
    </w:p>
    <w:tbl>
      <w:tblPr>
        <w:tblW w:w="491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5"/>
        <w:gridCol w:w="2330"/>
        <w:gridCol w:w="1561"/>
        <w:gridCol w:w="1145"/>
        <w:gridCol w:w="766"/>
        <w:gridCol w:w="1001"/>
      </w:tblGrid>
      <w:tr w:rsidR="000C270A" w:rsidRPr="00FB562A" w14:paraId="5D804CEC" w14:textId="77777777" w:rsidTr="000C270A">
        <w:trPr>
          <w:trHeight w:val="300"/>
        </w:trPr>
        <w:tc>
          <w:tcPr>
            <w:tcW w:w="1080" w:type="pct"/>
            <w:tcBorders>
              <w:top w:val="single" w:sz="18" w:space="0" w:color="auto"/>
              <w:left w:val="single" w:sz="18" w:space="0" w:color="auto"/>
              <w:bottom w:val="single" w:sz="18" w:space="0" w:color="auto"/>
              <w:right w:val="single" w:sz="8" w:space="0" w:color="auto"/>
            </w:tcBorders>
            <w:shd w:val="clear" w:color="auto" w:fill="auto"/>
            <w:noWrap/>
            <w:vAlign w:val="bottom"/>
            <w:hideMark/>
          </w:tcPr>
          <w:p w14:paraId="62043E8B" w14:textId="09D6FAC1" w:rsidR="000C270A" w:rsidRPr="00FB562A" w:rsidRDefault="000C270A" w:rsidP="00FB562A">
            <w:pPr>
              <w:spacing w:after="0" w:line="240" w:lineRule="auto"/>
              <w:rPr>
                <w:rFonts w:ascii="Times New Roman" w:eastAsia="Times New Roman" w:hAnsi="Times New Roman" w:cs="Times New Roman"/>
                <w:b/>
                <w:bCs/>
                <w:color w:val="000000"/>
              </w:rPr>
            </w:pPr>
            <w:r w:rsidRPr="00FB562A">
              <w:rPr>
                <w:rFonts w:ascii="Times New Roman" w:eastAsia="Times New Roman" w:hAnsi="Times New Roman" w:cs="Times New Roman"/>
                <w:b/>
                <w:bCs/>
                <w:color w:val="000000"/>
              </w:rPr>
              <w:lastRenderedPageBreak/>
              <w:t>Tax</w:t>
            </w:r>
            <w:r w:rsidRPr="008E2045">
              <w:rPr>
                <w:rFonts w:ascii="Times New Roman" w:eastAsia="Times New Roman" w:hAnsi="Times New Roman" w:cs="Times New Roman"/>
                <w:b/>
                <w:bCs/>
                <w:color w:val="000000"/>
              </w:rPr>
              <w:t>onomic</w:t>
            </w:r>
            <w:r w:rsidRPr="00FB562A">
              <w:rPr>
                <w:rFonts w:ascii="Times New Roman" w:eastAsia="Times New Roman" w:hAnsi="Times New Roman" w:cs="Times New Roman"/>
                <w:b/>
                <w:bCs/>
                <w:color w:val="000000"/>
              </w:rPr>
              <w:t xml:space="preserve"> level</w:t>
            </w:r>
          </w:p>
        </w:tc>
        <w:tc>
          <w:tcPr>
            <w:tcW w:w="1064" w:type="pct"/>
            <w:tcBorders>
              <w:top w:val="single" w:sz="18" w:space="0" w:color="auto"/>
              <w:left w:val="single" w:sz="8" w:space="0" w:color="auto"/>
              <w:bottom w:val="single" w:sz="18" w:space="0" w:color="auto"/>
              <w:right w:val="single" w:sz="8" w:space="0" w:color="auto"/>
            </w:tcBorders>
            <w:shd w:val="clear" w:color="auto" w:fill="auto"/>
            <w:noWrap/>
            <w:vAlign w:val="bottom"/>
            <w:hideMark/>
          </w:tcPr>
          <w:p w14:paraId="57E036CE" w14:textId="77777777" w:rsidR="000C270A" w:rsidRPr="00FB562A" w:rsidRDefault="000C270A" w:rsidP="00FB562A">
            <w:pPr>
              <w:spacing w:after="0" w:line="240" w:lineRule="auto"/>
              <w:rPr>
                <w:rFonts w:ascii="Times New Roman" w:eastAsia="Times New Roman" w:hAnsi="Times New Roman" w:cs="Times New Roman"/>
                <w:b/>
                <w:bCs/>
                <w:color w:val="000000"/>
              </w:rPr>
            </w:pPr>
            <w:r w:rsidRPr="00FB562A">
              <w:rPr>
                <w:rFonts w:ascii="Times New Roman" w:eastAsia="Times New Roman" w:hAnsi="Times New Roman" w:cs="Times New Roman"/>
                <w:b/>
                <w:bCs/>
                <w:color w:val="000000"/>
              </w:rPr>
              <w:t>Model Type</w:t>
            </w:r>
          </w:p>
        </w:tc>
        <w:tc>
          <w:tcPr>
            <w:tcW w:w="1332" w:type="pct"/>
            <w:tcBorders>
              <w:top w:val="single" w:sz="18" w:space="0" w:color="auto"/>
              <w:left w:val="single" w:sz="8" w:space="0" w:color="auto"/>
              <w:bottom w:val="single" w:sz="18" w:space="0" w:color="auto"/>
              <w:right w:val="single" w:sz="8" w:space="0" w:color="auto"/>
            </w:tcBorders>
            <w:shd w:val="clear" w:color="auto" w:fill="auto"/>
            <w:noWrap/>
            <w:vAlign w:val="bottom"/>
            <w:hideMark/>
          </w:tcPr>
          <w:p w14:paraId="4FA374A5" w14:textId="53A2E004" w:rsidR="000C270A" w:rsidRPr="00FB562A" w:rsidRDefault="000C270A" w:rsidP="00FB562A">
            <w:pPr>
              <w:spacing w:after="0" w:line="240" w:lineRule="auto"/>
              <w:rPr>
                <w:rFonts w:ascii="Times New Roman" w:eastAsia="Times New Roman" w:hAnsi="Times New Roman" w:cs="Times New Roman"/>
                <w:b/>
                <w:bCs/>
                <w:color w:val="000000"/>
              </w:rPr>
            </w:pPr>
            <w:r w:rsidRPr="00FB562A">
              <w:rPr>
                <w:rFonts w:ascii="Times New Roman" w:eastAsia="Times New Roman" w:hAnsi="Times New Roman" w:cs="Times New Roman"/>
                <w:b/>
                <w:bCs/>
                <w:color w:val="000000"/>
              </w:rPr>
              <w:t xml:space="preserve">Measurement </w:t>
            </w:r>
          </w:p>
        </w:tc>
        <w:tc>
          <w:tcPr>
            <w:tcW w:w="664" w:type="pct"/>
            <w:tcBorders>
              <w:top w:val="single" w:sz="18" w:space="0" w:color="auto"/>
              <w:left w:val="single" w:sz="8" w:space="0" w:color="auto"/>
              <w:bottom w:val="single" w:sz="18" w:space="0" w:color="auto"/>
              <w:right w:val="single" w:sz="8" w:space="0" w:color="auto"/>
            </w:tcBorders>
            <w:shd w:val="clear" w:color="auto" w:fill="auto"/>
            <w:noWrap/>
            <w:vAlign w:val="bottom"/>
            <w:hideMark/>
          </w:tcPr>
          <w:p w14:paraId="4E29C7F8" w14:textId="77777777" w:rsidR="000C270A" w:rsidRPr="00FB562A" w:rsidRDefault="000C270A" w:rsidP="00FB562A">
            <w:pPr>
              <w:spacing w:after="0" w:line="240" w:lineRule="auto"/>
              <w:rPr>
                <w:rFonts w:ascii="Times New Roman" w:eastAsia="Times New Roman" w:hAnsi="Times New Roman" w:cs="Times New Roman"/>
                <w:b/>
                <w:bCs/>
                <w:color w:val="000000"/>
              </w:rPr>
            </w:pPr>
            <w:r w:rsidRPr="00FB562A">
              <w:rPr>
                <w:rFonts w:ascii="Times New Roman" w:eastAsia="Times New Roman" w:hAnsi="Times New Roman" w:cs="Times New Roman"/>
                <w:b/>
                <w:bCs/>
                <w:color w:val="000000"/>
              </w:rPr>
              <w:t>F-statistic</w:t>
            </w:r>
          </w:p>
        </w:tc>
        <w:tc>
          <w:tcPr>
            <w:tcW w:w="368" w:type="pct"/>
            <w:tcBorders>
              <w:top w:val="single" w:sz="18" w:space="0" w:color="auto"/>
              <w:left w:val="single" w:sz="8" w:space="0" w:color="auto"/>
              <w:bottom w:val="single" w:sz="18" w:space="0" w:color="auto"/>
              <w:right w:val="single" w:sz="8" w:space="0" w:color="auto"/>
            </w:tcBorders>
            <w:shd w:val="clear" w:color="auto" w:fill="auto"/>
            <w:noWrap/>
            <w:vAlign w:val="bottom"/>
            <w:hideMark/>
          </w:tcPr>
          <w:p w14:paraId="33E96616" w14:textId="77777777" w:rsidR="000C270A" w:rsidRPr="00FB562A" w:rsidRDefault="000C270A" w:rsidP="00FB562A">
            <w:pPr>
              <w:spacing w:after="0" w:line="240" w:lineRule="auto"/>
              <w:rPr>
                <w:rFonts w:ascii="Times New Roman" w:eastAsia="Times New Roman" w:hAnsi="Times New Roman" w:cs="Times New Roman"/>
                <w:b/>
                <w:bCs/>
                <w:color w:val="000000"/>
              </w:rPr>
            </w:pPr>
            <w:r w:rsidRPr="00FB562A">
              <w:rPr>
                <w:rFonts w:ascii="Times New Roman" w:eastAsia="Times New Roman" w:hAnsi="Times New Roman" w:cs="Times New Roman"/>
                <w:b/>
                <w:bCs/>
                <w:color w:val="000000"/>
              </w:rPr>
              <w:t>df</w:t>
            </w:r>
          </w:p>
        </w:tc>
        <w:tc>
          <w:tcPr>
            <w:tcW w:w="492" w:type="pct"/>
            <w:tcBorders>
              <w:top w:val="single" w:sz="18" w:space="0" w:color="auto"/>
              <w:left w:val="single" w:sz="8" w:space="0" w:color="auto"/>
              <w:bottom w:val="single" w:sz="18" w:space="0" w:color="auto"/>
              <w:right w:val="single" w:sz="18" w:space="0" w:color="auto"/>
            </w:tcBorders>
            <w:shd w:val="clear" w:color="auto" w:fill="auto"/>
            <w:noWrap/>
            <w:vAlign w:val="bottom"/>
            <w:hideMark/>
          </w:tcPr>
          <w:p w14:paraId="0198C9BF" w14:textId="37972CCC" w:rsidR="000C270A" w:rsidRPr="00FB562A" w:rsidRDefault="000C270A" w:rsidP="00FB562A">
            <w:pPr>
              <w:spacing w:after="0" w:line="240" w:lineRule="auto"/>
              <w:rPr>
                <w:rFonts w:ascii="Times New Roman" w:eastAsia="Times New Roman" w:hAnsi="Times New Roman" w:cs="Times New Roman"/>
                <w:b/>
                <w:bCs/>
                <w:color w:val="000000"/>
              </w:rPr>
            </w:pPr>
            <w:r w:rsidRPr="00FB562A">
              <w:rPr>
                <w:rFonts w:ascii="Times New Roman" w:eastAsia="Times New Roman" w:hAnsi="Times New Roman" w:cs="Times New Roman"/>
                <w:b/>
                <w:bCs/>
                <w:color w:val="000000"/>
              </w:rPr>
              <w:t>R</w:t>
            </w:r>
            <w:r w:rsidRPr="008E2045">
              <w:rPr>
                <w:rFonts w:ascii="Times New Roman" w:eastAsia="Times New Roman" w:hAnsi="Times New Roman" w:cs="Times New Roman"/>
                <w:b/>
                <w:bCs/>
                <w:color w:val="000000"/>
                <w:vertAlign w:val="superscript"/>
              </w:rPr>
              <w:t>2</w:t>
            </w:r>
            <w:r w:rsidRPr="00FB562A">
              <w:rPr>
                <w:rFonts w:ascii="Times New Roman" w:eastAsia="Times New Roman" w:hAnsi="Times New Roman" w:cs="Times New Roman"/>
                <w:b/>
                <w:bCs/>
                <w:color w:val="000000"/>
              </w:rPr>
              <w:t xml:space="preserve"> value</w:t>
            </w:r>
          </w:p>
        </w:tc>
      </w:tr>
      <w:tr w:rsidR="000C270A" w:rsidRPr="00FB562A" w14:paraId="1C9D7265" w14:textId="77777777" w:rsidTr="000C270A">
        <w:trPr>
          <w:trHeight w:val="300"/>
        </w:trPr>
        <w:tc>
          <w:tcPr>
            <w:tcW w:w="1080" w:type="pct"/>
            <w:tcBorders>
              <w:top w:val="single" w:sz="18" w:space="0" w:color="auto"/>
              <w:left w:val="single" w:sz="18" w:space="0" w:color="auto"/>
              <w:bottom w:val="single" w:sz="8" w:space="0" w:color="auto"/>
              <w:right w:val="single" w:sz="8" w:space="0" w:color="auto"/>
            </w:tcBorders>
            <w:shd w:val="clear" w:color="auto" w:fill="auto"/>
            <w:noWrap/>
            <w:vAlign w:val="bottom"/>
            <w:hideMark/>
          </w:tcPr>
          <w:p w14:paraId="1E13DDD8"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Order-</w:t>
            </w:r>
            <w:proofErr w:type="spellStart"/>
            <w:r w:rsidRPr="00FB562A">
              <w:rPr>
                <w:rFonts w:ascii="Times New Roman" w:eastAsia="Times New Roman" w:hAnsi="Times New Roman" w:cs="Times New Roman"/>
                <w:color w:val="235889"/>
              </w:rPr>
              <w:t>Trichoptera</w:t>
            </w:r>
            <w:proofErr w:type="spellEnd"/>
          </w:p>
        </w:tc>
        <w:tc>
          <w:tcPr>
            <w:tcW w:w="1064" w:type="pct"/>
            <w:tcBorders>
              <w:top w:val="single" w:sz="18" w:space="0" w:color="auto"/>
              <w:left w:val="single" w:sz="8" w:space="0" w:color="auto"/>
              <w:bottom w:val="single" w:sz="8" w:space="0" w:color="auto"/>
              <w:right w:val="single" w:sz="8" w:space="0" w:color="auto"/>
            </w:tcBorders>
            <w:shd w:val="clear" w:color="auto" w:fill="auto"/>
            <w:noWrap/>
            <w:vAlign w:val="bottom"/>
            <w:hideMark/>
          </w:tcPr>
          <w:p w14:paraId="7B3259D1"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Linear</w:t>
            </w:r>
          </w:p>
        </w:tc>
        <w:tc>
          <w:tcPr>
            <w:tcW w:w="1332" w:type="pct"/>
            <w:tcBorders>
              <w:top w:val="single" w:sz="18" w:space="0" w:color="auto"/>
              <w:left w:val="single" w:sz="8" w:space="0" w:color="auto"/>
              <w:bottom w:val="single" w:sz="8" w:space="0" w:color="auto"/>
              <w:right w:val="single" w:sz="8" w:space="0" w:color="auto"/>
            </w:tcBorders>
            <w:shd w:val="clear" w:color="auto" w:fill="auto"/>
            <w:noWrap/>
            <w:vAlign w:val="bottom"/>
            <w:hideMark/>
          </w:tcPr>
          <w:p w14:paraId="55ACA986"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Surface Area</w:t>
            </w:r>
          </w:p>
        </w:tc>
        <w:tc>
          <w:tcPr>
            <w:tcW w:w="664" w:type="pct"/>
            <w:tcBorders>
              <w:top w:val="single" w:sz="18" w:space="0" w:color="auto"/>
              <w:left w:val="single" w:sz="8" w:space="0" w:color="auto"/>
              <w:bottom w:val="single" w:sz="8" w:space="0" w:color="auto"/>
              <w:right w:val="single" w:sz="8" w:space="0" w:color="auto"/>
            </w:tcBorders>
            <w:shd w:val="clear" w:color="auto" w:fill="auto"/>
            <w:noWrap/>
            <w:vAlign w:val="center"/>
            <w:hideMark/>
          </w:tcPr>
          <w:p w14:paraId="31363F28"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478.8</w:t>
            </w:r>
          </w:p>
        </w:tc>
        <w:tc>
          <w:tcPr>
            <w:tcW w:w="368" w:type="pct"/>
            <w:tcBorders>
              <w:top w:val="single" w:sz="18" w:space="0" w:color="auto"/>
              <w:left w:val="single" w:sz="8" w:space="0" w:color="auto"/>
              <w:bottom w:val="single" w:sz="8" w:space="0" w:color="auto"/>
              <w:right w:val="single" w:sz="8" w:space="0" w:color="auto"/>
            </w:tcBorders>
            <w:shd w:val="clear" w:color="auto" w:fill="auto"/>
            <w:noWrap/>
            <w:vAlign w:val="bottom"/>
            <w:hideMark/>
          </w:tcPr>
          <w:p w14:paraId="0921B7A1"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1, 250</w:t>
            </w:r>
          </w:p>
        </w:tc>
        <w:tc>
          <w:tcPr>
            <w:tcW w:w="492" w:type="pct"/>
            <w:tcBorders>
              <w:top w:val="single" w:sz="18" w:space="0" w:color="auto"/>
              <w:left w:val="single" w:sz="8" w:space="0" w:color="auto"/>
              <w:bottom w:val="single" w:sz="8" w:space="0" w:color="auto"/>
              <w:right w:val="single" w:sz="18" w:space="0" w:color="auto"/>
            </w:tcBorders>
            <w:shd w:val="clear" w:color="auto" w:fill="auto"/>
            <w:noWrap/>
            <w:vAlign w:val="center"/>
            <w:hideMark/>
          </w:tcPr>
          <w:p w14:paraId="05C61EEF"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0.6569</w:t>
            </w:r>
          </w:p>
        </w:tc>
      </w:tr>
      <w:tr w:rsidR="000C270A" w:rsidRPr="00FB562A" w14:paraId="35830EFD" w14:textId="77777777" w:rsidTr="000C270A">
        <w:trPr>
          <w:trHeight w:val="300"/>
        </w:trPr>
        <w:tc>
          <w:tcPr>
            <w:tcW w:w="1080" w:type="pct"/>
            <w:tcBorders>
              <w:top w:val="single" w:sz="8" w:space="0" w:color="auto"/>
              <w:left w:val="single" w:sz="18" w:space="0" w:color="auto"/>
              <w:bottom w:val="single" w:sz="8" w:space="0" w:color="auto"/>
              <w:right w:val="single" w:sz="8" w:space="0" w:color="auto"/>
            </w:tcBorders>
            <w:shd w:val="clear" w:color="auto" w:fill="auto"/>
            <w:noWrap/>
            <w:vAlign w:val="bottom"/>
            <w:hideMark/>
          </w:tcPr>
          <w:p w14:paraId="5F3A4FAD"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Order-</w:t>
            </w:r>
            <w:proofErr w:type="spellStart"/>
            <w:r w:rsidRPr="00FB562A">
              <w:rPr>
                <w:rFonts w:ascii="Times New Roman" w:eastAsia="Times New Roman" w:hAnsi="Times New Roman" w:cs="Times New Roman"/>
                <w:color w:val="235889"/>
              </w:rPr>
              <w:t>Trichoptera</w:t>
            </w:r>
            <w:proofErr w:type="spellEnd"/>
          </w:p>
        </w:tc>
        <w:tc>
          <w:tcPr>
            <w:tcW w:w="106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B0F8885"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Natural log transformed</w:t>
            </w:r>
          </w:p>
        </w:tc>
        <w:tc>
          <w:tcPr>
            <w:tcW w:w="1332"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DF54D00"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Surface Area</w:t>
            </w:r>
          </w:p>
        </w:tc>
        <w:tc>
          <w:tcPr>
            <w:tcW w:w="664"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DA22443"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878</w:t>
            </w:r>
          </w:p>
        </w:tc>
        <w:tc>
          <w:tcPr>
            <w:tcW w:w="36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055EA51" w14:textId="12E40BF5"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1,</w:t>
            </w:r>
            <w:r w:rsidRPr="008E2045">
              <w:rPr>
                <w:rFonts w:ascii="Times New Roman" w:eastAsia="Times New Roman" w:hAnsi="Times New Roman" w:cs="Times New Roman"/>
                <w:color w:val="235889"/>
                <w14:textFill>
                  <w14:solidFill>
                    <w14:srgbClr w14:val="235889">
                      <w14:lumMod w14:val="75000"/>
                    </w14:srgbClr>
                  </w14:solidFill>
                </w14:textFill>
              </w:rPr>
              <w:t xml:space="preserve"> </w:t>
            </w:r>
            <w:r w:rsidRPr="00FB562A">
              <w:rPr>
                <w:rFonts w:ascii="Times New Roman" w:eastAsia="Times New Roman" w:hAnsi="Times New Roman" w:cs="Times New Roman"/>
                <w:color w:val="235889"/>
              </w:rPr>
              <w:t>250</w:t>
            </w:r>
          </w:p>
        </w:tc>
        <w:tc>
          <w:tcPr>
            <w:tcW w:w="492" w:type="pct"/>
            <w:tcBorders>
              <w:top w:val="single" w:sz="8" w:space="0" w:color="auto"/>
              <w:left w:val="single" w:sz="8" w:space="0" w:color="auto"/>
              <w:bottom w:val="single" w:sz="8" w:space="0" w:color="auto"/>
              <w:right w:val="single" w:sz="18" w:space="0" w:color="auto"/>
            </w:tcBorders>
            <w:shd w:val="clear" w:color="auto" w:fill="auto"/>
            <w:noWrap/>
            <w:vAlign w:val="center"/>
            <w:hideMark/>
          </w:tcPr>
          <w:p w14:paraId="50FDD938" w14:textId="77777777" w:rsidR="000C270A" w:rsidRPr="00FB562A" w:rsidRDefault="000C270A" w:rsidP="00FB562A">
            <w:pPr>
              <w:spacing w:after="0" w:line="240" w:lineRule="auto"/>
              <w:rPr>
                <w:rFonts w:ascii="Times New Roman" w:eastAsia="Times New Roman" w:hAnsi="Times New Roman" w:cs="Times New Roman"/>
                <w:b/>
                <w:bCs/>
                <w:color w:val="235889"/>
              </w:rPr>
            </w:pPr>
            <w:r w:rsidRPr="00FB562A">
              <w:rPr>
                <w:rFonts w:ascii="Times New Roman" w:eastAsia="Times New Roman" w:hAnsi="Times New Roman" w:cs="Times New Roman"/>
                <w:b/>
                <w:bCs/>
                <w:color w:val="235889"/>
              </w:rPr>
              <w:t>0.7784</w:t>
            </w:r>
          </w:p>
        </w:tc>
      </w:tr>
      <w:tr w:rsidR="000C270A" w:rsidRPr="00FB562A" w14:paraId="7613F05B" w14:textId="77777777" w:rsidTr="000C270A">
        <w:trPr>
          <w:trHeight w:val="300"/>
        </w:trPr>
        <w:tc>
          <w:tcPr>
            <w:tcW w:w="1080" w:type="pct"/>
            <w:tcBorders>
              <w:top w:val="single" w:sz="8" w:space="0" w:color="auto"/>
              <w:left w:val="single" w:sz="18" w:space="0" w:color="auto"/>
              <w:bottom w:val="single" w:sz="4" w:space="0" w:color="auto"/>
            </w:tcBorders>
            <w:shd w:val="clear" w:color="auto" w:fill="auto"/>
            <w:noWrap/>
            <w:vAlign w:val="bottom"/>
            <w:hideMark/>
          </w:tcPr>
          <w:p w14:paraId="7FE2CAFC"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Order-</w:t>
            </w:r>
            <w:proofErr w:type="spellStart"/>
            <w:r w:rsidRPr="00FB562A">
              <w:rPr>
                <w:rFonts w:ascii="Times New Roman" w:eastAsia="Times New Roman" w:hAnsi="Times New Roman" w:cs="Times New Roman"/>
                <w:color w:val="235889"/>
              </w:rPr>
              <w:t>Trichoptera</w:t>
            </w:r>
            <w:proofErr w:type="spellEnd"/>
          </w:p>
        </w:tc>
        <w:tc>
          <w:tcPr>
            <w:tcW w:w="1064" w:type="pct"/>
            <w:tcBorders>
              <w:top w:val="single" w:sz="8" w:space="0" w:color="auto"/>
              <w:bottom w:val="single" w:sz="4" w:space="0" w:color="auto"/>
            </w:tcBorders>
            <w:shd w:val="clear" w:color="auto" w:fill="auto"/>
            <w:noWrap/>
            <w:vAlign w:val="bottom"/>
            <w:hideMark/>
          </w:tcPr>
          <w:p w14:paraId="3A9225E6"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Linear</w:t>
            </w:r>
          </w:p>
        </w:tc>
        <w:tc>
          <w:tcPr>
            <w:tcW w:w="1332" w:type="pct"/>
            <w:tcBorders>
              <w:top w:val="single" w:sz="8" w:space="0" w:color="auto"/>
              <w:bottom w:val="single" w:sz="4" w:space="0" w:color="auto"/>
            </w:tcBorders>
            <w:shd w:val="clear" w:color="auto" w:fill="auto"/>
            <w:noWrap/>
            <w:vAlign w:val="bottom"/>
            <w:hideMark/>
          </w:tcPr>
          <w:p w14:paraId="13C4C83E"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Length</w:t>
            </w:r>
          </w:p>
        </w:tc>
        <w:tc>
          <w:tcPr>
            <w:tcW w:w="664" w:type="pct"/>
            <w:tcBorders>
              <w:top w:val="single" w:sz="8" w:space="0" w:color="auto"/>
              <w:bottom w:val="single" w:sz="4" w:space="0" w:color="auto"/>
            </w:tcBorders>
            <w:shd w:val="clear" w:color="auto" w:fill="auto"/>
            <w:noWrap/>
            <w:vAlign w:val="center"/>
            <w:hideMark/>
          </w:tcPr>
          <w:p w14:paraId="3AA502A6"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388</w:t>
            </w:r>
          </w:p>
        </w:tc>
        <w:tc>
          <w:tcPr>
            <w:tcW w:w="368" w:type="pct"/>
            <w:tcBorders>
              <w:top w:val="single" w:sz="8" w:space="0" w:color="auto"/>
              <w:bottom w:val="single" w:sz="4" w:space="0" w:color="auto"/>
            </w:tcBorders>
            <w:shd w:val="clear" w:color="auto" w:fill="auto"/>
            <w:noWrap/>
            <w:vAlign w:val="bottom"/>
            <w:hideMark/>
          </w:tcPr>
          <w:p w14:paraId="67635F76"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1, 250</w:t>
            </w:r>
          </w:p>
        </w:tc>
        <w:tc>
          <w:tcPr>
            <w:tcW w:w="492" w:type="pct"/>
            <w:tcBorders>
              <w:top w:val="single" w:sz="8" w:space="0" w:color="auto"/>
              <w:bottom w:val="single" w:sz="4" w:space="0" w:color="auto"/>
              <w:right w:val="single" w:sz="18" w:space="0" w:color="auto"/>
            </w:tcBorders>
            <w:shd w:val="clear" w:color="auto" w:fill="auto"/>
            <w:noWrap/>
            <w:vAlign w:val="center"/>
            <w:hideMark/>
          </w:tcPr>
          <w:p w14:paraId="6C5AE519"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0.6081</w:t>
            </w:r>
          </w:p>
        </w:tc>
      </w:tr>
      <w:tr w:rsidR="000C270A" w:rsidRPr="00FB562A" w14:paraId="616C19BE" w14:textId="77777777" w:rsidTr="000C270A">
        <w:trPr>
          <w:trHeight w:val="300"/>
        </w:trPr>
        <w:tc>
          <w:tcPr>
            <w:tcW w:w="1080" w:type="pct"/>
            <w:tcBorders>
              <w:left w:val="single" w:sz="18" w:space="0" w:color="auto"/>
              <w:bottom w:val="single" w:sz="18" w:space="0" w:color="auto"/>
            </w:tcBorders>
            <w:shd w:val="clear" w:color="auto" w:fill="auto"/>
            <w:noWrap/>
            <w:vAlign w:val="bottom"/>
            <w:hideMark/>
          </w:tcPr>
          <w:p w14:paraId="75F8D20F"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Order-</w:t>
            </w:r>
            <w:proofErr w:type="spellStart"/>
            <w:r w:rsidRPr="00FB562A">
              <w:rPr>
                <w:rFonts w:ascii="Times New Roman" w:eastAsia="Times New Roman" w:hAnsi="Times New Roman" w:cs="Times New Roman"/>
                <w:color w:val="235889"/>
              </w:rPr>
              <w:t>Trichoptera</w:t>
            </w:r>
            <w:proofErr w:type="spellEnd"/>
          </w:p>
        </w:tc>
        <w:tc>
          <w:tcPr>
            <w:tcW w:w="1064" w:type="pct"/>
            <w:tcBorders>
              <w:bottom w:val="single" w:sz="18" w:space="0" w:color="auto"/>
            </w:tcBorders>
            <w:shd w:val="clear" w:color="auto" w:fill="auto"/>
            <w:noWrap/>
            <w:vAlign w:val="bottom"/>
            <w:hideMark/>
          </w:tcPr>
          <w:p w14:paraId="659F8527"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Natural log transformed</w:t>
            </w:r>
          </w:p>
        </w:tc>
        <w:tc>
          <w:tcPr>
            <w:tcW w:w="1332" w:type="pct"/>
            <w:tcBorders>
              <w:bottom w:val="single" w:sz="18" w:space="0" w:color="auto"/>
            </w:tcBorders>
            <w:shd w:val="clear" w:color="auto" w:fill="auto"/>
            <w:noWrap/>
            <w:vAlign w:val="bottom"/>
            <w:hideMark/>
          </w:tcPr>
          <w:p w14:paraId="33C4252D"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Length</w:t>
            </w:r>
          </w:p>
        </w:tc>
        <w:tc>
          <w:tcPr>
            <w:tcW w:w="664" w:type="pct"/>
            <w:tcBorders>
              <w:bottom w:val="single" w:sz="18" w:space="0" w:color="auto"/>
            </w:tcBorders>
            <w:shd w:val="clear" w:color="auto" w:fill="auto"/>
            <w:noWrap/>
            <w:vAlign w:val="center"/>
            <w:hideMark/>
          </w:tcPr>
          <w:p w14:paraId="66DE0196"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888.8</w:t>
            </w:r>
          </w:p>
        </w:tc>
        <w:tc>
          <w:tcPr>
            <w:tcW w:w="368" w:type="pct"/>
            <w:tcBorders>
              <w:bottom w:val="single" w:sz="18" w:space="0" w:color="auto"/>
            </w:tcBorders>
            <w:shd w:val="clear" w:color="auto" w:fill="auto"/>
            <w:noWrap/>
            <w:vAlign w:val="bottom"/>
            <w:hideMark/>
          </w:tcPr>
          <w:p w14:paraId="6DEFB719"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1, 250</w:t>
            </w:r>
          </w:p>
        </w:tc>
        <w:tc>
          <w:tcPr>
            <w:tcW w:w="492" w:type="pct"/>
            <w:tcBorders>
              <w:bottom w:val="single" w:sz="18" w:space="0" w:color="auto"/>
              <w:right w:val="single" w:sz="18" w:space="0" w:color="auto"/>
            </w:tcBorders>
            <w:shd w:val="clear" w:color="auto" w:fill="auto"/>
            <w:noWrap/>
            <w:vAlign w:val="center"/>
            <w:hideMark/>
          </w:tcPr>
          <w:p w14:paraId="3F8B6345" w14:textId="77777777" w:rsidR="000C270A" w:rsidRPr="00FB562A" w:rsidRDefault="000C270A" w:rsidP="00FB562A">
            <w:pPr>
              <w:spacing w:after="0" w:line="240" w:lineRule="auto"/>
              <w:rPr>
                <w:rFonts w:ascii="Times New Roman" w:eastAsia="Times New Roman" w:hAnsi="Times New Roman" w:cs="Times New Roman"/>
                <w:b/>
                <w:bCs/>
                <w:color w:val="235889"/>
                <w:u w:val="single"/>
              </w:rPr>
            </w:pPr>
            <w:r w:rsidRPr="00FB562A">
              <w:rPr>
                <w:rFonts w:ascii="Times New Roman" w:eastAsia="Times New Roman" w:hAnsi="Times New Roman" w:cs="Times New Roman"/>
                <w:b/>
                <w:bCs/>
                <w:color w:val="235889"/>
                <w:u w:val="single"/>
              </w:rPr>
              <w:t>0.7805</w:t>
            </w:r>
          </w:p>
        </w:tc>
      </w:tr>
      <w:tr w:rsidR="000C270A" w:rsidRPr="00FB562A" w14:paraId="4E9DEB4F" w14:textId="77777777" w:rsidTr="000C270A">
        <w:trPr>
          <w:trHeight w:val="300"/>
        </w:trPr>
        <w:tc>
          <w:tcPr>
            <w:tcW w:w="1080" w:type="pct"/>
            <w:tcBorders>
              <w:top w:val="single" w:sz="18" w:space="0" w:color="auto"/>
              <w:left w:val="single" w:sz="18" w:space="0" w:color="auto"/>
              <w:bottom w:val="single" w:sz="4" w:space="0" w:color="auto"/>
            </w:tcBorders>
            <w:shd w:val="clear" w:color="auto" w:fill="auto"/>
            <w:noWrap/>
            <w:vAlign w:val="bottom"/>
            <w:hideMark/>
          </w:tcPr>
          <w:p w14:paraId="0B247966"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Family-</w:t>
            </w:r>
            <w:proofErr w:type="spellStart"/>
            <w:r w:rsidRPr="00FB562A">
              <w:rPr>
                <w:rFonts w:ascii="Times New Roman" w:eastAsia="Times New Roman" w:hAnsi="Times New Roman" w:cs="Times New Roman"/>
                <w:color w:val="235889"/>
              </w:rPr>
              <w:t>Hydropsychidae</w:t>
            </w:r>
            <w:proofErr w:type="spellEnd"/>
          </w:p>
        </w:tc>
        <w:tc>
          <w:tcPr>
            <w:tcW w:w="1064" w:type="pct"/>
            <w:tcBorders>
              <w:top w:val="single" w:sz="18" w:space="0" w:color="auto"/>
            </w:tcBorders>
            <w:shd w:val="clear" w:color="auto" w:fill="auto"/>
            <w:noWrap/>
            <w:vAlign w:val="bottom"/>
            <w:hideMark/>
          </w:tcPr>
          <w:p w14:paraId="1151FCB3"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Linear</w:t>
            </w:r>
          </w:p>
        </w:tc>
        <w:tc>
          <w:tcPr>
            <w:tcW w:w="1332" w:type="pct"/>
            <w:tcBorders>
              <w:top w:val="single" w:sz="18" w:space="0" w:color="auto"/>
            </w:tcBorders>
            <w:shd w:val="clear" w:color="auto" w:fill="auto"/>
            <w:noWrap/>
            <w:vAlign w:val="bottom"/>
            <w:hideMark/>
          </w:tcPr>
          <w:p w14:paraId="11580CD0"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Surface Area</w:t>
            </w:r>
          </w:p>
        </w:tc>
        <w:tc>
          <w:tcPr>
            <w:tcW w:w="664" w:type="pct"/>
            <w:tcBorders>
              <w:top w:val="single" w:sz="18" w:space="0" w:color="auto"/>
            </w:tcBorders>
            <w:shd w:val="clear" w:color="auto" w:fill="auto"/>
            <w:noWrap/>
            <w:vAlign w:val="center"/>
            <w:hideMark/>
          </w:tcPr>
          <w:p w14:paraId="0FFBE179"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392.1</w:t>
            </w:r>
          </w:p>
        </w:tc>
        <w:tc>
          <w:tcPr>
            <w:tcW w:w="368" w:type="pct"/>
            <w:tcBorders>
              <w:top w:val="single" w:sz="18" w:space="0" w:color="auto"/>
            </w:tcBorders>
            <w:shd w:val="clear" w:color="auto" w:fill="auto"/>
            <w:noWrap/>
            <w:vAlign w:val="bottom"/>
            <w:hideMark/>
          </w:tcPr>
          <w:p w14:paraId="4D0590C9"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1, 212</w:t>
            </w:r>
          </w:p>
        </w:tc>
        <w:tc>
          <w:tcPr>
            <w:tcW w:w="492" w:type="pct"/>
            <w:tcBorders>
              <w:top w:val="single" w:sz="18" w:space="0" w:color="auto"/>
              <w:bottom w:val="single" w:sz="4" w:space="0" w:color="auto"/>
              <w:right w:val="single" w:sz="18" w:space="0" w:color="auto"/>
            </w:tcBorders>
            <w:shd w:val="clear" w:color="auto" w:fill="auto"/>
            <w:noWrap/>
            <w:vAlign w:val="center"/>
            <w:hideMark/>
          </w:tcPr>
          <w:p w14:paraId="5E145F6E"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0.6491</w:t>
            </w:r>
          </w:p>
        </w:tc>
      </w:tr>
      <w:tr w:rsidR="000C270A" w:rsidRPr="00FB562A" w14:paraId="75D88266" w14:textId="77777777" w:rsidTr="000C270A">
        <w:trPr>
          <w:trHeight w:val="300"/>
        </w:trPr>
        <w:tc>
          <w:tcPr>
            <w:tcW w:w="1080" w:type="pct"/>
            <w:tcBorders>
              <w:left w:val="single" w:sz="18" w:space="0" w:color="auto"/>
              <w:bottom w:val="single" w:sz="4" w:space="0" w:color="auto"/>
            </w:tcBorders>
            <w:shd w:val="clear" w:color="auto" w:fill="auto"/>
            <w:noWrap/>
            <w:vAlign w:val="bottom"/>
            <w:hideMark/>
          </w:tcPr>
          <w:p w14:paraId="1B590234"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Family-</w:t>
            </w:r>
            <w:proofErr w:type="spellStart"/>
            <w:r w:rsidRPr="00FB562A">
              <w:rPr>
                <w:rFonts w:ascii="Times New Roman" w:eastAsia="Times New Roman" w:hAnsi="Times New Roman" w:cs="Times New Roman"/>
                <w:color w:val="235889"/>
              </w:rPr>
              <w:t>Hydropsychidae</w:t>
            </w:r>
            <w:proofErr w:type="spellEnd"/>
          </w:p>
        </w:tc>
        <w:tc>
          <w:tcPr>
            <w:tcW w:w="1064" w:type="pct"/>
            <w:shd w:val="clear" w:color="auto" w:fill="auto"/>
            <w:noWrap/>
            <w:vAlign w:val="bottom"/>
            <w:hideMark/>
          </w:tcPr>
          <w:p w14:paraId="40B649D3"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Natural log transformed</w:t>
            </w:r>
          </w:p>
        </w:tc>
        <w:tc>
          <w:tcPr>
            <w:tcW w:w="1332" w:type="pct"/>
            <w:shd w:val="clear" w:color="auto" w:fill="auto"/>
            <w:noWrap/>
            <w:vAlign w:val="bottom"/>
            <w:hideMark/>
          </w:tcPr>
          <w:p w14:paraId="2C3B01B0"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Surface Area</w:t>
            </w:r>
          </w:p>
        </w:tc>
        <w:tc>
          <w:tcPr>
            <w:tcW w:w="664" w:type="pct"/>
            <w:shd w:val="clear" w:color="auto" w:fill="auto"/>
            <w:noWrap/>
            <w:vAlign w:val="center"/>
            <w:hideMark/>
          </w:tcPr>
          <w:p w14:paraId="53B4C4AE"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904.9</w:t>
            </w:r>
          </w:p>
        </w:tc>
        <w:tc>
          <w:tcPr>
            <w:tcW w:w="368" w:type="pct"/>
            <w:shd w:val="clear" w:color="auto" w:fill="auto"/>
            <w:noWrap/>
            <w:vAlign w:val="bottom"/>
            <w:hideMark/>
          </w:tcPr>
          <w:p w14:paraId="58EA2A7D"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1, 212</w:t>
            </w:r>
          </w:p>
        </w:tc>
        <w:tc>
          <w:tcPr>
            <w:tcW w:w="492" w:type="pct"/>
            <w:tcBorders>
              <w:bottom w:val="single" w:sz="4" w:space="0" w:color="auto"/>
              <w:right w:val="single" w:sz="18" w:space="0" w:color="auto"/>
            </w:tcBorders>
            <w:shd w:val="clear" w:color="auto" w:fill="auto"/>
            <w:noWrap/>
            <w:vAlign w:val="center"/>
            <w:hideMark/>
          </w:tcPr>
          <w:p w14:paraId="306A374E" w14:textId="77777777" w:rsidR="000C270A" w:rsidRPr="00FB562A" w:rsidRDefault="000C270A" w:rsidP="00FB562A">
            <w:pPr>
              <w:spacing w:after="0" w:line="240" w:lineRule="auto"/>
              <w:rPr>
                <w:rFonts w:ascii="Times New Roman" w:eastAsia="Times New Roman" w:hAnsi="Times New Roman" w:cs="Times New Roman"/>
                <w:b/>
                <w:bCs/>
                <w:color w:val="235889"/>
                <w:u w:val="single"/>
              </w:rPr>
            </w:pPr>
            <w:r w:rsidRPr="00FB562A">
              <w:rPr>
                <w:rFonts w:ascii="Times New Roman" w:eastAsia="Times New Roman" w:hAnsi="Times New Roman" w:cs="Times New Roman"/>
                <w:b/>
                <w:bCs/>
                <w:color w:val="235889"/>
                <w:u w:val="single"/>
              </w:rPr>
              <w:t>0.8102</w:t>
            </w:r>
          </w:p>
        </w:tc>
      </w:tr>
      <w:tr w:rsidR="000C270A" w:rsidRPr="00FB562A" w14:paraId="722A9CDF" w14:textId="77777777" w:rsidTr="000C270A">
        <w:trPr>
          <w:trHeight w:val="300"/>
        </w:trPr>
        <w:tc>
          <w:tcPr>
            <w:tcW w:w="1080" w:type="pct"/>
            <w:tcBorders>
              <w:left w:val="single" w:sz="18" w:space="0" w:color="auto"/>
              <w:bottom w:val="single" w:sz="4" w:space="0" w:color="auto"/>
            </w:tcBorders>
            <w:shd w:val="clear" w:color="auto" w:fill="auto"/>
            <w:noWrap/>
            <w:vAlign w:val="bottom"/>
            <w:hideMark/>
          </w:tcPr>
          <w:p w14:paraId="0E0F85CF"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Family-</w:t>
            </w:r>
            <w:proofErr w:type="spellStart"/>
            <w:r w:rsidRPr="00FB562A">
              <w:rPr>
                <w:rFonts w:ascii="Times New Roman" w:eastAsia="Times New Roman" w:hAnsi="Times New Roman" w:cs="Times New Roman"/>
                <w:color w:val="235889"/>
              </w:rPr>
              <w:t>Hydropsychidae</w:t>
            </w:r>
            <w:proofErr w:type="spellEnd"/>
          </w:p>
        </w:tc>
        <w:tc>
          <w:tcPr>
            <w:tcW w:w="1064" w:type="pct"/>
            <w:tcBorders>
              <w:bottom w:val="single" w:sz="4" w:space="0" w:color="auto"/>
            </w:tcBorders>
            <w:shd w:val="clear" w:color="auto" w:fill="auto"/>
            <w:noWrap/>
            <w:vAlign w:val="bottom"/>
            <w:hideMark/>
          </w:tcPr>
          <w:p w14:paraId="048D0855"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Linear</w:t>
            </w:r>
          </w:p>
        </w:tc>
        <w:tc>
          <w:tcPr>
            <w:tcW w:w="1332" w:type="pct"/>
            <w:tcBorders>
              <w:bottom w:val="single" w:sz="4" w:space="0" w:color="auto"/>
            </w:tcBorders>
            <w:shd w:val="clear" w:color="auto" w:fill="auto"/>
            <w:noWrap/>
            <w:vAlign w:val="bottom"/>
            <w:hideMark/>
          </w:tcPr>
          <w:p w14:paraId="318545D9"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Length</w:t>
            </w:r>
          </w:p>
        </w:tc>
        <w:tc>
          <w:tcPr>
            <w:tcW w:w="664" w:type="pct"/>
            <w:tcBorders>
              <w:bottom w:val="single" w:sz="4" w:space="0" w:color="auto"/>
            </w:tcBorders>
            <w:shd w:val="clear" w:color="auto" w:fill="auto"/>
            <w:noWrap/>
            <w:vAlign w:val="center"/>
            <w:hideMark/>
          </w:tcPr>
          <w:p w14:paraId="76B6F054"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367.1</w:t>
            </w:r>
          </w:p>
        </w:tc>
        <w:tc>
          <w:tcPr>
            <w:tcW w:w="368" w:type="pct"/>
            <w:tcBorders>
              <w:bottom w:val="single" w:sz="4" w:space="0" w:color="auto"/>
            </w:tcBorders>
            <w:shd w:val="clear" w:color="auto" w:fill="auto"/>
            <w:noWrap/>
            <w:vAlign w:val="bottom"/>
            <w:hideMark/>
          </w:tcPr>
          <w:p w14:paraId="632EAB4B"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1, 212</w:t>
            </w:r>
          </w:p>
        </w:tc>
        <w:tc>
          <w:tcPr>
            <w:tcW w:w="492" w:type="pct"/>
            <w:tcBorders>
              <w:bottom w:val="single" w:sz="4" w:space="0" w:color="auto"/>
              <w:right w:val="single" w:sz="18" w:space="0" w:color="auto"/>
            </w:tcBorders>
            <w:shd w:val="clear" w:color="auto" w:fill="auto"/>
            <w:noWrap/>
            <w:vAlign w:val="center"/>
            <w:hideMark/>
          </w:tcPr>
          <w:p w14:paraId="70E3E73A"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0.6339</w:t>
            </w:r>
          </w:p>
        </w:tc>
      </w:tr>
      <w:tr w:rsidR="000C270A" w:rsidRPr="00FB562A" w14:paraId="442400C0" w14:textId="77777777" w:rsidTr="000C270A">
        <w:trPr>
          <w:trHeight w:val="300"/>
        </w:trPr>
        <w:tc>
          <w:tcPr>
            <w:tcW w:w="1080" w:type="pct"/>
            <w:tcBorders>
              <w:left w:val="single" w:sz="18" w:space="0" w:color="auto"/>
              <w:bottom w:val="single" w:sz="18" w:space="0" w:color="auto"/>
            </w:tcBorders>
            <w:shd w:val="clear" w:color="auto" w:fill="auto"/>
            <w:noWrap/>
            <w:vAlign w:val="bottom"/>
            <w:hideMark/>
          </w:tcPr>
          <w:p w14:paraId="67D0FA24"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Family-</w:t>
            </w:r>
            <w:proofErr w:type="spellStart"/>
            <w:r w:rsidRPr="00FB562A">
              <w:rPr>
                <w:rFonts w:ascii="Times New Roman" w:eastAsia="Times New Roman" w:hAnsi="Times New Roman" w:cs="Times New Roman"/>
                <w:color w:val="235889"/>
              </w:rPr>
              <w:t>Hydropsychidae</w:t>
            </w:r>
            <w:proofErr w:type="spellEnd"/>
          </w:p>
        </w:tc>
        <w:tc>
          <w:tcPr>
            <w:tcW w:w="1064" w:type="pct"/>
            <w:tcBorders>
              <w:bottom w:val="single" w:sz="18" w:space="0" w:color="auto"/>
            </w:tcBorders>
            <w:shd w:val="clear" w:color="auto" w:fill="auto"/>
            <w:noWrap/>
            <w:vAlign w:val="bottom"/>
            <w:hideMark/>
          </w:tcPr>
          <w:p w14:paraId="57191CE8"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Natural log transformed</w:t>
            </w:r>
          </w:p>
        </w:tc>
        <w:tc>
          <w:tcPr>
            <w:tcW w:w="1332" w:type="pct"/>
            <w:tcBorders>
              <w:bottom w:val="single" w:sz="18" w:space="0" w:color="auto"/>
            </w:tcBorders>
            <w:shd w:val="clear" w:color="auto" w:fill="auto"/>
            <w:noWrap/>
            <w:vAlign w:val="bottom"/>
            <w:hideMark/>
          </w:tcPr>
          <w:p w14:paraId="7976C459"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Length</w:t>
            </w:r>
          </w:p>
        </w:tc>
        <w:tc>
          <w:tcPr>
            <w:tcW w:w="664" w:type="pct"/>
            <w:tcBorders>
              <w:bottom w:val="single" w:sz="18" w:space="0" w:color="auto"/>
            </w:tcBorders>
            <w:shd w:val="clear" w:color="auto" w:fill="auto"/>
            <w:noWrap/>
            <w:vAlign w:val="center"/>
            <w:hideMark/>
          </w:tcPr>
          <w:p w14:paraId="244548B6"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870.7</w:t>
            </w:r>
          </w:p>
        </w:tc>
        <w:tc>
          <w:tcPr>
            <w:tcW w:w="368" w:type="pct"/>
            <w:tcBorders>
              <w:bottom w:val="single" w:sz="18" w:space="0" w:color="auto"/>
            </w:tcBorders>
            <w:shd w:val="clear" w:color="auto" w:fill="auto"/>
            <w:noWrap/>
            <w:vAlign w:val="bottom"/>
            <w:hideMark/>
          </w:tcPr>
          <w:p w14:paraId="11032677"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1, 212</w:t>
            </w:r>
          </w:p>
        </w:tc>
        <w:tc>
          <w:tcPr>
            <w:tcW w:w="492" w:type="pct"/>
            <w:tcBorders>
              <w:bottom w:val="single" w:sz="18" w:space="0" w:color="auto"/>
              <w:right w:val="single" w:sz="18" w:space="0" w:color="auto"/>
            </w:tcBorders>
            <w:shd w:val="clear" w:color="auto" w:fill="auto"/>
            <w:noWrap/>
            <w:vAlign w:val="center"/>
            <w:hideMark/>
          </w:tcPr>
          <w:p w14:paraId="0960081D" w14:textId="77777777" w:rsidR="000C270A" w:rsidRPr="00FB562A" w:rsidRDefault="000C270A" w:rsidP="00FB562A">
            <w:pPr>
              <w:spacing w:after="0" w:line="240" w:lineRule="auto"/>
              <w:rPr>
                <w:rFonts w:ascii="Times New Roman" w:eastAsia="Times New Roman" w:hAnsi="Times New Roman" w:cs="Times New Roman"/>
                <w:b/>
                <w:bCs/>
                <w:color w:val="235889"/>
              </w:rPr>
            </w:pPr>
            <w:r w:rsidRPr="00FB562A">
              <w:rPr>
                <w:rFonts w:ascii="Times New Roman" w:eastAsia="Times New Roman" w:hAnsi="Times New Roman" w:cs="Times New Roman"/>
                <w:b/>
                <w:bCs/>
                <w:color w:val="235889"/>
              </w:rPr>
              <w:t>0.8042</w:t>
            </w:r>
          </w:p>
        </w:tc>
      </w:tr>
      <w:tr w:rsidR="000C270A" w:rsidRPr="00FB562A" w14:paraId="45EACAB4" w14:textId="77777777" w:rsidTr="000C270A">
        <w:trPr>
          <w:trHeight w:val="300"/>
        </w:trPr>
        <w:tc>
          <w:tcPr>
            <w:tcW w:w="1080" w:type="pct"/>
            <w:tcBorders>
              <w:top w:val="single" w:sz="18" w:space="0" w:color="auto"/>
              <w:left w:val="single" w:sz="18" w:space="0" w:color="auto"/>
              <w:bottom w:val="single" w:sz="4" w:space="0" w:color="auto"/>
            </w:tcBorders>
            <w:shd w:val="clear" w:color="auto" w:fill="auto"/>
            <w:noWrap/>
            <w:vAlign w:val="bottom"/>
            <w:hideMark/>
          </w:tcPr>
          <w:p w14:paraId="343D92C7"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Order-</w:t>
            </w:r>
            <w:proofErr w:type="spellStart"/>
            <w:r w:rsidRPr="00FB562A">
              <w:rPr>
                <w:rFonts w:ascii="Times New Roman" w:eastAsia="Times New Roman" w:hAnsi="Times New Roman" w:cs="Times New Roman"/>
                <w:color w:val="820000"/>
              </w:rPr>
              <w:t>Trichoptera</w:t>
            </w:r>
            <w:proofErr w:type="spellEnd"/>
          </w:p>
        </w:tc>
        <w:tc>
          <w:tcPr>
            <w:tcW w:w="1064" w:type="pct"/>
            <w:tcBorders>
              <w:top w:val="single" w:sz="18" w:space="0" w:color="auto"/>
            </w:tcBorders>
            <w:shd w:val="clear" w:color="auto" w:fill="auto"/>
            <w:noWrap/>
            <w:vAlign w:val="bottom"/>
            <w:hideMark/>
          </w:tcPr>
          <w:p w14:paraId="3934ABA5"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Linear</w:t>
            </w:r>
          </w:p>
        </w:tc>
        <w:tc>
          <w:tcPr>
            <w:tcW w:w="1332" w:type="pct"/>
            <w:tcBorders>
              <w:top w:val="single" w:sz="18" w:space="0" w:color="auto"/>
            </w:tcBorders>
            <w:shd w:val="clear" w:color="auto" w:fill="auto"/>
            <w:noWrap/>
            <w:vAlign w:val="bottom"/>
            <w:hideMark/>
          </w:tcPr>
          <w:p w14:paraId="34A99A21"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Surface Area</w:t>
            </w:r>
          </w:p>
        </w:tc>
        <w:tc>
          <w:tcPr>
            <w:tcW w:w="664" w:type="pct"/>
            <w:tcBorders>
              <w:top w:val="single" w:sz="18" w:space="0" w:color="auto"/>
            </w:tcBorders>
            <w:shd w:val="clear" w:color="auto" w:fill="auto"/>
            <w:noWrap/>
            <w:vAlign w:val="center"/>
            <w:hideMark/>
          </w:tcPr>
          <w:p w14:paraId="0AC97DE1"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808.7</w:t>
            </w:r>
          </w:p>
        </w:tc>
        <w:tc>
          <w:tcPr>
            <w:tcW w:w="368" w:type="pct"/>
            <w:tcBorders>
              <w:top w:val="single" w:sz="18" w:space="0" w:color="auto"/>
            </w:tcBorders>
            <w:shd w:val="clear" w:color="auto" w:fill="auto"/>
            <w:noWrap/>
            <w:vAlign w:val="bottom"/>
            <w:hideMark/>
          </w:tcPr>
          <w:p w14:paraId="6EEEE6CB"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1, 228</w:t>
            </w:r>
          </w:p>
        </w:tc>
        <w:tc>
          <w:tcPr>
            <w:tcW w:w="492" w:type="pct"/>
            <w:tcBorders>
              <w:top w:val="single" w:sz="18" w:space="0" w:color="auto"/>
              <w:bottom w:val="single" w:sz="4" w:space="0" w:color="auto"/>
              <w:right w:val="single" w:sz="18" w:space="0" w:color="auto"/>
            </w:tcBorders>
            <w:shd w:val="clear" w:color="auto" w:fill="auto"/>
            <w:noWrap/>
            <w:vAlign w:val="center"/>
            <w:hideMark/>
          </w:tcPr>
          <w:p w14:paraId="7E455C17"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0.7801</w:t>
            </w:r>
          </w:p>
        </w:tc>
      </w:tr>
      <w:tr w:rsidR="000C270A" w:rsidRPr="00FB562A" w14:paraId="2A8A0A1E" w14:textId="77777777" w:rsidTr="000C270A">
        <w:trPr>
          <w:trHeight w:val="300"/>
        </w:trPr>
        <w:tc>
          <w:tcPr>
            <w:tcW w:w="1080" w:type="pct"/>
            <w:tcBorders>
              <w:left w:val="single" w:sz="18" w:space="0" w:color="auto"/>
              <w:bottom w:val="single" w:sz="4" w:space="0" w:color="auto"/>
            </w:tcBorders>
            <w:shd w:val="clear" w:color="auto" w:fill="auto"/>
            <w:noWrap/>
            <w:vAlign w:val="bottom"/>
            <w:hideMark/>
          </w:tcPr>
          <w:p w14:paraId="5B6F280A"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Order-</w:t>
            </w:r>
            <w:proofErr w:type="spellStart"/>
            <w:r w:rsidRPr="00FB562A">
              <w:rPr>
                <w:rFonts w:ascii="Times New Roman" w:eastAsia="Times New Roman" w:hAnsi="Times New Roman" w:cs="Times New Roman"/>
                <w:color w:val="820000"/>
              </w:rPr>
              <w:t>Trichoptera</w:t>
            </w:r>
            <w:proofErr w:type="spellEnd"/>
          </w:p>
        </w:tc>
        <w:tc>
          <w:tcPr>
            <w:tcW w:w="1064" w:type="pct"/>
            <w:shd w:val="clear" w:color="auto" w:fill="auto"/>
            <w:noWrap/>
            <w:vAlign w:val="bottom"/>
            <w:hideMark/>
          </w:tcPr>
          <w:p w14:paraId="526000DE"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Natural log transformed</w:t>
            </w:r>
          </w:p>
        </w:tc>
        <w:tc>
          <w:tcPr>
            <w:tcW w:w="1332" w:type="pct"/>
            <w:shd w:val="clear" w:color="auto" w:fill="auto"/>
            <w:noWrap/>
            <w:vAlign w:val="bottom"/>
            <w:hideMark/>
          </w:tcPr>
          <w:p w14:paraId="480E1A71"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Surface Area</w:t>
            </w:r>
          </w:p>
        </w:tc>
        <w:tc>
          <w:tcPr>
            <w:tcW w:w="664" w:type="pct"/>
            <w:shd w:val="clear" w:color="auto" w:fill="auto"/>
            <w:noWrap/>
            <w:vAlign w:val="center"/>
            <w:hideMark/>
          </w:tcPr>
          <w:p w14:paraId="42D56FEC"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2073</w:t>
            </w:r>
          </w:p>
        </w:tc>
        <w:tc>
          <w:tcPr>
            <w:tcW w:w="368" w:type="pct"/>
            <w:shd w:val="clear" w:color="auto" w:fill="auto"/>
            <w:noWrap/>
            <w:vAlign w:val="bottom"/>
            <w:hideMark/>
          </w:tcPr>
          <w:p w14:paraId="11339118"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1, 228</w:t>
            </w:r>
          </w:p>
        </w:tc>
        <w:tc>
          <w:tcPr>
            <w:tcW w:w="492" w:type="pct"/>
            <w:tcBorders>
              <w:bottom w:val="single" w:sz="4" w:space="0" w:color="auto"/>
              <w:right w:val="single" w:sz="18" w:space="0" w:color="auto"/>
            </w:tcBorders>
            <w:shd w:val="clear" w:color="auto" w:fill="auto"/>
            <w:noWrap/>
            <w:vAlign w:val="center"/>
            <w:hideMark/>
          </w:tcPr>
          <w:p w14:paraId="2135DDC8" w14:textId="77777777" w:rsidR="000C270A" w:rsidRPr="00FB562A" w:rsidRDefault="000C270A" w:rsidP="00FB562A">
            <w:pPr>
              <w:spacing w:after="0" w:line="240" w:lineRule="auto"/>
              <w:rPr>
                <w:rFonts w:ascii="Times New Roman" w:eastAsia="Times New Roman" w:hAnsi="Times New Roman" w:cs="Times New Roman"/>
                <w:b/>
                <w:bCs/>
                <w:color w:val="820000"/>
                <w:u w:val="single"/>
              </w:rPr>
            </w:pPr>
            <w:r w:rsidRPr="00FB562A">
              <w:rPr>
                <w:rFonts w:ascii="Times New Roman" w:eastAsia="Times New Roman" w:hAnsi="Times New Roman" w:cs="Times New Roman"/>
                <w:b/>
                <w:bCs/>
                <w:color w:val="820000"/>
                <w:u w:val="single"/>
              </w:rPr>
              <w:t>0.9009</w:t>
            </w:r>
          </w:p>
        </w:tc>
      </w:tr>
      <w:tr w:rsidR="000C270A" w:rsidRPr="00FB562A" w14:paraId="3FA0D84F" w14:textId="77777777" w:rsidTr="000C270A">
        <w:trPr>
          <w:trHeight w:val="300"/>
        </w:trPr>
        <w:tc>
          <w:tcPr>
            <w:tcW w:w="1080" w:type="pct"/>
            <w:tcBorders>
              <w:left w:val="single" w:sz="18" w:space="0" w:color="auto"/>
              <w:bottom w:val="single" w:sz="4" w:space="0" w:color="auto"/>
            </w:tcBorders>
            <w:shd w:val="clear" w:color="auto" w:fill="auto"/>
            <w:noWrap/>
            <w:vAlign w:val="bottom"/>
            <w:hideMark/>
          </w:tcPr>
          <w:p w14:paraId="0CB2DDD2"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Order-</w:t>
            </w:r>
            <w:proofErr w:type="spellStart"/>
            <w:r w:rsidRPr="00FB562A">
              <w:rPr>
                <w:rFonts w:ascii="Times New Roman" w:eastAsia="Times New Roman" w:hAnsi="Times New Roman" w:cs="Times New Roman"/>
                <w:color w:val="820000"/>
              </w:rPr>
              <w:t>Trichoptera</w:t>
            </w:r>
            <w:proofErr w:type="spellEnd"/>
          </w:p>
        </w:tc>
        <w:tc>
          <w:tcPr>
            <w:tcW w:w="1064" w:type="pct"/>
            <w:tcBorders>
              <w:bottom w:val="single" w:sz="4" w:space="0" w:color="auto"/>
            </w:tcBorders>
            <w:shd w:val="clear" w:color="auto" w:fill="auto"/>
            <w:noWrap/>
            <w:vAlign w:val="bottom"/>
            <w:hideMark/>
          </w:tcPr>
          <w:p w14:paraId="44F46840"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Linear</w:t>
            </w:r>
          </w:p>
        </w:tc>
        <w:tc>
          <w:tcPr>
            <w:tcW w:w="1332" w:type="pct"/>
            <w:tcBorders>
              <w:bottom w:val="single" w:sz="4" w:space="0" w:color="auto"/>
            </w:tcBorders>
            <w:shd w:val="clear" w:color="auto" w:fill="auto"/>
            <w:noWrap/>
            <w:vAlign w:val="bottom"/>
            <w:hideMark/>
          </w:tcPr>
          <w:p w14:paraId="6F504A78"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Length</w:t>
            </w:r>
          </w:p>
        </w:tc>
        <w:tc>
          <w:tcPr>
            <w:tcW w:w="664" w:type="pct"/>
            <w:tcBorders>
              <w:bottom w:val="single" w:sz="4" w:space="0" w:color="auto"/>
            </w:tcBorders>
            <w:shd w:val="clear" w:color="auto" w:fill="auto"/>
            <w:noWrap/>
            <w:vAlign w:val="center"/>
            <w:hideMark/>
          </w:tcPr>
          <w:p w14:paraId="70F051B7"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520.7</w:t>
            </w:r>
          </w:p>
        </w:tc>
        <w:tc>
          <w:tcPr>
            <w:tcW w:w="368" w:type="pct"/>
            <w:tcBorders>
              <w:bottom w:val="single" w:sz="4" w:space="0" w:color="auto"/>
            </w:tcBorders>
            <w:shd w:val="clear" w:color="auto" w:fill="auto"/>
            <w:noWrap/>
            <w:vAlign w:val="bottom"/>
            <w:hideMark/>
          </w:tcPr>
          <w:p w14:paraId="4E7BBFE8"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1, 228</w:t>
            </w:r>
          </w:p>
        </w:tc>
        <w:tc>
          <w:tcPr>
            <w:tcW w:w="492" w:type="pct"/>
            <w:tcBorders>
              <w:bottom w:val="single" w:sz="4" w:space="0" w:color="auto"/>
              <w:right w:val="single" w:sz="18" w:space="0" w:color="auto"/>
            </w:tcBorders>
            <w:shd w:val="clear" w:color="auto" w:fill="auto"/>
            <w:noWrap/>
            <w:vAlign w:val="center"/>
            <w:hideMark/>
          </w:tcPr>
          <w:p w14:paraId="0ABE3FC3"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0.6955</w:t>
            </w:r>
          </w:p>
        </w:tc>
      </w:tr>
      <w:tr w:rsidR="000C270A" w:rsidRPr="00FB562A" w14:paraId="7EA23796" w14:textId="77777777" w:rsidTr="000C270A">
        <w:trPr>
          <w:trHeight w:val="300"/>
        </w:trPr>
        <w:tc>
          <w:tcPr>
            <w:tcW w:w="1080" w:type="pct"/>
            <w:tcBorders>
              <w:left w:val="single" w:sz="18" w:space="0" w:color="auto"/>
              <w:bottom w:val="single" w:sz="18" w:space="0" w:color="auto"/>
            </w:tcBorders>
            <w:shd w:val="clear" w:color="auto" w:fill="auto"/>
            <w:noWrap/>
            <w:vAlign w:val="bottom"/>
            <w:hideMark/>
          </w:tcPr>
          <w:p w14:paraId="18971895"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Order-</w:t>
            </w:r>
            <w:proofErr w:type="spellStart"/>
            <w:r w:rsidRPr="00FB562A">
              <w:rPr>
                <w:rFonts w:ascii="Times New Roman" w:eastAsia="Times New Roman" w:hAnsi="Times New Roman" w:cs="Times New Roman"/>
                <w:color w:val="820000"/>
              </w:rPr>
              <w:t>Trichoptera</w:t>
            </w:r>
            <w:proofErr w:type="spellEnd"/>
          </w:p>
        </w:tc>
        <w:tc>
          <w:tcPr>
            <w:tcW w:w="1064" w:type="pct"/>
            <w:tcBorders>
              <w:bottom w:val="single" w:sz="18" w:space="0" w:color="auto"/>
            </w:tcBorders>
            <w:shd w:val="clear" w:color="auto" w:fill="auto"/>
            <w:noWrap/>
            <w:vAlign w:val="bottom"/>
            <w:hideMark/>
          </w:tcPr>
          <w:p w14:paraId="7796C359"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Natural log transformed</w:t>
            </w:r>
          </w:p>
        </w:tc>
        <w:tc>
          <w:tcPr>
            <w:tcW w:w="1332" w:type="pct"/>
            <w:tcBorders>
              <w:bottom w:val="single" w:sz="18" w:space="0" w:color="auto"/>
            </w:tcBorders>
            <w:shd w:val="clear" w:color="auto" w:fill="auto"/>
            <w:noWrap/>
            <w:vAlign w:val="bottom"/>
            <w:hideMark/>
          </w:tcPr>
          <w:p w14:paraId="6DD12883"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Length</w:t>
            </w:r>
          </w:p>
        </w:tc>
        <w:tc>
          <w:tcPr>
            <w:tcW w:w="664" w:type="pct"/>
            <w:tcBorders>
              <w:bottom w:val="single" w:sz="18" w:space="0" w:color="auto"/>
            </w:tcBorders>
            <w:shd w:val="clear" w:color="auto" w:fill="auto"/>
            <w:noWrap/>
            <w:vAlign w:val="center"/>
            <w:hideMark/>
          </w:tcPr>
          <w:p w14:paraId="4778BBD7"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1236</w:t>
            </w:r>
          </w:p>
        </w:tc>
        <w:tc>
          <w:tcPr>
            <w:tcW w:w="368" w:type="pct"/>
            <w:tcBorders>
              <w:bottom w:val="single" w:sz="18" w:space="0" w:color="auto"/>
            </w:tcBorders>
            <w:shd w:val="clear" w:color="auto" w:fill="auto"/>
            <w:noWrap/>
            <w:vAlign w:val="bottom"/>
            <w:hideMark/>
          </w:tcPr>
          <w:p w14:paraId="7DCB098F"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1, 228</w:t>
            </w:r>
          </w:p>
        </w:tc>
        <w:tc>
          <w:tcPr>
            <w:tcW w:w="492" w:type="pct"/>
            <w:tcBorders>
              <w:bottom w:val="single" w:sz="18" w:space="0" w:color="auto"/>
              <w:right w:val="single" w:sz="18" w:space="0" w:color="auto"/>
            </w:tcBorders>
            <w:shd w:val="clear" w:color="auto" w:fill="auto"/>
            <w:noWrap/>
            <w:vAlign w:val="center"/>
            <w:hideMark/>
          </w:tcPr>
          <w:p w14:paraId="721A8661" w14:textId="77777777" w:rsidR="000C270A" w:rsidRPr="00FB562A" w:rsidRDefault="000C270A" w:rsidP="00FB562A">
            <w:pPr>
              <w:spacing w:after="0" w:line="240" w:lineRule="auto"/>
              <w:rPr>
                <w:rFonts w:ascii="Times New Roman" w:eastAsia="Times New Roman" w:hAnsi="Times New Roman" w:cs="Times New Roman"/>
                <w:b/>
                <w:bCs/>
                <w:color w:val="820000"/>
              </w:rPr>
            </w:pPr>
            <w:r w:rsidRPr="00FB562A">
              <w:rPr>
                <w:rFonts w:ascii="Times New Roman" w:eastAsia="Times New Roman" w:hAnsi="Times New Roman" w:cs="Times New Roman"/>
                <w:b/>
                <w:bCs/>
                <w:color w:val="820000"/>
              </w:rPr>
              <w:t>0.8443</w:t>
            </w:r>
          </w:p>
        </w:tc>
      </w:tr>
      <w:tr w:rsidR="000C270A" w:rsidRPr="00FB562A" w14:paraId="25A161C4" w14:textId="77777777" w:rsidTr="000C270A">
        <w:trPr>
          <w:trHeight w:val="300"/>
        </w:trPr>
        <w:tc>
          <w:tcPr>
            <w:tcW w:w="1080" w:type="pct"/>
            <w:tcBorders>
              <w:top w:val="single" w:sz="18" w:space="0" w:color="auto"/>
              <w:left w:val="single" w:sz="18" w:space="0" w:color="auto"/>
              <w:bottom w:val="single" w:sz="4" w:space="0" w:color="auto"/>
            </w:tcBorders>
            <w:shd w:val="clear" w:color="auto" w:fill="auto"/>
            <w:noWrap/>
            <w:vAlign w:val="bottom"/>
            <w:hideMark/>
          </w:tcPr>
          <w:p w14:paraId="303B7B8A"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Family-</w:t>
            </w:r>
            <w:proofErr w:type="spellStart"/>
            <w:r w:rsidRPr="00FB562A">
              <w:rPr>
                <w:rFonts w:ascii="Times New Roman" w:eastAsia="Times New Roman" w:hAnsi="Times New Roman" w:cs="Times New Roman"/>
                <w:color w:val="820000"/>
              </w:rPr>
              <w:t>Hydropsychidae</w:t>
            </w:r>
            <w:proofErr w:type="spellEnd"/>
          </w:p>
        </w:tc>
        <w:tc>
          <w:tcPr>
            <w:tcW w:w="1064" w:type="pct"/>
            <w:tcBorders>
              <w:top w:val="single" w:sz="18" w:space="0" w:color="auto"/>
            </w:tcBorders>
            <w:shd w:val="clear" w:color="auto" w:fill="auto"/>
            <w:noWrap/>
            <w:vAlign w:val="bottom"/>
            <w:hideMark/>
          </w:tcPr>
          <w:p w14:paraId="74FF3552"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Linear</w:t>
            </w:r>
          </w:p>
        </w:tc>
        <w:tc>
          <w:tcPr>
            <w:tcW w:w="1332" w:type="pct"/>
            <w:tcBorders>
              <w:top w:val="single" w:sz="18" w:space="0" w:color="auto"/>
            </w:tcBorders>
            <w:shd w:val="clear" w:color="auto" w:fill="auto"/>
            <w:noWrap/>
            <w:vAlign w:val="bottom"/>
            <w:hideMark/>
          </w:tcPr>
          <w:p w14:paraId="7DAD82F8"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Surface Area</w:t>
            </w:r>
          </w:p>
        </w:tc>
        <w:tc>
          <w:tcPr>
            <w:tcW w:w="664" w:type="pct"/>
            <w:tcBorders>
              <w:top w:val="single" w:sz="18" w:space="0" w:color="auto"/>
            </w:tcBorders>
            <w:shd w:val="clear" w:color="auto" w:fill="auto"/>
            <w:noWrap/>
            <w:vAlign w:val="center"/>
            <w:hideMark/>
          </w:tcPr>
          <w:p w14:paraId="34C7F214"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713.4</w:t>
            </w:r>
          </w:p>
        </w:tc>
        <w:tc>
          <w:tcPr>
            <w:tcW w:w="368" w:type="pct"/>
            <w:tcBorders>
              <w:top w:val="single" w:sz="18" w:space="0" w:color="auto"/>
            </w:tcBorders>
            <w:shd w:val="clear" w:color="auto" w:fill="auto"/>
            <w:noWrap/>
            <w:vAlign w:val="bottom"/>
            <w:hideMark/>
          </w:tcPr>
          <w:p w14:paraId="759EBCBC"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1, 183</w:t>
            </w:r>
          </w:p>
        </w:tc>
        <w:tc>
          <w:tcPr>
            <w:tcW w:w="492" w:type="pct"/>
            <w:tcBorders>
              <w:top w:val="single" w:sz="18" w:space="0" w:color="auto"/>
              <w:bottom w:val="single" w:sz="4" w:space="0" w:color="auto"/>
              <w:right w:val="single" w:sz="18" w:space="0" w:color="auto"/>
            </w:tcBorders>
            <w:shd w:val="clear" w:color="auto" w:fill="auto"/>
            <w:noWrap/>
            <w:vAlign w:val="center"/>
            <w:hideMark/>
          </w:tcPr>
          <w:p w14:paraId="604A8371"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0.7958</w:t>
            </w:r>
          </w:p>
        </w:tc>
      </w:tr>
      <w:tr w:rsidR="000C270A" w:rsidRPr="00FB562A" w14:paraId="2D1F5EC3" w14:textId="77777777" w:rsidTr="000C270A">
        <w:trPr>
          <w:trHeight w:val="300"/>
        </w:trPr>
        <w:tc>
          <w:tcPr>
            <w:tcW w:w="1080" w:type="pct"/>
            <w:tcBorders>
              <w:left w:val="single" w:sz="18" w:space="0" w:color="auto"/>
              <w:bottom w:val="single" w:sz="4" w:space="0" w:color="auto"/>
            </w:tcBorders>
            <w:shd w:val="clear" w:color="auto" w:fill="auto"/>
            <w:noWrap/>
            <w:vAlign w:val="bottom"/>
            <w:hideMark/>
          </w:tcPr>
          <w:p w14:paraId="3B305C44"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Family-</w:t>
            </w:r>
            <w:proofErr w:type="spellStart"/>
            <w:r w:rsidRPr="00FB562A">
              <w:rPr>
                <w:rFonts w:ascii="Times New Roman" w:eastAsia="Times New Roman" w:hAnsi="Times New Roman" w:cs="Times New Roman"/>
                <w:color w:val="820000"/>
              </w:rPr>
              <w:t>Hydropsychidae</w:t>
            </w:r>
            <w:proofErr w:type="spellEnd"/>
          </w:p>
        </w:tc>
        <w:tc>
          <w:tcPr>
            <w:tcW w:w="1064" w:type="pct"/>
            <w:shd w:val="clear" w:color="auto" w:fill="auto"/>
            <w:noWrap/>
            <w:vAlign w:val="bottom"/>
            <w:hideMark/>
          </w:tcPr>
          <w:p w14:paraId="49508228"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Natural log transformed</w:t>
            </w:r>
          </w:p>
        </w:tc>
        <w:tc>
          <w:tcPr>
            <w:tcW w:w="1332" w:type="pct"/>
            <w:shd w:val="clear" w:color="auto" w:fill="auto"/>
            <w:noWrap/>
            <w:vAlign w:val="bottom"/>
            <w:hideMark/>
          </w:tcPr>
          <w:p w14:paraId="309E1020"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Surface Area</w:t>
            </w:r>
          </w:p>
        </w:tc>
        <w:tc>
          <w:tcPr>
            <w:tcW w:w="664" w:type="pct"/>
            <w:shd w:val="clear" w:color="auto" w:fill="auto"/>
            <w:noWrap/>
            <w:vAlign w:val="center"/>
            <w:hideMark/>
          </w:tcPr>
          <w:p w14:paraId="5921B3BE"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1911</w:t>
            </w:r>
          </w:p>
        </w:tc>
        <w:tc>
          <w:tcPr>
            <w:tcW w:w="368" w:type="pct"/>
            <w:shd w:val="clear" w:color="auto" w:fill="auto"/>
            <w:noWrap/>
            <w:vAlign w:val="bottom"/>
            <w:hideMark/>
          </w:tcPr>
          <w:p w14:paraId="7CF9695F"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1, 183</w:t>
            </w:r>
          </w:p>
        </w:tc>
        <w:tc>
          <w:tcPr>
            <w:tcW w:w="492" w:type="pct"/>
            <w:tcBorders>
              <w:bottom w:val="single" w:sz="4" w:space="0" w:color="auto"/>
              <w:right w:val="single" w:sz="18" w:space="0" w:color="auto"/>
            </w:tcBorders>
            <w:shd w:val="clear" w:color="auto" w:fill="auto"/>
            <w:noWrap/>
            <w:vAlign w:val="center"/>
            <w:hideMark/>
          </w:tcPr>
          <w:p w14:paraId="14C6E3D7" w14:textId="77777777" w:rsidR="000C270A" w:rsidRPr="00FB562A" w:rsidRDefault="000C270A" w:rsidP="00FB562A">
            <w:pPr>
              <w:spacing w:after="0" w:line="240" w:lineRule="auto"/>
              <w:rPr>
                <w:rFonts w:ascii="Times New Roman" w:eastAsia="Times New Roman" w:hAnsi="Times New Roman" w:cs="Times New Roman"/>
                <w:b/>
                <w:bCs/>
                <w:color w:val="820000"/>
                <w:u w:val="single"/>
              </w:rPr>
            </w:pPr>
            <w:r w:rsidRPr="00FB562A">
              <w:rPr>
                <w:rFonts w:ascii="Times New Roman" w:eastAsia="Times New Roman" w:hAnsi="Times New Roman" w:cs="Times New Roman"/>
                <w:b/>
                <w:bCs/>
                <w:color w:val="820000"/>
                <w:u w:val="single"/>
              </w:rPr>
              <w:t>0.9126</w:t>
            </w:r>
          </w:p>
        </w:tc>
      </w:tr>
      <w:tr w:rsidR="000C270A" w:rsidRPr="00FB562A" w14:paraId="55C335E8" w14:textId="77777777" w:rsidTr="000C270A">
        <w:trPr>
          <w:trHeight w:val="300"/>
        </w:trPr>
        <w:tc>
          <w:tcPr>
            <w:tcW w:w="1080" w:type="pct"/>
            <w:tcBorders>
              <w:left w:val="single" w:sz="18" w:space="0" w:color="auto"/>
              <w:bottom w:val="single" w:sz="4" w:space="0" w:color="auto"/>
            </w:tcBorders>
            <w:shd w:val="clear" w:color="auto" w:fill="auto"/>
            <w:noWrap/>
            <w:vAlign w:val="bottom"/>
            <w:hideMark/>
          </w:tcPr>
          <w:p w14:paraId="27832666"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Family-</w:t>
            </w:r>
            <w:proofErr w:type="spellStart"/>
            <w:r w:rsidRPr="00FB562A">
              <w:rPr>
                <w:rFonts w:ascii="Times New Roman" w:eastAsia="Times New Roman" w:hAnsi="Times New Roman" w:cs="Times New Roman"/>
                <w:color w:val="820000"/>
              </w:rPr>
              <w:t>Hydropsychidae</w:t>
            </w:r>
            <w:proofErr w:type="spellEnd"/>
          </w:p>
        </w:tc>
        <w:tc>
          <w:tcPr>
            <w:tcW w:w="1064" w:type="pct"/>
            <w:tcBorders>
              <w:bottom w:val="single" w:sz="4" w:space="0" w:color="auto"/>
            </w:tcBorders>
            <w:shd w:val="clear" w:color="auto" w:fill="auto"/>
            <w:noWrap/>
            <w:vAlign w:val="bottom"/>
            <w:hideMark/>
          </w:tcPr>
          <w:p w14:paraId="6D64DC70"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Linear</w:t>
            </w:r>
          </w:p>
        </w:tc>
        <w:tc>
          <w:tcPr>
            <w:tcW w:w="1332" w:type="pct"/>
            <w:tcBorders>
              <w:bottom w:val="single" w:sz="4" w:space="0" w:color="auto"/>
            </w:tcBorders>
            <w:shd w:val="clear" w:color="auto" w:fill="auto"/>
            <w:noWrap/>
            <w:vAlign w:val="bottom"/>
            <w:hideMark/>
          </w:tcPr>
          <w:p w14:paraId="5169962B"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Length</w:t>
            </w:r>
          </w:p>
        </w:tc>
        <w:tc>
          <w:tcPr>
            <w:tcW w:w="664" w:type="pct"/>
            <w:tcBorders>
              <w:bottom w:val="single" w:sz="4" w:space="0" w:color="auto"/>
            </w:tcBorders>
            <w:shd w:val="clear" w:color="auto" w:fill="auto"/>
            <w:noWrap/>
            <w:vAlign w:val="center"/>
            <w:hideMark/>
          </w:tcPr>
          <w:p w14:paraId="19B93097"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450.8</w:t>
            </w:r>
          </w:p>
        </w:tc>
        <w:tc>
          <w:tcPr>
            <w:tcW w:w="368" w:type="pct"/>
            <w:tcBorders>
              <w:bottom w:val="single" w:sz="4" w:space="0" w:color="auto"/>
            </w:tcBorders>
            <w:shd w:val="clear" w:color="auto" w:fill="auto"/>
            <w:noWrap/>
            <w:vAlign w:val="bottom"/>
            <w:hideMark/>
          </w:tcPr>
          <w:p w14:paraId="7089DACF"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1, 183</w:t>
            </w:r>
          </w:p>
        </w:tc>
        <w:tc>
          <w:tcPr>
            <w:tcW w:w="492" w:type="pct"/>
            <w:tcBorders>
              <w:bottom w:val="single" w:sz="4" w:space="0" w:color="auto"/>
              <w:right w:val="single" w:sz="18" w:space="0" w:color="auto"/>
            </w:tcBorders>
            <w:shd w:val="clear" w:color="auto" w:fill="auto"/>
            <w:noWrap/>
            <w:vAlign w:val="center"/>
            <w:hideMark/>
          </w:tcPr>
          <w:p w14:paraId="46E18BF6"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0.7113</w:t>
            </w:r>
          </w:p>
        </w:tc>
      </w:tr>
      <w:tr w:rsidR="000C270A" w:rsidRPr="00FB562A" w14:paraId="36CFB30F" w14:textId="77777777" w:rsidTr="000C270A">
        <w:trPr>
          <w:trHeight w:val="300"/>
        </w:trPr>
        <w:tc>
          <w:tcPr>
            <w:tcW w:w="1080" w:type="pct"/>
            <w:tcBorders>
              <w:left w:val="single" w:sz="18" w:space="0" w:color="auto"/>
              <w:bottom w:val="single" w:sz="18" w:space="0" w:color="auto"/>
            </w:tcBorders>
            <w:shd w:val="clear" w:color="auto" w:fill="auto"/>
            <w:noWrap/>
            <w:vAlign w:val="bottom"/>
            <w:hideMark/>
          </w:tcPr>
          <w:p w14:paraId="3CF7E172"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Family-</w:t>
            </w:r>
            <w:proofErr w:type="spellStart"/>
            <w:r w:rsidRPr="00FB562A">
              <w:rPr>
                <w:rFonts w:ascii="Times New Roman" w:eastAsia="Times New Roman" w:hAnsi="Times New Roman" w:cs="Times New Roman"/>
                <w:color w:val="820000"/>
              </w:rPr>
              <w:t>Hydropsychidae</w:t>
            </w:r>
            <w:proofErr w:type="spellEnd"/>
          </w:p>
        </w:tc>
        <w:tc>
          <w:tcPr>
            <w:tcW w:w="1064" w:type="pct"/>
            <w:tcBorders>
              <w:bottom w:val="single" w:sz="18" w:space="0" w:color="auto"/>
            </w:tcBorders>
            <w:shd w:val="clear" w:color="auto" w:fill="auto"/>
            <w:noWrap/>
            <w:vAlign w:val="bottom"/>
            <w:hideMark/>
          </w:tcPr>
          <w:p w14:paraId="0C9095EE"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Natural log transformed</w:t>
            </w:r>
          </w:p>
        </w:tc>
        <w:tc>
          <w:tcPr>
            <w:tcW w:w="1332" w:type="pct"/>
            <w:tcBorders>
              <w:bottom w:val="single" w:sz="18" w:space="0" w:color="auto"/>
            </w:tcBorders>
            <w:shd w:val="clear" w:color="auto" w:fill="auto"/>
            <w:noWrap/>
            <w:vAlign w:val="bottom"/>
            <w:hideMark/>
          </w:tcPr>
          <w:p w14:paraId="21D471D4"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Length</w:t>
            </w:r>
          </w:p>
        </w:tc>
        <w:tc>
          <w:tcPr>
            <w:tcW w:w="664" w:type="pct"/>
            <w:tcBorders>
              <w:bottom w:val="single" w:sz="18" w:space="0" w:color="auto"/>
            </w:tcBorders>
            <w:shd w:val="clear" w:color="auto" w:fill="auto"/>
            <w:noWrap/>
            <w:vAlign w:val="center"/>
            <w:hideMark/>
          </w:tcPr>
          <w:p w14:paraId="4A510472"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1180</w:t>
            </w:r>
          </w:p>
        </w:tc>
        <w:tc>
          <w:tcPr>
            <w:tcW w:w="368" w:type="pct"/>
            <w:tcBorders>
              <w:bottom w:val="single" w:sz="18" w:space="0" w:color="auto"/>
            </w:tcBorders>
            <w:shd w:val="clear" w:color="auto" w:fill="auto"/>
            <w:noWrap/>
            <w:vAlign w:val="bottom"/>
            <w:hideMark/>
          </w:tcPr>
          <w:p w14:paraId="212462F5"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1, 183</w:t>
            </w:r>
          </w:p>
        </w:tc>
        <w:tc>
          <w:tcPr>
            <w:tcW w:w="492" w:type="pct"/>
            <w:tcBorders>
              <w:bottom w:val="single" w:sz="18" w:space="0" w:color="auto"/>
              <w:right w:val="single" w:sz="18" w:space="0" w:color="auto"/>
            </w:tcBorders>
            <w:shd w:val="clear" w:color="auto" w:fill="auto"/>
            <w:noWrap/>
            <w:vAlign w:val="center"/>
            <w:hideMark/>
          </w:tcPr>
          <w:p w14:paraId="5212D058" w14:textId="77777777" w:rsidR="000C270A" w:rsidRPr="00FB562A" w:rsidRDefault="000C270A" w:rsidP="00FB562A">
            <w:pPr>
              <w:spacing w:after="0" w:line="240" w:lineRule="auto"/>
              <w:rPr>
                <w:rFonts w:ascii="Times New Roman" w:eastAsia="Times New Roman" w:hAnsi="Times New Roman" w:cs="Times New Roman"/>
                <w:b/>
                <w:bCs/>
                <w:color w:val="820000"/>
              </w:rPr>
            </w:pPr>
            <w:r w:rsidRPr="00FB562A">
              <w:rPr>
                <w:rFonts w:ascii="Times New Roman" w:eastAsia="Times New Roman" w:hAnsi="Times New Roman" w:cs="Times New Roman"/>
                <w:b/>
                <w:bCs/>
                <w:color w:val="820000"/>
              </w:rPr>
              <w:t>0.8657</w:t>
            </w:r>
          </w:p>
        </w:tc>
      </w:tr>
      <w:tr w:rsidR="000C270A" w:rsidRPr="00FB562A" w14:paraId="53D956BE" w14:textId="77777777" w:rsidTr="000C270A">
        <w:trPr>
          <w:trHeight w:val="300"/>
        </w:trPr>
        <w:tc>
          <w:tcPr>
            <w:tcW w:w="1080" w:type="pct"/>
            <w:tcBorders>
              <w:top w:val="single" w:sz="18" w:space="0" w:color="auto"/>
              <w:left w:val="single" w:sz="18" w:space="0" w:color="auto"/>
              <w:bottom w:val="single" w:sz="4" w:space="0" w:color="auto"/>
            </w:tcBorders>
            <w:shd w:val="clear" w:color="auto" w:fill="auto"/>
            <w:noWrap/>
            <w:vAlign w:val="bottom"/>
            <w:hideMark/>
          </w:tcPr>
          <w:p w14:paraId="59152049"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Order-</w:t>
            </w:r>
            <w:proofErr w:type="spellStart"/>
            <w:r w:rsidRPr="00FB562A">
              <w:rPr>
                <w:rFonts w:ascii="Times New Roman" w:eastAsia="Times New Roman" w:hAnsi="Times New Roman" w:cs="Times New Roman"/>
                <w:color w:val="00B050"/>
              </w:rPr>
              <w:t>Trichoptera</w:t>
            </w:r>
            <w:proofErr w:type="spellEnd"/>
          </w:p>
        </w:tc>
        <w:tc>
          <w:tcPr>
            <w:tcW w:w="1064" w:type="pct"/>
            <w:tcBorders>
              <w:top w:val="single" w:sz="18" w:space="0" w:color="auto"/>
            </w:tcBorders>
            <w:shd w:val="clear" w:color="auto" w:fill="auto"/>
            <w:noWrap/>
            <w:vAlign w:val="bottom"/>
            <w:hideMark/>
          </w:tcPr>
          <w:p w14:paraId="1A84888F"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Linear</w:t>
            </w:r>
          </w:p>
        </w:tc>
        <w:tc>
          <w:tcPr>
            <w:tcW w:w="1332" w:type="pct"/>
            <w:tcBorders>
              <w:top w:val="single" w:sz="18" w:space="0" w:color="auto"/>
            </w:tcBorders>
            <w:shd w:val="clear" w:color="auto" w:fill="auto"/>
            <w:noWrap/>
            <w:vAlign w:val="bottom"/>
            <w:hideMark/>
          </w:tcPr>
          <w:p w14:paraId="697788F9"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Surface Area</w:t>
            </w:r>
          </w:p>
        </w:tc>
        <w:tc>
          <w:tcPr>
            <w:tcW w:w="664" w:type="pct"/>
            <w:tcBorders>
              <w:top w:val="single" w:sz="18" w:space="0" w:color="auto"/>
            </w:tcBorders>
            <w:shd w:val="clear" w:color="auto" w:fill="auto"/>
            <w:noWrap/>
            <w:vAlign w:val="center"/>
            <w:hideMark/>
          </w:tcPr>
          <w:p w14:paraId="78D1711C"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113.7</w:t>
            </w:r>
          </w:p>
        </w:tc>
        <w:tc>
          <w:tcPr>
            <w:tcW w:w="368" w:type="pct"/>
            <w:tcBorders>
              <w:top w:val="single" w:sz="18" w:space="0" w:color="auto"/>
            </w:tcBorders>
            <w:shd w:val="clear" w:color="auto" w:fill="auto"/>
            <w:noWrap/>
            <w:vAlign w:val="bottom"/>
            <w:hideMark/>
          </w:tcPr>
          <w:p w14:paraId="15ED3184"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1, 94</w:t>
            </w:r>
          </w:p>
        </w:tc>
        <w:tc>
          <w:tcPr>
            <w:tcW w:w="492" w:type="pct"/>
            <w:tcBorders>
              <w:top w:val="single" w:sz="18" w:space="0" w:color="auto"/>
              <w:bottom w:val="single" w:sz="4" w:space="0" w:color="auto"/>
              <w:right w:val="single" w:sz="18" w:space="0" w:color="auto"/>
            </w:tcBorders>
            <w:shd w:val="clear" w:color="auto" w:fill="auto"/>
            <w:noWrap/>
            <w:vAlign w:val="center"/>
            <w:hideMark/>
          </w:tcPr>
          <w:p w14:paraId="2CA86938"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0.5474</w:t>
            </w:r>
          </w:p>
        </w:tc>
      </w:tr>
      <w:tr w:rsidR="000C270A" w:rsidRPr="00FB562A" w14:paraId="0EE613B6" w14:textId="77777777" w:rsidTr="000C270A">
        <w:trPr>
          <w:trHeight w:val="300"/>
        </w:trPr>
        <w:tc>
          <w:tcPr>
            <w:tcW w:w="1080" w:type="pct"/>
            <w:tcBorders>
              <w:left w:val="single" w:sz="18" w:space="0" w:color="auto"/>
              <w:bottom w:val="single" w:sz="4" w:space="0" w:color="auto"/>
            </w:tcBorders>
            <w:shd w:val="clear" w:color="auto" w:fill="auto"/>
            <w:noWrap/>
            <w:vAlign w:val="bottom"/>
            <w:hideMark/>
          </w:tcPr>
          <w:p w14:paraId="53E1A937"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Order-</w:t>
            </w:r>
            <w:proofErr w:type="spellStart"/>
            <w:r w:rsidRPr="00FB562A">
              <w:rPr>
                <w:rFonts w:ascii="Times New Roman" w:eastAsia="Times New Roman" w:hAnsi="Times New Roman" w:cs="Times New Roman"/>
                <w:color w:val="00B050"/>
              </w:rPr>
              <w:t>Trichoptera</w:t>
            </w:r>
            <w:proofErr w:type="spellEnd"/>
          </w:p>
        </w:tc>
        <w:tc>
          <w:tcPr>
            <w:tcW w:w="1064" w:type="pct"/>
            <w:shd w:val="clear" w:color="auto" w:fill="auto"/>
            <w:noWrap/>
            <w:vAlign w:val="bottom"/>
            <w:hideMark/>
          </w:tcPr>
          <w:p w14:paraId="132575EE"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Natural log transformed</w:t>
            </w:r>
          </w:p>
        </w:tc>
        <w:tc>
          <w:tcPr>
            <w:tcW w:w="1332" w:type="pct"/>
            <w:shd w:val="clear" w:color="auto" w:fill="auto"/>
            <w:noWrap/>
            <w:vAlign w:val="bottom"/>
            <w:hideMark/>
          </w:tcPr>
          <w:p w14:paraId="1F29E1DC"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Surface Area</w:t>
            </w:r>
          </w:p>
        </w:tc>
        <w:tc>
          <w:tcPr>
            <w:tcW w:w="664" w:type="pct"/>
            <w:shd w:val="clear" w:color="auto" w:fill="auto"/>
            <w:noWrap/>
            <w:vAlign w:val="center"/>
            <w:hideMark/>
          </w:tcPr>
          <w:p w14:paraId="0915E90D"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457.1</w:t>
            </w:r>
          </w:p>
        </w:tc>
        <w:tc>
          <w:tcPr>
            <w:tcW w:w="368" w:type="pct"/>
            <w:shd w:val="clear" w:color="auto" w:fill="auto"/>
            <w:noWrap/>
            <w:vAlign w:val="bottom"/>
            <w:hideMark/>
          </w:tcPr>
          <w:p w14:paraId="289A4E33"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1, 94</w:t>
            </w:r>
          </w:p>
        </w:tc>
        <w:tc>
          <w:tcPr>
            <w:tcW w:w="492" w:type="pct"/>
            <w:tcBorders>
              <w:bottom w:val="single" w:sz="4" w:space="0" w:color="auto"/>
              <w:right w:val="single" w:sz="18" w:space="0" w:color="auto"/>
            </w:tcBorders>
            <w:shd w:val="clear" w:color="auto" w:fill="auto"/>
            <w:noWrap/>
            <w:vAlign w:val="center"/>
            <w:hideMark/>
          </w:tcPr>
          <w:p w14:paraId="758BCA8A" w14:textId="77777777" w:rsidR="000C270A" w:rsidRPr="00FB562A" w:rsidRDefault="000C270A" w:rsidP="00FB562A">
            <w:pPr>
              <w:spacing w:after="0" w:line="240" w:lineRule="auto"/>
              <w:rPr>
                <w:rFonts w:ascii="Times New Roman" w:eastAsia="Times New Roman" w:hAnsi="Times New Roman" w:cs="Times New Roman"/>
                <w:b/>
                <w:bCs/>
                <w:color w:val="00B050"/>
                <w:u w:val="single"/>
              </w:rPr>
            </w:pPr>
            <w:r w:rsidRPr="00FB562A">
              <w:rPr>
                <w:rFonts w:ascii="Times New Roman" w:eastAsia="Times New Roman" w:hAnsi="Times New Roman" w:cs="Times New Roman"/>
                <w:b/>
                <w:bCs/>
                <w:color w:val="00B050"/>
                <w:u w:val="single"/>
              </w:rPr>
              <w:t>0.8294</w:t>
            </w:r>
          </w:p>
        </w:tc>
      </w:tr>
      <w:tr w:rsidR="000C270A" w:rsidRPr="005F3312" w14:paraId="75FC500F" w14:textId="77777777" w:rsidTr="000C270A">
        <w:trPr>
          <w:trHeight w:val="300"/>
        </w:trPr>
        <w:tc>
          <w:tcPr>
            <w:tcW w:w="1080" w:type="pct"/>
            <w:tcBorders>
              <w:left w:val="single" w:sz="18" w:space="0" w:color="auto"/>
              <w:bottom w:val="single" w:sz="4" w:space="0" w:color="auto"/>
            </w:tcBorders>
            <w:shd w:val="clear" w:color="auto" w:fill="auto"/>
            <w:noWrap/>
            <w:vAlign w:val="bottom"/>
            <w:hideMark/>
          </w:tcPr>
          <w:p w14:paraId="2B8EDF19"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Order-</w:t>
            </w:r>
            <w:proofErr w:type="spellStart"/>
            <w:r w:rsidRPr="00FB562A">
              <w:rPr>
                <w:rFonts w:ascii="Times New Roman" w:eastAsia="Times New Roman" w:hAnsi="Times New Roman" w:cs="Times New Roman"/>
                <w:color w:val="00B050"/>
              </w:rPr>
              <w:t>Trichoptera</w:t>
            </w:r>
            <w:proofErr w:type="spellEnd"/>
          </w:p>
        </w:tc>
        <w:tc>
          <w:tcPr>
            <w:tcW w:w="1064" w:type="pct"/>
            <w:tcBorders>
              <w:bottom w:val="single" w:sz="4" w:space="0" w:color="auto"/>
            </w:tcBorders>
            <w:shd w:val="clear" w:color="auto" w:fill="auto"/>
            <w:noWrap/>
            <w:vAlign w:val="bottom"/>
            <w:hideMark/>
          </w:tcPr>
          <w:p w14:paraId="23117B7B"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Linear</w:t>
            </w:r>
          </w:p>
        </w:tc>
        <w:tc>
          <w:tcPr>
            <w:tcW w:w="1332" w:type="pct"/>
            <w:tcBorders>
              <w:bottom w:val="single" w:sz="4" w:space="0" w:color="auto"/>
            </w:tcBorders>
            <w:shd w:val="clear" w:color="auto" w:fill="auto"/>
            <w:noWrap/>
            <w:vAlign w:val="bottom"/>
            <w:hideMark/>
          </w:tcPr>
          <w:p w14:paraId="70BAD667"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Length</w:t>
            </w:r>
          </w:p>
        </w:tc>
        <w:tc>
          <w:tcPr>
            <w:tcW w:w="664" w:type="pct"/>
            <w:tcBorders>
              <w:bottom w:val="single" w:sz="4" w:space="0" w:color="auto"/>
            </w:tcBorders>
            <w:shd w:val="clear" w:color="auto" w:fill="auto"/>
            <w:noWrap/>
            <w:vAlign w:val="center"/>
            <w:hideMark/>
          </w:tcPr>
          <w:p w14:paraId="46C5FF69"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98.74</w:t>
            </w:r>
          </w:p>
        </w:tc>
        <w:tc>
          <w:tcPr>
            <w:tcW w:w="368" w:type="pct"/>
            <w:tcBorders>
              <w:bottom w:val="single" w:sz="4" w:space="0" w:color="auto"/>
            </w:tcBorders>
            <w:shd w:val="clear" w:color="auto" w:fill="auto"/>
            <w:noWrap/>
            <w:vAlign w:val="bottom"/>
            <w:hideMark/>
          </w:tcPr>
          <w:p w14:paraId="34E44798"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1, 94</w:t>
            </w:r>
          </w:p>
        </w:tc>
        <w:tc>
          <w:tcPr>
            <w:tcW w:w="492" w:type="pct"/>
            <w:tcBorders>
              <w:bottom w:val="single" w:sz="4" w:space="0" w:color="auto"/>
              <w:right w:val="single" w:sz="18" w:space="0" w:color="auto"/>
            </w:tcBorders>
            <w:shd w:val="clear" w:color="auto" w:fill="auto"/>
            <w:noWrap/>
            <w:vAlign w:val="center"/>
            <w:hideMark/>
          </w:tcPr>
          <w:p w14:paraId="4ABDFF6A"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0.5123</w:t>
            </w:r>
          </w:p>
        </w:tc>
      </w:tr>
      <w:tr w:rsidR="000C270A" w:rsidRPr="005F3312" w14:paraId="59488F65" w14:textId="77777777" w:rsidTr="000C270A">
        <w:trPr>
          <w:trHeight w:val="300"/>
        </w:trPr>
        <w:tc>
          <w:tcPr>
            <w:tcW w:w="1080" w:type="pct"/>
            <w:tcBorders>
              <w:left w:val="single" w:sz="18" w:space="0" w:color="auto"/>
              <w:bottom w:val="single" w:sz="18" w:space="0" w:color="auto"/>
            </w:tcBorders>
            <w:shd w:val="clear" w:color="auto" w:fill="auto"/>
            <w:noWrap/>
            <w:vAlign w:val="bottom"/>
            <w:hideMark/>
          </w:tcPr>
          <w:p w14:paraId="6B984562"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Order-</w:t>
            </w:r>
            <w:proofErr w:type="spellStart"/>
            <w:r w:rsidRPr="00FB562A">
              <w:rPr>
                <w:rFonts w:ascii="Times New Roman" w:eastAsia="Times New Roman" w:hAnsi="Times New Roman" w:cs="Times New Roman"/>
                <w:color w:val="00B050"/>
              </w:rPr>
              <w:t>Trichoptera</w:t>
            </w:r>
            <w:proofErr w:type="spellEnd"/>
          </w:p>
        </w:tc>
        <w:tc>
          <w:tcPr>
            <w:tcW w:w="1064" w:type="pct"/>
            <w:tcBorders>
              <w:bottom w:val="single" w:sz="18" w:space="0" w:color="auto"/>
            </w:tcBorders>
            <w:shd w:val="clear" w:color="auto" w:fill="auto"/>
            <w:noWrap/>
            <w:vAlign w:val="bottom"/>
            <w:hideMark/>
          </w:tcPr>
          <w:p w14:paraId="4BAABD35"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Natural log transformed</w:t>
            </w:r>
          </w:p>
        </w:tc>
        <w:tc>
          <w:tcPr>
            <w:tcW w:w="1332" w:type="pct"/>
            <w:tcBorders>
              <w:bottom w:val="single" w:sz="18" w:space="0" w:color="auto"/>
            </w:tcBorders>
            <w:shd w:val="clear" w:color="auto" w:fill="auto"/>
            <w:noWrap/>
            <w:vAlign w:val="bottom"/>
            <w:hideMark/>
          </w:tcPr>
          <w:p w14:paraId="702976CA"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Length</w:t>
            </w:r>
          </w:p>
        </w:tc>
        <w:tc>
          <w:tcPr>
            <w:tcW w:w="664" w:type="pct"/>
            <w:tcBorders>
              <w:bottom w:val="single" w:sz="18" w:space="0" w:color="auto"/>
            </w:tcBorders>
            <w:shd w:val="clear" w:color="auto" w:fill="auto"/>
            <w:noWrap/>
            <w:vAlign w:val="center"/>
            <w:hideMark/>
          </w:tcPr>
          <w:p w14:paraId="18E54FEF"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379.9</w:t>
            </w:r>
          </w:p>
        </w:tc>
        <w:tc>
          <w:tcPr>
            <w:tcW w:w="368" w:type="pct"/>
            <w:tcBorders>
              <w:bottom w:val="single" w:sz="18" w:space="0" w:color="auto"/>
            </w:tcBorders>
            <w:shd w:val="clear" w:color="auto" w:fill="auto"/>
            <w:noWrap/>
            <w:vAlign w:val="bottom"/>
            <w:hideMark/>
          </w:tcPr>
          <w:p w14:paraId="3038471D"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1, 94</w:t>
            </w:r>
          </w:p>
        </w:tc>
        <w:tc>
          <w:tcPr>
            <w:tcW w:w="492" w:type="pct"/>
            <w:tcBorders>
              <w:bottom w:val="single" w:sz="18" w:space="0" w:color="auto"/>
              <w:right w:val="single" w:sz="18" w:space="0" w:color="auto"/>
            </w:tcBorders>
            <w:shd w:val="clear" w:color="auto" w:fill="auto"/>
            <w:noWrap/>
            <w:vAlign w:val="center"/>
            <w:hideMark/>
          </w:tcPr>
          <w:p w14:paraId="5DBA908E" w14:textId="77777777" w:rsidR="000C270A" w:rsidRPr="00FB562A" w:rsidRDefault="000C270A" w:rsidP="00FB562A">
            <w:pPr>
              <w:spacing w:after="0" w:line="240" w:lineRule="auto"/>
              <w:rPr>
                <w:rFonts w:ascii="Times New Roman" w:eastAsia="Times New Roman" w:hAnsi="Times New Roman" w:cs="Times New Roman"/>
                <w:b/>
                <w:bCs/>
                <w:color w:val="00B050"/>
              </w:rPr>
            </w:pPr>
            <w:r w:rsidRPr="00FB562A">
              <w:rPr>
                <w:rFonts w:ascii="Times New Roman" w:eastAsia="Times New Roman" w:hAnsi="Times New Roman" w:cs="Times New Roman"/>
                <w:b/>
                <w:bCs/>
                <w:color w:val="00B050"/>
              </w:rPr>
              <w:t>0.8016</w:t>
            </w:r>
          </w:p>
        </w:tc>
      </w:tr>
      <w:tr w:rsidR="000C270A" w:rsidRPr="005F3312" w14:paraId="0E55C46F" w14:textId="77777777" w:rsidTr="000C270A">
        <w:trPr>
          <w:trHeight w:val="300"/>
        </w:trPr>
        <w:tc>
          <w:tcPr>
            <w:tcW w:w="1080" w:type="pct"/>
            <w:tcBorders>
              <w:top w:val="single" w:sz="18" w:space="0" w:color="auto"/>
              <w:left w:val="single" w:sz="18" w:space="0" w:color="auto"/>
              <w:bottom w:val="single" w:sz="4" w:space="0" w:color="auto"/>
            </w:tcBorders>
            <w:shd w:val="clear" w:color="auto" w:fill="auto"/>
            <w:noWrap/>
            <w:vAlign w:val="bottom"/>
            <w:hideMark/>
          </w:tcPr>
          <w:p w14:paraId="4FB2008A"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Family-</w:t>
            </w:r>
            <w:proofErr w:type="spellStart"/>
            <w:r w:rsidRPr="00FB562A">
              <w:rPr>
                <w:rFonts w:ascii="Times New Roman" w:eastAsia="Times New Roman" w:hAnsi="Times New Roman" w:cs="Times New Roman"/>
                <w:color w:val="00B050"/>
              </w:rPr>
              <w:t>Hydropsychidae</w:t>
            </w:r>
            <w:proofErr w:type="spellEnd"/>
          </w:p>
        </w:tc>
        <w:tc>
          <w:tcPr>
            <w:tcW w:w="1064" w:type="pct"/>
            <w:tcBorders>
              <w:top w:val="single" w:sz="18" w:space="0" w:color="auto"/>
            </w:tcBorders>
            <w:shd w:val="clear" w:color="auto" w:fill="auto"/>
            <w:noWrap/>
            <w:vAlign w:val="bottom"/>
            <w:hideMark/>
          </w:tcPr>
          <w:p w14:paraId="7ACB88B8"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Linear</w:t>
            </w:r>
          </w:p>
        </w:tc>
        <w:tc>
          <w:tcPr>
            <w:tcW w:w="1332" w:type="pct"/>
            <w:tcBorders>
              <w:top w:val="single" w:sz="18" w:space="0" w:color="auto"/>
            </w:tcBorders>
            <w:shd w:val="clear" w:color="auto" w:fill="auto"/>
            <w:noWrap/>
            <w:vAlign w:val="bottom"/>
            <w:hideMark/>
          </w:tcPr>
          <w:p w14:paraId="6D48EBD5"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Surface Area</w:t>
            </w:r>
          </w:p>
        </w:tc>
        <w:tc>
          <w:tcPr>
            <w:tcW w:w="664" w:type="pct"/>
            <w:tcBorders>
              <w:top w:val="single" w:sz="18" w:space="0" w:color="auto"/>
            </w:tcBorders>
            <w:shd w:val="clear" w:color="auto" w:fill="auto"/>
            <w:noWrap/>
            <w:vAlign w:val="center"/>
            <w:hideMark/>
          </w:tcPr>
          <w:p w14:paraId="1D978D92"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112.6</w:t>
            </w:r>
          </w:p>
        </w:tc>
        <w:tc>
          <w:tcPr>
            <w:tcW w:w="368" w:type="pct"/>
            <w:tcBorders>
              <w:top w:val="single" w:sz="18" w:space="0" w:color="auto"/>
            </w:tcBorders>
            <w:shd w:val="clear" w:color="auto" w:fill="auto"/>
            <w:noWrap/>
            <w:vAlign w:val="bottom"/>
            <w:hideMark/>
          </w:tcPr>
          <w:p w14:paraId="5A1EC98B"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1, 86</w:t>
            </w:r>
          </w:p>
        </w:tc>
        <w:tc>
          <w:tcPr>
            <w:tcW w:w="492" w:type="pct"/>
            <w:tcBorders>
              <w:top w:val="single" w:sz="18" w:space="0" w:color="auto"/>
              <w:bottom w:val="single" w:sz="4" w:space="0" w:color="auto"/>
              <w:right w:val="single" w:sz="18" w:space="0" w:color="auto"/>
            </w:tcBorders>
            <w:shd w:val="clear" w:color="auto" w:fill="auto"/>
            <w:noWrap/>
            <w:vAlign w:val="center"/>
            <w:hideMark/>
          </w:tcPr>
          <w:p w14:paraId="6AA6714F"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0.5671</w:t>
            </w:r>
          </w:p>
        </w:tc>
      </w:tr>
      <w:tr w:rsidR="000C270A" w:rsidRPr="005F3312" w14:paraId="631EF7F2" w14:textId="77777777" w:rsidTr="000C270A">
        <w:trPr>
          <w:trHeight w:val="300"/>
        </w:trPr>
        <w:tc>
          <w:tcPr>
            <w:tcW w:w="1080" w:type="pct"/>
            <w:tcBorders>
              <w:left w:val="single" w:sz="18" w:space="0" w:color="auto"/>
              <w:bottom w:val="single" w:sz="4" w:space="0" w:color="auto"/>
            </w:tcBorders>
            <w:shd w:val="clear" w:color="auto" w:fill="auto"/>
            <w:noWrap/>
            <w:vAlign w:val="bottom"/>
            <w:hideMark/>
          </w:tcPr>
          <w:p w14:paraId="0B5D9CE9"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Family-</w:t>
            </w:r>
            <w:proofErr w:type="spellStart"/>
            <w:r w:rsidRPr="00FB562A">
              <w:rPr>
                <w:rFonts w:ascii="Times New Roman" w:eastAsia="Times New Roman" w:hAnsi="Times New Roman" w:cs="Times New Roman"/>
                <w:color w:val="00B050"/>
              </w:rPr>
              <w:t>Hydropsychidae</w:t>
            </w:r>
            <w:proofErr w:type="spellEnd"/>
          </w:p>
        </w:tc>
        <w:tc>
          <w:tcPr>
            <w:tcW w:w="1064" w:type="pct"/>
            <w:shd w:val="clear" w:color="auto" w:fill="auto"/>
            <w:noWrap/>
            <w:vAlign w:val="bottom"/>
            <w:hideMark/>
          </w:tcPr>
          <w:p w14:paraId="21594E2B"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Natural log transformed</w:t>
            </w:r>
          </w:p>
        </w:tc>
        <w:tc>
          <w:tcPr>
            <w:tcW w:w="1332" w:type="pct"/>
            <w:shd w:val="clear" w:color="auto" w:fill="auto"/>
            <w:noWrap/>
            <w:vAlign w:val="bottom"/>
            <w:hideMark/>
          </w:tcPr>
          <w:p w14:paraId="7A1891F2"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Surface Area</w:t>
            </w:r>
          </w:p>
        </w:tc>
        <w:tc>
          <w:tcPr>
            <w:tcW w:w="664" w:type="pct"/>
            <w:shd w:val="clear" w:color="auto" w:fill="auto"/>
            <w:noWrap/>
            <w:vAlign w:val="center"/>
            <w:hideMark/>
          </w:tcPr>
          <w:p w14:paraId="7C79D13A"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421</w:t>
            </w:r>
          </w:p>
        </w:tc>
        <w:tc>
          <w:tcPr>
            <w:tcW w:w="368" w:type="pct"/>
            <w:shd w:val="clear" w:color="auto" w:fill="auto"/>
            <w:noWrap/>
            <w:vAlign w:val="bottom"/>
            <w:hideMark/>
          </w:tcPr>
          <w:p w14:paraId="685C98CD"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1, 86</w:t>
            </w:r>
          </w:p>
        </w:tc>
        <w:tc>
          <w:tcPr>
            <w:tcW w:w="492" w:type="pct"/>
            <w:tcBorders>
              <w:bottom w:val="single" w:sz="4" w:space="0" w:color="auto"/>
              <w:right w:val="single" w:sz="18" w:space="0" w:color="auto"/>
            </w:tcBorders>
            <w:shd w:val="clear" w:color="auto" w:fill="auto"/>
            <w:noWrap/>
            <w:vAlign w:val="center"/>
            <w:hideMark/>
          </w:tcPr>
          <w:p w14:paraId="29920D8F" w14:textId="77777777" w:rsidR="000C270A" w:rsidRPr="00FB562A" w:rsidRDefault="000C270A" w:rsidP="00FB562A">
            <w:pPr>
              <w:spacing w:after="0" w:line="240" w:lineRule="auto"/>
              <w:rPr>
                <w:rFonts w:ascii="Times New Roman" w:eastAsia="Times New Roman" w:hAnsi="Times New Roman" w:cs="Times New Roman"/>
                <w:b/>
                <w:bCs/>
                <w:color w:val="00B050"/>
                <w:u w:val="single"/>
              </w:rPr>
            </w:pPr>
            <w:r w:rsidRPr="00FB562A">
              <w:rPr>
                <w:rFonts w:ascii="Times New Roman" w:eastAsia="Times New Roman" w:hAnsi="Times New Roman" w:cs="Times New Roman"/>
                <w:b/>
                <w:bCs/>
                <w:color w:val="00B050"/>
                <w:u w:val="single"/>
              </w:rPr>
              <w:t>0.8304</w:t>
            </w:r>
          </w:p>
        </w:tc>
      </w:tr>
      <w:tr w:rsidR="000C270A" w:rsidRPr="005F3312" w14:paraId="0F976737" w14:textId="77777777" w:rsidTr="000C270A">
        <w:trPr>
          <w:trHeight w:val="300"/>
        </w:trPr>
        <w:tc>
          <w:tcPr>
            <w:tcW w:w="1080" w:type="pct"/>
            <w:tcBorders>
              <w:left w:val="single" w:sz="18" w:space="0" w:color="auto"/>
              <w:bottom w:val="single" w:sz="4" w:space="0" w:color="auto"/>
            </w:tcBorders>
            <w:shd w:val="clear" w:color="auto" w:fill="auto"/>
            <w:noWrap/>
            <w:vAlign w:val="bottom"/>
            <w:hideMark/>
          </w:tcPr>
          <w:p w14:paraId="361AE651"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Family-</w:t>
            </w:r>
            <w:proofErr w:type="spellStart"/>
            <w:r w:rsidRPr="00FB562A">
              <w:rPr>
                <w:rFonts w:ascii="Times New Roman" w:eastAsia="Times New Roman" w:hAnsi="Times New Roman" w:cs="Times New Roman"/>
                <w:color w:val="00B050"/>
              </w:rPr>
              <w:t>Hydropsychidae</w:t>
            </w:r>
            <w:proofErr w:type="spellEnd"/>
          </w:p>
        </w:tc>
        <w:tc>
          <w:tcPr>
            <w:tcW w:w="1064" w:type="pct"/>
            <w:tcBorders>
              <w:bottom w:val="single" w:sz="4" w:space="0" w:color="auto"/>
            </w:tcBorders>
            <w:shd w:val="clear" w:color="auto" w:fill="auto"/>
            <w:noWrap/>
            <w:vAlign w:val="bottom"/>
            <w:hideMark/>
          </w:tcPr>
          <w:p w14:paraId="41027E61"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Linear</w:t>
            </w:r>
          </w:p>
        </w:tc>
        <w:tc>
          <w:tcPr>
            <w:tcW w:w="1332" w:type="pct"/>
            <w:tcBorders>
              <w:bottom w:val="single" w:sz="4" w:space="0" w:color="auto"/>
            </w:tcBorders>
            <w:shd w:val="clear" w:color="auto" w:fill="auto"/>
            <w:noWrap/>
            <w:vAlign w:val="bottom"/>
            <w:hideMark/>
          </w:tcPr>
          <w:p w14:paraId="17B7179F"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Length</w:t>
            </w:r>
          </w:p>
        </w:tc>
        <w:tc>
          <w:tcPr>
            <w:tcW w:w="664" w:type="pct"/>
            <w:tcBorders>
              <w:bottom w:val="single" w:sz="4" w:space="0" w:color="auto"/>
            </w:tcBorders>
            <w:shd w:val="clear" w:color="auto" w:fill="auto"/>
            <w:noWrap/>
            <w:vAlign w:val="center"/>
            <w:hideMark/>
          </w:tcPr>
          <w:p w14:paraId="59CD310D"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89.06</w:t>
            </w:r>
          </w:p>
        </w:tc>
        <w:tc>
          <w:tcPr>
            <w:tcW w:w="368" w:type="pct"/>
            <w:tcBorders>
              <w:bottom w:val="single" w:sz="4" w:space="0" w:color="auto"/>
            </w:tcBorders>
            <w:shd w:val="clear" w:color="auto" w:fill="auto"/>
            <w:noWrap/>
            <w:vAlign w:val="bottom"/>
            <w:hideMark/>
          </w:tcPr>
          <w:p w14:paraId="2FDFA9BF"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1, 86</w:t>
            </w:r>
          </w:p>
        </w:tc>
        <w:tc>
          <w:tcPr>
            <w:tcW w:w="492" w:type="pct"/>
            <w:tcBorders>
              <w:bottom w:val="single" w:sz="4" w:space="0" w:color="auto"/>
              <w:right w:val="single" w:sz="18" w:space="0" w:color="auto"/>
            </w:tcBorders>
            <w:shd w:val="clear" w:color="auto" w:fill="auto"/>
            <w:noWrap/>
            <w:vAlign w:val="center"/>
            <w:hideMark/>
          </w:tcPr>
          <w:p w14:paraId="6E9CC751"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0.5087</w:t>
            </w:r>
          </w:p>
        </w:tc>
      </w:tr>
      <w:tr w:rsidR="000C270A" w:rsidRPr="005F3312" w14:paraId="6CB62E80" w14:textId="77777777" w:rsidTr="000C270A">
        <w:trPr>
          <w:trHeight w:val="300"/>
        </w:trPr>
        <w:tc>
          <w:tcPr>
            <w:tcW w:w="1080" w:type="pct"/>
            <w:tcBorders>
              <w:left w:val="single" w:sz="18" w:space="0" w:color="auto"/>
              <w:bottom w:val="single" w:sz="18" w:space="0" w:color="auto"/>
            </w:tcBorders>
            <w:shd w:val="clear" w:color="auto" w:fill="auto"/>
            <w:noWrap/>
            <w:vAlign w:val="bottom"/>
            <w:hideMark/>
          </w:tcPr>
          <w:p w14:paraId="3E5F54F7"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Family-</w:t>
            </w:r>
            <w:proofErr w:type="spellStart"/>
            <w:r w:rsidRPr="00FB562A">
              <w:rPr>
                <w:rFonts w:ascii="Times New Roman" w:eastAsia="Times New Roman" w:hAnsi="Times New Roman" w:cs="Times New Roman"/>
                <w:color w:val="00B050"/>
              </w:rPr>
              <w:t>Hydropsychidae</w:t>
            </w:r>
            <w:proofErr w:type="spellEnd"/>
          </w:p>
        </w:tc>
        <w:tc>
          <w:tcPr>
            <w:tcW w:w="1064" w:type="pct"/>
            <w:tcBorders>
              <w:bottom w:val="single" w:sz="18" w:space="0" w:color="auto"/>
            </w:tcBorders>
            <w:shd w:val="clear" w:color="auto" w:fill="auto"/>
            <w:noWrap/>
            <w:vAlign w:val="bottom"/>
            <w:hideMark/>
          </w:tcPr>
          <w:p w14:paraId="6A4B531B"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Natural log transformed</w:t>
            </w:r>
          </w:p>
        </w:tc>
        <w:tc>
          <w:tcPr>
            <w:tcW w:w="1332" w:type="pct"/>
            <w:tcBorders>
              <w:bottom w:val="single" w:sz="18" w:space="0" w:color="auto"/>
            </w:tcBorders>
            <w:shd w:val="clear" w:color="auto" w:fill="auto"/>
            <w:noWrap/>
            <w:vAlign w:val="bottom"/>
            <w:hideMark/>
          </w:tcPr>
          <w:p w14:paraId="66C028AB"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Length</w:t>
            </w:r>
          </w:p>
        </w:tc>
        <w:tc>
          <w:tcPr>
            <w:tcW w:w="664" w:type="pct"/>
            <w:tcBorders>
              <w:bottom w:val="single" w:sz="18" w:space="0" w:color="auto"/>
            </w:tcBorders>
            <w:shd w:val="clear" w:color="auto" w:fill="auto"/>
            <w:noWrap/>
            <w:vAlign w:val="center"/>
            <w:hideMark/>
          </w:tcPr>
          <w:p w14:paraId="14ADBC52"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347.1</w:t>
            </w:r>
          </w:p>
        </w:tc>
        <w:tc>
          <w:tcPr>
            <w:tcW w:w="368" w:type="pct"/>
            <w:tcBorders>
              <w:bottom w:val="single" w:sz="18" w:space="0" w:color="auto"/>
            </w:tcBorders>
            <w:shd w:val="clear" w:color="auto" w:fill="auto"/>
            <w:noWrap/>
            <w:vAlign w:val="bottom"/>
            <w:hideMark/>
          </w:tcPr>
          <w:p w14:paraId="681E56C0"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1, 86</w:t>
            </w:r>
          </w:p>
        </w:tc>
        <w:tc>
          <w:tcPr>
            <w:tcW w:w="492" w:type="pct"/>
            <w:tcBorders>
              <w:bottom w:val="single" w:sz="18" w:space="0" w:color="auto"/>
              <w:right w:val="single" w:sz="18" w:space="0" w:color="auto"/>
            </w:tcBorders>
            <w:shd w:val="clear" w:color="auto" w:fill="auto"/>
            <w:noWrap/>
            <w:vAlign w:val="center"/>
            <w:hideMark/>
          </w:tcPr>
          <w:p w14:paraId="78F1BB95" w14:textId="77777777" w:rsidR="000C270A" w:rsidRPr="00FB562A" w:rsidRDefault="000C270A" w:rsidP="00FB562A">
            <w:pPr>
              <w:spacing w:after="0" w:line="240" w:lineRule="auto"/>
              <w:rPr>
                <w:rFonts w:ascii="Times New Roman" w:eastAsia="Times New Roman" w:hAnsi="Times New Roman" w:cs="Times New Roman"/>
                <w:b/>
                <w:bCs/>
                <w:color w:val="00B050"/>
              </w:rPr>
            </w:pPr>
            <w:r w:rsidRPr="00FB562A">
              <w:rPr>
                <w:rFonts w:ascii="Times New Roman" w:eastAsia="Times New Roman" w:hAnsi="Times New Roman" w:cs="Times New Roman"/>
                <w:b/>
                <w:bCs/>
                <w:color w:val="00B050"/>
              </w:rPr>
              <w:t>0.8014</w:t>
            </w:r>
          </w:p>
        </w:tc>
      </w:tr>
    </w:tbl>
    <w:p w14:paraId="296FDBEA" w14:textId="77777777" w:rsidR="0038298A" w:rsidRDefault="0038298A" w:rsidP="00C84C44">
      <w:pPr>
        <w:spacing w:after="0" w:line="240" w:lineRule="auto"/>
        <w:jc w:val="both"/>
        <w:rPr>
          <w:rFonts w:ascii="Times New Roman" w:hAnsi="Times New Roman" w:cs="Times New Roman"/>
          <w:i/>
          <w:iCs/>
          <w:sz w:val="24"/>
          <w:szCs w:val="24"/>
        </w:rPr>
      </w:pPr>
    </w:p>
    <w:p w14:paraId="4E59FC90" w14:textId="692772E6" w:rsidR="00C84C44" w:rsidRPr="00EC4D29" w:rsidRDefault="00C84C44" w:rsidP="00C84C44">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Table 1: </w:t>
      </w:r>
      <w:r w:rsidR="00EC4D29">
        <w:rPr>
          <w:rFonts w:ascii="Times New Roman" w:hAnsi="Times New Roman" w:cs="Times New Roman"/>
          <w:i/>
          <w:iCs/>
          <w:sz w:val="24"/>
          <w:szCs w:val="24"/>
        </w:rPr>
        <w:t xml:space="preserve">Results of ANOVAs run on </w:t>
      </w:r>
      <w:r>
        <w:rPr>
          <w:rFonts w:ascii="Times New Roman" w:hAnsi="Times New Roman" w:cs="Times New Roman"/>
          <w:i/>
          <w:iCs/>
          <w:sz w:val="24"/>
          <w:szCs w:val="24"/>
        </w:rPr>
        <w:t>the linear and natural log-transformed models relating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(mm) to dry mass (mg) of </w:t>
      </w:r>
      <w:r w:rsidR="00EC4D29">
        <w:rPr>
          <w:rFonts w:ascii="Times New Roman" w:hAnsi="Times New Roman" w:cs="Times New Roman"/>
          <w:i/>
          <w:iCs/>
          <w:sz w:val="24"/>
          <w:szCs w:val="24"/>
        </w:rPr>
        <w:t>specimens. Color corresponds to preservation technique (</w:t>
      </w:r>
      <w:r w:rsidR="00EC4D29" w:rsidRPr="005A4100">
        <w:rPr>
          <w:rFonts w:ascii="Times New Roman" w:hAnsi="Times New Roman" w:cs="Times New Roman"/>
          <w:i/>
          <w:iCs/>
          <w:color w:val="235889"/>
          <w:sz w:val="24"/>
          <w:szCs w:val="24"/>
        </w:rPr>
        <w:t>blue</w:t>
      </w:r>
      <w:r w:rsidR="00EC4D29">
        <w:rPr>
          <w:rFonts w:ascii="Times New Roman" w:hAnsi="Times New Roman" w:cs="Times New Roman"/>
          <w:i/>
          <w:iCs/>
          <w:sz w:val="24"/>
          <w:szCs w:val="24"/>
        </w:rPr>
        <w:t xml:space="preserve">: fresh, </w:t>
      </w:r>
      <w:r w:rsidR="00EC4D29" w:rsidRPr="005A4100">
        <w:rPr>
          <w:rFonts w:ascii="Times New Roman" w:hAnsi="Times New Roman" w:cs="Times New Roman"/>
          <w:i/>
          <w:iCs/>
          <w:color w:val="820000"/>
          <w:sz w:val="24"/>
          <w:szCs w:val="24"/>
        </w:rPr>
        <w:t>red</w:t>
      </w:r>
      <w:r w:rsidR="00EC4D29">
        <w:rPr>
          <w:rFonts w:ascii="Times New Roman" w:hAnsi="Times New Roman" w:cs="Times New Roman"/>
          <w:i/>
          <w:iCs/>
          <w:sz w:val="24"/>
          <w:szCs w:val="24"/>
        </w:rPr>
        <w:t xml:space="preserve">: alcohol-preserved, </w:t>
      </w:r>
      <w:r w:rsidR="00EC4D29" w:rsidRPr="00EC4D29">
        <w:rPr>
          <w:rFonts w:ascii="Times New Roman" w:hAnsi="Times New Roman" w:cs="Times New Roman"/>
          <w:i/>
          <w:iCs/>
          <w:color w:val="00B050"/>
          <w:sz w:val="24"/>
          <w:szCs w:val="24"/>
        </w:rPr>
        <w:t>green</w:t>
      </w:r>
      <w:r w:rsidR="00EC4D29">
        <w:rPr>
          <w:rFonts w:ascii="Times New Roman" w:hAnsi="Times New Roman" w:cs="Times New Roman"/>
          <w:i/>
          <w:iCs/>
          <w:sz w:val="24"/>
          <w:szCs w:val="24"/>
        </w:rPr>
        <w:t>: frozen-preserved). Models within preservation techniques are separated by taxonomic level (Order-</w:t>
      </w:r>
      <w:proofErr w:type="spellStart"/>
      <w:r w:rsidR="00EC4D29">
        <w:rPr>
          <w:rFonts w:ascii="Times New Roman" w:hAnsi="Times New Roman" w:cs="Times New Roman"/>
          <w:i/>
          <w:iCs/>
          <w:sz w:val="24"/>
          <w:szCs w:val="24"/>
        </w:rPr>
        <w:t>Trichoptera</w:t>
      </w:r>
      <w:proofErr w:type="spellEnd"/>
      <w:r w:rsidR="00EC4D29">
        <w:rPr>
          <w:rFonts w:ascii="Times New Roman" w:hAnsi="Times New Roman" w:cs="Times New Roman"/>
          <w:i/>
          <w:iCs/>
          <w:sz w:val="24"/>
          <w:szCs w:val="24"/>
        </w:rPr>
        <w:t xml:space="preserve"> and Family-</w:t>
      </w:r>
      <w:proofErr w:type="spellStart"/>
      <w:r w:rsidR="00EC4D29">
        <w:rPr>
          <w:rFonts w:ascii="Times New Roman" w:hAnsi="Times New Roman" w:cs="Times New Roman"/>
          <w:i/>
          <w:iCs/>
          <w:sz w:val="24"/>
          <w:szCs w:val="24"/>
        </w:rPr>
        <w:t>Hydropsychidae</w:t>
      </w:r>
      <w:proofErr w:type="spellEnd"/>
      <w:r w:rsidR="00EC4D29">
        <w:rPr>
          <w:rFonts w:ascii="Times New Roman" w:hAnsi="Times New Roman" w:cs="Times New Roman"/>
          <w:i/>
          <w:iCs/>
          <w:sz w:val="24"/>
          <w:szCs w:val="24"/>
        </w:rPr>
        <w:t>) by darker lines. The higher R</w:t>
      </w:r>
      <w:r w:rsidR="00EC4D29">
        <w:rPr>
          <w:rFonts w:ascii="Times New Roman" w:hAnsi="Times New Roman" w:cs="Times New Roman"/>
          <w:i/>
          <w:iCs/>
          <w:sz w:val="24"/>
          <w:szCs w:val="24"/>
          <w:vertAlign w:val="superscript"/>
        </w:rPr>
        <w:t>2</w:t>
      </w:r>
      <w:r w:rsidR="00EC4D29">
        <w:rPr>
          <w:rFonts w:ascii="Times New Roman" w:hAnsi="Times New Roman" w:cs="Times New Roman"/>
          <w:i/>
          <w:iCs/>
          <w:sz w:val="24"/>
          <w:szCs w:val="24"/>
        </w:rPr>
        <w:t xml:space="preserve"> value for each model comparison is bolded, and the highest R</w:t>
      </w:r>
      <w:r w:rsidR="00EC4D29">
        <w:rPr>
          <w:rFonts w:ascii="Times New Roman" w:hAnsi="Times New Roman" w:cs="Times New Roman"/>
          <w:i/>
          <w:iCs/>
          <w:sz w:val="24"/>
          <w:szCs w:val="24"/>
          <w:vertAlign w:val="superscript"/>
        </w:rPr>
        <w:t>2</w:t>
      </w:r>
      <w:r w:rsidR="00EC4D29">
        <w:rPr>
          <w:rFonts w:ascii="Times New Roman" w:hAnsi="Times New Roman" w:cs="Times New Roman"/>
          <w:i/>
          <w:iCs/>
          <w:sz w:val="24"/>
          <w:szCs w:val="24"/>
        </w:rPr>
        <w:t xml:space="preserve"> value per taxonomic level per preservation technique is underlined. Every ANOVA result is significant to an alpha level of 0.05 and with a p-value less than 0.0001, and are not included with each ANOVA result for simplicity of table design.</w:t>
      </w:r>
    </w:p>
    <w:p w14:paraId="2269CE13" w14:textId="68B4CBC2" w:rsidR="00FB562A" w:rsidRDefault="00FB562A" w:rsidP="00DC59DE">
      <w:pPr>
        <w:spacing w:after="0" w:line="480" w:lineRule="auto"/>
        <w:rPr>
          <w:rFonts w:ascii="Times New Roman" w:hAnsi="Times New Roman" w:cs="Times New Roman"/>
          <w:b/>
          <w:bCs/>
          <w:i/>
          <w:iCs/>
          <w:color w:val="00B050"/>
          <w:sz w:val="24"/>
          <w:szCs w:val="24"/>
        </w:rPr>
      </w:pPr>
    </w:p>
    <w:p w14:paraId="7AF9B7AD" w14:textId="01430B33" w:rsidR="005A4100" w:rsidRDefault="005A4100" w:rsidP="005A4100">
      <w:pPr>
        <w:spacing w:after="0" w:line="480" w:lineRule="auto"/>
        <w:jc w:val="center"/>
        <w:rPr>
          <w:rFonts w:ascii="Times New Roman" w:hAnsi="Times New Roman" w:cs="Times New Roman"/>
          <w:b/>
          <w:bCs/>
          <w:i/>
          <w:iCs/>
          <w:color w:val="00B050"/>
          <w:sz w:val="24"/>
          <w:szCs w:val="24"/>
        </w:rPr>
      </w:pPr>
      <w:r>
        <w:rPr>
          <w:noProof/>
        </w:rPr>
        <w:lastRenderedPageBreak/>
        <w:drawing>
          <wp:inline distT="0" distB="0" distL="0" distR="0" wp14:anchorId="6ADA6D82" wp14:editId="18E7608B">
            <wp:extent cx="4791075" cy="29609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BEBA8EAE-BF5A-486C-A8C5-ECC9F3942E4B}">
                          <a14:imgProps xmlns:a14="http://schemas.microsoft.com/office/drawing/2010/main">
                            <a14:imgLayer r:embed="rId39">
                              <a14:imgEffect>
                                <a14:sharpenSoften amount="25000"/>
                              </a14:imgEffect>
                              <a14:imgEffect>
                                <a14:saturation sat="400000"/>
                              </a14:imgEffect>
                            </a14:imgLayer>
                          </a14:imgProps>
                        </a:ext>
                        <a:ext uri="{28A0092B-C50C-407E-A947-70E740481C1C}">
                          <a14:useLocalDpi xmlns:a14="http://schemas.microsoft.com/office/drawing/2010/main" val="0"/>
                        </a:ext>
                      </a:extLst>
                    </a:blip>
                    <a:srcRect l="1602" r="1763"/>
                    <a:stretch/>
                  </pic:blipFill>
                  <pic:spPr bwMode="auto">
                    <a:xfrm>
                      <a:off x="0" y="0"/>
                      <a:ext cx="4798474" cy="2965558"/>
                    </a:xfrm>
                    <a:prstGeom prst="rect">
                      <a:avLst/>
                    </a:prstGeom>
                    <a:noFill/>
                    <a:ln>
                      <a:noFill/>
                    </a:ln>
                    <a:extLst>
                      <a:ext uri="{53640926-AAD7-44D8-BBD7-CCE9431645EC}">
                        <a14:shadowObscured xmlns:a14="http://schemas.microsoft.com/office/drawing/2010/main"/>
                      </a:ext>
                    </a:extLst>
                  </pic:spPr>
                </pic:pic>
              </a:graphicData>
            </a:graphic>
          </wp:inline>
        </w:drawing>
      </w:r>
    </w:p>
    <w:p w14:paraId="07C15F20" w14:textId="5C7CEAB6" w:rsidR="005A4100" w:rsidRDefault="005A4100" w:rsidP="005A4100">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15: Plot of dry mass (mg) versus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of linear and natural log-transformed models of fresh specimens in the Order </w:t>
      </w:r>
      <w:proofErr w:type="spellStart"/>
      <w:r>
        <w:rPr>
          <w:rFonts w:ascii="Times New Roman" w:hAnsi="Times New Roman" w:cs="Times New Roman"/>
          <w:i/>
          <w:iCs/>
          <w:sz w:val="24"/>
          <w:szCs w:val="24"/>
        </w:rPr>
        <w:t>Trichoptera</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3F4520D5" w14:textId="77777777" w:rsidR="005A4100" w:rsidRDefault="005A4100" w:rsidP="005A4100">
      <w:pPr>
        <w:spacing w:after="0" w:line="240" w:lineRule="auto"/>
        <w:jc w:val="both"/>
        <w:rPr>
          <w:rFonts w:ascii="Times New Roman" w:hAnsi="Times New Roman" w:cs="Times New Roman"/>
          <w:i/>
          <w:iCs/>
          <w:sz w:val="24"/>
          <w:szCs w:val="24"/>
        </w:rPr>
      </w:pPr>
    </w:p>
    <w:p w14:paraId="04114FE4" w14:textId="5680A4FF" w:rsidR="005A4100" w:rsidRDefault="005A4100" w:rsidP="005A4100">
      <w:pPr>
        <w:spacing w:after="0" w:line="480" w:lineRule="auto"/>
        <w:jc w:val="center"/>
        <w:rPr>
          <w:rFonts w:ascii="Times New Roman" w:hAnsi="Times New Roman" w:cs="Times New Roman"/>
          <w:b/>
          <w:bCs/>
          <w:i/>
          <w:iCs/>
          <w:color w:val="00B050"/>
          <w:sz w:val="24"/>
          <w:szCs w:val="24"/>
        </w:rPr>
      </w:pPr>
      <w:r>
        <w:rPr>
          <w:noProof/>
        </w:rPr>
        <w:drawing>
          <wp:inline distT="0" distB="0" distL="0" distR="0" wp14:anchorId="43FC4A1E" wp14:editId="4E9E6A62">
            <wp:extent cx="4848225" cy="309634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BEBA8EAE-BF5A-486C-A8C5-ECC9F3942E4B}">
                          <a14:imgProps xmlns:a14="http://schemas.microsoft.com/office/drawing/2010/main">
                            <a14:imgLayer r:embed="rId41">
                              <a14:imgEffect>
                                <a14:sharpenSoften amount="25000"/>
                              </a14:imgEffect>
                              <a14:imgEffect>
                                <a14:saturation sat="400000"/>
                              </a14:imgEffect>
                            </a14:imgLayer>
                          </a14:imgProps>
                        </a:ext>
                        <a:ext uri="{28A0092B-C50C-407E-A947-70E740481C1C}">
                          <a14:useLocalDpi xmlns:a14="http://schemas.microsoft.com/office/drawing/2010/main" val="0"/>
                        </a:ext>
                      </a:extLst>
                    </a:blip>
                    <a:srcRect l="1763" t="1" r="2884" b="1927"/>
                    <a:stretch/>
                  </pic:blipFill>
                  <pic:spPr bwMode="auto">
                    <a:xfrm>
                      <a:off x="0" y="0"/>
                      <a:ext cx="4856067" cy="3101353"/>
                    </a:xfrm>
                    <a:prstGeom prst="rect">
                      <a:avLst/>
                    </a:prstGeom>
                    <a:noFill/>
                    <a:ln>
                      <a:noFill/>
                    </a:ln>
                    <a:extLst>
                      <a:ext uri="{53640926-AAD7-44D8-BBD7-CCE9431645EC}">
                        <a14:shadowObscured xmlns:a14="http://schemas.microsoft.com/office/drawing/2010/main"/>
                      </a:ext>
                    </a:extLst>
                  </pic:spPr>
                </pic:pic>
              </a:graphicData>
            </a:graphic>
          </wp:inline>
        </w:drawing>
      </w:r>
    </w:p>
    <w:p w14:paraId="7F5D687B" w14:textId="520C1602" w:rsidR="005A4100" w:rsidRDefault="005A4100" w:rsidP="005A4100">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16: Plot of dry mass (mg) versus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of linear and natural log-transformed models of alcohol-preserved specimens in the Order </w:t>
      </w:r>
      <w:proofErr w:type="spellStart"/>
      <w:r>
        <w:rPr>
          <w:rFonts w:ascii="Times New Roman" w:hAnsi="Times New Roman" w:cs="Times New Roman"/>
          <w:i/>
          <w:iCs/>
          <w:sz w:val="24"/>
          <w:szCs w:val="24"/>
        </w:rPr>
        <w:t>Trichoptera</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34B535A6" w14:textId="77777777" w:rsidR="008E2045" w:rsidRDefault="008E2045" w:rsidP="005A4100">
      <w:pPr>
        <w:spacing w:after="0" w:line="240" w:lineRule="auto"/>
        <w:jc w:val="both"/>
        <w:rPr>
          <w:rFonts w:ascii="Times New Roman" w:hAnsi="Times New Roman" w:cs="Times New Roman"/>
          <w:i/>
          <w:iCs/>
          <w:sz w:val="24"/>
          <w:szCs w:val="24"/>
        </w:rPr>
      </w:pPr>
    </w:p>
    <w:p w14:paraId="2046BCAE" w14:textId="258AEE1B" w:rsidR="005A4100" w:rsidRDefault="005A4100" w:rsidP="005A4100">
      <w:pPr>
        <w:spacing w:after="0" w:line="480" w:lineRule="auto"/>
        <w:jc w:val="center"/>
        <w:rPr>
          <w:rFonts w:ascii="Times New Roman" w:hAnsi="Times New Roman" w:cs="Times New Roman"/>
          <w:b/>
          <w:bCs/>
          <w:i/>
          <w:iCs/>
          <w:color w:val="00B050"/>
          <w:sz w:val="24"/>
          <w:szCs w:val="24"/>
        </w:rPr>
      </w:pPr>
      <w:r>
        <w:rPr>
          <w:noProof/>
        </w:rPr>
        <w:lastRenderedPageBreak/>
        <w:drawing>
          <wp:inline distT="0" distB="0" distL="0" distR="0" wp14:anchorId="01E43D10" wp14:editId="6868CEAB">
            <wp:extent cx="4819650" cy="3119764"/>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BEBA8EAE-BF5A-486C-A8C5-ECC9F3942E4B}">
                          <a14:imgProps xmlns:a14="http://schemas.microsoft.com/office/drawing/2010/main">
                            <a14:imgLayer r:embed="rId43">
                              <a14:imgEffect>
                                <a14:sharpenSoften amount="25000"/>
                              </a14:imgEffect>
                              <a14:imgEffect>
                                <a14:saturation sat="400000"/>
                              </a14:imgEffect>
                            </a14:imgLayer>
                          </a14:imgProps>
                        </a:ext>
                        <a:ext uri="{28A0092B-C50C-407E-A947-70E740481C1C}">
                          <a14:useLocalDpi xmlns:a14="http://schemas.microsoft.com/office/drawing/2010/main" val="0"/>
                        </a:ext>
                      </a:extLst>
                    </a:blip>
                    <a:srcRect l="2084" r="1923"/>
                    <a:stretch/>
                  </pic:blipFill>
                  <pic:spPr bwMode="auto">
                    <a:xfrm>
                      <a:off x="0" y="0"/>
                      <a:ext cx="4822653" cy="3121708"/>
                    </a:xfrm>
                    <a:prstGeom prst="rect">
                      <a:avLst/>
                    </a:prstGeom>
                    <a:noFill/>
                    <a:ln>
                      <a:noFill/>
                    </a:ln>
                    <a:extLst>
                      <a:ext uri="{53640926-AAD7-44D8-BBD7-CCE9431645EC}">
                        <a14:shadowObscured xmlns:a14="http://schemas.microsoft.com/office/drawing/2010/main"/>
                      </a:ext>
                    </a:extLst>
                  </pic:spPr>
                </pic:pic>
              </a:graphicData>
            </a:graphic>
          </wp:inline>
        </w:drawing>
      </w:r>
    </w:p>
    <w:p w14:paraId="1D98A9AC" w14:textId="4A37E659" w:rsidR="005A4100" w:rsidRDefault="005A4100" w:rsidP="005A4100">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17: Plot of dry mass (mg) versus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of linear and natural log-transformed models of frozen-preserved specimens in the Order </w:t>
      </w:r>
      <w:proofErr w:type="spellStart"/>
      <w:r>
        <w:rPr>
          <w:rFonts w:ascii="Times New Roman" w:hAnsi="Times New Roman" w:cs="Times New Roman"/>
          <w:i/>
          <w:iCs/>
          <w:sz w:val="24"/>
          <w:szCs w:val="24"/>
        </w:rPr>
        <w:t>Trichoptera</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5D8CB913" w14:textId="77777777" w:rsidR="005A4100" w:rsidRDefault="005A4100" w:rsidP="005A4100">
      <w:pPr>
        <w:spacing w:after="0" w:line="240" w:lineRule="auto"/>
        <w:jc w:val="both"/>
        <w:rPr>
          <w:rFonts w:ascii="Times New Roman" w:hAnsi="Times New Roman" w:cs="Times New Roman"/>
          <w:i/>
          <w:iCs/>
          <w:sz w:val="24"/>
          <w:szCs w:val="24"/>
        </w:rPr>
      </w:pPr>
    </w:p>
    <w:p w14:paraId="5DDD5162" w14:textId="617FE3C0" w:rsidR="005A4100" w:rsidRDefault="005A4100" w:rsidP="005A4100">
      <w:pPr>
        <w:spacing w:after="0" w:line="480" w:lineRule="auto"/>
        <w:jc w:val="center"/>
        <w:rPr>
          <w:rFonts w:ascii="Times New Roman" w:hAnsi="Times New Roman" w:cs="Times New Roman"/>
          <w:b/>
          <w:bCs/>
          <w:i/>
          <w:iCs/>
          <w:color w:val="00B050"/>
          <w:sz w:val="24"/>
          <w:szCs w:val="24"/>
        </w:rPr>
      </w:pPr>
      <w:r>
        <w:rPr>
          <w:noProof/>
        </w:rPr>
        <w:drawing>
          <wp:inline distT="0" distB="0" distL="0" distR="0" wp14:anchorId="16CA0EF8" wp14:editId="6936202A">
            <wp:extent cx="4905375" cy="311796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4">
                      <a:extLst>
                        <a:ext uri="{BEBA8EAE-BF5A-486C-A8C5-ECC9F3942E4B}">
                          <a14:imgProps xmlns:a14="http://schemas.microsoft.com/office/drawing/2010/main">
                            <a14:imgLayer r:embed="rId45">
                              <a14:imgEffect>
                                <a14:sharpenSoften amount="25000"/>
                              </a14:imgEffect>
                              <a14:imgEffect>
                                <a14:saturation sat="400000"/>
                              </a14:imgEffect>
                            </a14:imgLayer>
                          </a14:imgProps>
                        </a:ext>
                        <a:ext uri="{28A0092B-C50C-407E-A947-70E740481C1C}">
                          <a14:useLocalDpi xmlns:a14="http://schemas.microsoft.com/office/drawing/2010/main" val="0"/>
                        </a:ext>
                      </a:extLst>
                    </a:blip>
                    <a:srcRect r="1923"/>
                    <a:stretch/>
                  </pic:blipFill>
                  <pic:spPr bwMode="auto">
                    <a:xfrm>
                      <a:off x="0" y="0"/>
                      <a:ext cx="4913692" cy="3123246"/>
                    </a:xfrm>
                    <a:prstGeom prst="rect">
                      <a:avLst/>
                    </a:prstGeom>
                    <a:noFill/>
                    <a:ln>
                      <a:noFill/>
                    </a:ln>
                    <a:extLst>
                      <a:ext uri="{53640926-AAD7-44D8-BBD7-CCE9431645EC}">
                        <a14:shadowObscured xmlns:a14="http://schemas.microsoft.com/office/drawing/2010/main"/>
                      </a:ext>
                    </a:extLst>
                  </pic:spPr>
                </pic:pic>
              </a:graphicData>
            </a:graphic>
          </wp:inline>
        </w:drawing>
      </w:r>
    </w:p>
    <w:p w14:paraId="47F29ECB" w14:textId="5B2D6B1A" w:rsidR="008E2045" w:rsidRDefault="005A4100" w:rsidP="005A4100">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17: Plot of dry mass (mg) versus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of linear and natural log-transformed models of fresh specimens in the Family </w:t>
      </w:r>
      <w:proofErr w:type="spellStart"/>
      <w:r>
        <w:rPr>
          <w:rFonts w:ascii="Times New Roman" w:hAnsi="Times New Roman" w:cs="Times New Roman"/>
          <w:i/>
          <w:iCs/>
          <w:sz w:val="24"/>
          <w:szCs w:val="24"/>
        </w:rPr>
        <w:t>Hydropsychidae</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02512F78" w14:textId="490BE38C" w:rsidR="005A4100" w:rsidRDefault="005A4100" w:rsidP="005A4100">
      <w:pPr>
        <w:spacing w:after="0" w:line="480" w:lineRule="auto"/>
        <w:jc w:val="center"/>
        <w:rPr>
          <w:rFonts w:ascii="Times New Roman" w:hAnsi="Times New Roman" w:cs="Times New Roman"/>
          <w:b/>
          <w:bCs/>
          <w:i/>
          <w:iCs/>
          <w:color w:val="00B050"/>
          <w:sz w:val="24"/>
          <w:szCs w:val="24"/>
        </w:rPr>
      </w:pPr>
      <w:r>
        <w:rPr>
          <w:noProof/>
        </w:rPr>
        <w:lastRenderedPageBreak/>
        <w:drawing>
          <wp:inline distT="0" distB="0" distL="0" distR="0" wp14:anchorId="64804BA3" wp14:editId="6F725BC2">
            <wp:extent cx="4762959" cy="3086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0">
                      <a:extLst>
                        <a:ext uri="{BEBA8EAE-BF5A-486C-A8C5-ECC9F3942E4B}">
                          <a14:imgProps xmlns:a14="http://schemas.microsoft.com/office/drawing/2010/main">
                            <a14:imgLayer r:embed="rId41">
                              <a14:imgEffect>
                                <a14:sharpenSoften amount="25000"/>
                              </a14:imgEffect>
                              <a14:imgEffect>
                                <a14:saturation sat="400000"/>
                              </a14:imgEffect>
                            </a14:imgLayer>
                          </a14:imgProps>
                        </a:ext>
                        <a:ext uri="{28A0092B-C50C-407E-A947-70E740481C1C}">
                          <a14:useLocalDpi xmlns:a14="http://schemas.microsoft.com/office/drawing/2010/main" val="0"/>
                        </a:ext>
                      </a:extLst>
                    </a:blip>
                    <a:srcRect l="1442" r="2724"/>
                    <a:stretch/>
                  </pic:blipFill>
                  <pic:spPr bwMode="auto">
                    <a:xfrm>
                      <a:off x="0" y="0"/>
                      <a:ext cx="4779484" cy="3096807"/>
                    </a:xfrm>
                    <a:prstGeom prst="rect">
                      <a:avLst/>
                    </a:prstGeom>
                    <a:noFill/>
                    <a:ln>
                      <a:noFill/>
                    </a:ln>
                    <a:extLst>
                      <a:ext uri="{53640926-AAD7-44D8-BBD7-CCE9431645EC}">
                        <a14:shadowObscured xmlns:a14="http://schemas.microsoft.com/office/drawing/2010/main"/>
                      </a:ext>
                    </a:extLst>
                  </pic:spPr>
                </pic:pic>
              </a:graphicData>
            </a:graphic>
          </wp:inline>
        </w:drawing>
      </w:r>
    </w:p>
    <w:p w14:paraId="70241CF3" w14:textId="7B9AD074" w:rsidR="005A4100" w:rsidRDefault="005A4100" w:rsidP="005A4100">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1</w:t>
      </w:r>
      <w:r w:rsidR="0038298A">
        <w:rPr>
          <w:rFonts w:ascii="Times New Roman" w:hAnsi="Times New Roman" w:cs="Times New Roman"/>
          <w:i/>
          <w:iCs/>
          <w:sz w:val="24"/>
          <w:szCs w:val="24"/>
        </w:rPr>
        <w:t>8</w:t>
      </w:r>
      <w:r>
        <w:rPr>
          <w:rFonts w:ascii="Times New Roman" w:hAnsi="Times New Roman" w:cs="Times New Roman"/>
          <w:i/>
          <w:iCs/>
          <w:sz w:val="24"/>
          <w:szCs w:val="24"/>
        </w:rPr>
        <w:t>: Plot of dry mass (mg) versus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of linear and natural log-transformed models of </w:t>
      </w:r>
      <w:r w:rsidR="0038298A">
        <w:rPr>
          <w:rFonts w:ascii="Times New Roman" w:hAnsi="Times New Roman" w:cs="Times New Roman"/>
          <w:i/>
          <w:iCs/>
          <w:sz w:val="24"/>
          <w:szCs w:val="24"/>
        </w:rPr>
        <w:t>alcohol-preserved</w:t>
      </w:r>
      <w:r>
        <w:rPr>
          <w:rFonts w:ascii="Times New Roman" w:hAnsi="Times New Roman" w:cs="Times New Roman"/>
          <w:i/>
          <w:iCs/>
          <w:sz w:val="24"/>
          <w:szCs w:val="24"/>
        </w:rPr>
        <w:t xml:space="preserve"> specimens in the Family </w:t>
      </w:r>
      <w:proofErr w:type="spellStart"/>
      <w:r>
        <w:rPr>
          <w:rFonts w:ascii="Times New Roman" w:hAnsi="Times New Roman" w:cs="Times New Roman"/>
          <w:i/>
          <w:iCs/>
          <w:sz w:val="24"/>
          <w:szCs w:val="24"/>
        </w:rPr>
        <w:t>Hydropsychidae</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68254674" w14:textId="7D3BE90C" w:rsidR="005A4100" w:rsidRDefault="005A4100" w:rsidP="005A4100">
      <w:pPr>
        <w:spacing w:after="0" w:line="480" w:lineRule="auto"/>
        <w:jc w:val="center"/>
        <w:rPr>
          <w:rFonts w:ascii="Times New Roman" w:hAnsi="Times New Roman" w:cs="Times New Roman"/>
          <w:b/>
          <w:bCs/>
          <w:i/>
          <w:iCs/>
          <w:color w:val="00B050"/>
          <w:sz w:val="24"/>
          <w:szCs w:val="24"/>
        </w:rPr>
      </w:pPr>
    </w:p>
    <w:p w14:paraId="7E687BC0" w14:textId="41995F7F" w:rsidR="0038298A" w:rsidRDefault="0038298A" w:rsidP="005A4100">
      <w:pPr>
        <w:spacing w:after="0" w:line="480" w:lineRule="auto"/>
        <w:jc w:val="center"/>
        <w:rPr>
          <w:rFonts w:ascii="Times New Roman" w:hAnsi="Times New Roman" w:cs="Times New Roman"/>
          <w:b/>
          <w:bCs/>
          <w:i/>
          <w:iCs/>
          <w:color w:val="00B050"/>
          <w:sz w:val="24"/>
          <w:szCs w:val="24"/>
        </w:rPr>
      </w:pPr>
      <w:r>
        <w:rPr>
          <w:noProof/>
        </w:rPr>
        <w:drawing>
          <wp:inline distT="0" distB="0" distL="0" distR="0" wp14:anchorId="6F73D8BF" wp14:editId="5C137371">
            <wp:extent cx="4705350" cy="30162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6">
                      <a:extLst>
                        <a:ext uri="{BEBA8EAE-BF5A-486C-A8C5-ECC9F3942E4B}">
                          <a14:imgProps xmlns:a14="http://schemas.microsoft.com/office/drawing/2010/main">
                            <a14:imgLayer r:embed="rId47">
                              <a14:imgEffect>
                                <a14:sharpenSoften amount="25000"/>
                              </a14:imgEffect>
                              <a14:imgEffect>
                                <a14:saturation sat="400000"/>
                              </a14:imgEffect>
                            </a14:imgLayer>
                          </a14:imgProps>
                        </a:ext>
                        <a:ext uri="{28A0092B-C50C-407E-A947-70E740481C1C}">
                          <a14:useLocalDpi xmlns:a14="http://schemas.microsoft.com/office/drawing/2010/main" val="0"/>
                        </a:ext>
                      </a:extLst>
                    </a:blip>
                    <a:srcRect r="2884"/>
                    <a:stretch/>
                  </pic:blipFill>
                  <pic:spPr bwMode="auto">
                    <a:xfrm>
                      <a:off x="0" y="0"/>
                      <a:ext cx="4711127" cy="3019993"/>
                    </a:xfrm>
                    <a:prstGeom prst="rect">
                      <a:avLst/>
                    </a:prstGeom>
                    <a:noFill/>
                    <a:ln>
                      <a:noFill/>
                    </a:ln>
                    <a:extLst>
                      <a:ext uri="{53640926-AAD7-44D8-BBD7-CCE9431645EC}">
                        <a14:shadowObscured xmlns:a14="http://schemas.microsoft.com/office/drawing/2010/main"/>
                      </a:ext>
                    </a:extLst>
                  </pic:spPr>
                </pic:pic>
              </a:graphicData>
            </a:graphic>
          </wp:inline>
        </w:drawing>
      </w:r>
    </w:p>
    <w:p w14:paraId="33F17217" w14:textId="7872AB8B" w:rsidR="0038298A" w:rsidRPr="00DE34DF" w:rsidRDefault="0038298A" w:rsidP="00DE34DF">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19: Plot of dry mass (mg) versus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of linear and natural log-transformed models of frozen-preserved specimens in the Family </w:t>
      </w:r>
      <w:proofErr w:type="spellStart"/>
      <w:r>
        <w:rPr>
          <w:rFonts w:ascii="Times New Roman" w:hAnsi="Times New Roman" w:cs="Times New Roman"/>
          <w:i/>
          <w:iCs/>
          <w:sz w:val="24"/>
          <w:szCs w:val="24"/>
        </w:rPr>
        <w:t>Hydropsychidae</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0ED0CE8D" w14:textId="47D654F6" w:rsidR="00C73B06" w:rsidRPr="00C73B06" w:rsidRDefault="00C73B06" w:rsidP="00C73B06">
      <w:pPr>
        <w:spacing w:after="0" w:line="48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lastRenderedPageBreak/>
        <w:t>Discussion:</w:t>
      </w:r>
    </w:p>
    <w:p w14:paraId="44489958" w14:textId="2F5B13FA" w:rsidR="008A3DD8" w:rsidRPr="00A338FC" w:rsidRDefault="008A3DD8" w:rsidP="008A3DD8">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original normality plots for the fresh and alcohol-preserved specimens at both the Order and Family levels do not appear to change drastically</w:t>
      </w:r>
      <w:r w:rsidR="003C76C4">
        <w:rPr>
          <w:rFonts w:ascii="Times New Roman" w:hAnsi="Times New Roman" w:cs="Times New Roman"/>
          <w:sz w:val="24"/>
          <w:szCs w:val="24"/>
        </w:rPr>
        <w:t xml:space="preserve"> with transformation</w:t>
      </w:r>
      <w:r>
        <w:rPr>
          <w:rFonts w:ascii="Times New Roman" w:hAnsi="Times New Roman" w:cs="Times New Roman"/>
          <w:sz w:val="24"/>
          <w:szCs w:val="24"/>
        </w:rPr>
        <w:t xml:space="preserve">, with a few outliers on the edges of the normality plots but </w:t>
      </w:r>
      <w:proofErr w:type="gramStart"/>
      <w:r>
        <w:rPr>
          <w:rFonts w:ascii="Times New Roman" w:hAnsi="Times New Roman" w:cs="Times New Roman"/>
          <w:sz w:val="24"/>
          <w:szCs w:val="24"/>
        </w:rPr>
        <w:t>overall</w:t>
      </w:r>
      <w:proofErr w:type="gramEnd"/>
      <w:r w:rsidR="003C76C4">
        <w:rPr>
          <w:rFonts w:ascii="Times New Roman" w:hAnsi="Times New Roman" w:cs="Times New Roman"/>
          <w:sz w:val="24"/>
          <w:szCs w:val="24"/>
        </w:rPr>
        <w:t xml:space="preserve"> </w:t>
      </w:r>
      <w:r>
        <w:rPr>
          <w:rFonts w:ascii="Times New Roman" w:hAnsi="Times New Roman" w:cs="Times New Roman"/>
          <w:sz w:val="24"/>
          <w:szCs w:val="24"/>
        </w:rPr>
        <w:t>the residuals falling on a straight line. For the frozen-preserved specimens, the data points with higher standardized residuals do not fall on a straight line for the linear model. However, once the data is log-transformed these residuals fall on the straight line of the normality plo</w:t>
      </w:r>
      <w:r w:rsidR="003C76C4">
        <w:rPr>
          <w:rFonts w:ascii="Times New Roman" w:hAnsi="Times New Roman" w:cs="Times New Roman"/>
          <w:sz w:val="24"/>
          <w:szCs w:val="24"/>
        </w:rPr>
        <w:t xml:space="preserve">t (Figures 3-8). </w:t>
      </w:r>
      <w:proofErr w:type="gramStart"/>
      <w:r w:rsidR="0099286F">
        <w:rPr>
          <w:rFonts w:ascii="Times New Roman" w:hAnsi="Times New Roman" w:cs="Times New Roman"/>
          <w:sz w:val="24"/>
          <w:szCs w:val="24"/>
        </w:rPr>
        <w:t>All natural</w:t>
      </w:r>
      <w:proofErr w:type="gramEnd"/>
      <w:r w:rsidR="0099286F">
        <w:rPr>
          <w:rFonts w:ascii="Times New Roman" w:hAnsi="Times New Roman" w:cs="Times New Roman"/>
          <w:sz w:val="24"/>
          <w:szCs w:val="24"/>
        </w:rPr>
        <w:t xml:space="preserve"> log transformations yielded more randomly-distributed residuals on the residual vs. predicted response plots, especially at lower levels of predicted response (Figures 9-14). Ideal normality plots show residuals falling on a straight line to indicate a normal distribution of data</w:t>
      </w:r>
      <w:r w:rsidR="00A338FC">
        <w:rPr>
          <w:rFonts w:ascii="Times New Roman" w:hAnsi="Times New Roman" w:cs="Times New Roman"/>
          <w:sz w:val="24"/>
          <w:szCs w:val="24"/>
        </w:rPr>
        <w:t xml:space="preserve">, </w:t>
      </w:r>
      <w:r w:rsidR="0099286F">
        <w:rPr>
          <w:rFonts w:ascii="Times New Roman" w:hAnsi="Times New Roman" w:cs="Times New Roman"/>
          <w:sz w:val="24"/>
          <w:szCs w:val="24"/>
        </w:rPr>
        <w:t>one of the key elements needed in a data set for accurate statistical analysis. Additionally, ideal residual plots are randomly distributed above and below zero to indicate constant variance and independence of data</w:t>
      </w:r>
      <w:r w:rsidR="00A338FC">
        <w:rPr>
          <w:rFonts w:ascii="Times New Roman" w:hAnsi="Times New Roman" w:cs="Times New Roman"/>
          <w:sz w:val="24"/>
          <w:szCs w:val="24"/>
        </w:rPr>
        <w:t>, which are also requirements for a data set for accurate statistical results. Even before looking at the difference in R</w:t>
      </w:r>
      <w:r w:rsidR="00A338FC">
        <w:rPr>
          <w:rFonts w:ascii="Times New Roman" w:hAnsi="Times New Roman" w:cs="Times New Roman"/>
          <w:sz w:val="24"/>
          <w:szCs w:val="24"/>
          <w:vertAlign w:val="superscript"/>
        </w:rPr>
        <w:t>2</w:t>
      </w:r>
      <w:r w:rsidR="00A338FC">
        <w:rPr>
          <w:rFonts w:ascii="Times New Roman" w:hAnsi="Times New Roman" w:cs="Times New Roman"/>
          <w:sz w:val="24"/>
          <w:szCs w:val="24"/>
        </w:rPr>
        <w:t xml:space="preserve"> values between the linear and natural log-transformed plots, it is clear that natural log transformation has reconfigured the data set in such a way that it is better able to be analyzed statistically.</w:t>
      </w:r>
    </w:p>
    <w:p w14:paraId="0CE6D19C" w14:textId="07DDC8EC" w:rsidR="00C73B06" w:rsidRDefault="00A338FC" w:rsidP="00E721C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d</w:t>
      </w:r>
      <w:r w:rsidR="00C73B06" w:rsidRPr="00C73B06">
        <w:rPr>
          <w:rFonts w:ascii="Times New Roman" w:hAnsi="Times New Roman" w:cs="Times New Roman"/>
          <w:sz w:val="24"/>
          <w:szCs w:val="24"/>
        </w:rPr>
        <w:t>ata</w:t>
      </w:r>
      <w:r>
        <w:rPr>
          <w:rFonts w:ascii="Times New Roman" w:hAnsi="Times New Roman" w:cs="Times New Roman"/>
          <w:sz w:val="24"/>
          <w:szCs w:val="24"/>
        </w:rPr>
        <w:t xml:space="preserve"> represented here</w:t>
      </w:r>
      <w:r w:rsidR="00C73B06" w:rsidRPr="00C73B06">
        <w:rPr>
          <w:rFonts w:ascii="Times New Roman" w:hAnsi="Times New Roman" w:cs="Times New Roman"/>
          <w:sz w:val="24"/>
          <w:szCs w:val="24"/>
        </w:rPr>
        <w:t xml:space="preserve"> collected from both Sweden and Northern Kentucky aquatic systems suggest that</w:t>
      </w:r>
      <w:r>
        <w:rPr>
          <w:rFonts w:ascii="Times New Roman" w:hAnsi="Times New Roman" w:cs="Times New Roman"/>
          <w:sz w:val="24"/>
          <w:szCs w:val="24"/>
        </w:rPr>
        <w:t>, overall,</w:t>
      </w:r>
      <w:r w:rsidR="00C73B06" w:rsidRPr="00C73B06">
        <w:rPr>
          <w:rFonts w:ascii="Times New Roman" w:hAnsi="Times New Roman" w:cs="Times New Roman"/>
          <w:sz w:val="24"/>
          <w:szCs w:val="24"/>
        </w:rPr>
        <w:t xml:space="preserve"> surface area measurements of macroinvertebrate taxa are more accurate than the traditional length-mass relationship previously established and used in literature (Smock 1980, </w:t>
      </w:r>
      <w:proofErr w:type="spellStart"/>
      <w:r w:rsidR="00C73B06" w:rsidRPr="00C73B06">
        <w:rPr>
          <w:rFonts w:ascii="Times New Roman" w:hAnsi="Times New Roman" w:cs="Times New Roman"/>
          <w:sz w:val="24"/>
          <w:szCs w:val="24"/>
        </w:rPr>
        <w:t>Benke</w:t>
      </w:r>
      <w:proofErr w:type="spellEnd"/>
      <w:r w:rsidR="00C73B06" w:rsidRPr="00C73B06">
        <w:rPr>
          <w:rFonts w:ascii="Times New Roman" w:hAnsi="Times New Roman" w:cs="Times New Roman"/>
          <w:sz w:val="24"/>
          <w:szCs w:val="24"/>
        </w:rPr>
        <w:t xml:space="preserve"> et al. 1999, </w:t>
      </w:r>
      <w:proofErr w:type="spellStart"/>
      <w:r w:rsidR="00C73B06" w:rsidRPr="00C73B06">
        <w:rPr>
          <w:rFonts w:ascii="Times New Roman" w:hAnsi="Times New Roman" w:cs="Times New Roman"/>
          <w:sz w:val="24"/>
          <w:szCs w:val="24"/>
        </w:rPr>
        <w:t>Eklöf</w:t>
      </w:r>
      <w:proofErr w:type="spellEnd"/>
      <w:r w:rsidR="00C73B06" w:rsidRPr="00C73B06">
        <w:rPr>
          <w:rFonts w:ascii="Times New Roman" w:hAnsi="Times New Roman" w:cs="Times New Roman"/>
          <w:sz w:val="24"/>
          <w:szCs w:val="24"/>
        </w:rPr>
        <w:t xml:space="preserve"> et al. 2017). R</w:t>
      </w:r>
      <w:r>
        <w:rPr>
          <w:rFonts w:ascii="Times New Roman" w:hAnsi="Times New Roman" w:cs="Times New Roman"/>
          <w:sz w:val="24"/>
          <w:szCs w:val="24"/>
          <w:vertAlign w:val="superscript"/>
        </w:rPr>
        <w:t>2</w:t>
      </w:r>
      <w:r w:rsidR="00C73B06" w:rsidRPr="00C73B06">
        <w:rPr>
          <w:rFonts w:ascii="Times New Roman" w:hAnsi="Times New Roman" w:cs="Times New Roman"/>
          <w:sz w:val="24"/>
          <w:szCs w:val="24"/>
        </w:rPr>
        <w:t xml:space="preserve"> values in the 0.65-1.0 range are ideal for using regressions to make comparisons between variables, obviously with values closer to 1.0 being overall preferred. </w:t>
      </w:r>
      <w:r>
        <w:rPr>
          <w:rFonts w:ascii="Times New Roman" w:hAnsi="Times New Roman" w:cs="Times New Roman"/>
          <w:sz w:val="24"/>
          <w:szCs w:val="24"/>
        </w:rPr>
        <w:t>R</w:t>
      </w:r>
      <w:r>
        <w:rPr>
          <w:rFonts w:ascii="Times New Roman" w:hAnsi="Times New Roman" w:cs="Times New Roman"/>
          <w:sz w:val="24"/>
          <w:szCs w:val="24"/>
          <w:vertAlign w:val="superscript"/>
        </w:rPr>
        <w:t xml:space="preserve">2 </w:t>
      </w:r>
      <w:r>
        <w:rPr>
          <w:rFonts w:ascii="Times New Roman" w:hAnsi="Times New Roman" w:cs="Times New Roman"/>
          <w:sz w:val="24"/>
          <w:szCs w:val="24"/>
        </w:rPr>
        <w:t xml:space="preserve">values were higher for all of the surface area to dry mass models compared to the corresponding length to dry mass models except for the fresh </w:t>
      </w:r>
      <w:proofErr w:type="spellStart"/>
      <w:r>
        <w:rPr>
          <w:rFonts w:ascii="Times New Roman" w:hAnsi="Times New Roman" w:cs="Times New Roman"/>
          <w:sz w:val="24"/>
          <w:szCs w:val="24"/>
        </w:rPr>
        <w:t>Trichoptera</w:t>
      </w:r>
      <w:proofErr w:type="spellEnd"/>
      <w:r>
        <w:rPr>
          <w:rFonts w:ascii="Times New Roman" w:hAnsi="Times New Roman" w:cs="Times New Roman"/>
          <w:sz w:val="24"/>
          <w:szCs w:val="24"/>
        </w:rPr>
        <w:t xml:space="preserve"> </w:t>
      </w:r>
      <w:r>
        <w:rPr>
          <w:rFonts w:ascii="Times New Roman" w:hAnsi="Times New Roman" w:cs="Times New Roman"/>
          <w:sz w:val="24"/>
          <w:szCs w:val="24"/>
        </w:rPr>
        <w:lastRenderedPageBreak/>
        <w:t>transformed model, where the length to dry mass model had an  R</w:t>
      </w:r>
      <w:r>
        <w:rPr>
          <w:rFonts w:ascii="Times New Roman" w:hAnsi="Times New Roman" w:cs="Times New Roman"/>
          <w:sz w:val="24"/>
          <w:szCs w:val="24"/>
          <w:vertAlign w:val="superscript"/>
        </w:rPr>
        <w:t xml:space="preserve">2 </w:t>
      </w:r>
      <w:r>
        <w:rPr>
          <w:rFonts w:ascii="Times New Roman" w:hAnsi="Times New Roman" w:cs="Times New Roman"/>
          <w:sz w:val="24"/>
          <w:szCs w:val="24"/>
        </w:rPr>
        <w:t>value very slightly higher than the surface area to dry mass transformed model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0.781 and 0.778 respectively) (Table 1, Figure 15). As can be seen in the figure comparing the models for fresh </w:t>
      </w:r>
      <w:proofErr w:type="spellStart"/>
      <w:r>
        <w:rPr>
          <w:rFonts w:ascii="Times New Roman" w:hAnsi="Times New Roman" w:cs="Times New Roman"/>
          <w:sz w:val="24"/>
          <w:szCs w:val="24"/>
        </w:rPr>
        <w:t>Trichoptera</w:t>
      </w:r>
      <w:proofErr w:type="spellEnd"/>
      <w:r>
        <w:rPr>
          <w:rFonts w:ascii="Times New Roman" w:hAnsi="Times New Roman" w:cs="Times New Roman"/>
          <w:sz w:val="24"/>
          <w:szCs w:val="24"/>
        </w:rPr>
        <w:t xml:space="preserve"> specimens and in the corresponding normality plots, </w:t>
      </w:r>
      <w:r w:rsidR="00E721C0">
        <w:rPr>
          <w:rFonts w:ascii="Times New Roman" w:hAnsi="Times New Roman" w:cs="Times New Roman"/>
          <w:sz w:val="24"/>
          <w:szCs w:val="24"/>
        </w:rPr>
        <w:t xml:space="preserve">there may be outliers in the data set that are altering the fit of the models. Further analysis of these points may be helpful in teasing out the true difference between the models and whether the current form of the model is the most accurate (Figures 3 and 15). </w:t>
      </w:r>
    </w:p>
    <w:p w14:paraId="0F4B0E71" w14:textId="77777777" w:rsidR="00AD279A" w:rsidRDefault="00E721C0" w:rsidP="00E721C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The data presented here also yield some new avenues of study to continue finding the best way to gather data on macroinvertebrates for subsequent use in analyzing energetics and health of aquatic systems. The comparison of natural log-transformed models that had the closest R</w:t>
      </w:r>
      <w:r>
        <w:rPr>
          <w:rFonts w:ascii="Times New Roman" w:hAnsi="Times New Roman" w:cs="Times New Roman"/>
          <w:sz w:val="24"/>
          <w:szCs w:val="24"/>
          <w:vertAlign w:val="superscript"/>
        </w:rPr>
        <w:t xml:space="preserve">2 </w:t>
      </w:r>
      <w:r>
        <w:rPr>
          <w:rFonts w:ascii="Times New Roman" w:hAnsi="Times New Roman" w:cs="Times New Roman"/>
          <w:sz w:val="24"/>
          <w:szCs w:val="24"/>
        </w:rPr>
        <w:t xml:space="preserve">values between the surface area to dry mass and length to dry mass relationships was also the comparison that had the most specimens analyzed (i.e. fresh </w:t>
      </w:r>
      <w:proofErr w:type="spellStart"/>
      <w:r>
        <w:rPr>
          <w:rFonts w:ascii="Times New Roman" w:hAnsi="Times New Roman" w:cs="Times New Roman"/>
          <w:sz w:val="24"/>
          <w:szCs w:val="24"/>
        </w:rPr>
        <w:t>Trichoptera</w:t>
      </w:r>
      <w:proofErr w:type="spellEnd"/>
      <w:r>
        <w:rPr>
          <w:rFonts w:ascii="Times New Roman" w:hAnsi="Times New Roman" w:cs="Times New Roman"/>
          <w:sz w:val="24"/>
          <w:szCs w:val="24"/>
        </w:rPr>
        <w:t xml:space="preserve">, 251 specimens) (Table 1, Figure 15). </w:t>
      </w:r>
      <w:r w:rsidR="00AD279A">
        <w:rPr>
          <w:rFonts w:ascii="Times New Roman" w:hAnsi="Times New Roman" w:cs="Times New Roman"/>
          <w:sz w:val="24"/>
          <w:szCs w:val="24"/>
        </w:rPr>
        <w:t xml:space="preserve">This suggests there may be similar levels of accuracy of models with a high enough sample size of macroinvertebrates, which would need further collection and analysis to determine. </w:t>
      </w:r>
    </w:p>
    <w:p w14:paraId="6271B0D1" w14:textId="7F021E23" w:rsidR="00E721C0" w:rsidRDefault="00AD279A" w:rsidP="00AD279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Natural log-transformation may also be more effective in macroinvertebrate size models with a smaller sample size; only 87 </w:t>
      </w:r>
      <w:proofErr w:type="spellStart"/>
      <w:r>
        <w:rPr>
          <w:rFonts w:ascii="Times New Roman" w:hAnsi="Times New Roman" w:cs="Times New Roman"/>
          <w:sz w:val="24"/>
          <w:szCs w:val="24"/>
        </w:rPr>
        <w:t>Hydropsychidae</w:t>
      </w:r>
      <w:proofErr w:type="spellEnd"/>
      <w:r>
        <w:rPr>
          <w:rFonts w:ascii="Times New Roman" w:hAnsi="Times New Roman" w:cs="Times New Roman"/>
          <w:sz w:val="24"/>
          <w:szCs w:val="24"/>
        </w:rPr>
        <w:t xml:space="preserve"> specimens were analyzed after being preserved by freezing, and the R</w:t>
      </w:r>
      <w:r>
        <w:rPr>
          <w:rFonts w:ascii="Times New Roman" w:hAnsi="Times New Roman" w:cs="Times New Roman"/>
          <w:sz w:val="24"/>
          <w:szCs w:val="24"/>
          <w:vertAlign w:val="superscript"/>
        </w:rPr>
        <w:t xml:space="preserve">2 </w:t>
      </w:r>
      <w:r>
        <w:rPr>
          <w:rFonts w:ascii="Times New Roman" w:hAnsi="Times New Roman" w:cs="Times New Roman"/>
          <w:sz w:val="24"/>
          <w:szCs w:val="24"/>
        </w:rPr>
        <w:t>values between linear and natural-log transformed models for both surface area and length increased by almost 0.3 (Table 1, Figure 19). Once again, because of the nature of the data analysis and sampling method in this study this concept can’t be seen definitively. Perhaps preservation by freezing does not allow for accurate measurements and data transformation is needed because of this and not because of the smaller sample size. Further collection and data analysis would need to be done in order to tease out these concepts.</w:t>
      </w:r>
    </w:p>
    <w:p w14:paraId="44F9392C" w14:textId="1776449A" w:rsidR="00AD279A" w:rsidRDefault="00AD279A" w:rsidP="00E721C0">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A final direction to consider furthering this research is determining whether size to dry mass relationships are needed for more-specific taxonomic levels (i.e. Family)</w:t>
      </w:r>
      <w:r w:rsidR="002C2AAE">
        <w:rPr>
          <w:rFonts w:ascii="Times New Roman" w:hAnsi="Times New Roman" w:cs="Times New Roman"/>
          <w:sz w:val="24"/>
          <w:szCs w:val="24"/>
        </w:rPr>
        <w:t xml:space="preserve"> or are accurate at less-specific taxonomic levels (i.e. Order). Looking at the data presented, the R</w:t>
      </w:r>
      <w:r w:rsidR="002C2AAE">
        <w:rPr>
          <w:rFonts w:ascii="Times New Roman" w:hAnsi="Times New Roman" w:cs="Times New Roman"/>
          <w:sz w:val="24"/>
          <w:szCs w:val="24"/>
          <w:vertAlign w:val="superscript"/>
        </w:rPr>
        <w:t xml:space="preserve">2 </w:t>
      </w:r>
      <w:r w:rsidR="002C2AAE">
        <w:rPr>
          <w:rFonts w:ascii="Times New Roman" w:hAnsi="Times New Roman" w:cs="Times New Roman"/>
          <w:sz w:val="24"/>
          <w:szCs w:val="24"/>
        </w:rPr>
        <w:t xml:space="preserve">values for the </w:t>
      </w:r>
      <w:proofErr w:type="spellStart"/>
      <w:r w:rsidR="002C2AAE">
        <w:rPr>
          <w:rFonts w:ascii="Times New Roman" w:hAnsi="Times New Roman" w:cs="Times New Roman"/>
          <w:sz w:val="24"/>
          <w:szCs w:val="24"/>
        </w:rPr>
        <w:t>Hydropsychidae</w:t>
      </w:r>
      <w:proofErr w:type="spellEnd"/>
      <w:r w:rsidR="002C2AAE">
        <w:rPr>
          <w:rFonts w:ascii="Times New Roman" w:hAnsi="Times New Roman" w:cs="Times New Roman"/>
          <w:sz w:val="24"/>
          <w:szCs w:val="24"/>
        </w:rPr>
        <w:t xml:space="preserve"> Family are not very much higher than the R</w:t>
      </w:r>
      <w:r w:rsidR="002C2AAE">
        <w:rPr>
          <w:rFonts w:ascii="Times New Roman" w:hAnsi="Times New Roman" w:cs="Times New Roman"/>
          <w:sz w:val="24"/>
          <w:szCs w:val="24"/>
          <w:vertAlign w:val="superscript"/>
        </w:rPr>
        <w:t>2</w:t>
      </w:r>
      <w:r w:rsidR="002C2AAE">
        <w:rPr>
          <w:rFonts w:ascii="Times New Roman" w:hAnsi="Times New Roman" w:cs="Times New Roman"/>
          <w:sz w:val="24"/>
          <w:szCs w:val="24"/>
        </w:rPr>
        <w:t xml:space="preserve"> values for the </w:t>
      </w:r>
      <w:proofErr w:type="spellStart"/>
      <w:r w:rsidR="002C2AAE">
        <w:rPr>
          <w:rFonts w:ascii="Times New Roman" w:hAnsi="Times New Roman" w:cs="Times New Roman"/>
          <w:sz w:val="24"/>
          <w:szCs w:val="24"/>
        </w:rPr>
        <w:t>Trichoptera</w:t>
      </w:r>
      <w:proofErr w:type="spellEnd"/>
      <w:r w:rsidR="002C2AAE">
        <w:rPr>
          <w:rFonts w:ascii="Times New Roman" w:hAnsi="Times New Roman" w:cs="Times New Roman"/>
          <w:sz w:val="24"/>
          <w:szCs w:val="24"/>
        </w:rPr>
        <w:t xml:space="preserve"> Order as a whole in the same preservation medium. For example, the natural log-transformed surface area to dry mass relationship R</w:t>
      </w:r>
      <w:r w:rsidR="002C2AAE">
        <w:rPr>
          <w:rFonts w:ascii="Times New Roman" w:hAnsi="Times New Roman" w:cs="Times New Roman"/>
          <w:sz w:val="24"/>
          <w:szCs w:val="24"/>
          <w:vertAlign w:val="superscript"/>
        </w:rPr>
        <w:t xml:space="preserve">2 </w:t>
      </w:r>
      <w:r w:rsidR="002C2AAE">
        <w:rPr>
          <w:rFonts w:ascii="Times New Roman" w:hAnsi="Times New Roman" w:cs="Times New Roman"/>
          <w:sz w:val="24"/>
          <w:szCs w:val="24"/>
        </w:rPr>
        <w:t xml:space="preserve">value is 0.9009 for the </w:t>
      </w:r>
      <w:proofErr w:type="spellStart"/>
      <w:r w:rsidR="002C2AAE">
        <w:rPr>
          <w:rFonts w:ascii="Times New Roman" w:hAnsi="Times New Roman" w:cs="Times New Roman"/>
          <w:sz w:val="24"/>
          <w:szCs w:val="24"/>
        </w:rPr>
        <w:t>Trichoptera</w:t>
      </w:r>
      <w:proofErr w:type="spellEnd"/>
      <w:r w:rsidR="002C2AAE">
        <w:rPr>
          <w:rFonts w:ascii="Times New Roman" w:hAnsi="Times New Roman" w:cs="Times New Roman"/>
          <w:sz w:val="24"/>
          <w:szCs w:val="24"/>
        </w:rPr>
        <w:t xml:space="preserve"> Order and 0.9126 for the </w:t>
      </w:r>
      <w:proofErr w:type="spellStart"/>
      <w:r w:rsidR="002C2AAE">
        <w:rPr>
          <w:rFonts w:ascii="Times New Roman" w:hAnsi="Times New Roman" w:cs="Times New Roman"/>
          <w:sz w:val="24"/>
          <w:szCs w:val="24"/>
        </w:rPr>
        <w:t>Hydropsychidae</w:t>
      </w:r>
      <w:proofErr w:type="spellEnd"/>
      <w:r w:rsidR="002C2AAE">
        <w:rPr>
          <w:rFonts w:ascii="Times New Roman" w:hAnsi="Times New Roman" w:cs="Times New Roman"/>
          <w:sz w:val="24"/>
          <w:szCs w:val="24"/>
        </w:rPr>
        <w:t xml:space="preserve"> Family (Table 1, Figures 16 and 18). However, the analysis of the </w:t>
      </w:r>
      <w:proofErr w:type="spellStart"/>
      <w:r w:rsidR="002C2AAE">
        <w:rPr>
          <w:rFonts w:ascii="Times New Roman" w:hAnsi="Times New Roman" w:cs="Times New Roman"/>
          <w:sz w:val="24"/>
          <w:szCs w:val="24"/>
        </w:rPr>
        <w:t>Trichoptera</w:t>
      </w:r>
      <w:proofErr w:type="spellEnd"/>
      <w:r w:rsidR="002C2AAE">
        <w:rPr>
          <w:rFonts w:ascii="Times New Roman" w:hAnsi="Times New Roman" w:cs="Times New Roman"/>
          <w:sz w:val="24"/>
          <w:szCs w:val="24"/>
        </w:rPr>
        <w:t xml:space="preserve"> Order includes all of the specimens from the </w:t>
      </w:r>
      <w:proofErr w:type="spellStart"/>
      <w:r w:rsidR="002C2AAE">
        <w:rPr>
          <w:rFonts w:ascii="Times New Roman" w:hAnsi="Times New Roman" w:cs="Times New Roman"/>
          <w:sz w:val="24"/>
          <w:szCs w:val="24"/>
        </w:rPr>
        <w:t>Hydropsychidae</w:t>
      </w:r>
      <w:proofErr w:type="spellEnd"/>
      <w:r w:rsidR="002C2AAE">
        <w:rPr>
          <w:rFonts w:ascii="Times New Roman" w:hAnsi="Times New Roman" w:cs="Times New Roman"/>
          <w:sz w:val="24"/>
          <w:szCs w:val="24"/>
        </w:rPr>
        <w:t xml:space="preserve"> Family. With a total of 229 </w:t>
      </w:r>
      <w:proofErr w:type="spellStart"/>
      <w:r w:rsidR="002C2AAE">
        <w:rPr>
          <w:rFonts w:ascii="Times New Roman" w:hAnsi="Times New Roman" w:cs="Times New Roman"/>
          <w:sz w:val="24"/>
          <w:szCs w:val="24"/>
        </w:rPr>
        <w:t>Trichoptera</w:t>
      </w:r>
      <w:proofErr w:type="spellEnd"/>
      <w:r w:rsidR="002C2AAE">
        <w:rPr>
          <w:rFonts w:ascii="Times New Roman" w:hAnsi="Times New Roman" w:cs="Times New Roman"/>
          <w:sz w:val="24"/>
          <w:szCs w:val="24"/>
        </w:rPr>
        <w:t xml:space="preserve"> specimens analyzed after alcohol preservation and 184 of these specimens being in the </w:t>
      </w:r>
      <w:proofErr w:type="spellStart"/>
      <w:r w:rsidR="002C2AAE">
        <w:rPr>
          <w:rFonts w:ascii="Times New Roman" w:hAnsi="Times New Roman" w:cs="Times New Roman"/>
          <w:sz w:val="24"/>
          <w:szCs w:val="24"/>
        </w:rPr>
        <w:t>Hydropsychidae</w:t>
      </w:r>
      <w:proofErr w:type="spellEnd"/>
      <w:r w:rsidR="002C2AAE">
        <w:rPr>
          <w:rFonts w:ascii="Times New Roman" w:hAnsi="Times New Roman" w:cs="Times New Roman"/>
          <w:sz w:val="24"/>
          <w:szCs w:val="24"/>
        </w:rPr>
        <w:t xml:space="preserve"> Family, this leaves </w:t>
      </w:r>
      <w:r w:rsidR="00034C56">
        <w:rPr>
          <w:rFonts w:ascii="Times New Roman" w:hAnsi="Times New Roman" w:cs="Times New Roman"/>
          <w:sz w:val="24"/>
          <w:szCs w:val="24"/>
        </w:rPr>
        <w:t xml:space="preserve">only 45 specimens from the other </w:t>
      </w:r>
      <w:proofErr w:type="spellStart"/>
      <w:r w:rsidR="00034C56">
        <w:rPr>
          <w:rFonts w:ascii="Times New Roman" w:hAnsi="Times New Roman" w:cs="Times New Roman"/>
          <w:sz w:val="24"/>
          <w:szCs w:val="24"/>
        </w:rPr>
        <w:t>Trichoptera</w:t>
      </w:r>
      <w:proofErr w:type="spellEnd"/>
      <w:r w:rsidR="00034C56">
        <w:rPr>
          <w:rFonts w:ascii="Times New Roman" w:hAnsi="Times New Roman" w:cs="Times New Roman"/>
          <w:sz w:val="24"/>
          <w:szCs w:val="24"/>
        </w:rPr>
        <w:t xml:space="preserve"> Families represented in this data set (Table 1, Image 4). More collection of the underrepresented </w:t>
      </w:r>
      <w:proofErr w:type="spellStart"/>
      <w:r w:rsidR="00034C56">
        <w:rPr>
          <w:rFonts w:ascii="Times New Roman" w:hAnsi="Times New Roman" w:cs="Times New Roman"/>
          <w:sz w:val="24"/>
          <w:szCs w:val="24"/>
        </w:rPr>
        <w:t>Trichoptera</w:t>
      </w:r>
      <w:proofErr w:type="spellEnd"/>
      <w:r w:rsidR="00034C56">
        <w:rPr>
          <w:rFonts w:ascii="Times New Roman" w:hAnsi="Times New Roman" w:cs="Times New Roman"/>
          <w:sz w:val="24"/>
          <w:szCs w:val="24"/>
        </w:rPr>
        <w:t xml:space="preserve"> Families would need to be done in order to determine whether individual regressions by </w:t>
      </w:r>
      <w:proofErr w:type="spellStart"/>
      <w:r w:rsidR="00034C56">
        <w:rPr>
          <w:rFonts w:ascii="Times New Roman" w:hAnsi="Times New Roman" w:cs="Times New Roman"/>
          <w:sz w:val="24"/>
          <w:szCs w:val="24"/>
        </w:rPr>
        <w:t>Trichoptera</w:t>
      </w:r>
      <w:proofErr w:type="spellEnd"/>
      <w:r w:rsidR="00034C56">
        <w:rPr>
          <w:rFonts w:ascii="Times New Roman" w:hAnsi="Times New Roman" w:cs="Times New Roman"/>
          <w:sz w:val="24"/>
          <w:szCs w:val="24"/>
        </w:rPr>
        <w:t xml:space="preserve"> Family are needed or if one for the </w:t>
      </w:r>
      <w:proofErr w:type="spellStart"/>
      <w:r w:rsidR="00034C56">
        <w:rPr>
          <w:rFonts w:ascii="Times New Roman" w:hAnsi="Times New Roman" w:cs="Times New Roman"/>
          <w:sz w:val="24"/>
          <w:szCs w:val="24"/>
        </w:rPr>
        <w:t>Trichoptera</w:t>
      </w:r>
      <w:proofErr w:type="spellEnd"/>
      <w:r w:rsidR="00034C56">
        <w:rPr>
          <w:rFonts w:ascii="Times New Roman" w:hAnsi="Times New Roman" w:cs="Times New Roman"/>
          <w:sz w:val="24"/>
          <w:szCs w:val="24"/>
        </w:rPr>
        <w:t xml:space="preserve"> Order is sufficient to get accurate dry mass measurements from size values. </w:t>
      </w:r>
    </w:p>
    <w:p w14:paraId="2F327594" w14:textId="73BD908F" w:rsidR="00034C56" w:rsidRPr="002C2AAE" w:rsidRDefault="00034C56" w:rsidP="00E721C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2D0182">
        <w:rPr>
          <w:rFonts w:ascii="Times New Roman" w:hAnsi="Times New Roman" w:cs="Times New Roman"/>
          <w:sz w:val="24"/>
          <w:szCs w:val="24"/>
        </w:rPr>
        <w:t>The innerworkings and possible ecological processes of an ecosystem are greatly determined by its energetic content</w:t>
      </w:r>
      <w:r>
        <w:rPr>
          <w:rFonts w:ascii="Times New Roman" w:hAnsi="Times New Roman" w:cs="Times New Roman"/>
          <w:sz w:val="24"/>
          <w:szCs w:val="24"/>
        </w:rPr>
        <w:t xml:space="preserve"> </w:t>
      </w:r>
      <w:r w:rsidR="002D0182">
        <w:rPr>
          <w:rFonts w:ascii="Times New Roman" w:hAnsi="Times New Roman" w:cs="Times New Roman"/>
          <w:sz w:val="24"/>
          <w:szCs w:val="24"/>
        </w:rPr>
        <w:t>(</w:t>
      </w:r>
      <w:r w:rsidR="002D0182" w:rsidRPr="00F10D4E">
        <w:rPr>
          <w:rFonts w:ascii="Times New Roman" w:hAnsi="Times New Roman" w:cs="Times New Roman"/>
          <w:sz w:val="24"/>
          <w:szCs w:val="24"/>
        </w:rPr>
        <w:t xml:space="preserve">Zhao et al. 2005, </w:t>
      </w:r>
      <w:proofErr w:type="spellStart"/>
      <w:r w:rsidR="002D0182" w:rsidRPr="00F10D4E">
        <w:rPr>
          <w:rFonts w:ascii="Times New Roman" w:hAnsi="Times New Roman" w:cs="Times New Roman"/>
          <w:sz w:val="24"/>
          <w:szCs w:val="24"/>
        </w:rPr>
        <w:t>Helmus</w:t>
      </w:r>
      <w:proofErr w:type="spellEnd"/>
      <w:r w:rsidR="002D0182" w:rsidRPr="00F10D4E">
        <w:rPr>
          <w:rFonts w:ascii="Times New Roman" w:hAnsi="Times New Roman" w:cs="Times New Roman"/>
          <w:sz w:val="24"/>
          <w:szCs w:val="24"/>
        </w:rPr>
        <w:t xml:space="preserve"> et al. 2013</w:t>
      </w:r>
      <w:r w:rsidR="002D0182">
        <w:rPr>
          <w:rFonts w:ascii="Times New Roman" w:hAnsi="Times New Roman" w:cs="Times New Roman"/>
          <w:sz w:val="24"/>
          <w:szCs w:val="24"/>
        </w:rPr>
        <w:t xml:space="preserve">, Bernhardt et al. 2018). The use of macroinvertebrates to determine the energetics of aquatic systems is widely-accepted and used, and therefore must be as accurate as possible in order to yield usable results in scientific studies. This study has shown that the traditional length to dry mass relationship that is </w:t>
      </w:r>
      <w:r w:rsidR="00DB423E">
        <w:rPr>
          <w:rFonts w:ascii="Times New Roman" w:hAnsi="Times New Roman" w:cs="Times New Roman"/>
          <w:sz w:val="24"/>
          <w:szCs w:val="24"/>
        </w:rPr>
        <w:t>currently used</w:t>
      </w:r>
      <w:r w:rsidR="002D0182">
        <w:rPr>
          <w:rFonts w:ascii="Times New Roman" w:hAnsi="Times New Roman" w:cs="Times New Roman"/>
          <w:sz w:val="24"/>
          <w:szCs w:val="24"/>
        </w:rPr>
        <w:t xml:space="preserve"> by scientists measuring macroinvertebrates may not be the most accurate or effective way of determining energetic content, and that other size measurements such as surface area may develop more-accurate size to dry mass relationships for scientists to use in order to predict the energetic content of aquatic systems. </w:t>
      </w:r>
    </w:p>
    <w:p w14:paraId="22BE3183" w14:textId="73B6CDAB" w:rsidR="00C73B06" w:rsidRPr="00C73B06" w:rsidRDefault="00C73B06" w:rsidP="00C73B06">
      <w:pPr>
        <w:spacing w:after="0" w:line="48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lastRenderedPageBreak/>
        <w:t>Literature Cited</w:t>
      </w:r>
    </w:p>
    <w:p w14:paraId="44D99715" w14:textId="06FBBE69" w:rsidR="002D0182" w:rsidRPr="00F436A0" w:rsidRDefault="002D0182" w:rsidP="00F436A0">
      <w:pPr>
        <w:spacing w:after="0" w:line="480" w:lineRule="auto"/>
        <w:ind w:left="720" w:hanging="720"/>
        <w:jc w:val="both"/>
        <w:rPr>
          <w:rFonts w:ascii="Times New Roman" w:eastAsia="Times New Roman" w:hAnsi="Times New Roman" w:cs="Times New Roman"/>
          <w:sz w:val="24"/>
          <w:szCs w:val="24"/>
        </w:rPr>
      </w:pPr>
      <w:r w:rsidRPr="002D0182">
        <w:rPr>
          <w:rFonts w:ascii="Times New Roman" w:eastAsia="Times New Roman" w:hAnsi="Times New Roman" w:cs="Times New Roman"/>
          <w:sz w:val="24"/>
          <w:szCs w:val="24"/>
        </w:rPr>
        <w:t xml:space="preserve">Bernhardt, E. S., J. B. Heffernan, N. B. Grimm, E. H. Stanley, J. W. Harvey, M. </w:t>
      </w:r>
      <w:proofErr w:type="spellStart"/>
      <w:r w:rsidRPr="002D0182">
        <w:rPr>
          <w:rFonts w:ascii="Times New Roman" w:eastAsia="Times New Roman" w:hAnsi="Times New Roman" w:cs="Times New Roman"/>
          <w:sz w:val="24"/>
          <w:szCs w:val="24"/>
        </w:rPr>
        <w:t>Arroita</w:t>
      </w:r>
      <w:proofErr w:type="spellEnd"/>
      <w:r w:rsidRPr="002D0182">
        <w:rPr>
          <w:rFonts w:ascii="Times New Roman" w:eastAsia="Times New Roman" w:hAnsi="Times New Roman" w:cs="Times New Roman"/>
          <w:sz w:val="24"/>
          <w:szCs w:val="24"/>
        </w:rPr>
        <w:t xml:space="preserve">, A. P. Appling, M. J. Cohen, W. H. McDowell, R. O. Hall, J. S. Read, B. J. Roberts, E. G. Stets, and C. B. </w:t>
      </w:r>
      <w:proofErr w:type="spellStart"/>
      <w:r w:rsidRPr="002D0182">
        <w:rPr>
          <w:rFonts w:ascii="Times New Roman" w:eastAsia="Times New Roman" w:hAnsi="Times New Roman" w:cs="Times New Roman"/>
          <w:sz w:val="24"/>
          <w:szCs w:val="24"/>
        </w:rPr>
        <w:t>Yackulic</w:t>
      </w:r>
      <w:proofErr w:type="spellEnd"/>
      <w:r w:rsidRPr="002D0182">
        <w:rPr>
          <w:rFonts w:ascii="Times New Roman" w:eastAsia="Times New Roman" w:hAnsi="Times New Roman" w:cs="Times New Roman"/>
          <w:sz w:val="24"/>
          <w:szCs w:val="24"/>
        </w:rPr>
        <w:t xml:space="preserve">. 2018. The metabolic regimes of flowing waters. Limnology and Oceanography </w:t>
      </w:r>
      <w:proofErr w:type="gramStart"/>
      <w:r w:rsidRPr="002D0182">
        <w:rPr>
          <w:rFonts w:ascii="Times New Roman" w:eastAsia="Times New Roman" w:hAnsi="Times New Roman" w:cs="Times New Roman"/>
          <w:sz w:val="24"/>
          <w:szCs w:val="24"/>
        </w:rPr>
        <w:t>63:S</w:t>
      </w:r>
      <w:proofErr w:type="gramEnd"/>
      <w:r w:rsidRPr="002D0182">
        <w:rPr>
          <w:rFonts w:ascii="Times New Roman" w:eastAsia="Times New Roman" w:hAnsi="Times New Roman" w:cs="Times New Roman"/>
          <w:sz w:val="24"/>
          <w:szCs w:val="24"/>
        </w:rPr>
        <w:t>99–S118.</w:t>
      </w:r>
    </w:p>
    <w:p w14:paraId="5E63FA5D" w14:textId="19EA194E" w:rsidR="00C73B06" w:rsidRPr="00C73B06" w:rsidRDefault="00C73B06" w:rsidP="00C73B06">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rPr>
        <w:t xml:space="preserve">Brodmann, P. A., and H. U. </w:t>
      </w:r>
      <w:proofErr w:type="spellStart"/>
      <w:r w:rsidRPr="00C73B06">
        <w:rPr>
          <w:rFonts w:ascii="Times New Roman" w:hAnsi="Times New Roman" w:cs="Times New Roman"/>
          <w:sz w:val="24"/>
          <w:szCs w:val="24"/>
        </w:rPr>
        <w:t>Reyer</w:t>
      </w:r>
      <w:proofErr w:type="spellEnd"/>
      <w:r w:rsidRPr="00C73B06">
        <w:rPr>
          <w:rFonts w:ascii="Times New Roman" w:hAnsi="Times New Roman" w:cs="Times New Roman"/>
          <w:sz w:val="24"/>
          <w:szCs w:val="24"/>
        </w:rPr>
        <w:t>. 1999. Nestling provisioning in water pipits (</w:t>
      </w:r>
      <w:proofErr w:type="spellStart"/>
      <w:r w:rsidRPr="00C73B06">
        <w:rPr>
          <w:rFonts w:ascii="Times New Roman" w:hAnsi="Times New Roman" w:cs="Times New Roman"/>
          <w:i/>
          <w:iCs/>
          <w:sz w:val="24"/>
          <w:szCs w:val="24"/>
        </w:rPr>
        <w:t>Anthus</w:t>
      </w:r>
      <w:proofErr w:type="spellEnd"/>
      <w:r w:rsidRPr="00C73B06">
        <w:rPr>
          <w:rFonts w:ascii="Times New Roman" w:hAnsi="Times New Roman" w:cs="Times New Roman"/>
          <w:i/>
          <w:iCs/>
          <w:sz w:val="24"/>
          <w:szCs w:val="24"/>
        </w:rPr>
        <w:t xml:space="preserve"> </w:t>
      </w:r>
      <w:proofErr w:type="spellStart"/>
      <w:r w:rsidRPr="00C73B06">
        <w:rPr>
          <w:rFonts w:ascii="Times New Roman" w:hAnsi="Times New Roman" w:cs="Times New Roman"/>
          <w:i/>
          <w:iCs/>
          <w:sz w:val="24"/>
          <w:szCs w:val="24"/>
        </w:rPr>
        <w:t>spinoletta</w:t>
      </w:r>
      <w:proofErr w:type="spellEnd"/>
      <w:r w:rsidRPr="00C73B06">
        <w:rPr>
          <w:rFonts w:ascii="Times New Roman" w:hAnsi="Times New Roman" w:cs="Times New Roman"/>
          <w:sz w:val="24"/>
          <w:szCs w:val="24"/>
        </w:rPr>
        <w:t xml:space="preserve">): do parents go for specific nutrients or profitable prey? </w:t>
      </w:r>
      <w:proofErr w:type="spellStart"/>
      <w:r w:rsidRPr="00C73B06">
        <w:rPr>
          <w:rFonts w:ascii="Times New Roman" w:hAnsi="Times New Roman" w:cs="Times New Roman"/>
          <w:sz w:val="24"/>
          <w:szCs w:val="24"/>
        </w:rPr>
        <w:t>Oecologia</w:t>
      </w:r>
      <w:proofErr w:type="spellEnd"/>
      <w:r w:rsidRPr="00C73B06">
        <w:rPr>
          <w:rFonts w:ascii="Times New Roman" w:hAnsi="Times New Roman" w:cs="Times New Roman"/>
          <w:sz w:val="24"/>
          <w:szCs w:val="24"/>
        </w:rPr>
        <w:t xml:space="preserve"> 120:506–514.</w:t>
      </w:r>
    </w:p>
    <w:p w14:paraId="63E60B55" w14:textId="4AE168FA" w:rsidR="00C73B06" w:rsidRPr="00316B70" w:rsidRDefault="00C73B06" w:rsidP="00C73B06">
      <w:pPr>
        <w:spacing w:after="0" w:line="480" w:lineRule="auto"/>
        <w:ind w:left="720" w:hanging="720"/>
        <w:jc w:val="both"/>
        <w:rPr>
          <w:rFonts w:ascii="Times New Roman" w:hAnsi="Times New Roman" w:cs="Times New Roman"/>
          <w:sz w:val="24"/>
          <w:szCs w:val="24"/>
          <w:lang w:val="sv-SE"/>
        </w:rPr>
      </w:pPr>
      <w:r w:rsidRPr="00C73B06">
        <w:rPr>
          <w:rFonts w:ascii="Times New Roman" w:hAnsi="Times New Roman" w:cs="Times New Roman"/>
          <w:sz w:val="24"/>
          <w:szCs w:val="24"/>
        </w:rPr>
        <w:t xml:space="preserve">Cummins KW, </w:t>
      </w:r>
      <w:proofErr w:type="spellStart"/>
      <w:r w:rsidRPr="00C73B06">
        <w:rPr>
          <w:rFonts w:ascii="Times New Roman" w:hAnsi="Times New Roman" w:cs="Times New Roman"/>
          <w:sz w:val="24"/>
          <w:szCs w:val="24"/>
        </w:rPr>
        <w:t>Wuycheck</w:t>
      </w:r>
      <w:proofErr w:type="spellEnd"/>
      <w:r w:rsidRPr="00C73B06">
        <w:rPr>
          <w:rFonts w:ascii="Times New Roman" w:hAnsi="Times New Roman" w:cs="Times New Roman"/>
          <w:sz w:val="24"/>
          <w:szCs w:val="24"/>
        </w:rPr>
        <w:t xml:space="preserve"> JC. 1971. Caloric equivalents for investigation in ecological energetics. </w:t>
      </w:r>
      <w:r w:rsidRPr="00316B70">
        <w:rPr>
          <w:rFonts w:ascii="Times New Roman" w:hAnsi="Times New Roman" w:cs="Times New Roman"/>
          <w:sz w:val="24"/>
          <w:szCs w:val="24"/>
          <w:lang w:val="sv-SE"/>
        </w:rPr>
        <w:t>Mitt Int Vercin Limnol 18:1-158.</w:t>
      </w:r>
    </w:p>
    <w:p w14:paraId="3DB44024" w14:textId="46E794DD" w:rsidR="00C73B06" w:rsidRPr="00C73B06" w:rsidRDefault="00C73B06" w:rsidP="00C73B06">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lang w:val="sv-SE"/>
        </w:rPr>
        <w:t xml:space="preserve">Eklöf J, Austin Å, Bergström, Donadi, Eriksson BDHK, Hansen J, Sunblad G. 2017. </w:t>
      </w:r>
      <w:r w:rsidRPr="00C73B06">
        <w:rPr>
          <w:rFonts w:ascii="Times New Roman" w:hAnsi="Times New Roman" w:cs="Times New Roman"/>
          <w:sz w:val="24"/>
          <w:szCs w:val="24"/>
        </w:rPr>
        <w:t xml:space="preserve">Size matters: relationships between body size and body mass of common coastal, aquatic invertebrates in the Baltic Sea. </w:t>
      </w:r>
      <w:proofErr w:type="spellStart"/>
      <w:r w:rsidRPr="00C73B06">
        <w:rPr>
          <w:rFonts w:ascii="Times New Roman" w:hAnsi="Times New Roman" w:cs="Times New Roman"/>
          <w:sz w:val="24"/>
          <w:szCs w:val="24"/>
        </w:rPr>
        <w:t>PeerJ</w:t>
      </w:r>
      <w:proofErr w:type="spellEnd"/>
      <w:r w:rsidRPr="00C73B06">
        <w:rPr>
          <w:rFonts w:ascii="Times New Roman" w:hAnsi="Times New Roman" w:cs="Times New Roman"/>
          <w:sz w:val="24"/>
          <w:szCs w:val="24"/>
        </w:rPr>
        <w:t xml:space="preserve"> 5, e2906.</w:t>
      </w:r>
    </w:p>
    <w:p w14:paraId="6B7772CB" w14:textId="02C46BF5" w:rsidR="00C73B06" w:rsidRPr="00C73B06" w:rsidRDefault="00C73B06" w:rsidP="00F436A0">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rPr>
        <w:t>Gilinsky E. 1984. The role of fish predation and spatial heterogeneity in determining benthic community structure. Ecology 65(2):455-68.</w:t>
      </w:r>
    </w:p>
    <w:p w14:paraId="04A43850" w14:textId="6D0B5CAD" w:rsidR="00C73B06" w:rsidRPr="00C73B06" w:rsidRDefault="00C73B06" w:rsidP="00C73B06">
      <w:pPr>
        <w:spacing w:after="0" w:line="480" w:lineRule="auto"/>
        <w:ind w:left="720" w:hanging="720"/>
        <w:jc w:val="both"/>
        <w:rPr>
          <w:rFonts w:ascii="Times New Roman" w:hAnsi="Times New Roman" w:cs="Times New Roman"/>
          <w:sz w:val="24"/>
          <w:szCs w:val="24"/>
        </w:rPr>
      </w:pPr>
      <w:r w:rsidRPr="00F436A0">
        <w:rPr>
          <w:rFonts w:ascii="Times New Roman" w:hAnsi="Times New Roman" w:cs="Times New Roman"/>
          <w:sz w:val="24"/>
          <w:szCs w:val="24"/>
          <w:lang w:val="sv-SE"/>
        </w:rPr>
        <w:t xml:space="preserve">Helmus HR, Mercado-Silva N, Zanden MJV. 2013. </w:t>
      </w:r>
      <w:r w:rsidRPr="00C73B06">
        <w:rPr>
          <w:rFonts w:ascii="Times New Roman" w:hAnsi="Times New Roman" w:cs="Times New Roman"/>
          <w:sz w:val="24"/>
          <w:szCs w:val="24"/>
        </w:rPr>
        <w:t xml:space="preserve">Subsidies to predators, apparent competition and the phylogenetic structure of prey communities. </w:t>
      </w:r>
      <w:proofErr w:type="spellStart"/>
      <w:r w:rsidRPr="00C73B06">
        <w:rPr>
          <w:rFonts w:ascii="Times New Roman" w:hAnsi="Times New Roman" w:cs="Times New Roman"/>
          <w:sz w:val="24"/>
          <w:szCs w:val="24"/>
        </w:rPr>
        <w:t>Oecologia</w:t>
      </w:r>
      <w:proofErr w:type="spellEnd"/>
      <w:r w:rsidRPr="00C73B06">
        <w:rPr>
          <w:rFonts w:ascii="Times New Roman" w:hAnsi="Times New Roman" w:cs="Times New Roman"/>
          <w:sz w:val="24"/>
          <w:szCs w:val="24"/>
        </w:rPr>
        <w:t xml:space="preserve"> 173(3):997-1007.</w:t>
      </w:r>
    </w:p>
    <w:p w14:paraId="49337447" w14:textId="31DA6813" w:rsidR="00C73B06" w:rsidRPr="00C73B06" w:rsidRDefault="00C73B06" w:rsidP="00C73B06">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rPr>
        <w:t xml:space="preserve">Johnston TA, </w:t>
      </w:r>
      <w:proofErr w:type="spellStart"/>
      <w:r w:rsidRPr="00C73B06">
        <w:rPr>
          <w:rFonts w:ascii="Times New Roman" w:hAnsi="Times New Roman" w:cs="Times New Roman"/>
          <w:sz w:val="24"/>
          <w:szCs w:val="24"/>
        </w:rPr>
        <w:t>Cunjak</w:t>
      </w:r>
      <w:proofErr w:type="spellEnd"/>
      <w:r w:rsidRPr="00C73B06">
        <w:rPr>
          <w:rFonts w:ascii="Times New Roman" w:hAnsi="Times New Roman" w:cs="Times New Roman"/>
          <w:sz w:val="24"/>
          <w:szCs w:val="24"/>
        </w:rPr>
        <w:t xml:space="preserve"> RA. 1999. Dry mass-length relationships for benthic insects: a review with new data from Catamaran Brook, New Brunswick, Canada. Freshwater Biol 41:653-74.</w:t>
      </w:r>
    </w:p>
    <w:p w14:paraId="6FEF84E9" w14:textId="2A5B009B" w:rsidR="00C73B06" w:rsidRPr="00C73B06" w:rsidRDefault="00C73B06" w:rsidP="00C73B06">
      <w:pPr>
        <w:spacing w:after="0" w:line="480" w:lineRule="auto"/>
        <w:ind w:left="720" w:hanging="720"/>
        <w:jc w:val="both"/>
        <w:rPr>
          <w:rFonts w:ascii="Times New Roman" w:hAnsi="Times New Roman" w:cs="Times New Roman"/>
          <w:sz w:val="24"/>
          <w:szCs w:val="24"/>
        </w:rPr>
      </w:pPr>
      <w:proofErr w:type="spellStart"/>
      <w:r w:rsidRPr="00C73B06">
        <w:rPr>
          <w:rFonts w:ascii="Times New Roman" w:hAnsi="Times New Roman" w:cs="Times New Roman"/>
          <w:sz w:val="24"/>
          <w:szCs w:val="24"/>
        </w:rPr>
        <w:t>Mährlein</w:t>
      </w:r>
      <w:proofErr w:type="spellEnd"/>
      <w:r w:rsidRPr="00C73B06">
        <w:rPr>
          <w:rFonts w:ascii="Times New Roman" w:hAnsi="Times New Roman" w:cs="Times New Roman"/>
          <w:sz w:val="24"/>
          <w:szCs w:val="24"/>
        </w:rPr>
        <w:t xml:space="preserve"> M, </w:t>
      </w:r>
      <w:proofErr w:type="spellStart"/>
      <w:r w:rsidRPr="00C73B06">
        <w:rPr>
          <w:rFonts w:ascii="Times New Roman" w:hAnsi="Times New Roman" w:cs="Times New Roman"/>
          <w:sz w:val="24"/>
          <w:szCs w:val="24"/>
        </w:rPr>
        <w:t>Pätzig</w:t>
      </w:r>
      <w:proofErr w:type="spellEnd"/>
      <w:r w:rsidRPr="00C73B06">
        <w:rPr>
          <w:rFonts w:ascii="Times New Roman" w:hAnsi="Times New Roman" w:cs="Times New Roman"/>
          <w:sz w:val="24"/>
          <w:szCs w:val="24"/>
        </w:rPr>
        <w:t xml:space="preserve"> M, </w:t>
      </w:r>
      <w:proofErr w:type="spellStart"/>
      <w:r w:rsidRPr="00C73B06">
        <w:rPr>
          <w:rFonts w:ascii="Times New Roman" w:hAnsi="Times New Roman" w:cs="Times New Roman"/>
          <w:sz w:val="24"/>
          <w:szCs w:val="24"/>
        </w:rPr>
        <w:t>Brauns</w:t>
      </w:r>
      <w:proofErr w:type="spellEnd"/>
      <w:r w:rsidRPr="00C73B06">
        <w:rPr>
          <w:rFonts w:ascii="Times New Roman" w:hAnsi="Times New Roman" w:cs="Times New Roman"/>
          <w:sz w:val="24"/>
          <w:szCs w:val="24"/>
        </w:rPr>
        <w:t xml:space="preserve"> M, Dolman AM. 2016. Length-mass relationships for lake macroinvertebrates corrected for back-transformation and preservation effects. </w:t>
      </w:r>
      <w:proofErr w:type="spellStart"/>
      <w:r w:rsidRPr="00C73B06">
        <w:rPr>
          <w:rFonts w:ascii="Times New Roman" w:hAnsi="Times New Roman" w:cs="Times New Roman"/>
          <w:sz w:val="24"/>
          <w:szCs w:val="24"/>
        </w:rPr>
        <w:t>Hydrobiologia</w:t>
      </w:r>
      <w:proofErr w:type="spellEnd"/>
      <w:r w:rsidRPr="00C73B06">
        <w:rPr>
          <w:rFonts w:ascii="Times New Roman" w:hAnsi="Times New Roman" w:cs="Times New Roman"/>
          <w:sz w:val="24"/>
          <w:szCs w:val="24"/>
        </w:rPr>
        <w:t xml:space="preserve"> 768:37-50.</w:t>
      </w:r>
    </w:p>
    <w:p w14:paraId="4A83ABC9" w14:textId="6D1FFC3E" w:rsidR="00C73B06" w:rsidRPr="00C73B06" w:rsidRDefault="00C73B06" w:rsidP="00C73B06">
      <w:pPr>
        <w:spacing w:after="0" w:line="480" w:lineRule="auto"/>
        <w:ind w:left="720" w:hanging="720"/>
        <w:jc w:val="both"/>
        <w:rPr>
          <w:rFonts w:ascii="Times New Roman" w:hAnsi="Times New Roman" w:cs="Times New Roman"/>
          <w:sz w:val="24"/>
          <w:szCs w:val="24"/>
        </w:rPr>
      </w:pPr>
      <w:proofErr w:type="spellStart"/>
      <w:r w:rsidRPr="00C73B06">
        <w:rPr>
          <w:rFonts w:ascii="Times New Roman" w:hAnsi="Times New Roman" w:cs="Times New Roman"/>
          <w:sz w:val="24"/>
          <w:szCs w:val="24"/>
        </w:rPr>
        <w:t>Oertli</w:t>
      </w:r>
      <w:proofErr w:type="spellEnd"/>
      <w:r w:rsidRPr="00C73B06">
        <w:rPr>
          <w:rFonts w:ascii="Times New Roman" w:hAnsi="Times New Roman" w:cs="Times New Roman"/>
          <w:sz w:val="24"/>
          <w:szCs w:val="24"/>
        </w:rPr>
        <w:t xml:space="preserve"> B. 1993. Leaf litter processing and energy flow through macroinvertebrates in a woodland pond (Switzerland). </w:t>
      </w:r>
      <w:proofErr w:type="spellStart"/>
      <w:r w:rsidRPr="00C73B06">
        <w:rPr>
          <w:rFonts w:ascii="Times New Roman" w:hAnsi="Times New Roman" w:cs="Times New Roman"/>
          <w:sz w:val="24"/>
          <w:szCs w:val="24"/>
        </w:rPr>
        <w:t>Oecologia</w:t>
      </w:r>
      <w:proofErr w:type="spellEnd"/>
      <w:r w:rsidRPr="00C73B06">
        <w:rPr>
          <w:rFonts w:ascii="Times New Roman" w:hAnsi="Times New Roman" w:cs="Times New Roman"/>
          <w:sz w:val="24"/>
          <w:szCs w:val="24"/>
        </w:rPr>
        <w:t xml:space="preserve"> 96:466-77.</w:t>
      </w:r>
    </w:p>
    <w:p w14:paraId="25C449E6" w14:textId="147C0648" w:rsidR="00C73B06" w:rsidRPr="00C73B06" w:rsidRDefault="00C73B06" w:rsidP="00C73B06">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rPr>
        <w:lastRenderedPageBreak/>
        <w:t xml:space="preserve">Paavo B, </w:t>
      </w:r>
      <w:proofErr w:type="spellStart"/>
      <w:r w:rsidRPr="00C73B06">
        <w:rPr>
          <w:rFonts w:ascii="Times New Roman" w:hAnsi="Times New Roman" w:cs="Times New Roman"/>
          <w:sz w:val="24"/>
          <w:szCs w:val="24"/>
        </w:rPr>
        <w:t>Ziegelmeyer</w:t>
      </w:r>
      <w:proofErr w:type="spellEnd"/>
      <w:r w:rsidRPr="00C73B06">
        <w:rPr>
          <w:rFonts w:ascii="Times New Roman" w:hAnsi="Times New Roman" w:cs="Times New Roman"/>
          <w:sz w:val="24"/>
          <w:szCs w:val="24"/>
        </w:rPr>
        <w:t xml:space="preserve"> A, </w:t>
      </w:r>
      <w:proofErr w:type="spellStart"/>
      <w:r w:rsidRPr="00C73B06">
        <w:rPr>
          <w:rFonts w:ascii="Times New Roman" w:hAnsi="Times New Roman" w:cs="Times New Roman"/>
          <w:sz w:val="24"/>
          <w:szCs w:val="24"/>
        </w:rPr>
        <w:t>Lavric</w:t>
      </w:r>
      <w:proofErr w:type="spellEnd"/>
      <w:r w:rsidRPr="00C73B06">
        <w:rPr>
          <w:rFonts w:ascii="Times New Roman" w:hAnsi="Times New Roman" w:cs="Times New Roman"/>
          <w:sz w:val="24"/>
          <w:szCs w:val="24"/>
        </w:rPr>
        <w:t xml:space="preserve"> E, Probert K. 2008. Morphometric correlations and body mass regressions for </w:t>
      </w:r>
      <w:proofErr w:type="spellStart"/>
      <w:r w:rsidRPr="00C73B06">
        <w:rPr>
          <w:rFonts w:ascii="Times New Roman" w:hAnsi="Times New Roman" w:cs="Times New Roman"/>
          <w:i/>
          <w:iCs/>
          <w:sz w:val="24"/>
          <w:szCs w:val="24"/>
        </w:rPr>
        <w:t>Armandia</w:t>
      </w:r>
      <w:proofErr w:type="spellEnd"/>
      <w:r w:rsidRPr="00C73B06">
        <w:rPr>
          <w:rFonts w:ascii="Times New Roman" w:hAnsi="Times New Roman" w:cs="Times New Roman"/>
          <w:i/>
          <w:iCs/>
          <w:sz w:val="24"/>
          <w:szCs w:val="24"/>
        </w:rPr>
        <w:t xml:space="preserve"> maculate</w:t>
      </w:r>
      <w:r w:rsidRPr="00C73B06">
        <w:rPr>
          <w:rFonts w:ascii="Times New Roman" w:hAnsi="Times New Roman" w:cs="Times New Roman"/>
          <w:sz w:val="24"/>
          <w:szCs w:val="24"/>
        </w:rPr>
        <w:t xml:space="preserve">, </w:t>
      </w:r>
      <w:proofErr w:type="spellStart"/>
      <w:r w:rsidRPr="00C73B06">
        <w:rPr>
          <w:rFonts w:ascii="Times New Roman" w:hAnsi="Times New Roman" w:cs="Times New Roman"/>
          <w:i/>
          <w:iCs/>
          <w:sz w:val="24"/>
          <w:szCs w:val="24"/>
        </w:rPr>
        <w:t>Aglaophamus</w:t>
      </w:r>
      <w:proofErr w:type="spellEnd"/>
      <w:r w:rsidRPr="00C73B06">
        <w:rPr>
          <w:rFonts w:ascii="Times New Roman" w:hAnsi="Times New Roman" w:cs="Times New Roman"/>
          <w:i/>
          <w:iCs/>
          <w:sz w:val="24"/>
          <w:szCs w:val="24"/>
        </w:rPr>
        <w:t xml:space="preserve"> </w:t>
      </w:r>
      <w:proofErr w:type="spellStart"/>
      <w:r w:rsidRPr="00C73B06">
        <w:rPr>
          <w:rFonts w:ascii="Times New Roman" w:hAnsi="Times New Roman" w:cs="Times New Roman"/>
          <w:i/>
          <w:iCs/>
          <w:sz w:val="24"/>
          <w:szCs w:val="24"/>
        </w:rPr>
        <w:t>macrourna</w:t>
      </w:r>
      <w:proofErr w:type="spellEnd"/>
      <w:r w:rsidRPr="00C73B06">
        <w:rPr>
          <w:rFonts w:ascii="Times New Roman" w:hAnsi="Times New Roman" w:cs="Times New Roman"/>
          <w:sz w:val="24"/>
          <w:szCs w:val="24"/>
        </w:rPr>
        <w:t xml:space="preserve"> (Polychaeta) and </w:t>
      </w:r>
      <w:proofErr w:type="spellStart"/>
      <w:r w:rsidRPr="00C73B06">
        <w:rPr>
          <w:rFonts w:ascii="Times New Roman" w:hAnsi="Times New Roman" w:cs="Times New Roman"/>
          <w:i/>
          <w:iCs/>
          <w:sz w:val="24"/>
          <w:szCs w:val="24"/>
        </w:rPr>
        <w:t>Zethalia</w:t>
      </w:r>
      <w:proofErr w:type="spellEnd"/>
      <w:r w:rsidRPr="00C73B06">
        <w:rPr>
          <w:rFonts w:ascii="Times New Roman" w:hAnsi="Times New Roman" w:cs="Times New Roman"/>
          <w:i/>
          <w:iCs/>
          <w:sz w:val="24"/>
          <w:szCs w:val="24"/>
        </w:rPr>
        <w:t xml:space="preserve"> </w:t>
      </w:r>
      <w:proofErr w:type="spellStart"/>
      <w:r w:rsidRPr="00C73B06">
        <w:rPr>
          <w:rFonts w:ascii="Times New Roman" w:hAnsi="Times New Roman" w:cs="Times New Roman"/>
          <w:i/>
          <w:iCs/>
          <w:sz w:val="24"/>
          <w:szCs w:val="24"/>
        </w:rPr>
        <w:t>zelandica</w:t>
      </w:r>
      <w:proofErr w:type="spellEnd"/>
      <w:r w:rsidRPr="00C73B06">
        <w:rPr>
          <w:rFonts w:ascii="Times New Roman" w:hAnsi="Times New Roman" w:cs="Times New Roman"/>
          <w:sz w:val="24"/>
          <w:szCs w:val="24"/>
        </w:rPr>
        <w:t xml:space="preserve"> (</w:t>
      </w:r>
      <w:proofErr w:type="spellStart"/>
      <w:r w:rsidRPr="00C73B06">
        <w:rPr>
          <w:rFonts w:ascii="Times New Roman" w:hAnsi="Times New Roman" w:cs="Times New Roman"/>
          <w:sz w:val="24"/>
          <w:szCs w:val="24"/>
        </w:rPr>
        <w:t>Gastropoda</w:t>
      </w:r>
      <w:proofErr w:type="spellEnd"/>
      <w:r w:rsidRPr="00C73B06">
        <w:rPr>
          <w:rFonts w:ascii="Times New Roman" w:hAnsi="Times New Roman" w:cs="Times New Roman"/>
          <w:sz w:val="24"/>
          <w:szCs w:val="24"/>
        </w:rPr>
        <w:t>). New Zeal J Mar Fresh 42:85-91.</w:t>
      </w:r>
    </w:p>
    <w:p w14:paraId="05D6BA96" w14:textId="737AC48B" w:rsidR="00C73B06" w:rsidRPr="00C73B06" w:rsidRDefault="00C73B06" w:rsidP="00C73B06">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rPr>
        <w:t xml:space="preserve">Pond GJ, Fritz KM, Johnson BR. 2016. Macroinvertebrate and organic matter export from headwater tributaries of a Central Appalachian stream. </w:t>
      </w:r>
      <w:proofErr w:type="spellStart"/>
      <w:r w:rsidRPr="00C73B06">
        <w:rPr>
          <w:rFonts w:ascii="Times New Roman" w:hAnsi="Times New Roman" w:cs="Times New Roman"/>
          <w:sz w:val="24"/>
          <w:szCs w:val="24"/>
        </w:rPr>
        <w:t>Hydrobiologia</w:t>
      </w:r>
      <w:proofErr w:type="spellEnd"/>
      <w:r w:rsidRPr="00C73B06">
        <w:rPr>
          <w:rFonts w:ascii="Times New Roman" w:hAnsi="Times New Roman" w:cs="Times New Roman"/>
          <w:sz w:val="24"/>
          <w:szCs w:val="24"/>
        </w:rPr>
        <w:t xml:space="preserve"> 779:75-91.</w:t>
      </w:r>
    </w:p>
    <w:p w14:paraId="14DBC463" w14:textId="2A9740C1" w:rsidR="00C73B06" w:rsidRPr="00C73B06" w:rsidRDefault="00C73B06" w:rsidP="00C73B06">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rPr>
        <w:t>Sample BE, Cooper RJ, Greer RD, Whitmore RC. 1993. Estimation of insect biomass by length and width. The American Midland Naturalist 129(2):234-40.</w:t>
      </w:r>
    </w:p>
    <w:p w14:paraId="6722A4CE" w14:textId="5AB74658" w:rsidR="00C73B06" w:rsidRPr="00C73B06" w:rsidRDefault="00C73B06" w:rsidP="00C73B06">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rPr>
        <w:t>Smock LA. 1980. Relationships between body size and biomass of aquatic insects. Freshwater Biol 10:375-83.</w:t>
      </w:r>
    </w:p>
    <w:p w14:paraId="65D51E83" w14:textId="6CD975EE" w:rsidR="00C73B06" w:rsidRPr="00C73B06" w:rsidRDefault="00C73B06" w:rsidP="00C73B06">
      <w:pPr>
        <w:spacing w:after="0" w:line="480" w:lineRule="auto"/>
        <w:ind w:left="720" w:hanging="720"/>
        <w:jc w:val="both"/>
        <w:rPr>
          <w:rFonts w:ascii="Times New Roman" w:hAnsi="Times New Roman" w:cs="Times New Roman"/>
          <w:sz w:val="24"/>
          <w:szCs w:val="24"/>
        </w:rPr>
      </w:pPr>
      <w:proofErr w:type="spellStart"/>
      <w:r w:rsidRPr="00C73B06">
        <w:rPr>
          <w:rFonts w:ascii="Times New Roman" w:hAnsi="Times New Roman" w:cs="Times New Roman"/>
          <w:sz w:val="24"/>
          <w:szCs w:val="24"/>
        </w:rPr>
        <w:t>Turesson</w:t>
      </w:r>
      <w:proofErr w:type="spellEnd"/>
      <w:r w:rsidRPr="00C73B06">
        <w:rPr>
          <w:rFonts w:ascii="Times New Roman" w:hAnsi="Times New Roman" w:cs="Times New Roman"/>
          <w:sz w:val="24"/>
          <w:szCs w:val="24"/>
        </w:rPr>
        <w:t xml:space="preserve"> H, Persson A, </w:t>
      </w:r>
      <w:proofErr w:type="spellStart"/>
      <w:r w:rsidRPr="00C73B06">
        <w:rPr>
          <w:rFonts w:ascii="Times New Roman" w:hAnsi="Times New Roman" w:cs="Times New Roman"/>
          <w:sz w:val="24"/>
          <w:szCs w:val="24"/>
        </w:rPr>
        <w:t>Brönmark</w:t>
      </w:r>
      <w:proofErr w:type="spellEnd"/>
      <w:r w:rsidRPr="00C73B06">
        <w:rPr>
          <w:rFonts w:ascii="Times New Roman" w:hAnsi="Times New Roman" w:cs="Times New Roman"/>
          <w:sz w:val="24"/>
          <w:szCs w:val="24"/>
        </w:rPr>
        <w:t xml:space="preserve"> C. 2002. Prey selection of piscivorous pikeperch (</w:t>
      </w:r>
      <w:proofErr w:type="spellStart"/>
      <w:r w:rsidRPr="00C73B06">
        <w:rPr>
          <w:rFonts w:ascii="Times New Roman" w:hAnsi="Times New Roman" w:cs="Times New Roman"/>
          <w:i/>
          <w:iCs/>
          <w:sz w:val="24"/>
          <w:szCs w:val="24"/>
        </w:rPr>
        <w:t>Stizostedion</w:t>
      </w:r>
      <w:proofErr w:type="spellEnd"/>
      <w:r w:rsidRPr="00C73B06">
        <w:rPr>
          <w:rFonts w:ascii="Times New Roman" w:hAnsi="Times New Roman" w:cs="Times New Roman"/>
          <w:i/>
          <w:iCs/>
          <w:sz w:val="24"/>
          <w:szCs w:val="24"/>
        </w:rPr>
        <w:t xml:space="preserve"> </w:t>
      </w:r>
      <w:proofErr w:type="spellStart"/>
      <w:r w:rsidRPr="00C73B06">
        <w:rPr>
          <w:rFonts w:ascii="Times New Roman" w:hAnsi="Times New Roman" w:cs="Times New Roman"/>
          <w:i/>
          <w:iCs/>
          <w:sz w:val="24"/>
          <w:szCs w:val="24"/>
        </w:rPr>
        <w:t>lucioperca</w:t>
      </w:r>
      <w:proofErr w:type="spellEnd"/>
      <w:r w:rsidRPr="00C73B06">
        <w:rPr>
          <w:rFonts w:ascii="Times New Roman" w:hAnsi="Times New Roman" w:cs="Times New Roman"/>
          <w:sz w:val="24"/>
          <w:szCs w:val="24"/>
        </w:rPr>
        <w:t xml:space="preserve">) includes active prey choice. </w:t>
      </w:r>
      <w:proofErr w:type="spellStart"/>
      <w:r w:rsidRPr="00C73B06">
        <w:rPr>
          <w:rFonts w:ascii="Times New Roman" w:hAnsi="Times New Roman" w:cs="Times New Roman"/>
          <w:sz w:val="24"/>
          <w:szCs w:val="24"/>
        </w:rPr>
        <w:t>Ecol</w:t>
      </w:r>
      <w:proofErr w:type="spellEnd"/>
      <w:r w:rsidRPr="00C73B06">
        <w:rPr>
          <w:rFonts w:ascii="Times New Roman" w:hAnsi="Times New Roman" w:cs="Times New Roman"/>
          <w:sz w:val="24"/>
          <w:szCs w:val="24"/>
        </w:rPr>
        <w:t xml:space="preserve"> </w:t>
      </w:r>
      <w:proofErr w:type="spellStart"/>
      <w:r w:rsidRPr="00C73B06">
        <w:rPr>
          <w:rFonts w:ascii="Times New Roman" w:hAnsi="Times New Roman" w:cs="Times New Roman"/>
          <w:sz w:val="24"/>
          <w:szCs w:val="24"/>
        </w:rPr>
        <w:t>Freshw</w:t>
      </w:r>
      <w:proofErr w:type="spellEnd"/>
      <w:r w:rsidRPr="00C73B06">
        <w:rPr>
          <w:rFonts w:ascii="Times New Roman" w:hAnsi="Times New Roman" w:cs="Times New Roman"/>
          <w:sz w:val="24"/>
          <w:szCs w:val="24"/>
        </w:rPr>
        <w:t xml:space="preserve"> Fish 11:223-33.</w:t>
      </w:r>
    </w:p>
    <w:p w14:paraId="2FB656A3" w14:textId="77777777" w:rsidR="00C73B06" w:rsidRDefault="00C73B06" w:rsidP="00C73B06">
      <w:pPr>
        <w:spacing w:after="0" w:line="480" w:lineRule="auto"/>
        <w:ind w:left="720" w:hanging="720"/>
        <w:jc w:val="both"/>
        <w:rPr>
          <w:rFonts w:ascii="Times New Roman" w:hAnsi="Times New Roman" w:cs="Times New Roman"/>
          <w:sz w:val="24"/>
          <w:szCs w:val="24"/>
        </w:rPr>
      </w:pPr>
      <w:proofErr w:type="spellStart"/>
      <w:r w:rsidRPr="00C73B06">
        <w:rPr>
          <w:rFonts w:ascii="Times New Roman" w:hAnsi="Times New Roman" w:cs="Times New Roman"/>
          <w:sz w:val="24"/>
          <w:szCs w:val="24"/>
        </w:rPr>
        <w:t>Velghe</w:t>
      </w:r>
      <w:proofErr w:type="spellEnd"/>
      <w:r w:rsidRPr="00C73B06">
        <w:rPr>
          <w:rFonts w:ascii="Times New Roman" w:hAnsi="Times New Roman" w:cs="Times New Roman"/>
          <w:sz w:val="24"/>
          <w:szCs w:val="24"/>
        </w:rPr>
        <w:t xml:space="preserve"> K, Gregory-Eaves I. 2013. Body size is a significant predictor of congruency in species richness patterns: a meta-analysis of aquatic studies. </w:t>
      </w:r>
      <w:proofErr w:type="spellStart"/>
      <w:r w:rsidRPr="00C73B06">
        <w:rPr>
          <w:rFonts w:ascii="Times New Roman" w:hAnsi="Times New Roman" w:cs="Times New Roman"/>
          <w:sz w:val="24"/>
          <w:szCs w:val="24"/>
        </w:rPr>
        <w:t>Plos</w:t>
      </w:r>
      <w:proofErr w:type="spellEnd"/>
      <w:r w:rsidRPr="00C73B06">
        <w:rPr>
          <w:rFonts w:ascii="Times New Roman" w:hAnsi="Times New Roman" w:cs="Times New Roman"/>
          <w:sz w:val="24"/>
          <w:szCs w:val="24"/>
        </w:rPr>
        <w:t xml:space="preserve"> One 8(2).</w:t>
      </w:r>
    </w:p>
    <w:p w14:paraId="717BDE26" w14:textId="0D7DD739" w:rsidR="00C73B06" w:rsidRPr="00C73B06" w:rsidRDefault="00C73B06" w:rsidP="00C73B06">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rPr>
        <w:t xml:space="preserve">Wilt LM, </w:t>
      </w:r>
      <w:proofErr w:type="spellStart"/>
      <w:r w:rsidRPr="00C73B06">
        <w:rPr>
          <w:rFonts w:ascii="Times New Roman" w:hAnsi="Times New Roman" w:cs="Times New Roman"/>
          <w:sz w:val="24"/>
          <w:szCs w:val="24"/>
        </w:rPr>
        <w:t>Grebmeier</w:t>
      </w:r>
      <w:proofErr w:type="spellEnd"/>
      <w:r w:rsidRPr="00C73B06">
        <w:rPr>
          <w:rFonts w:ascii="Times New Roman" w:hAnsi="Times New Roman" w:cs="Times New Roman"/>
          <w:sz w:val="24"/>
          <w:szCs w:val="24"/>
        </w:rPr>
        <w:t xml:space="preserve"> JM, Miller TJ, Cooper LW. 2014. Caloric content of Chukchi Sea benthic invertebrates: modeling spatial and environmental variation. Deep-Sea Res Pt II 102:97-106.</w:t>
      </w:r>
    </w:p>
    <w:p w14:paraId="44292359" w14:textId="63183CC1" w:rsidR="00C73B06" w:rsidRPr="00C73B06" w:rsidRDefault="00C73B06" w:rsidP="001114D5">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rPr>
        <w:t xml:space="preserve">Zhao X, Fox MG, Miller TJ, </w:t>
      </w:r>
      <w:proofErr w:type="spellStart"/>
      <w:r w:rsidRPr="00C73B06">
        <w:rPr>
          <w:rFonts w:ascii="Times New Roman" w:hAnsi="Times New Roman" w:cs="Times New Roman"/>
          <w:sz w:val="24"/>
          <w:szCs w:val="24"/>
        </w:rPr>
        <w:t>Lasenby</w:t>
      </w:r>
      <w:proofErr w:type="spellEnd"/>
      <w:r w:rsidRPr="00C73B06">
        <w:rPr>
          <w:rFonts w:ascii="Times New Roman" w:hAnsi="Times New Roman" w:cs="Times New Roman"/>
          <w:sz w:val="24"/>
          <w:szCs w:val="24"/>
        </w:rPr>
        <w:t xml:space="preserve"> DC. 2005. Effect of prey density, prey mobility and habitat structure on size selection and consumption of amphipods by a benthic feeding fish. Arch </w:t>
      </w:r>
      <w:proofErr w:type="spellStart"/>
      <w:r w:rsidRPr="00C73B06">
        <w:rPr>
          <w:rFonts w:ascii="Times New Roman" w:hAnsi="Times New Roman" w:cs="Times New Roman"/>
          <w:sz w:val="24"/>
          <w:szCs w:val="24"/>
        </w:rPr>
        <w:t>Hydrobiologia</w:t>
      </w:r>
      <w:proofErr w:type="spellEnd"/>
      <w:r w:rsidRPr="00C73B06">
        <w:rPr>
          <w:rFonts w:ascii="Times New Roman" w:hAnsi="Times New Roman" w:cs="Times New Roman"/>
          <w:sz w:val="24"/>
          <w:szCs w:val="24"/>
        </w:rPr>
        <w:t xml:space="preserve"> 165(2):269-88.</w:t>
      </w:r>
    </w:p>
    <w:sectPr w:rsidR="00C73B06" w:rsidRPr="00C73B06">
      <w:head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F5B382" w14:textId="77777777" w:rsidR="008E3601" w:rsidRDefault="008E3601" w:rsidP="00D44513">
      <w:pPr>
        <w:spacing w:after="0" w:line="240" w:lineRule="auto"/>
      </w:pPr>
      <w:r>
        <w:separator/>
      </w:r>
    </w:p>
  </w:endnote>
  <w:endnote w:type="continuationSeparator" w:id="0">
    <w:p w14:paraId="355259D4" w14:textId="77777777" w:rsidR="008E3601" w:rsidRDefault="008E3601" w:rsidP="00D44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AEA530" w14:textId="77777777" w:rsidR="008E3601" w:rsidRDefault="008E3601" w:rsidP="00D44513">
      <w:pPr>
        <w:spacing w:after="0" w:line="240" w:lineRule="auto"/>
      </w:pPr>
      <w:r>
        <w:separator/>
      </w:r>
    </w:p>
  </w:footnote>
  <w:footnote w:type="continuationSeparator" w:id="0">
    <w:p w14:paraId="3CBD3ECF" w14:textId="77777777" w:rsidR="008E3601" w:rsidRDefault="008E3601" w:rsidP="00D445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6797145"/>
      <w:docPartObj>
        <w:docPartGallery w:val="Page Numbers (Top of Page)"/>
        <w:docPartUnique/>
      </w:docPartObj>
    </w:sdtPr>
    <w:sdtEndPr>
      <w:rPr>
        <w:rFonts w:ascii="Times New Roman" w:hAnsi="Times New Roman" w:cs="Times New Roman"/>
        <w:noProof/>
      </w:rPr>
    </w:sdtEndPr>
    <w:sdtContent>
      <w:p w14:paraId="65F80323" w14:textId="6900984F" w:rsidR="00796764" w:rsidRPr="00D44513" w:rsidRDefault="00796764">
        <w:pPr>
          <w:pStyle w:val="Header"/>
          <w:jc w:val="right"/>
          <w:rPr>
            <w:rFonts w:ascii="Times New Roman" w:hAnsi="Times New Roman" w:cs="Times New Roman"/>
          </w:rPr>
        </w:pPr>
        <w:r w:rsidRPr="00D44513">
          <w:rPr>
            <w:rFonts w:ascii="Times New Roman" w:hAnsi="Times New Roman" w:cs="Times New Roman"/>
          </w:rPr>
          <w:t xml:space="preserve">Prokopius </w:t>
        </w:r>
        <w:r w:rsidRPr="00D44513">
          <w:rPr>
            <w:rFonts w:ascii="Times New Roman" w:hAnsi="Times New Roman" w:cs="Times New Roman"/>
          </w:rPr>
          <w:fldChar w:fldCharType="begin"/>
        </w:r>
        <w:r w:rsidRPr="00D44513">
          <w:rPr>
            <w:rFonts w:ascii="Times New Roman" w:hAnsi="Times New Roman" w:cs="Times New Roman"/>
          </w:rPr>
          <w:instrText xml:space="preserve"> PAGE   \* MERGEFORMAT </w:instrText>
        </w:r>
        <w:r w:rsidRPr="00D44513">
          <w:rPr>
            <w:rFonts w:ascii="Times New Roman" w:hAnsi="Times New Roman" w:cs="Times New Roman"/>
          </w:rPr>
          <w:fldChar w:fldCharType="separate"/>
        </w:r>
        <w:r w:rsidRPr="00D44513">
          <w:rPr>
            <w:rFonts w:ascii="Times New Roman" w:hAnsi="Times New Roman" w:cs="Times New Roman"/>
            <w:noProof/>
          </w:rPr>
          <w:t>2</w:t>
        </w:r>
        <w:r w:rsidRPr="00D44513">
          <w:rPr>
            <w:rFonts w:ascii="Times New Roman" w:hAnsi="Times New Roman" w:cs="Times New Roman"/>
            <w:noProof/>
          </w:rPr>
          <w:fldChar w:fldCharType="end"/>
        </w:r>
      </w:p>
    </w:sdtContent>
  </w:sdt>
  <w:p w14:paraId="5115C29D" w14:textId="77777777" w:rsidR="00796764" w:rsidRDefault="007967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97B10"/>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9639F"/>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BD1DA8"/>
    <w:multiLevelType w:val="hybridMultilevel"/>
    <w:tmpl w:val="41E0798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78336A"/>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1A67C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07237E"/>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8E0A40"/>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521775"/>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614CC5"/>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FE1DBF"/>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5A5D0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CE6D9C"/>
    <w:multiLevelType w:val="hybridMultilevel"/>
    <w:tmpl w:val="E0E446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F36F2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321CAC"/>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11"/>
  </w:num>
  <w:num w:numId="4">
    <w:abstractNumId w:val="8"/>
  </w:num>
  <w:num w:numId="5">
    <w:abstractNumId w:val="12"/>
  </w:num>
  <w:num w:numId="6">
    <w:abstractNumId w:val="5"/>
  </w:num>
  <w:num w:numId="7">
    <w:abstractNumId w:val="7"/>
  </w:num>
  <w:num w:numId="8">
    <w:abstractNumId w:val="4"/>
  </w:num>
  <w:num w:numId="9">
    <w:abstractNumId w:val="10"/>
  </w:num>
  <w:num w:numId="10">
    <w:abstractNumId w:val="2"/>
  </w:num>
  <w:num w:numId="11">
    <w:abstractNumId w:val="1"/>
  </w:num>
  <w:num w:numId="12">
    <w:abstractNumId w:val="0"/>
  </w:num>
  <w:num w:numId="13">
    <w:abstractNumId w:val="13"/>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775"/>
    <w:rsid w:val="00013A34"/>
    <w:rsid w:val="00034C56"/>
    <w:rsid w:val="00046EC5"/>
    <w:rsid w:val="000A731C"/>
    <w:rsid w:val="000C270A"/>
    <w:rsid w:val="000F1973"/>
    <w:rsid w:val="00107EB6"/>
    <w:rsid w:val="001114D5"/>
    <w:rsid w:val="00127D71"/>
    <w:rsid w:val="001D2AA6"/>
    <w:rsid w:val="002268EC"/>
    <w:rsid w:val="002312A1"/>
    <w:rsid w:val="002A46AC"/>
    <w:rsid w:val="002A65FB"/>
    <w:rsid w:val="002B0819"/>
    <w:rsid w:val="002C2AAE"/>
    <w:rsid w:val="002D0182"/>
    <w:rsid w:val="00316B70"/>
    <w:rsid w:val="00347943"/>
    <w:rsid w:val="00361775"/>
    <w:rsid w:val="0038298A"/>
    <w:rsid w:val="003A5A76"/>
    <w:rsid w:val="003A6087"/>
    <w:rsid w:val="003B66F8"/>
    <w:rsid w:val="003C0486"/>
    <w:rsid w:val="003C76C4"/>
    <w:rsid w:val="00447CC1"/>
    <w:rsid w:val="004571B9"/>
    <w:rsid w:val="004576A2"/>
    <w:rsid w:val="00473C22"/>
    <w:rsid w:val="00485A29"/>
    <w:rsid w:val="004A4E69"/>
    <w:rsid w:val="004B5166"/>
    <w:rsid w:val="004B629C"/>
    <w:rsid w:val="004E11B0"/>
    <w:rsid w:val="005012D0"/>
    <w:rsid w:val="00520C33"/>
    <w:rsid w:val="00523EC7"/>
    <w:rsid w:val="005635A2"/>
    <w:rsid w:val="00566074"/>
    <w:rsid w:val="005819F4"/>
    <w:rsid w:val="005A0664"/>
    <w:rsid w:val="005A4100"/>
    <w:rsid w:val="005A6DE8"/>
    <w:rsid w:val="005C00F3"/>
    <w:rsid w:val="005C76B7"/>
    <w:rsid w:val="005F3312"/>
    <w:rsid w:val="00606EA3"/>
    <w:rsid w:val="00646D9E"/>
    <w:rsid w:val="00691EBB"/>
    <w:rsid w:val="006A2DB4"/>
    <w:rsid w:val="006E381C"/>
    <w:rsid w:val="00702679"/>
    <w:rsid w:val="00753F2F"/>
    <w:rsid w:val="007732E1"/>
    <w:rsid w:val="0078289E"/>
    <w:rsid w:val="00796764"/>
    <w:rsid w:val="007C674E"/>
    <w:rsid w:val="007E0231"/>
    <w:rsid w:val="007E1E2F"/>
    <w:rsid w:val="007E7DDD"/>
    <w:rsid w:val="00860854"/>
    <w:rsid w:val="008A190C"/>
    <w:rsid w:val="008A3DD8"/>
    <w:rsid w:val="008E2045"/>
    <w:rsid w:val="008E3601"/>
    <w:rsid w:val="00900EFE"/>
    <w:rsid w:val="00902DA6"/>
    <w:rsid w:val="00970AF9"/>
    <w:rsid w:val="0099286F"/>
    <w:rsid w:val="00997CDB"/>
    <w:rsid w:val="009A6DD6"/>
    <w:rsid w:val="009E293F"/>
    <w:rsid w:val="00A20696"/>
    <w:rsid w:val="00A23C3C"/>
    <w:rsid w:val="00A24EF9"/>
    <w:rsid w:val="00A338FC"/>
    <w:rsid w:val="00A42906"/>
    <w:rsid w:val="00A70E98"/>
    <w:rsid w:val="00AD279A"/>
    <w:rsid w:val="00AF6F1B"/>
    <w:rsid w:val="00B045F6"/>
    <w:rsid w:val="00B17877"/>
    <w:rsid w:val="00B51363"/>
    <w:rsid w:val="00B8734B"/>
    <w:rsid w:val="00B96FE1"/>
    <w:rsid w:val="00C20E5F"/>
    <w:rsid w:val="00C22EA1"/>
    <w:rsid w:val="00C73B06"/>
    <w:rsid w:val="00C77C04"/>
    <w:rsid w:val="00C84C44"/>
    <w:rsid w:val="00CE46FA"/>
    <w:rsid w:val="00D01396"/>
    <w:rsid w:val="00D04679"/>
    <w:rsid w:val="00D072EA"/>
    <w:rsid w:val="00D14415"/>
    <w:rsid w:val="00D168A3"/>
    <w:rsid w:val="00D44513"/>
    <w:rsid w:val="00D65050"/>
    <w:rsid w:val="00D87C1F"/>
    <w:rsid w:val="00D93E6F"/>
    <w:rsid w:val="00DB0AC1"/>
    <w:rsid w:val="00DB423E"/>
    <w:rsid w:val="00DC59DE"/>
    <w:rsid w:val="00DE34DF"/>
    <w:rsid w:val="00E276EF"/>
    <w:rsid w:val="00E721C0"/>
    <w:rsid w:val="00EA0580"/>
    <w:rsid w:val="00EC4D29"/>
    <w:rsid w:val="00EE03D8"/>
    <w:rsid w:val="00F10D4E"/>
    <w:rsid w:val="00F31876"/>
    <w:rsid w:val="00F436A0"/>
    <w:rsid w:val="00F46966"/>
    <w:rsid w:val="00F82138"/>
    <w:rsid w:val="00F91357"/>
    <w:rsid w:val="00FA2AB2"/>
    <w:rsid w:val="00FA7E61"/>
    <w:rsid w:val="00FB562A"/>
    <w:rsid w:val="00FB6AA8"/>
    <w:rsid w:val="00FF55D0"/>
    <w:rsid w:val="00FF7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B1A08"/>
  <w15:chartTrackingRefBased/>
  <w15:docId w15:val="{B3F7CAD3-658E-4263-A6F5-52C2DE994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513"/>
  </w:style>
  <w:style w:type="paragraph" w:styleId="Footer">
    <w:name w:val="footer"/>
    <w:basedOn w:val="Normal"/>
    <w:link w:val="FooterChar"/>
    <w:uiPriority w:val="99"/>
    <w:unhideWhenUsed/>
    <w:rsid w:val="00D44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513"/>
  </w:style>
  <w:style w:type="paragraph" w:styleId="ListParagraph">
    <w:name w:val="List Paragraph"/>
    <w:basedOn w:val="Normal"/>
    <w:uiPriority w:val="34"/>
    <w:qFormat/>
    <w:rsid w:val="00D44513"/>
    <w:pPr>
      <w:ind w:left="720"/>
      <w:contextualSpacing/>
    </w:pPr>
  </w:style>
  <w:style w:type="character" w:customStyle="1" w:styleId="gd15mcfceub">
    <w:name w:val="gd15mcfceub"/>
    <w:basedOn w:val="DefaultParagraphFont"/>
    <w:rsid w:val="00D44513"/>
  </w:style>
  <w:style w:type="paragraph" w:styleId="HTMLPreformatted">
    <w:name w:val="HTML Preformatted"/>
    <w:basedOn w:val="Normal"/>
    <w:link w:val="HTMLPreformattedChar"/>
    <w:uiPriority w:val="99"/>
    <w:semiHidden/>
    <w:unhideWhenUsed/>
    <w:rsid w:val="00A70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70E98"/>
    <w:rPr>
      <w:rFonts w:ascii="Courier New" w:eastAsia="Times New Roman" w:hAnsi="Courier New" w:cs="Courier New"/>
      <w:sz w:val="20"/>
      <w:szCs w:val="20"/>
    </w:rPr>
  </w:style>
  <w:style w:type="character" w:customStyle="1" w:styleId="gd15mcfckub">
    <w:name w:val="gd15mcfckub"/>
    <w:basedOn w:val="DefaultParagraphFont"/>
    <w:rsid w:val="007E7DDD"/>
  </w:style>
  <w:style w:type="character" w:customStyle="1" w:styleId="gd15mcfcktb">
    <w:name w:val="gd15mcfcktb"/>
    <w:basedOn w:val="DefaultParagraphFont"/>
    <w:rsid w:val="007E7DDD"/>
  </w:style>
  <w:style w:type="character" w:customStyle="1" w:styleId="gd15mcfcotb">
    <w:name w:val="gd15mcfcotb"/>
    <w:basedOn w:val="DefaultParagraphFont"/>
    <w:rsid w:val="007E7DDD"/>
  </w:style>
  <w:style w:type="character" w:styleId="Hyperlink">
    <w:name w:val="Hyperlink"/>
    <w:basedOn w:val="DefaultParagraphFont"/>
    <w:uiPriority w:val="99"/>
    <w:unhideWhenUsed/>
    <w:rsid w:val="00D93E6F"/>
    <w:rPr>
      <w:color w:val="0563C1" w:themeColor="hyperlink"/>
      <w:u w:val="single"/>
    </w:rPr>
  </w:style>
  <w:style w:type="character" w:styleId="UnresolvedMention">
    <w:name w:val="Unresolved Mention"/>
    <w:basedOn w:val="DefaultParagraphFont"/>
    <w:uiPriority w:val="99"/>
    <w:semiHidden/>
    <w:unhideWhenUsed/>
    <w:rsid w:val="00D93E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777065">
      <w:bodyDiv w:val="1"/>
      <w:marLeft w:val="0"/>
      <w:marRight w:val="0"/>
      <w:marTop w:val="0"/>
      <w:marBottom w:val="0"/>
      <w:divBdr>
        <w:top w:val="none" w:sz="0" w:space="0" w:color="auto"/>
        <w:left w:val="none" w:sz="0" w:space="0" w:color="auto"/>
        <w:bottom w:val="none" w:sz="0" w:space="0" w:color="auto"/>
        <w:right w:val="none" w:sz="0" w:space="0" w:color="auto"/>
      </w:divBdr>
    </w:div>
    <w:div w:id="159740240">
      <w:bodyDiv w:val="1"/>
      <w:marLeft w:val="0"/>
      <w:marRight w:val="0"/>
      <w:marTop w:val="0"/>
      <w:marBottom w:val="0"/>
      <w:divBdr>
        <w:top w:val="none" w:sz="0" w:space="0" w:color="auto"/>
        <w:left w:val="none" w:sz="0" w:space="0" w:color="auto"/>
        <w:bottom w:val="none" w:sz="0" w:space="0" w:color="auto"/>
        <w:right w:val="none" w:sz="0" w:space="0" w:color="auto"/>
      </w:divBdr>
    </w:div>
    <w:div w:id="164633866">
      <w:bodyDiv w:val="1"/>
      <w:marLeft w:val="0"/>
      <w:marRight w:val="0"/>
      <w:marTop w:val="0"/>
      <w:marBottom w:val="0"/>
      <w:divBdr>
        <w:top w:val="none" w:sz="0" w:space="0" w:color="auto"/>
        <w:left w:val="none" w:sz="0" w:space="0" w:color="auto"/>
        <w:bottom w:val="none" w:sz="0" w:space="0" w:color="auto"/>
        <w:right w:val="none" w:sz="0" w:space="0" w:color="auto"/>
      </w:divBdr>
    </w:div>
    <w:div w:id="362246153">
      <w:bodyDiv w:val="1"/>
      <w:marLeft w:val="0"/>
      <w:marRight w:val="0"/>
      <w:marTop w:val="0"/>
      <w:marBottom w:val="0"/>
      <w:divBdr>
        <w:top w:val="none" w:sz="0" w:space="0" w:color="auto"/>
        <w:left w:val="none" w:sz="0" w:space="0" w:color="auto"/>
        <w:bottom w:val="none" w:sz="0" w:space="0" w:color="auto"/>
        <w:right w:val="none" w:sz="0" w:space="0" w:color="auto"/>
      </w:divBdr>
    </w:div>
    <w:div w:id="391734090">
      <w:bodyDiv w:val="1"/>
      <w:marLeft w:val="0"/>
      <w:marRight w:val="0"/>
      <w:marTop w:val="0"/>
      <w:marBottom w:val="0"/>
      <w:divBdr>
        <w:top w:val="none" w:sz="0" w:space="0" w:color="auto"/>
        <w:left w:val="none" w:sz="0" w:space="0" w:color="auto"/>
        <w:bottom w:val="none" w:sz="0" w:space="0" w:color="auto"/>
        <w:right w:val="none" w:sz="0" w:space="0" w:color="auto"/>
      </w:divBdr>
    </w:div>
    <w:div w:id="451360413">
      <w:bodyDiv w:val="1"/>
      <w:marLeft w:val="0"/>
      <w:marRight w:val="0"/>
      <w:marTop w:val="0"/>
      <w:marBottom w:val="0"/>
      <w:divBdr>
        <w:top w:val="none" w:sz="0" w:space="0" w:color="auto"/>
        <w:left w:val="none" w:sz="0" w:space="0" w:color="auto"/>
        <w:bottom w:val="none" w:sz="0" w:space="0" w:color="auto"/>
        <w:right w:val="none" w:sz="0" w:space="0" w:color="auto"/>
      </w:divBdr>
    </w:div>
    <w:div w:id="480661806">
      <w:bodyDiv w:val="1"/>
      <w:marLeft w:val="0"/>
      <w:marRight w:val="0"/>
      <w:marTop w:val="0"/>
      <w:marBottom w:val="0"/>
      <w:divBdr>
        <w:top w:val="none" w:sz="0" w:space="0" w:color="auto"/>
        <w:left w:val="none" w:sz="0" w:space="0" w:color="auto"/>
        <w:bottom w:val="none" w:sz="0" w:space="0" w:color="auto"/>
        <w:right w:val="none" w:sz="0" w:space="0" w:color="auto"/>
      </w:divBdr>
    </w:div>
    <w:div w:id="753474622">
      <w:bodyDiv w:val="1"/>
      <w:marLeft w:val="0"/>
      <w:marRight w:val="0"/>
      <w:marTop w:val="0"/>
      <w:marBottom w:val="0"/>
      <w:divBdr>
        <w:top w:val="none" w:sz="0" w:space="0" w:color="auto"/>
        <w:left w:val="none" w:sz="0" w:space="0" w:color="auto"/>
        <w:bottom w:val="none" w:sz="0" w:space="0" w:color="auto"/>
        <w:right w:val="none" w:sz="0" w:space="0" w:color="auto"/>
      </w:divBdr>
    </w:div>
    <w:div w:id="862090445">
      <w:bodyDiv w:val="1"/>
      <w:marLeft w:val="0"/>
      <w:marRight w:val="0"/>
      <w:marTop w:val="0"/>
      <w:marBottom w:val="0"/>
      <w:divBdr>
        <w:top w:val="none" w:sz="0" w:space="0" w:color="auto"/>
        <w:left w:val="none" w:sz="0" w:space="0" w:color="auto"/>
        <w:bottom w:val="none" w:sz="0" w:space="0" w:color="auto"/>
        <w:right w:val="none" w:sz="0" w:space="0" w:color="auto"/>
      </w:divBdr>
    </w:div>
    <w:div w:id="1006128173">
      <w:bodyDiv w:val="1"/>
      <w:marLeft w:val="0"/>
      <w:marRight w:val="0"/>
      <w:marTop w:val="0"/>
      <w:marBottom w:val="0"/>
      <w:divBdr>
        <w:top w:val="none" w:sz="0" w:space="0" w:color="auto"/>
        <w:left w:val="none" w:sz="0" w:space="0" w:color="auto"/>
        <w:bottom w:val="none" w:sz="0" w:space="0" w:color="auto"/>
        <w:right w:val="none" w:sz="0" w:space="0" w:color="auto"/>
      </w:divBdr>
    </w:div>
    <w:div w:id="1105921317">
      <w:bodyDiv w:val="1"/>
      <w:marLeft w:val="0"/>
      <w:marRight w:val="0"/>
      <w:marTop w:val="0"/>
      <w:marBottom w:val="0"/>
      <w:divBdr>
        <w:top w:val="none" w:sz="0" w:space="0" w:color="auto"/>
        <w:left w:val="none" w:sz="0" w:space="0" w:color="auto"/>
        <w:bottom w:val="none" w:sz="0" w:space="0" w:color="auto"/>
        <w:right w:val="none" w:sz="0" w:space="0" w:color="auto"/>
      </w:divBdr>
    </w:div>
    <w:div w:id="1163010011">
      <w:bodyDiv w:val="1"/>
      <w:marLeft w:val="0"/>
      <w:marRight w:val="0"/>
      <w:marTop w:val="0"/>
      <w:marBottom w:val="0"/>
      <w:divBdr>
        <w:top w:val="none" w:sz="0" w:space="0" w:color="auto"/>
        <w:left w:val="none" w:sz="0" w:space="0" w:color="auto"/>
        <w:bottom w:val="none" w:sz="0" w:space="0" w:color="auto"/>
        <w:right w:val="none" w:sz="0" w:space="0" w:color="auto"/>
      </w:divBdr>
    </w:div>
    <w:div w:id="1175535161">
      <w:bodyDiv w:val="1"/>
      <w:marLeft w:val="0"/>
      <w:marRight w:val="0"/>
      <w:marTop w:val="0"/>
      <w:marBottom w:val="0"/>
      <w:divBdr>
        <w:top w:val="none" w:sz="0" w:space="0" w:color="auto"/>
        <w:left w:val="none" w:sz="0" w:space="0" w:color="auto"/>
        <w:bottom w:val="none" w:sz="0" w:space="0" w:color="auto"/>
        <w:right w:val="none" w:sz="0" w:space="0" w:color="auto"/>
      </w:divBdr>
    </w:div>
    <w:div w:id="1216502770">
      <w:bodyDiv w:val="1"/>
      <w:marLeft w:val="0"/>
      <w:marRight w:val="0"/>
      <w:marTop w:val="0"/>
      <w:marBottom w:val="0"/>
      <w:divBdr>
        <w:top w:val="none" w:sz="0" w:space="0" w:color="auto"/>
        <w:left w:val="none" w:sz="0" w:space="0" w:color="auto"/>
        <w:bottom w:val="none" w:sz="0" w:space="0" w:color="auto"/>
        <w:right w:val="none" w:sz="0" w:space="0" w:color="auto"/>
      </w:divBdr>
    </w:div>
    <w:div w:id="1221286829">
      <w:bodyDiv w:val="1"/>
      <w:marLeft w:val="0"/>
      <w:marRight w:val="0"/>
      <w:marTop w:val="0"/>
      <w:marBottom w:val="0"/>
      <w:divBdr>
        <w:top w:val="none" w:sz="0" w:space="0" w:color="auto"/>
        <w:left w:val="none" w:sz="0" w:space="0" w:color="auto"/>
        <w:bottom w:val="none" w:sz="0" w:space="0" w:color="auto"/>
        <w:right w:val="none" w:sz="0" w:space="0" w:color="auto"/>
      </w:divBdr>
      <w:divsChild>
        <w:div w:id="2116704264">
          <w:marLeft w:val="480"/>
          <w:marRight w:val="0"/>
          <w:marTop w:val="0"/>
          <w:marBottom w:val="0"/>
          <w:divBdr>
            <w:top w:val="none" w:sz="0" w:space="0" w:color="auto"/>
            <w:left w:val="none" w:sz="0" w:space="0" w:color="auto"/>
            <w:bottom w:val="none" w:sz="0" w:space="0" w:color="auto"/>
            <w:right w:val="none" w:sz="0" w:space="0" w:color="auto"/>
          </w:divBdr>
          <w:divsChild>
            <w:div w:id="48111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3397">
      <w:bodyDiv w:val="1"/>
      <w:marLeft w:val="0"/>
      <w:marRight w:val="0"/>
      <w:marTop w:val="0"/>
      <w:marBottom w:val="0"/>
      <w:divBdr>
        <w:top w:val="none" w:sz="0" w:space="0" w:color="auto"/>
        <w:left w:val="none" w:sz="0" w:space="0" w:color="auto"/>
        <w:bottom w:val="none" w:sz="0" w:space="0" w:color="auto"/>
        <w:right w:val="none" w:sz="0" w:space="0" w:color="auto"/>
      </w:divBdr>
    </w:div>
    <w:div w:id="1364941166">
      <w:bodyDiv w:val="1"/>
      <w:marLeft w:val="0"/>
      <w:marRight w:val="0"/>
      <w:marTop w:val="0"/>
      <w:marBottom w:val="0"/>
      <w:divBdr>
        <w:top w:val="none" w:sz="0" w:space="0" w:color="auto"/>
        <w:left w:val="none" w:sz="0" w:space="0" w:color="auto"/>
        <w:bottom w:val="none" w:sz="0" w:space="0" w:color="auto"/>
        <w:right w:val="none" w:sz="0" w:space="0" w:color="auto"/>
      </w:divBdr>
    </w:div>
    <w:div w:id="1407528391">
      <w:bodyDiv w:val="1"/>
      <w:marLeft w:val="0"/>
      <w:marRight w:val="0"/>
      <w:marTop w:val="0"/>
      <w:marBottom w:val="0"/>
      <w:divBdr>
        <w:top w:val="none" w:sz="0" w:space="0" w:color="auto"/>
        <w:left w:val="none" w:sz="0" w:space="0" w:color="auto"/>
        <w:bottom w:val="none" w:sz="0" w:space="0" w:color="auto"/>
        <w:right w:val="none" w:sz="0" w:space="0" w:color="auto"/>
      </w:divBdr>
    </w:div>
    <w:div w:id="1438212518">
      <w:bodyDiv w:val="1"/>
      <w:marLeft w:val="0"/>
      <w:marRight w:val="0"/>
      <w:marTop w:val="0"/>
      <w:marBottom w:val="0"/>
      <w:divBdr>
        <w:top w:val="none" w:sz="0" w:space="0" w:color="auto"/>
        <w:left w:val="none" w:sz="0" w:space="0" w:color="auto"/>
        <w:bottom w:val="none" w:sz="0" w:space="0" w:color="auto"/>
        <w:right w:val="none" w:sz="0" w:space="0" w:color="auto"/>
      </w:divBdr>
    </w:div>
    <w:div w:id="1491484656">
      <w:bodyDiv w:val="1"/>
      <w:marLeft w:val="0"/>
      <w:marRight w:val="0"/>
      <w:marTop w:val="0"/>
      <w:marBottom w:val="0"/>
      <w:divBdr>
        <w:top w:val="none" w:sz="0" w:space="0" w:color="auto"/>
        <w:left w:val="none" w:sz="0" w:space="0" w:color="auto"/>
        <w:bottom w:val="none" w:sz="0" w:space="0" w:color="auto"/>
        <w:right w:val="none" w:sz="0" w:space="0" w:color="auto"/>
      </w:divBdr>
    </w:div>
    <w:div w:id="1595288599">
      <w:bodyDiv w:val="1"/>
      <w:marLeft w:val="0"/>
      <w:marRight w:val="0"/>
      <w:marTop w:val="0"/>
      <w:marBottom w:val="0"/>
      <w:divBdr>
        <w:top w:val="none" w:sz="0" w:space="0" w:color="auto"/>
        <w:left w:val="none" w:sz="0" w:space="0" w:color="auto"/>
        <w:bottom w:val="none" w:sz="0" w:space="0" w:color="auto"/>
        <w:right w:val="none" w:sz="0" w:space="0" w:color="auto"/>
      </w:divBdr>
    </w:div>
    <w:div w:id="1611431610">
      <w:bodyDiv w:val="1"/>
      <w:marLeft w:val="0"/>
      <w:marRight w:val="0"/>
      <w:marTop w:val="0"/>
      <w:marBottom w:val="0"/>
      <w:divBdr>
        <w:top w:val="none" w:sz="0" w:space="0" w:color="auto"/>
        <w:left w:val="none" w:sz="0" w:space="0" w:color="auto"/>
        <w:bottom w:val="none" w:sz="0" w:space="0" w:color="auto"/>
        <w:right w:val="none" w:sz="0" w:space="0" w:color="auto"/>
      </w:divBdr>
    </w:div>
    <w:div w:id="1656448399">
      <w:bodyDiv w:val="1"/>
      <w:marLeft w:val="0"/>
      <w:marRight w:val="0"/>
      <w:marTop w:val="0"/>
      <w:marBottom w:val="0"/>
      <w:divBdr>
        <w:top w:val="none" w:sz="0" w:space="0" w:color="auto"/>
        <w:left w:val="none" w:sz="0" w:space="0" w:color="auto"/>
        <w:bottom w:val="none" w:sz="0" w:space="0" w:color="auto"/>
        <w:right w:val="none" w:sz="0" w:space="0" w:color="auto"/>
      </w:divBdr>
    </w:div>
    <w:div w:id="2047362978">
      <w:bodyDiv w:val="1"/>
      <w:marLeft w:val="0"/>
      <w:marRight w:val="0"/>
      <w:marTop w:val="0"/>
      <w:marBottom w:val="0"/>
      <w:divBdr>
        <w:top w:val="none" w:sz="0" w:space="0" w:color="auto"/>
        <w:left w:val="none" w:sz="0" w:space="0" w:color="auto"/>
        <w:bottom w:val="none" w:sz="0" w:space="0" w:color="auto"/>
        <w:right w:val="none" w:sz="0" w:space="0" w:color="auto"/>
      </w:divBdr>
    </w:div>
    <w:div w:id="210333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0.png"/><Relationship Id="rId26" Type="http://schemas.openxmlformats.org/officeDocument/2006/relationships/image" Target="media/image14.png"/><Relationship Id="rId39" Type="http://schemas.microsoft.com/office/2007/relationships/hdphoto" Target="media/hdphoto13.wdp"/><Relationship Id="rId3" Type="http://schemas.openxmlformats.org/officeDocument/2006/relationships/settings" Target="settings.xml"/><Relationship Id="rId21" Type="http://schemas.microsoft.com/office/2007/relationships/hdphoto" Target="media/hdphoto4.wdp"/><Relationship Id="rId34" Type="http://schemas.openxmlformats.org/officeDocument/2006/relationships/image" Target="media/image18.png"/><Relationship Id="rId42" Type="http://schemas.openxmlformats.org/officeDocument/2006/relationships/image" Target="media/image22.png"/><Relationship Id="rId47" Type="http://schemas.microsoft.com/office/2007/relationships/hdphoto" Target="media/hdphoto17.wdp"/><Relationship Id="rId50"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microsoft.com/office/2007/relationships/hdphoto" Target="media/hdphoto2.wdp"/><Relationship Id="rId25" Type="http://schemas.microsoft.com/office/2007/relationships/hdphoto" Target="media/hdphoto6.wdp"/><Relationship Id="rId33" Type="http://schemas.microsoft.com/office/2007/relationships/hdphoto" Target="media/hdphoto10.wdp"/><Relationship Id="rId38" Type="http://schemas.openxmlformats.org/officeDocument/2006/relationships/image" Target="media/image20.png"/><Relationship Id="rId46"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microsoft.com/office/2007/relationships/hdphoto" Target="media/hdphoto8.wdp"/><Relationship Id="rId41" Type="http://schemas.microsoft.com/office/2007/relationships/hdphoto" Target="media/hdphoto14.wd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3.png"/><Relationship Id="rId32" Type="http://schemas.openxmlformats.org/officeDocument/2006/relationships/image" Target="media/image17.png"/><Relationship Id="rId37" Type="http://schemas.microsoft.com/office/2007/relationships/hdphoto" Target="media/hdphoto12.wdp"/><Relationship Id="rId40" Type="http://schemas.openxmlformats.org/officeDocument/2006/relationships/image" Target="media/image21.png"/><Relationship Id="rId45" Type="http://schemas.microsoft.com/office/2007/relationships/hdphoto" Target="media/hdphoto16.wdp"/><Relationship Id="rId5" Type="http://schemas.openxmlformats.org/officeDocument/2006/relationships/footnotes" Target="footnotes.xml"/><Relationship Id="rId15" Type="http://schemas.microsoft.com/office/2007/relationships/hdphoto" Target="media/hdphoto1.wdp"/><Relationship Id="rId23" Type="http://schemas.microsoft.com/office/2007/relationships/hdphoto" Target="media/hdphoto5.wdp"/><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image" Target="media/image4.jpeg"/><Relationship Id="rId19" Type="http://schemas.microsoft.com/office/2007/relationships/hdphoto" Target="media/hdphoto3.wdp"/><Relationship Id="rId31" Type="http://schemas.microsoft.com/office/2007/relationships/hdphoto" Target="media/hdphoto9.wdp"/><Relationship Id="rId44"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2.png"/><Relationship Id="rId27" Type="http://schemas.microsoft.com/office/2007/relationships/hdphoto" Target="media/hdphoto7.wdp"/><Relationship Id="rId30" Type="http://schemas.openxmlformats.org/officeDocument/2006/relationships/image" Target="media/image16.png"/><Relationship Id="rId35" Type="http://schemas.microsoft.com/office/2007/relationships/hdphoto" Target="media/hdphoto11.wdp"/><Relationship Id="rId43" Type="http://schemas.microsoft.com/office/2007/relationships/hdphoto" Target="media/hdphoto15.wdp"/><Relationship Id="rId48" Type="http://schemas.openxmlformats.org/officeDocument/2006/relationships/header" Target="header1.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44546A"/>
      </a:dk2>
      <a:lt2>
        <a:srgbClr val="E7E6E6"/>
      </a:lt2>
      <a:accent1>
        <a:srgbClr val="254275"/>
      </a:accent1>
      <a:accent2>
        <a:srgbClr val="C00000"/>
      </a:accent2>
      <a:accent3>
        <a:srgbClr val="A5A5A5"/>
      </a:accent3>
      <a:accent4>
        <a:srgbClr val="FFC000"/>
      </a:accent4>
      <a:accent5>
        <a:srgbClr val="5B9BD5"/>
      </a:accent5>
      <a:accent6>
        <a:srgbClr val="00843B"/>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25</Pages>
  <Words>4845</Words>
  <Characters>27623</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Prokopius</dc:creator>
  <cp:keywords/>
  <dc:description/>
  <cp:lastModifiedBy>Rachel Prokopius</cp:lastModifiedBy>
  <cp:revision>2</cp:revision>
  <cp:lastPrinted>2020-04-18T01:22:00Z</cp:lastPrinted>
  <dcterms:created xsi:type="dcterms:W3CDTF">2020-04-18T01:23:00Z</dcterms:created>
  <dcterms:modified xsi:type="dcterms:W3CDTF">2020-04-18T01:23:00Z</dcterms:modified>
</cp:coreProperties>
</file>