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20F0A" w14:textId="3347BB78" w:rsidR="00E3427C" w:rsidRPr="00E3427C" w:rsidRDefault="00E3427C" w:rsidP="00431444">
      <w:pPr>
        <w:pStyle w:val="Ttulo"/>
        <w:pBdr>
          <w:bottom w:val="single" w:sz="4" w:space="1" w:color="auto"/>
        </w:pBdr>
        <w:jc w:val="center"/>
        <w:rPr>
          <w:sz w:val="40"/>
          <w:szCs w:val="40"/>
          <w:lang w:val="es-AR"/>
        </w:rPr>
      </w:pPr>
      <w:r w:rsidRPr="00E3427C">
        <w:rPr>
          <w:rFonts w:eastAsia="Calibri" w:cs="Times New Roman"/>
          <w:noProof/>
          <w:sz w:val="20"/>
          <w:szCs w:val="20"/>
          <w:lang w:val="es-ES"/>
        </w:rPr>
        <w:drawing>
          <wp:anchor distT="0" distB="0" distL="0" distR="0" simplePos="0" relativeHeight="251670016" behindDoc="0" locked="0" layoutInCell="1" allowOverlap="1" wp14:anchorId="49CFD1A1" wp14:editId="3A439220">
            <wp:simplePos x="0" y="0"/>
            <wp:positionH relativeFrom="page">
              <wp:posOffset>3223260</wp:posOffset>
            </wp:positionH>
            <wp:positionV relativeFrom="paragraph">
              <wp:posOffset>555625</wp:posOffset>
            </wp:positionV>
            <wp:extent cx="1539240" cy="1497330"/>
            <wp:effectExtent l="0" t="0" r="3810" b="7620"/>
            <wp:wrapTopAndBottom/>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39240" cy="1497330"/>
                    </a:xfrm>
                    <a:prstGeom prst="rect">
                      <a:avLst/>
                    </a:prstGeom>
                  </pic:spPr>
                </pic:pic>
              </a:graphicData>
            </a:graphic>
            <wp14:sizeRelH relativeFrom="margin">
              <wp14:pctWidth>0</wp14:pctWidth>
            </wp14:sizeRelH>
            <wp14:sizeRelV relativeFrom="margin">
              <wp14:pctHeight>0</wp14:pctHeight>
            </wp14:sizeRelV>
          </wp:anchor>
        </w:drawing>
      </w:r>
      <w:r w:rsidR="00D330A3" w:rsidRPr="00D330A3">
        <w:rPr>
          <w:sz w:val="40"/>
          <w:szCs w:val="40"/>
          <w:lang w:val="es-AR"/>
        </w:rPr>
        <w:t xml:space="preserve">Documentación del Proyecto </w:t>
      </w:r>
      <w:r w:rsidR="00432CD2" w:rsidRPr="00D330A3">
        <w:rPr>
          <w:sz w:val="40"/>
          <w:szCs w:val="40"/>
          <w:lang w:val="es-AR"/>
        </w:rPr>
        <w:t>– Grupo 3</w:t>
      </w:r>
    </w:p>
    <w:p w14:paraId="4FF58B0D" w14:textId="6D89677B" w:rsidR="00E3427C" w:rsidRPr="004E4C04" w:rsidRDefault="00E3427C" w:rsidP="00E3427C">
      <w:pPr>
        <w:widowControl w:val="0"/>
        <w:autoSpaceDE w:val="0"/>
        <w:autoSpaceDN w:val="0"/>
        <w:spacing w:after="0" w:line="343" w:lineRule="auto"/>
        <w:ind w:right="-83"/>
        <w:jc w:val="center"/>
        <w:outlineLvl w:val="1"/>
        <w:rPr>
          <w:rFonts w:eastAsia="Calibri" w:cs="Times New Roman"/>
          <w:sz w:val="36"/>
          <w:szCs w:val="36"/>
          <w:lang w:val="es-ES"/>
        </w:rPr>
      </w:pPr>
      <w:r w:rsidRPr="00E3427C">
        <w:rPr>
          <w:rFonts w:eastAsia="Calibri" w:cs="Times New Roman"/>
          <w:sz w:val="36"/>
          <w:szCs w:val="36"/>
          <w:lang w:val="es-ES"/>
        </w:rPr>
        <w:t>Universidad</w:t>
      </w:r>
      <w:r w:rsidRPr="00E3427C">
        <w:rPr>
          <w:rFonts w:eastAsia="Calibri" w:cs="Times New Roman"/>
          <w:spacing w:val="-9"/>
          <w:sz w:val="36"/>
          <w:szCs w:val="36"/>
          <w:lang w:val="es-ES"/>
        </w:rPr>
        <w:t xml:space="preserve"> </w:t>
      </w:r>
      <w:r w:rsidRPr="00E3427C">
        <w:rPr>
          <w:rFonts w:eastAsia="Calibri" w:cs="Times New Roman"/>
          <w:sz w:val="36"/>
          <w:szCs w:val="36"/>
          <w:lang w:val="es-ES"/>
        </w:rPr>
        <w:t>Nacional</w:t>
      </w:r>
      <w:r w:rsidRPr="00E3427C">
        <w:rPr>
          <w:rFonts w:eastAsia="Calibri" w:cs="Times New Roman"/>
          <w:spacing w:val="-8"/>
          <w:sz w:val="36"/>
          <w:szCs w:val="36"/>
          <w:lang w:val="es-ES"/>
        </w:rPr>
        <w:t xml:space="preserve"> </w:t>
      </w:r>
      <w:r w:rsidRPr="00E3427C">
        <w:rPr>
          <w:rFonts w:eastAsia="Calibri" w:cs="Times New Roman"/>
          <w:sz w:val="36"/>
          <w:szCs w:val="36"/>
          <w:lang w:val="es-ES"/>
        </w:rPr>
        <w:t>de</w:t>
      </w:r>
      <w:r w:rsidRPr="00E3427C">
        <w:rPr>
          <w:rFonts w:eastAsia="Calibri" w:cs="Times New Roman"/>
          <w:spacing w:val="-8"/>
          <w:sz w:val="36"/>
          <w:szCs w:val="36"/>
          <w:lang w:val="es-ES"/>
        </w:rPr>
        <w:t xml:space="preserve"> </w:t>
      </w:r>
      <w:r w:rsidRPr="00E3427C">
        <w:rPr>
          <w:rFonts w:eastAsia="Calibri" w:cs="Times New Roman"/>
          <w:sz w:val="36"/>
          <w:szCs w:val="36"/>
          <w:lang w:val="es-ES"/>
        </w:rPr>
        <w:t>Lanús.</w:t>
      </w:r>
      <w:r w:rsidRPr="00E3427C">
        <w:rPr>
          <w:rFonts w:eastAsia="Calibri" w:cs="Times New Roman"/>
          <w:spacing w:val="-79"/>
          <w:sz w:val="36"/>
          <w:szCs w:val="36"/>
          <w:lang w:val="es-ES"/>
        </w:rPr>
        <w:t xml:space="preserve"> </w:t>
      </w:r>
      <w:r w:rsidRPr="00E3427C">
        <w:rPr>
          <w:rFonts w:eastAsia="Calibri" w:cs="Times New Roman"/>
          <w:spacing w:val="-79"/>
          <w:sz w:val="36"/>
          <w:szCs w:val="36"/>
          <w:lang w:val="es-ES"/>
        </w:rPr>
        <w:br/>
      </w:r>
      <w:r w:rsidRPr="00E3427C">
        <w:rPr>
          <w:rFonts w:eastAsia="Calibri" w:cs="Times New Roman"/>
          <w:sz w:val="36"/>
          <w:szCs w:val="36"/>
          <w:lang w:val="es-ES"/>
        </w:rPr>
        <w:t>Ciclo</w:t>
      </w:r>
      <w:r w:rsidRPr="00E3427C">
        <w:rPr>
          <w:rFonts w:eastAsia="Calibri" w:cs="Times New Roman"/>
          <w:spacing w:val="-1"/>
          <w:sz w:val="36"/>
          <w:szCs w:val="36"/>
          <w:lang w:val="es-ES"/>
        </w:rPr>
        <w:t xml:space="preserve"> </w:t>
      </w:r>
      <w:r w:rsidRPr="00E3427C">
        <w:rPr>
          <w:rFonts w:eastAsia="Calibri" w:cs="Times New Roman"/>
          <w:sz w:val="36"/>
          <w:szCs w:val="36"/>
          <w:lang w:val="es-ES"/>
        </w:rPr>
        <w:t>Lectivo.</w:t>
      </w:r>
    </w:p>
    <w:p w14:paraId="26EE1D8D" w14:textId="77777777" w:rsidR="00D330A3" w:rsidRPr="004E4C04" w:rsidRDefault="00D330A3" w:rsidP="00D330A3">
      <w:pPr>
        <w:spacing w:after="160"/>
        <w:jc w:val="center"/>
        <w:rPr>
          <w:sz w:val="28"/>
          <w:szCs w:val="24"/>
          <w:lang w:val="es-AR"/>
        </w:rPr>
      </w:pPr>
      <w:r w:rsidRPr="004E4C04">
        <w:rPr>
          <w:sz w:val="28"/>
          <w:szCs w:val="24"/>
          <w:lang w:val="es-AR"/>
        </w:rPr>
        <w:t>Licenciatura en Sistemas – Ingeniería de Software III</w:t>
      </w:r>
    </w:p>
    <w:p w14:paraId="23BEA82F" w14:textId="1F82E27B" w:rsidR="001800E2" w:rsidRDefault="00602579" w:rsidP="00D330A3">
      <w:pPr>
        <w:spacing w:after="160"/>
        <w:jc w:val="center"/>
        <w:rPr>
          <w:sz w:val="28"/>
          <w:szCs w:val="24"/>
          <w:lang w:val="es-AR"/>
        </w:rPr>
      </w:pPr>
      <w:r w:rsidRPr="004E4C04">
        <w:rPr>
          <w:sz w:val="28"/>
          <w:szCs w:val="24"/>
          <w:lang w:val="es-AR"/>
        </w:rPr>
        <w:t>Gestión de Calidad, Estimación y Auditoría del Sistema de Pago del Transporte Público</w:t>
      </w:r>
    </w:p>
    <w:p w14:paraId="7B375EB3" w14:textId="77777777" w:rsidR="004E4C04" w:rsidRPr="004E4C04" w:rsidRDefault="004E4C04" w:rsidP="004E4C04">
      <w:pPr>
        <w:spacing w:after="160"/>
        <w:rPr>
          <w:sz w:val="20"/>
          <w:szCs w:val="18"/>
          <w:lang w:val="es-AR"/>
        </w:rPr>
      </w:pPr>
    </w:p>
    <w:p w14:paraId="0F143918" w14:textId="2F485ACA" w:rsidR="001800E2" w:rsidRPr="004E4C04" w:rsidRDefault="00602579">
      <w:pPr>
        <w:spacing w:after="160"/>
        <w:rPr>
          <w:sz w:val="28"/>
          <w:szCs w:val="24"/>
          <w:lang w:val="es-AR"/>
        </w:rPr>
      </w:pPr>
      <w:r w:rsidRPr="004E4C04">
        <w:rPr>
          <w:b/>
          <w:bCs/>
          <w:sz w:val="28"/>
          <w:szCs w:val="24"/>
          <w:lang w:val="es-AR"/>
        </w:rPr>
        <w:t>Equipo Docente:</w:t>
      </w:r>
      <w:r w:rsidRPr="004E4C04">
        <w:rPr>
          <w:sz w:val="28"/>
          <w:szCs w:val="24"/>
          <w:lang w:val="es-AR"/>
        </w:rPr>
        <w:t xml:space="preserve"> Lic. Nicolás Pérez, Lic. Solange </w:t>
      </w:r>
      <w:proofErr w:type="spellStart"/>
      <w:r w:rsidRPr="004E4C04">
        <w:rPr>
          <w:sz w:val="28"/>
          <w:szCs w:val="24"/>
          <w:lang w:val="es-AR"/>
        </w:rPr>
        <w:t>Lescano</w:t>
      </w:r>
      <w:proofErr w:type="spellEnd"/>
    </w:p>
    <w:p w14:paraId="05CFC96F" w14:textId="0CEC2CC2" w:rsidR="00432CD2" w:rsidRPr="004E4C04" w:rsidRDefault="00432CD2" w:rsidP="00D330A3">
      <w:pPr>
        <w:spacing w:after="160"/>
        <w:jc w:val="left"/>
        <w:rPr>
          <w:sz w:val="28"/>
          <w:szCs w:val="24"/>
          <w:lang w:val="es-AR"/>
        </w:rPr>
      </w:pPr>
      <w:r w:rsidRPr="004E4C04">
        <w:rPr>
          <w:b/>
          <w:bCs/>
          <w:sz w:val="28"/>
          <w:szCs w:val="24"/>
          <w:lang w:val="es-AR"/>
        </w:rPr>
        <w:t>Integrantes:</w:t>
      </w:r>
      <w:r w:rsidRPr="004E4C04">
        <w:rPr>
          <w:sz w:val="28"/>
          <w:szCs w:val="24"/>
          <w:lang w:val="es-AR"/>
        </w:rPr>
        <w:t xml:space="preserve"> </w:t>
      </w:r>
      <w:r w:rsidRPr="004E4C04">
        <w:rPr>
          <w:sz w:val="28"/>
          <w:szCs w:val="24"/>
          <w:lang w:val="es-AR"/>
        </w:rPr>
        <w:br/>
        <w:t xml:space="preserve"> - </w:t>
      </w:r>
      <w:r w:rsidRPr="004E4C04">
        <w:rPr>
          <w:rFonts w:hint="eastAsia"/>
          <w:sz w:val="28"/>
          <w:szCs w:val="24"/>
          <w:lang w:val="es-AR"/>
        </w:rPr>
        <w:t xml:space="preserve">Ruiz </w:t>
      </w:r>
      <w:proofErr w:type="spellStart"/>
      <w:proofErr w:type="gramStart"/>
      <w:r w:rsidRPr="004E4C04">
        <w:rPr>
          <w:rFonts w:hint="eastAsia"/>
          <w:sz w:val="28"/>
          <w:szCs w:val="24"/>
          <w:lang w:val="es-AR"/>
        </w:rPr>
        <w:t>Pereira,Roberto</w:t>
      </w:r>
      <w:proofErr w:type="spellEnd"/>
      <w:proofErr w:type="gramEnd"/>
      <w:r w:rsidRPr="004E4C04">
        <w:rPr>
          <w:rFonts w:hint="eastAsia"/>
          <w:sz w:val="28"/>
          <w:szCs w:val="24"/>
          <w:lang w:val="es-AR"/>
        </w:rPr>
        <w:t xml:space="preserve"> </w:t>
      </w:r>
      <w:proofErr w:type="spellStart"/>
      <w:r w:rsidRPr="004E4C04">
        <w:rPr>
          <w:rFonts w:hint="eastAsia"/>
          <w:sz w:val="28"/>
          <w:szCs w:val="24"/>
          <w:lang w:val="es-AR"/>
        </w:rPr>
        <w:t>Andres</w:t>
      </w:r>
      <w:proofErr w:type="spellEnd"/>
      <w:r w:rsidRPr="004E4C04">
        <w:rPr>
          <w:rFonts w:hint="eastAsia"/>
          <w:sz w:val="28"/>
          <w:szCs w:val="24"/>
          <w:lang w:val="es-AR"/>
        </w:rPr>
        <w:t xml:space="preserve"> (</w:t>
      </w:r>
      <w:r w:rsidRPr="004E4C04">
        <w:rPr>
          <w:sz w:val="28"/>
          <w:szCs w:val="24"/>
          <w:lang w:val="es-AR"/>
        </w:rPr>
        <w:t xml:space="preserve">GitHub: </w:t>
      </w:r>
      <w:r w:rsidRPr="004E4C04">
        <w:rPr>
          <w:rFonts w:hint="eastAsia"/>
          <w:sz w:val="28"/>
          <w:szCs w:val="24"/>
          <w:lang w:val="es-AR"/>
        </w:rPr>
        <w:t>rpruiz33</w:t>
      </w:r>
      <w:r w:rsidRPr="004E4C04">
        <w:rPr>
          <w:sz w:val="28"/>
          <w:szCs w:val="24"/>
          <w:lang w:val="es-AR"/>
        </w:rPr>
        <w:t>)</w:t>
      </w:r>
      <w:r w:rsidRPr="004E4C04">
        <w:rPr>
          <w:sz w:val="28"/>
          <w:szCs w:val="24"/>
          <w:lang w:val="es-AR"/>
        </w:rPr>
        <w:br/>
        <w:t xml:space="preserve"> - </w:t>
      </w:r>
      <w:proofErr w:type="spellStart"/>
      <w:r w:rsidRPr="004E4C04">
        <w:rPr>
          <w:rFonts w:hint="eastAsia"/>
          <w:sz w:val="28"/>
          <w:szCs w:val="24"/>
          <w:lang w:val="es-AR"/>
        </w:rPr>
        <w:t>Gomez</w:t>
      </w:r>
      <w:proofErr w:type="spellEnd"/>
      <w:r w:rsidRPr="004E4C04">
        <w:rPr>
          <w:rFonts w:hint="eastAsia"/>
          <w:sz w:val="28"/>
          <w:szCs w:val="24"/>
          <w:lang w:val="es-AR"/>
        </w:rPr>
        <w:t xml:space="preserve">, Johann </w:t>
      </w:r>
      <w:proofErr w:type="spellStart"/>
      <w:r w:rsidRPr="004E4C04">
        <w:rPr>
          <w:rFonts w:hint="eastAsia"/>
          <w:sz w:val="28"/>
          <w:szCs w:val="24"/>
          <w:lang w:val="es-AR"/>
        </w:rPr>
        <w:t>Oriel</w:t>
      </w:r>
      <w:proofErr w:type="spellEnd"/>
      <w:r w:rsidRPr="004E4C04">
        <w:rPr>
          <w:rFonts w:hint="eastAsia"/>
          <w:sz w:val="28"/>
          <w:szCs w:val="24"/>
          <w:lang w:val="es-AR"/>
        </w:rPr>
        <w:t xml:space="preserve"> (</w:t>
      </w:r>
      <w:r w:rsidRPr="004E4C04">
        <w:rPr>
          <w:sz w:val="28"/>
          <w:szCs w:val="24"/>
          <w:lang w:val="es-AR"/>
        </w:rPr>
        <w:t xml:space="preserve">GitHub: </w:t>
      </w:r>
      <w:proofErr w:type="spellStart"/>
      <w:r w:rsidRPr="004E4C04">
        <w:rPr>
          <w:rFonts w:hint="eastAsia"/>
          <w:sz w:val="28"/>
          <w:szCs w:val="24"/>
          <w:lang w:val="es-AR"/>
        </w:rPr>
        <w:t>johanngomez</w:t>
      </w:r>
      <w:proofErr w:type="spellEnd"/>
      <w:r w:rsidRPr="004E4C04">
        <w:rPr>
          <w:rFonts w:hint="eastAsia"/>
          <w:sz w:val="28"/>
          <w:szCs w:val="24"/>
          <w:lang w:val="es-AR"/>
        </w:rPr>
        <w:t>)</w:t>
      </w:r>
      <w:r w:rsidRPr="004E4C04">
        <w:rPr>
          <w:sz w:val="28"/>
          <w:szCs w:val="24"/>
          <w:lang w:val="es-AR"/>
        </w:rPr>
        <w:t xml:space="preserve"> </w:t>
      </w:r>
      <w:r w:rsidRPr="004E4C04">
        <w:rPr>
          <w:sz w:val="28"/>
          <w:szCs w:val="24"/>
          <w:lang w:val="es-AR"/>
        </w:rPr>
        <w:br/>
        <w:t xml:space="preserve"> - Fernández Breda, Sol (GitHub: sol-</w:t>
      </w:r>
      <w:proofErr w:type="spellStart"/>
      <w:r w:rsidRPr="004E4C04">
        <w:rPr>
          <w:sz w:val="28"/>
          <w:szCs w:val="24"/>
          <w:lang w:val="es-AR"/>
        </w:rPr>
        <w:t>fernandez</w:t>
      </w:r>
      <w:proofErr w:type="spellEnd"/>
      <w:r w:rsidRPr="004E4C04">
        <w:rPr>
          <w:sz w:val="28"/>
          <w:szCs w:val="24"/>
          <w:lang w:val="es-AR"/>
        </w:rPr>
        <w:t>-</w:t>
      </w:r>
      <w:proofErr w:type="spellStart"/>
      <w:r w:rsidRPr="004E4C04">
        <w:rPr>
          <w:sz w:val="28"/>
          <w:szCs w:val="24"/>
          <w:lang w:val="es-AR"/>
        </w:rPr>
        <w:t>breda</w:t>
      </w:r>
      <w:proofErr w:type="spellEnd"/>
      <w:r w:rsidRPr="004E4C04">
        <w:rPr>
          <w:sz w:val="28"/>
          <w:szCs w:val="24"/>
          <w:lang w:val="es-AR"/>
        </w:rPr>
        <w:t>)</w:t>
      </w:r>
      <w:r w:rsidRPr="004E4C04">
        <w:rPr>
          <w:sz w:val="28"/>
          <w:szCs w:val="24"/>
          <w:lang w:val="es-AR"/>
        </w:rPr>
        <w:br/>
        <w:t xml:space="preserve"> - Mansilla Anahí Maitén (GitHub: </w:t>
      </w:r>
      <w:proofErr w:type="spellStart"/>
      <w:r w:rsidRPr="004E4C04">
        <w:rPr>
          <w:sz w:val="28"/>
          <w:szCs w:val="24"/>
          <w:lang w:val="es-AR"/>
        </w:rPr>
        <w:t>Anahimm</w:t>
      </w:r>
      <w:proofErr w:type="spellEnd"/>
      <w:r w:rsidRPr="004E4C04">
        <w:rPr>
          <w:sz w:val="28"/>
          <w:szCs w:val="24"/>
          <w:lang w:val="es-AR"/>
        </w:rPr>
        <w:t>)</w:t>
      </w:r>
      <w:r w:rsidR="00A217C1" w:rsidRPr="004E4C04">
        <w:rPr>
          <w:sz w:val="28"/>
          <w:szCs w:val="24"/>
          <w:lang w:val="es-AR"/>
        </w:rPr>
        <w:t xml:space="preserve"> </w:t>
      </w:r>
      <w:r w:rsidR="00A217C1" w:rsidRPr="004E4C04">
        <w:rPr>
          <w:sz w:val="28"/>
          <w:szCs w:val="24"/>
          <w:lang w:val="es-AR"/>
        </w:rPr>
        <w:br/>
        <w:t xml:space="preserve"> - </w:t>
      </w:r>
      <w:proofErr w:type="spellStart"/>
      <w:r w:rsidR="00A217C1" w:rsidRPr="004E4C04">
        <w:rPr>
          <w:rFonts w:hint="eastAsia"/>
          <w:sz w:val="28"/>
          <w:szCs w:val="24"/>
          <w:lang w:val="es-AR"/>
        </w:rPr>
        <w:t>Perafan</w:t>
      </w:r>
      <w:proofErr w:type="spellEnd"/>
      <w:r w:rsidR="00A217C1" w:rsidRPr="004E4C04">
        <w:rPr>
          <w:rFonts w:hint="eastAsia"/>
          <w:sz w:val="28"/>
          <w:szCs w:val="24"/>
          <w:lang w:val="es-AR"/>
        </w:rPr>
        <w:t>, Valentina Manuela (</w:t>
      </w:r>
      <w:r w:rsidR="00A217C1" w:rsidRPr="004E4C04">
        <w:rPr>
          <w:sz w:val="28"/>
          <w:szCs w:val="24"/>
          <w:lang w:val="es-AR"/>
        </w:rPr>
        <w:t xml:space="preserve">GitHub: </w:t>
      </w:r>
      <w:proofErr w:type="spellStart"/>
      <w:r w:rsidR="00A217C1" w:rsidRPr="004E4C04">
        <w:rPr>
          <w:rFonts w:hint="eastAsia"/>
          <w:sz w:val="28"/>
          <w:szCs w:val="24"/>
          <w:lang w:val="es-AR"/>
        </w:rPr>
        <w:t>ValenPerafan</w:t>
      </w:r>
      <w:proofErr w:type="spellEnd"/>
      <w:r w:rsidR="00A217C1" w:rsidRPr="004E4C04">
        <w:rPr>
          <w:sz w:val="28"/>
          <w:szCs w:val="24"/>
          <w:lang w:val="es-AR"/>
        </w:rPr>
        <w:t>)</w:t>
      </w:r>
    </w:p>
    <w:p w14:paraId="52DF48BF" w14:textId="58831FFE" w:rsidR="00D330A3" w:rsidRPr="004E4C04" w:rsidRDefault="00602579" w:rsidP="00D330A3">
      <w:pPr>
        <w:spacing w:after="160"/>
        <w:rPr>
          <w:sz w:val="28"/>
          <w:szCs w:val="24"/>
          <w:lang w:val="es-AR"/>
        </w:rPr>
      </w:pPr>
      <w:r w:rsidRPr="004E4C04">
        <w:rPr>
          <w:b/>
          <w:bCs/>
          <w:sz w:val="28"/>
          <w:szCs w:val="24"/>
          <w:lang w:val="es-AR"/>
        </w:rPr>
        <w:t>Repositorio base del trabajo:</w:t>
      </w:r>
      <w:r w:rsidRPr="004E4C04">
        <w:rPr>
          <w:sz w:val="28"/>
          <w:szCs w:val="24"/>
          <w:lang w:val="es-AR"/>
        </w:rPr>
        <w:t xml:space="preserve"> </w:t>
      </w:r>
      <w:hyperlink r:id="rId9" w:history="1">
        <w:r w:rsidRPr="00EC0748">
          <w:rPr>
            <w:rStyle w:val="Hipervnculo"/>
            <w:color w:val="auto"/>
            <w:sz w:val="28"/>
            <w:szCs w:val="24"/>
            <w:lang w:val="es-AR"/>
          </w:rPr>
          <w:t>https://github.com/rpruiz33/Ing-SW-3-tp-</w:t>
        </w:r>
      </w:hyperlink>
    </w:p>
    <w:p w14:paraId="4C34FC20" w14:textId="77777777" w:rsidR="004E4C04" w:rsidRDefault="004E4C04">
      <w:pPr>
        <w:jc w:val="left"/>
        <w:rPr>
          <w:rFonts w:eastAsiaTheme="majorEastAsia" w:cstheme="majorBidi"/>
          <w:b/>
          <w:bCs/>
          <w:sz w:val="28"/>
          <w:szCs w:val="28"/>
          <w:lang w:val="es-AR"/>
        </w:rPr>
      </w:pPr>
      <w:r>
        <w:rPr>
          <w:lang w:val="es-AR"/>
        </w:rPr>
        <w:br w:type="page"/>
      </w:r>
    </w:p>
    <w:p w14:paraId="280403EA" w14:textId="171CF022" w:rsidR="001800E2" w:rsidRPr="00432CD2" w:rsidRDefault="00602579">
      <w:pPr>
        <w:pStyle w:val="Ttulo1"/>
        <w:rPr>
          <w:lang w:val="es-AR"/>
        </w:rPr>
      </w:pPr>
      <w:r w:rsidRPr="00432CD2">
        <w:rPr>
          <w:lang w:val="es-AR"/>
        </w:rPr>
        <w:lastRenderedPageBreak/>
        <w:t>Índice</w:t>
      </w:r>
    </w:p>
    <w:p w14:paraId="231223E2" w14:textId="77777777" w:rsidR="000D025A" w:rsidRDefault="00D330A3" w:rsidP="00591D31">
      <w:pPr>
        <w:pStyle w:val="ndice1"/>
        <w:tabs>
          <w:tab w:val="right" w:leader="dot" w:pos="8630"/>
        </w:tabs>
        <w:rPr>
          <w:noProof/>
          <w:sz w:val="24"/>
          <w:szCs w:val="24"/>
          <w:lang w:val="es-AR"/>
        </w:rPr>
        <w:sectPr w:rsidR="000D025A" w:rsidSect="000D025A">
          <w:footerReference w:type="default" r:id="rId10"/>
          <w:type w:val="continuous"/>
          <w:pgSz w:w="12240" w:h="15840"/>
          <w:pgMar w:top="1440" w:right="1800" w:bottom="1440" w:left="1800" w:header="720" w:footer="720" w:gutter="0"/>
          <w:cols w:space="720"/>
          <w:titlePg/>
          <w:docGrid w:linePitch="360"/>
        </w:sectPr>
      </w:pPr>
      <w:r w:rsidRPr="00591D31">
        <w:rPr>
          <w:sz w:val="24"/>
          <w:szCs w:val="24"/>
          <w:lang w:val="es-AR"/>
        </w:rPr>
        <w:fldChar w:fldCharType="begin"/>
      </w:r>
      <w:r w:rsidRPr="00591D31">
        <w:rPr>
          <w:sz w:val="24"/>
          <w:szCs w:val="24"/>
          <w:lang w:val="es-AR"/>
        </w:rPr>
        <w:instrText xml:space="preserve"> INDEX \e "</w:instrText>
      </w:r>
      <w:r w:rsidRPr="00591D31">
        <w:rPr>
          <w:sz w:val="24"/>
          <w:szCs w:val="24"/>
          <w:lang w:val="es-AR"/>
        </w:rPr>
        <w:tab/>
        <w:instrText xml:space="preserve">" \c "1" \z "11274" </w:instrText>
      </w:r>
      <w:r w:rsidRPr="00591D31">
        <w:rPr>
          <w:sz w:val="24"/>
          <w:szCs w:val="24"/>
          <w:lang w:val="es-AR"/>
        </w:rPr>
        <w:fldChar w:fldCharType="separate"/>
      </w:r>
    </w:p>
    <w:p w14:paraId="1BF62F41" w14:textId="01900819" w:rsidR="000D025A" w:rsidRPr="000D025A" w:rsidRDefault="000D025A" w:rsidP="000D025A">
      <w:pPr>
        <w:pStyle w:val="ndice1"/>
        <w:tabs>
          <w:tab w:val="right" w:leader="dot" w:pos="8630"/>
        </w:tabs>
        <w:rPr>
          <w:noProof/>
          <w:sz w:val="24"/>
          <w:szCs w:val="24"/>
        </w:rPr>
      </w:pPr>
      <w:r w:rsidRPr="000D025A">
        <w:rPr>
          <w:noProof/>
          <w:sz w:val="24"/>
          <w:szCs w:val="24"/>
        </w:rPr>
        <w:t>1. Contexto del Proyecto</w:t>
      </w:r>
      <w:r w:rsidRPr="000D025A">
        <w:rPr>
          <w:noProof/>
          <w:sz w:val="24"/>
          <w:szCs w:val="24"/>
        </w:rPr>
        <w:tab/>
        <w:t>3</w:t>
      </w:r>
    </w:p>
    <w:p w14:paraId="4E7F7F85" w14:textId="77777777" w:rsidR="000D025A" w:rsidRPr="000D025A" w:rsidRDefault="000D025A">
      <w:pPr>
        <w:pStyle w:val="ndice1"/>
        <w:tabs>
          <w:tab w:val="right" w:leader="dot" w:pos="8630"/>
        </w:tabs>
        <w:rPr>
          <w:noProof/>
          <w:sz w:val="24"/>
          <w:szCs w:val="24"/>
        </w:rPr>
      </w:pPr>
      <w:r w:rsidRPr="000D025A">
        <w:rPr>
          <w:noProof/>
          <w:sz w:val="24"/>
          <w:szCs w:val="24"/>
        </w:rPr>
        <w:t>2. Estructura del Repositorio</w:t>
      </w:r>
      <w:r w:rsidRPr="000D025A">
        <w:rPr>
          <w:noProof/>
          <w:sz w:val="24"/>
          <w:szCs w:val="24"/>
        </w:rPr>
        <w:tab/>
        <w:t>3</w:t>
      </w:r>
    </w:p>
    <w:p w14:paraId="0C4BF6EC" w14:textId="77777777" w:rsidR="000D025A" w:rsidRPr="000D025A" w:rsidRDefault="000D025A">
      <w:pPr>
        <w:pStyle w:val="ndice1"/>
        <w:tabs>
          <w:tab w:val="right" w:leader="dot" w:pos="8630"/>
        </w:tabs>
        <w:rPr>
          <w:noProof/>
          <w:sz w:val="24"/>
          <w:szCs w:val="24"/>
        </w:rPr>
      </w:pPr>
      <w:r w:rsidRPr="000D025A">
        <w:rPr>
          <w:noProof/>
          <w:sz w:val="24"/>
          <w:szCs w:val="24"/>
        </w:rPr>
        <w:t>3. Requisitos Previos e Instalación</w:t>
      </w:r>
      <w:r w:rsidRPr="000D025A">
        <w:rPr>
          <w:noProof/>
          <w:sz w:val="24"/>
          <w:szCs w:val="24"/>
        </w:rPr>
        <w:tab/>
        <w:t>5</w:t>
      </w:r>
    </w:p>
    <w:p w14:paraId="594C7AE6" w14:textId="77777777" w:rsidR="000D025A" w:rsidRPr="000D025A" w:rsidRDefault="000D025A">
      <w:pPr>
        <w:pStyle w:val="ndice1"/>
        <w:tabs>
          <w:tab w:val="right" w:leader="dot" w:pos="8630"/>
        </w:tabs>
        <w:rPr>
          <w:noProof/>
          <w:sz w:val="24"/>
          <w:szCs w:val="24"/>
        </w:rPr>
      </w:pPr>
      <w:r w:rsidRPr="000D025A">
        <w:rPr>
          <w:noProof/>
          <w:sz w:val="24"/>
          <w:szCs w:val="24"/>
        </w:rPr>
        <w:t>4. Cronograma de entregas</w:t>
      </w:r>
      <w:r w:rsidRPr="000D025A">
        <w:rPr>
          <w:noProof/>
          <w:sz w:val="24"/>
          <w:szCs w:val="24"/>
        </w:rPr>
        <w:tab/>
        <w:t>5</w:t>
      </w:r>
    </w:p>
    <w:p w14:paraId="6613A81D" w14:textId="77777777" w:rsidR="000D025A" w:rsidRPr="000D025A" w:rsidRDefault="000D025A">
      <w:pPr>
        <w:pStyle w:val="ndice1"/>
        <w:tabs>
          <w:tab w:val="right" w:leader="dot" w:pos="8630"/>
        </w:tabs>
        <w:rPr>
          <w:noProof/>
          <w:sz w:val="24"/>
          <w:szCs w:val="24"/>
        </w:rPr>
      </w:pPr>
      <w:r w:rsidRPr="000D025A">
        <w:rPr>
          <w:noProof/>
          <w:sz w:val="24"/>
          <w:szCs w:val="24"/>
        </w:rPr>
        <w:t>5. Aplicación de Modelos y Estándares de Calidad</w:t>
      </w:r>
      <w:r w:rsidRPr="000D025A">
        <w:rPr>
          <w:noProof/>
          <w:sz w:val="24"/>
          <w:szCs w:val="24"/>
        </w:rPr>
        <w:tab/>
        <w:t>5</w:t>
      </w:r>
    </w:p>
    <w:p w14:paraId="1B254338" w14:textId="77777777" w:rsidR="000D025A" w:rsidRPr="000D025A" w:rsidRDefault="000D025A">
      <w:pPr>
        <w:pStyle w:val="ndice1"/>
        <w:tabs>
          <w:tab w:val="right" w:leader="dot" w:pos="8630"/>
        </w:tabs>
        <w:rPr>
          <w:noProof/>
          <w:sz w:val="24"/>
          <w:szCs w:val="24"/>
        </w:rPr>
      </w:pPr>
      <w:r w:rsidRPr="000D025A">
        <w:rPr>
          <w:noProof/>
          <w:sz w:val="24"/>
          <w:szCs w:val="24"/>
        </w:rPr>
        <w:t>6. Estimación de Recursos y Esfuerzo</w:t>
      </w:r>
      <w:r w:rsidRPr="000D025A">
        <w:rPr>
          <w:noProof/>
          <w:sz w:val="24"/>
          <w:szCs w:val="24"/>
        </w:rPr>
        <w:tab/>
        <w:t>5</w:t>
      </w:r>
    </w:p>
    <w:p w14:paraId="7F907748" w14:textId="77777777" w:rsidR="000D025A" w:rsidRPr="000D025A" w:rsidRDefault="000D025A">
      <w:pPr>
        <w:pStyle w:val="ndice1"/>
        <w:tabs>
          <w:tab w:val="right" w:leader="dot" w:pos="8630"/>
        </w:tabs>
        <w:rPr>
          <w:noProof/>
          <w:sz w:val="24"/>
          <w:szCs w:val="24"/>
        </w:rPr>
      </w:pPr>
      <w:r w:rsidRPr="000D025A">
        <w:rPr>
          <w:rFonts w:eastAsia="Times New Roman"/>
          <w:noProof/>
          <w:sz w:val="24"/>
          <w:szCs w:val="24"/>
        </w:rPr>
        <w:t>6.2</w:t>
      </w:r>
      <w:r w:rsidRPr="000D025A">
        <w:rPr>
          <w:noProof/>
          <w:sz w:val="24"/>
          <w:szCs w:val="24"/>
        </w:rPr>
        <w:t>. Estimación por Puntos de Función</w:t>
      </w:r>
      <w:r w:rsidRPr="000D025A">
        <w:rPr>
          <w:noProof/>
          <w:sz w:val="24"/>
          <w:szCs w:val="24"/>
        </w:rPr>
        <w:tab/>
        <w:t>6</w:t>
      </w:r>
    </w:p>
    <w:p w14:paraId="643D1158" w14:textId="77777777" w:rsidR="000D025A" w:rsidRPr="000D025A" w:rsidRDefault="000D025A">
      <w:pPr>
        <w:pStyle w:val="ndice1"/>
        <w:tabs>
          <w:tab w:val="right" w:leader="dot" w:pos="8630"/>
        </w:tabs>
        <w:rPr>
          <w:noProof/>
          <w:sz w:val="24"/>
          <w:szCs w:val="24"/>
        </w:rPr>
      </w:pPr>
      <w:r w:rsidRPr="000D025A">
        <w:rPr>
          <w:noProof/>
          <w:sz w:val="24"/>
          <w:szCs w:val="24"/>
        </w:rPr>
        <w:t>6.3 Asignación de Recursos y Cronograma Interno</w:t>
      </w:r>
      <w:r w:rsidRPr="000D025A">
        <w:rPr>
          <w:noProof/>
          <w:sz w:val="24"/>
          <w:szCs w:val="24"/>
        </w:rPr>
        <w:tab/>
        <w:t>6</w:t>
      </w:r>
    </w:p>
    <w:p w14:paraId="15CF577B" w14:textId="77777777" w:rsidR="000D025A" w:rsidRPr="000D025A" w:rsidRDefault="000D025A">
      <w:pPr>
        <w:pStyle w:val="ndice1"/>
        <w:tabs>
          <w:tab w:val="right" w:leader="dot" w:pos="8630"/>
        </w:tabs>
        <w:rPr>
          <w:noProof/>
          <w:sz w:val="24"/>
          <w:szCs w:val="24"/>
        </w:rPr>
      </w:pPr>
      <w:r w:rsidRPr="000D025A">
        <w:rPr>
          <w:noProof/>
          <w:sz w:val="24"/>
          <w:szCs w:val="24"/>
        </w:rPr>
        <w:t>7. Métricas y Mejora Continua</w:t>
      </w:r>
      <w:r w:rsidRPr="000D025A">
        <w:rPr>
          <w:noProof/>
          <w:sz w:val="24"/>
          <w:szCs w:val="24"/>
        </w:rPr>
        <w:tab/>
        <w:t>8</w:t>
      </w:r>
    </w:p>
    <w:p w14:paraId="4E5BBC7C" w14:textId="77777777" w:rsidR="000D025A" w:rsidRPr="000D025A" w:rsidRDefault="000D025A">
      <w:pPr>
        <w:pStyle w:val="ndice1"/>
        <w:tabs>
          <w:tab w:val="right" w:leader="dot" w:pos="8630"/>
        </w:tabs>
        <w:rPr>
          <w:noProof/>
          <w:sz w:val="24"/>
          <w:szCs w:val="24"/>
        </w:rPr>
      </w:pPr>
      <w:r w:rsidRPr="000D025A">
        <w:rPr>
          <w:noProof/>
          <w:sz w:val="24"/>
          <w:szCs w:val="24"/>
          <w:lang w:val="pt-BR"/>
        </w:rPr>
        <w:t>7.2. Métricas de Performance por Períodos</w:t>
      </w:r>
      <w:r w:rsidRPr="000D025A">
        <w:rPr>
          <w:noProof/>
          <w:sz w:val="24"/>
          <w:szCs w:val="24"/>
        </w:rPr>
        <w:tab/>
        <w:t>8</w:t>
      </w:r>
    </w:p>
    <w:p w14:paraId="305AC0BB" w14:textId="77777777" w:rsidR="000D025A" w:rsidRPr="000D025A" w:rsidRDefault="000D025A">
      <w:pPr>
        <w:pStyle w:val="ndice1"/>
        <w:tabs>
          <w:tab w:val="right" w:leader="dot" w:pos="8630"/>
        </w:tabs>
        <w:rPr>
          <w:noProof/>
          <w:sz w:val="24"/>
          <w:szCs w:val="24"/>
        </w:rPr>
      </w:pPr>
      <w:r w:rsidRPr="000D025A">
        <w:rPr>
          <w:noProof/>
          <w:sz w:val="24"/>
          <w:szCs w:val="24"/>
        </w:rPr>
        <w:t>8. Análisis de Variables Clave (MIC-MAC)</w:t>
      </w:r>
      <w:r w:rsidRPr="000D025A">
        <w:rPr>
          <w:noProof/>
          <w:sz w:val="24"/>
          <w:szCs w:val="24"/>
        </w:rPr>
        <w:tab/>
        <w:t>8</w:t>
      </w:r>
    </w:p>
    <w:p w14:paraId="0D93601B" w14:textId="77777777" w:rsidR="000D025A" w:rsidRPr="000D025A" w:rsidRDefault="000D025A" w:rsidP="000D025A">
      <w:pPr>
        <w:pStyle w:val="ndice1"/>
        <w:tabs>
          <w:tab w:val="right" w:leader="dot" w:pos="8630"/>
        </w:tabs>
        <w:rPr>
          <w:noProof/>
          <w:sz w:val="24"/>
          <w:szCs w:val="24"/>
        </w:rPr>
      </w:pPr>
      <w:r w:rsidRPr="000D025A">
        <w:rPr>
          <w:noProof/>
          <w:sz w:val="24"/>
          <w:szCs w:val="24"/>
        </w:rPr>
        <w:t>9. Gestión de Riesgos y Contingencia</w:t>
      </w:r>
      <w:r w:rsidRPr="000D025A">
        <w:rPr>
          <w:noProof/>
          <w:sz w:val="24"/>
          <w:szCs w:val="24"/>
        </w:rPr>
        <w:tab/>
        <w:t>9</w:t>
      </w:r>
    </w:p>
    <w:p w14:paraId="69DAA80D" w14:textId="77777777" w:rsidR="000D025A" w:rsidRPr="000D025A" w:rsidRDefault="000D025A" w:rsidP="000D025A">
      <w:pPr>
        <w:pStyle w:val="ndice1"/>
        <w:tabs>
          <w:tab w:val="right" w:leader="dot" w:pos="8630"/>
        </w:tabs>
        <w:rPr>
          <w:noProof/>
          <w:sz w:val="24"/>
          <w:szCs w:val="24"/>
        </w:rPr>
      </w:pPr>
      <w:r w:rsidRPr="000D025A">
        <w:rPr>
          <w:noProof/>
          <w:sz w:val="24"/>
          <w:szCs w:val="24"/>
        </w:rPr>
        <w:t>10. Auditoría de Sistemas y Peritajes Informáticos</w:t>
      </w:r>
      <w:r w:rsidRPr="000D025A">
        <w:rPr>
          <w:noProof/>
          <w:sz w:val="24"/>
          <w:szCs w:val="24"/>
        </w:rPr>
        <w:tab/>
        <w:t>11</w:t>
      </w:r>
    </w:p>
    <w:p w14:paraId="046DE191" w14:textId="77777777" w:rsidR="000D025A" w:rsidRPr="000D025A" w:rsidRDefault="000D025A" w:rsidP="000D025A">
      <w:pPr>
        <w:pStyle w:val="ndice1"/>
        <w:tabs>
          <w:tab w:val="right" w:leader="dot" w:pos="8630"/>
        </w:tabs>
        <w:rPr>
          <w:noProof/>
          <w:sz w:val="24"/>
          <w:szCs w:val="24"/>
        </w:rPr>
      </w:pPr>
      <w:r w:rsidRPr="000D025A">
        <w:rPr>
          <w:noProof/>
          <w:sz w:val="24"/>
          <w:szCs w:val="24"/>
        </w:rPr>
        <w:t>11. Metodología CRISP-DM en Transporte</w:t>
      </w:r>
      <w:r w:rsidRPr="000D025A">
        <w:rPr>
          <w:noProof/>
          <w:sz w:val="24"/>
          <w:szCs w:val="24"/>
        </w:rPr>
        <w:tab/>
        <w:t>11</w:t>
      </w:r>
    </w:p>
    <w:p w14:paraId="06732396" w14:textId="77777777" w:rsidR="000D025A" w:rsidRPr="000D025A" w:rsidRDefault="000D025A" w:rsidP="000D025A">
      <w:pPr>
        <w:pStyle w:val="ndice1"/>
        <w:tabs>
          <w:tab w:val="right" w:leader="dot" w:pos="8630"/>
        </w:tabs>
        <w:rPr>
          <w:noProof/>
          <w:sz w:val="24"/>
          <w:szCs w:val="24"/>
        </w:rPr>
      </w:pPr>
      <w:r w:rsidRPr="000D025A">
        <w:rPr>
          <w:noProof/>
          <w:sz w:val="24"/>
          <w:szCs w:val="24"/>
        </w:rPr>
        <w:t>12. Cierre del Proyecto y Lecciones Aprendidas</w:t>
      </w:r>
      <w:r w:rsidRPr="000D025A">
        <w:rPr>
          <w:noProof/>
          <w:sz w:val="24"/>
          <w:szCs w:val="24"/>
        </w:rPr>
        <w:tab/>
        <w:t>11</w:t>
      </w:r>
    </w:p>
    <w:p w14:paraId="24A09E0D" w14:textId="0A28F5E8" w:rsidR="000D025A" w:rsidRDefault="000D025A">
      <w:pPr>
        <w:pStyle w:val="ndice1"/>
        <w:tabs>
          <w:tab w:val="right" w:leader="dot" w:pos="8630"/>
        </w:tabs>
        <w:rPr>
          <w:noProof/>
        </w:rPr>
      </w:pPr>
    </w:p>
    <w:p w14:paraId="4CA26CE5" w14:textId="0E385B45" w:rsidR="000D025A" w:rsidRDefault="000D025A" w:rsidP="00591D31">
      <w:pPr>
        <w:pStyle w:val="ndice1"/>
        <w:tabs>
          <w:tab w:val="right" w:leader="dot" w:pos="8630"/>
        </w:tabs>
        <w:rPr>
          <w:noProof/>
          <w:sz w:val="24"/>
          <w:szCs w:val="24"/>
          <w:lang w:val="es-AR"/>
        </w:rPr>
        <w:sectPr w:rsidR="000D025A" w:rsidSect="000D025A">
          <w:type w:val="continuous"/>
          <w:pgSz w:w="12240" w:h="15840"/>
          <w:pgMar w:top="1440" w:right="1800" w:bottom="1440" w:left="1800" w:header="720" w:footer="720" w:gutter="0"/>
          <w:cols w:space="720"/>
          <w:titlePg/>
          <w:docGrid w:linePitch="360"/>
        </w:sectPr>
      </w:pPr>
    </w:p>
    <w:p w14:paraId="625F2D7B" w14:textId="4589A597" w:rsidR="00D330A3" w:rsidRPr="00591D31" w:rsidRDefault="00D330A3" w:rsidP="00591D31">
      <w:pPr>
        <w:pStyle w:val="ndice1"/>
        <w:tabs>
          <w:tab w:val="right" w:leader="dot" w:pos="8630"/>
        </w:tabs>
        <w:rPr>
          <w:noProof/>
          <w:sz w:val="24"/>
          <w:szCs w:val="24"/>
          <w:lang w:val="es-AR"/>
        </w:rPr>
      </w:pPr>
      <w:r w:rsidRPr="00591D31">
        <w:rPr>
          <w:sz w:val="24"/>
          <w:szCs w:val="24"/>
          <w:lang w:val="es-AR"/>
        </w:rPr>
        <w:fldChar w:fldCharType="end"/>
      </w:r>
    </w:p>
    <w:p w14:paraId="0773D59F" w14:textId="77777777" w:rsidR="00591D31" w:rsidRPr="00591D31" w:rsidRDefault="00591D31">
      <w:pPr>
        <w:jc w:val="left"/>
        <w:rPr>
          <w:rFonts w:eastAsiaTheme="majorEastAsia" w:cstheme="majorBidi"/>
          <w:b/>
          <w:bCs/>
          <w:szCs w:val="24"/>
          <w:lang w:val="es-AR"/>
        </w:rPr>
      </w:pPr>
      <w:r w:rsidRPr="00591D31">
        <w:rPr>
          <w:szCs w:val="24"/>
          <w:lang w:val="es-AR"/>
        </w:rPr>
        <w:br w:type="page"/>
      </w:r>
    </w:p>
    <w:p w14:paraId="343EEF92" w14:textId="0DF191D2" w:rsidR="001800E2" w:rsidRPr="00432CD2" w:rsidRDefault="00602579">
      <w:pPr>
        <w:pStyle w:val="Ttulo1"/>
        <w:rPr>
          <w:lang w:val="es-AR"/>
        </w:rPr>
      </w:pPr>
      <w:r w:rsidRPr="00432CD2">
        <w:rPr>
          <w:lang w:val="es-AR"/>
        </w:rPr>
        <w:lastRenderedPageBreak/>
        <w:t>1. Contexto del Proyecto</w:t>
      </w:r>
      <w:r w:rsidR="00432CD2">
        <w:rPr>
          <w:lang w:val="es-AR"/>
        </w:rPr>
        <w:fldChar w:fldCharType="begin"/>
      </w:r>
      <w:r w:rsidR="00432CD2" w:rsidRPr="00DF7507">
        <w:rPr>
          <w:lang w:val="es-AR"/>
        </w:rPr>
        <w:instrText xml:space="preserve"> XE "</w:instrText>
      </w:r>
      <w:r w:rsidR="00432CD2" w:rsidRPr="000F24E8">
        <w:rPr>
          <w:lang w:val="es-AR"/>
        </w:rPr>
        <w:instrText>1. Contexto del Proyecto</w:instrText>
      </w:r>
      <w:r w:rsidR="00432CD2" w:rsidRPr="00DF7507">
        <w:rPr>
          <w:lang w:val="es-AR"/>
        </w:rPr>
        <w:instrText xml:space="preserve">" </w:instrText>
      </w:r>
      <w:r w:rsidR="00432CD2">
        <w:rPr>
          <w:lang w:val="es-AR"/>
        </w:rPr>
        <w:fldChar w:fldCharType="end"/>
      </w:r>
    </w:p>
    <w:p w14:paraId="6D7972FA" w14:textId="1C2004A6" w:rsidR="001800E2" w:rsidRPr="00432CD2" w:rsidRDefault="00602579">
      <w:pPr>
        <w:spacing w:after="160"/>
        <w:rPr>
          <w:lang w:val="es-AR"/>
        </w:rPr>
      </w:pPr>
      <w:r w:rsidRPr="00432CD2">
        <w:rPr>
          <w:lang w:val="es-AR"/>
        </w:rPr>
        <w:t xml:space="preserve">Este trabajo práctico se basa en un caso simulado del Gobierno Nacional que busca implementar un sistema unificado de pago para el transporte público. </w:t>
      </w:r>
      <w:r w:rsidRPr="00432CD2">
        <w:rPr>
          <w:lang w:val="es-AR"/>
        </w:rPr>
        <w:br/>
        <w:t>Como equipo consultor, nuestra tarea es aplicar conocimientos de calidad, auditoría, métricas y estimación para asesorar la implementación del sistema, con foco en el usuario final, la trazabilidad de los datos y la transparencia del desarrollo.</w:t>
      </w:r>
    </w:p>
    <w:p w14:paraId="673CD0D6" w14:textId="100E8EF8" w:rsidR="001800E2" w:rsidRPr="00432CD2" w:rsidRDefault="00602579">
      <w:pPr>
        <w:pStyle w:val="Ttulo1"/>
        <w:rPr>
          <w:lang w:val="es-AR"/>
        </w:rPr>
      </w:pPr>
      <w:r w:rsidRPr="00432CD2">
        <w:rPr>
          <w:lang w:val="es-AR"/>
        </w:rPr>
        <w:t>2. Estructura del Repositorio</w:t>
      </w:r>
      <w:r w:rsidR="00432CD2">
        <w:rPr>
          <w:lang w:val="es-AR"/>
        </w:rPr>
        <w:fldChar w:fldCharType="begin"/>
      </w:r>
      <w:r w:rsidR="00432CD2" w:rsidRPr="00DF7507">
        <w:rPr>
          <w:lang w:val="es-AR"/>
        </w:rPr>
        <w:instrText xml:space="preserve"> XE "</w:instrText>
      </w:r>
      <w:r w:rsidR="00432CD2" w:rsidRPr="000010B6">
        <w:rPr>
          <w:lang w:val="es-AR"/>
        </w:rPr>
        <w:instrText>2. Estructura del Repositorio</w:instrText>
      </w:r>
      <w:r w:rsidR="00432CD2" w:rsidRPr="00DF7507">
        <w:rPr>
          <w:lang w:val="es-AR"/>
        </w:rPr>
        <w:instrText xml:space="preserve">" </w:instrText>
      </w:r>
      <w:r w:rsidR="00432CD2">
        <w:rPr>
          <w:lang w:val="es-AR"/>
        </w:rPr>
        <w:fldChar w:fldCharType="end"/>
      </w:r>
    </w:p>
    <w:p w14:paraId="3927C7F4" w14:textId="68C116CB" w:rsidR="00A61B9D" w:rsidRDefault="00602579" w:rsidP="00A61B9D">
      <w:pPr>
        <w:spacing w:after="160"/>
        <w:rPr>
          <w:lang w:val="es-AR"/>
        </w:rPr>
      </w:pPr>
      <w:r w:rsidRPr="00432CD2">
        <w:rPr>
          <w:lang w:val="es-AR"/>
        </w:rPr>
        <w:t>La estructura general del repositorio base utilizado para el desarrollo es:</w:t>
      </w:r>
    </w:p>
    <w:p w14:paraId="399535F9" w14:textId="77777777" w:rsidR="00A61B9D" w:rsidRDefault="00A217C1" w:rsidP="00A61B9D">
      <w:pPr>
        <w:spacing w:after="160"/>
        <w:jc w:val="center"/>
        <w:rPr>
          <w:lang w:val="es-AR"/>
        </w:rPr>
      </w:pPr>
      <w:r w:rsidRPr="00A217C1">
        <w:rPr>
          <w:noProof/>
          <w:lang w:val="es-AR"/>
        </w:rPr>
        <w:drawing>
          <wp:inline distT="0" distB="0" distL="0" distR="0" wp14:anchorId="6C3D64BE" wp14:editId="3D2176E1">
            <wp:extent cx="5060118" cy="1752752"/>
            <wp:effectExtent l="19050" t="19050" r="2667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0118" cy="1752752"/>
                    </a:xfrm>
                    <a:prstGeom prst="rect">
                      <a:avLst/>
                    </a:prstGeom>
                    <a:ln>
                      <a:solidFill>
                        <a:schemeClr val="tx1"/>
                      </a:solidFill>
                    </a:ln>
                  </pic:spPr>
                </pic:pic>
              </a:graphicData>
            </a:graphic>
          </wp:inline>
        </w:drawing>
      </w:r>
    </w:p>
    <w:p w14:paraId="0EB24F19" w14:textId="77777777" w:rsidR="00A61B9D" w:rsidRDefault="00A61B9D" w:rsidP="00A61B9D">
      <w:pPr>
        <w:spacing w:after="160"/>
        <w:rPr>
          <w:lang w:val="es-AR"/>
        </w:rPr>
      </w:pPr>
      <w:r w:rsidRPr="00A61B9D">
        <w:rPr>
          <w:lang w:val="es-AR"/>
        </w:rPr>
        <w:t xml:space="preserve">Dentro de la carpeta </w:t>
      </w:r>
      <w:proofErr w:type="spellStart"/>
      <w:r w:rsidRPr="00A61B9D">
        <w:rPr>
          <w:lang w:val="es-AR"/>
        </w:rPr>
        <w:t>src</w:t>
      </w:r>
      <w:proofErr w:type="spellEnd"/>
      <w:r w:rsidRPr="00A61B9D">
        <w:rPr>
          <w:lang w:val="es-AR"/>
        </w:rPr>
        <w:t>/ se encuentran los archivos principales de la aplicación:</w:t>
      </w:r>
    </w:p>
    <w:p w14:paraId="4C476831" w14:textId="77777777" w:rsidR="00A61B9D" w:rsidRDefault="00A61B9D" w:rsidP="00AC0CD6">
      <w:pPr>
        <w:pStyle w:val="Prrafodelista"/>
        <w:numPr>
          <w:ilvl w:val="0"/>
          <w:numId w:val="28"/>
        </w:numPr>
        <w:spacing w:after="160"/>
        <w:rPr>
          <w:lang w:val="es-AR"/>
        </w:rPr>
      </w:pPr>
      <w:proofErr w:type="spellStart"/>
      <w:r w:rsidRPr="00A61B9D">
        <w:rPr>
          <w:lang w:val="es-AR"/>
        </w:rPr>
        <w:t>components</w:t>
      </w:r>
      <w:proofErr w:type="spellEnd"/>
      <w:r w:rsidRPr="00A61B9D">
        <w:rPr>
          <w:lang w:val="es-AR"/>
        </w:rPr>
        <w:t>/: Contiene componentes visuales reutilizables como menús, formularios y elementos de navegación. Estos elementos permiten mantener una estructura modular y coherente en toda la interfaz del sistema. Por ejemplo:</w:t>
      </w:r>
    </w:p>
    <w:p w14:paraId="1A871170" w14:textId="1BD2695E" w:rsidR="00AC0CD6" w:rsidRPr="00AC0CD6" w:rsidRDefault="00AC0CD6" w:rsidP="00AC0CD6">
      <w:pPr>
        <w:pStyle w:val="Prrafodelista"/>
        <w:numPr>
          <w:ilvl w:val="1"/>
          <w:numId w:val="28"/>
        </w:numPr>
        <w:spacing w:before="100" w:beforeAutospacing="1" w:after="100" w:afterAutospacing="1" w:line="240" w:lineRule="auto"/>
        <w:rPr>
          <w:rFonts w:eastAsia="Times New Roman" w:cs="Times New Roman"/>
          <w:szCs w:val="24"/>
          <w:lang w:val="es-AR" w:eastAsia="es-AR"/>
        </w:rPr>
      </w:pPr>
      <w:proofErr w:type="spellStart"/>
      <w:r w:rsidRPr="003D1422">
        <w:rPr>
          <w:rFonts w:eastAsia="Times New Roman" w:cs="Times New Roman"/>
          <w:i/>
          <w:iCs/>
          <w:szCs w:val="24"/>
          <w:lang w:val="es-AR" w:eastAsia="es-AR"/>
        </w:rPr>
        <w:t>Footer.jsx</w:t>
      </w:r>
      <w:proofErr w:type="spellEnd"/>
      <w:r w:rsidRPr="003D1422">
        <w:rPr>
          <w:rFonts w:eastAsia="Times New Roman" w:cs="Times New Roman"/>
          <w:i/>
          <w:iCs/>
          <w:szCs w:val="24"/>
          <w:lang w:val="es-AR" w:eastAsia="es-AR"/>
        </w:rPr>
        <w:t>:</w:t>
      </w:r>
      <w:r>
        <w:rPr>
          <w:rFonts w:eastAsia="Times New Roman" w:cs="Times New Roman"/>
          <w:szCs w:val="24"/>
          <w:lang w:val="es-AR" w:eastAsia="es-AR"/>
        </w:rPr>
        <w:t xml:space="preserve"> </w:t>
      </w:r>
      <w:r w:rsidRPr="00AC0CD6">
        <w:rPr>
          <w:rFonts w:eastAsia="Times New Roman" w:cs="Times New Roman"/>
          <w:szCs w:val="24"/>
          <w:lang w:val="es-AR" w:eastAsia="es-AR"/>
        </w:rPr>
        <w:t xml:space="preserve">Este componente representa el pie de página de la aplicación. </w:t>
      </w:r>
      <w:r>
        <w:rPr>
          <w:rFonts w:eastAsia="Times New Roman" w:cs="Times New Roman"/>
          <w:szCs w:val="24"/>
          <w:lang w:val="es-AR" w:eastAsia="es-AR"/>
        </w:rPr>
        <w:t>I</w:t>
      </w:r>
      <w:r w:rsidRPr="00AC0CD6">
        <w:rPr>
          <w:rFonts w:eastAsia="Times New Roman" w:cs="Times New Roman"/>
          <w:szCs w:val="24"/>
          <w:lang w:val="es-AR" w:eastAsia="es-AR"/>
        </w:rPr>
        <w:t xml:space="preserve">ncluye información adicional como </w:t>
      </w:r>
      <w:r w:rsidR="00C8507F">
        <w:rPr>
          <w:rFonts w:eastAsia="Times New Roman" w:cs="Times New Roman"/>
          <w:szCs w:val="24"/>
          <w:lang w:val="es-AR" w:eastAsia="es-AR"/>
        </w:rPr>
        <w:t>redes sociales</w:t>
      </w:r>
      <w:r w:rsidRPr="00AC0CD6">
        <w:rPr>
          <w:rFonts w:eastAsia="Times New Roman" w:cs="Times New Roman"/>
          <w:szCs w:val="24"/>
          <w:lang w:val="es-AR" w:eastAsia="es-AR"/>
        </w:rPr>
        <w:t xml:space="preserve"> </w:t>
      </w:r>
      <w:r w:rsidR="00C8507F">
        <w:rPr>
          <w:rFonts w:eastAsia="Times New Roman" w:cs="Times New Roman"/>
          <w:szCs w:val="24"/>
          <w:lang w:val="es-AR" w:eastAsia="es-AR"/>
        </w:rPr>
        <w:t>y</w:t>
      </w:r>
      <w:r w:rsidRPr="00AC0CD6">
        <w:rPr>
          <w:rFonts w:eastAsia="Times New Roman" w:cs="Times New Roman"/>
          <w:szCs w:val="24"/>
          <w:lang w:val="es-AR" w:eastAsia="es-AR"/>
        </w:rPr>
        <w:t xml:space="preserve"> derechos de autor. Su presencia en todas las páginas asegura una experiencia de usuario coherente y profesional.</w:t>
      </w:r>
    </w:p>
    <w:p w14:paraId="29DB12F4" w14:textId="77777777" w:rsidR="003D1422" w:rsidRDefault="00AC0CD6" w:rsidP="007D1AE8">
      <w:pPr>
        <w:pStyle w:val="Prrafodelista"/>
        <w:numPr>
          <w:ilvl w:val="1"/>
          <w:numId w:val="28"/>
        </w:numPr>
        <w:spacing w:before="100" w:beforeAutospacing="1" w:after="100" w:afterAutospacing="1" w:line="240" w:lineRule="auto"/>
        <w:rPr>
          <w:rFonts w:eastAsia="Times New Roman" w:cs="Times New Roman"/>
          <w:szCs w:val="24"/>
          <w:lang w:val="es-AR" w:eastAsia="es-AR"/>
        </w:rPr>
      </w:pPr>
      <w:proofErr w:type="spellStart"/>
      <w:r w:rsidRPr="003D1422">
        <w:rPr>
          <w:rFonts w:eastAsia="Times New Roman" w:cs="Times New Roman"/>
          <w:i/>
          <w:iCs/>
          <w:szCs w:val="24"/>
          <w:lang w:val="es-AR" w:eastAsia="es-AR"/>
        </w:rPr>
        <w:t>Historial.jsx</w:t>
      </w:r>
      <w:proofErr w:type="spellEnd"/>
      <w:r w:rsidRPr="003D1422">
        <w:rPr>
          <w:rFonts w:eastAsia="Times New Roman" w:cs="Times New Roman"/>
          <w:i/>
          <w:iCs/>
          <w:szCs w:val="24"/>
          <w:lang w:val="es-AR" w:eastAsia="es-AR"/>
        </w:rPr>
        <w:t>:</w:t>
      </w:r>
      <w:r w:rsidRPr="003D1422">
        <w:rPr>
          <w:rFonts w:eastAsia="Times New Roman" w:cs="Times New Roman"/>
          <w:szCs w:val="24"/>
          <w:lang w:val="es-AR" w:eastAsia="es-AR"/>
        </w:rPr>
        <w:t xml:space="preserve"> </w:t>
      </w:r>
      <w:r w:rsidR="003D1422" w:rsidRPr="003D1422">
        <w:rPr>
          <w:rFonts w:eastAsia="Times New Roman" w:cs="Times New Roman"/>
          <w:szCs w:val="24"/>
          <w:lang w:val="es-AR" w:eastAsia="es-AR"/>
        </w:rPr>
        <w:t xml:space="preserve">Este componente recupera los movimientos almacenados en </w:t>
      </w:r>
      <w:proofErr w:type="spellStart"/>
      <w:r w:rsidR="003D1422" w:rsidRPr="003D1422">
        <w:rPr>
          <w:rFonts w:eastAsia="Times New Roman" w:cs="Times New Roman"/>
          <w:szCs w:val="24"/>
          <w:lang w:val="es-AR" w:eastAsia="es-AR"/>
        </w:rPr>
        <w:t>localStorage</w:t>
      </w:r>
      <w:proofErr w:type="spellEnd"/>
      <w:r w:rsidR="003D1422" w:rsidRPr="003D1422">
        <w:rPr>
          <w:rFonts w:eastAsia="Times New Roman" w:cs="Times New Roman"/>
          <w:szCs w:val="24"/>
          <w:lang w:val="es-AR" w:eastAsia="es-AR"/>
        </w:rPr>
        <w:t xml:space="preserve"> (recargas y pagos de boletos) y los presenta en una tabla detallada. Además, genera un resumen agrupado por número de línea, mostrando cuántos pasajeros usaron cada una y el total recaudado. La información se presenta de forma clara y permite al usuario revisar su historial y analizar sus viajes y gastos de forma ordenada. </w:t>
      </w:r>
    </w:p>
    <w:p w14:paraId="0FD3218C" w14:textId="765EB1E2" w:rsidR="00AC0CD6" w:rsidRPr="003D1422" w:rsidRDefault="00AC0CD6" w:rsidP="007D1AE8">
      <w:pPr>
        <w:pStyle w:val="Prrafodelista"/>
        <w:numPr>
          <w:ilvl w:val="1"/>
          <w:numId w:val="28"/>
        </w:numPr>
        <w:spacing w:before="100" w:beforeAutospacing="1" w:after="100" w:afterAutospacing="1" w:line="240" w:lineRule="auto"/>
        <w:rPr>
          <w:rFonts w:eastAsia="Times New Roman" w:cs="Times New Roman"/>
          <w:szCs w:val="24"/>
          <w:lang w:val="es-AR" w:eastAsia="es-AR"/>
        </w:rPr>
      </w:pPr>
      <w:proofErr w:type="spellStart"/>
      <w:r w:rsidRPr="003D1422">
        <w:rPr>
          <w:rFonts w:eastAsia="Times New Roman" w:cs="Times New Roman"/>
          <w:i/>
          <w:iCs/>
          <w:szCs w:val="24"/>
          <w:lang w:val="es-AR" w:eastAsia="es-AR"/>
        </w:rPr>
        <w:t>Home.jsx</w:t>
      </w:r>
      <w:proofErr w:type="spellEnd"/>
      <w:r w:rsidRPr="003D1422">
        <w:rPr>
          <w:rFonts w:eastAsia="Times New Roman" w:cs="Times New Roman"/>
          <w:i/>
          <w:iCs/>
          <w:szCs w:val="24"/>
          <w:lang w:val="es-AR" w:eastAsia="es-AR"/>
        </w:rPr>
        <w:t xml:space="preserve"> y Home2.jsx:</w:t>
      </w:r>
      <w:r w:rsidRPr="003D1422">
        <w:rPr>
          <w:rFonts w:eastAsia="Times New Roman" w:cs="Times New Roman"/>
          <w:szCs w:val="24"/>
          <w:lang w:val="es-AR" w:eastAsia="es-AR"/>
        </w:rPr>
        <w:t xml:space="preserve"> Ambos componentes </w:t>
      </w:r>
      <w:r w:rsidR="00C8507F" w:rsidRPr="003D1422">
        <w:rPr>
          <w:rFonts w:eastAsia="Times New Roman" w:cs="Times New Roman"/>
          <w:szCs w:val="24"/>
          <w:lang w:val="es-AR" w:eastAsia="es-AR"/>
        </w:rPr>
        <w:t>están</w:t>
      </w:r>
      <w:r w:rsidRPr="003D1422">
        <w:rPr>
          <w:rFonts w:eastAsia="Times New Roman" w:cs="Times New Roman"/>
          <w:szCs w:val="24"/>
          <w:lang w:val="es-AR" w:eastAsia="es-AR"/>
        </w:rPr>
        <w:t xml:space="preserve"> destinados a la página de inicio de la aplicación. </w:t>
      </w:r>
      <w:proofErr w:type="spellStart"/>
      <w:r w:rsidRPr="003D1422">
        <w:rPr>
          <w:rFonts w:eastAsia="Times New Roman" w:cs="Times New Roman"/>
          <w:szCs w:val="24"/>
          <w:lang w:val="es-AR" w:eastAsia="es-AR"/>
        </w:rPr>
        <w:t>Home.jsx</w:t>
      </w:r>
      <w:proofErr w:type="spellEnd"/>
      <w:r w:rsidRPr="003D1422">
        <w:rPr>
          <w:rFonts w:eastAsia="Times New Roman" w:cs="Times New Roman"/>
          <w:szCs w:val="24"/>
          <w:lang w:val="es-AR" w:eastAsia="es-AR"/>
        </w:rPr>
        <w:t xml:space="preserve"> </w:t>
      </w:r>
      <w:r w:rsidR="00C8507F" w:rsidRPr="003D1422">
        <w:rPr>
          <w:rFonts w:eastAsia="Times New Roman" w:cs="Times New Roman"/>
          <w:szCs w:val="24"/>
          <w:lang w:val="es-AR" w:eastAsia="es-AR"/>
        </w:rPr>
        <w:t>siendo</w:t>
      </w:r>
      <w:r w:rsidRPr="003D1422">
        <w:rPr>
          <w:rFonts w:eastAsia="Times New Roman" w:cs="Times New Roman"/>
          <w:szCs w:val="24"/>
          <w:lang w:val="es-AR" w:eastAsia="es-AR"/>
        </w:rPr>
        <w:t xml:space="preserve"> la versión principal, mientras que Home2.jsx </w:t>
      </w:r>
      <w:r w:rsidR="00C8507F" w:rsidRPr="003D1422">
        <w:rPr>
          <w:rFonts w:eastAsia="Times New Roman" w:cs="Times New Roman"/>
          <w:szCs w:val="24"/>
          <w:lang w:val="es-AR" w:eastAsia="es-AR"/>
        </w:rPr>
        <w:t>es</w:t>
      </w:r>
      <w:r w:rsidRPr="003D1422">
        <w:rPr>
          <w:rFonts w:eastAsia="Times New Roman" w:cs="Times New Roman"/>
          <w:szCs w:val="24"/>
          <w:lang w:val="es-AR" w:eastAsia="es-AR"/>
        </w:rPr>
        <w:t xml:space="preserve"> una variante en desarrollo. </w:t>
      </w:r>
      <w:r w:rsidR="00C8507F" w:rsidRPr="003D1422">
        <w:rPr>
          <w:rFonts w:eastAsia="Times New Roman" w:cs="Times New Roman"/>
          <w:szCs w:val="24"/>
          <w:lang w:val="es-AR" w:eastAsia="es-AR"/>
        </w:rPr>
        <w:t>Da</w:t>
      </w:r>
      <w:r w:rsidRPr="003D1422">
        <w:rPr>
          <w:rFonts w:eastAsia="Times New Roman" w:cs="Times New Roman"/>
          <w:szCs w:val="24"/>
          <w:lang w:val="es-AR" w:eastAsia="es-AR"/>
        </w:rPr>
        <w:t xml:space="preserve"> la bienvenida al usuario y proporcionar acceso rápido a las funcionalidades principales del sistema.</w:t>
      </w:r>
    </w:p>
    <w:p w14:paraId="31BA9E86" w14:textId="394755E4" w:rsidR="00AC0CD6" w:rsidRPr="00AC0CD6" w:rsidRDefault="00AC0CD6" w:rsidP="00AC0CD6">
      <w:pPr>
        <w:pStyle w:val="Prrafodelista"/>
        <w:numPr>
          <w:ilvl w:val="1"/>
          <w:numId w:val="28"/>
        </w:numPr>
        <w:spacing w:before="100" w:beforeAutospacing="1" w:after="100" w:afterAutospacing="1" w:line="240" w:lineRule="auto"/>
        <w:rPr>
          <w:rFonts w:eastAsia="Times New Roman" w:cs="Times New Roman"/>
          <w:szCs w:val="24"/>
          <w:lang w:val="es-AR" w:eastAsia="es-AR"/>
        </w:rPr>
      </w:pPr>
      <w:proofErr w:type="spellStart"/>
      <w:r w:rsidRPr="003D1422">
        <w:rPr>
          <w:rFonts w:eastAsia="Times New Roman" w:cs="Times New Roman"/>
          <w:i/>
          <w:iCs/>
          <w:szCs w:val="24"/>
          <w:lang w:val="es-AR" w:eastAsia="es-AR"/>
        </w:rPr>
        <w:t>Login.jsx</w:t>
      </w:r>
      <w:proofErr w:type="spellEnd"/>
      <w:r w:rsidRPr="003D1422">
        <w:rPr>
          <w:rFonts w:eastAsia="Times New Roman" w:cs="Times New Roman"/>
          <w:i/>
          <w:iCs/>
          <w:szCs w:val="24"/>
          <w:lang w:val="es-AR" w:eastAsia="es-AR"/>
        </w:rPr>
        <w:t>:</w:t>
      </w:r>
      <w:r>
        <w:rPr>
          <w:rFonts w:eastAsia="Times New Roman" w:cs="Times New Roman"/>
          <w:szCs w:val="24"/>
          <w:lang w:val="es-AR" w:eastAsia="es-AR"/>
        </w:rPr>
        <w:t xml:space="preserve"> </w:t>
      </w:r>
      <w:r w:rsidRPr="00AC0CD6">
        <w:rPr>
          <w:rFonts w:eastAsia="Times New Roman" w:cs="Times New Roman"/>
          <w:szCs w:val="24"/>
          <w:lang w:val="es-AR" w:eastAsia="es-AR"/>
        </w:rPr>
        <w:t>Este componente gestiona el proceso de autenticación de usuarios. Incluye formularios para ingresar credenciales y lógica para validar el acceso, asegurando que solo usuarios autorizados puedan acceder a las funcionalidades protegidas de la aplicación.</w:t>
      </w:r>
    </w:p>
    <w:p w14:paraId="5F604A07" w14:textId="37BA09C3" w:rsidR="00AC0CD6" w:rsidRPr="00AC0CD6" w:rsidRDefault="00AC0CD6" w:rsidP="00AC0CD6">
      <w:pPr>
        <w:pStyle w:val="Prrafodelista"/>
        <w:numPr>
          <w:ilvl w:val="1"/>
          <w:numId w:val="28"/>
        </w:numPr>
        <w:spacing w:before="100" w:beforeAutospacing="1" w:after="100" w:afterAutospacing="1" w:line="240" w:lineRule="auto"/>
        <w:rPr>
          <w:rFonts w:eastAsia="Times New Roman" w:cs="Times New Roman"/>
          <w:szCs w:val="24"/>
          <w:lang w:val="es-AR" w:eastAsia="es-AR"/>
        </w:rPr>
      </w:pPr>
      <w:proofErr w:type="spellStart"/>
      <w:r w:rsidRPr="003D1422">
        <w:rPr>
          <w:rFonts w:eastAsia="Times New Roman" w:cs="Times New Roman"/>
          <w:i/>
          <w:iCs/>
          <w:szCs w:val="24"/>
          <w:lang w:val="es-AR" w:eastAsia="es-AR"/>
        </w:rPr>
        <w:lastRenderedPageBreak/>
        <w:t>Navbar.jsx</w:t>
      </w:r>
      <w:proofErr w:type="spellEnd"/>
      <w:r w:rsidRPr="003D1422">
        <w:rPr>
          <w:rFonts w:eastAsia="Times New Roman" w:cs="Times New Roman"/>
          <w:i/>
          <w:iCs/>
          <w:szCs w:val="24"/>
          <w:lang w:val="es-AR" w:eastAsia="es-AR"/>
        </w:rPr>
        <w:t>:</w:t>
      </w:r>
      <w:r>
        <w:rPr>
          <w:rFonts w:eastAsia="Times New Roman" w:cs="Times New Roman"/>
          <w:szCs w:val="24"/>
          <w:lang w:val="es-AR" w:eastAsia="es-AR"/>
        </w:rPr>
        <w:t xml:space="preserve"> </w:t>
      </w:r>
      <w:r w:rsidRPr="00AC0CD6">
        <w:rPr>
          <w:rFonts w:eastAsia="Times New Roman" w:cs="Times New Roman"/>
          <w:szCs w:val="24"/>
          <w:lang w:val="es-AR" w:eastAsia="es-AR"/>
        </w:rPr>
        <w:t>Representa la barra de navegación superior de la aplicación. Proporciona enlaces a las diferentes secciones del sistema, como inicio, recarga, historial, etc. Facilita la navegación y mejora la usabilidad al permitir un acceso rápido a las distintas funcionalidades.</w:t>
      </w:r>
    </w:p>
    <w:p w14:paraId="3CCA2974" w14:textId="789AC879" w:rsidR="00CC3E4F" w:rsidRPr="003D1422" w:rsidRDefault="00AC0CD6" w:rsidP="00FC0B5C">
      <w:pPr>
        <w:pStyle w:val="Prrafodelista"/>
        <w:numPr>
          <w:ilvl w:val="1"/>
          <w:numId w:val="28"/>
        </w:numPr>
        <w:spacing w:before="100" w:beforeAutospacing="1" w:after="100" w:afterAutospacing="1" w:line="240" w:lineRule="auto"/>
        <w:rPr>
          <w:rFonts w:eastAsia="Times New Roman" w:cs="Times New Roman"/>
          <w:szCs w:val="24"/>
          <w:lang w:val="es-AR" w:eastAsia="es-AR"/>
        </w:rPr>
      </w:pPr>
      <w:proofErr w:type="spellStart"/>
      <w:r w:rsidRPr="003D1422">
        <w:rPr>
          <w:rFonts w:eastAsia="Times New Roman" w:cs="Times New Roman"/>
          <w:i/>
          <w:iCs/>
          <w:szCs w:val="24"/>
          <w:lang w:val="es-AR" w:eastAsia="es-AR"/>
        </w:rPr>
        <w:t>PagarBoleto.jsx</w:t>
      </w:r>
      <w:proofErr w:type="spellEnd"/>
      <w:r w:rsidRPr="003D1422">
        <w:rPr>
          <w:rFonts w:eastAsia="Times New Roman" w:cs="Times New Roman"/>
          <w:i/>
          <w:iCs/>
          <w:szCs w:val="24"/>
          <w:lang w:val="es-AR" w:eastAsia="es-AR"/>
        </w:rPr>
        <w:t>:</w:t>
      </w:r>
      <w:r w:rsidRPr="003D1422">
        <w:rPr>
          <w:rFonts w:eastAsia="Times New Roman" w:cs="Times New Roman"/>
          <w:szCs w:val="24"/>
          <w:lang w:val="es-AR" w:eastAsia="es-AR"/>
        </w:rPr>
        <w:t xml:space="preserve"> </w:t>
      </w:r>
      <w:r w:rsidR="00CC3E4F" w:rsidRPr="003D1422">
        <w:rPr>
          <w:rFonts w:eastAsia="Times New Roman" w:cs="Times New Roman"/>
          <w:szCs w:val="24"/>
          <w:lang w:val="es-AR" w:eastAsia="es-AR"/>
        </w:rPr>
        <w:t>E</w:t>
      </w:r>
      <w:r w:rsidR="003D1422">
        <w:rPr>
          <w:rFonts w:eastAsia="Times New Roman" w:cs="Times New Roman"/>
          <w:szCs w:val="24"/>
          <w:lang w:val="es-AR" w:eastAsia="es-AR"/>
        </w:rPr>
        <w:t>ste</w:t>
      </w:r>
      <w:r w:rsidR="00CC3E4F" w:rsidRPr="003D1422">
        <w:rPr>
          <w:rFonts w:eastAsia="Times New Roman" w:cs="Times New Roman"/>
          <w:szCs w:val="24"/>
          <w:lang w:val="es-AR" w:eastAsia="es-AR"/>
        </w:rPr>
        <w:t xml:space="preserve"> componente permite a los usuarios simular el pago de un boleto de transporte, seleccionando una línea y una distancia recorrida. Se encarga de calcular el monto correspondiente y registrar la operación en el historial del usuario.</w:t>
      </w:r>
      <w:r w:rsidR="003D1422" w:rsidRPr="003D1422">
        <w:rPr>
          <w:rFonts w:eastAsia="Times New Roman" w:cs="Times New Roman"/>
          <w:szCs w:val="24"/>
          <w:lang w:val="es-AR" w:eastAsia="es-AR"/>
        </w:rPr>
        <w:t xml:space="preserve"> </w:t>
      </w:r>
      <w:r w:rsidR="00CC3E4F" w:rsidRPr="003D1422">
        <w:rPr>
          <w:rFonts w:eastAsia="Times New Roman" w:cs="Times New Roman"/>
          <w:szCs w:val="24"/>
          <w:lang w:val="es-AR" w:eastAsia="es-AR"/>
        </w:rPr>
        <w:t>El usuario debe ingresar el número de la línea de transporte (por ejemplo, “60”) y seleccionar una de las tres distancias predefinidas</w:t>
      </w:r>
      <w:r w:rsidR="003D1422" w:rsidRPr="003D1422">
        <w:rPr>
          <w:rFonts w:eastAsia="Times New Roman" w:cs="Times New Roman"/>
          <w:szCs w:val="24"/>
          <w:lang w:val="es-AR" w:eastAsia="es-AR"/>
        </w:rPr>
        <w:t xml:space="preserve"> (</w:t>
      </w:r>
      <w:r w:rsidR="00CC3E4F" w:rsidRPr="003D1422">
        <w:rPr>
          <w:rFonts w:eastAsia="Times New Roman" w:cs="Times New Roman" w:hint="eastAsia"/>
          <w:szCs w:val="24"/>
          <w:lang w:val="es-AR" w:eastAsia="es-AR"/>
        </w:rPr>
        <w:t xml:space="preserve">1 km </w:t>
      </w:r>
      <w:r w:rsidR="003D1422" w:rsidRPr="003D1422">
        <w:rPr>
          <w:rFonts w:eastAsia="Times New Roman" w:cs="Times New Roman"/>
          <w:szCs w:val="24"/>
          <w:lang w:val="es-AR" w:eastAsia="es-AR"/>
        </w:rPr>
        <w:t>=</w:t>
      </w:r>
      <w:r w:rsidR="00CC3E4F" w:rsidRPr="003D1422">
        <w:rPr>
          <w:rFonts w:eastAsia="Times New Roman" w:cs="Times New Roman" w:hint="eastAsia"/>
          <w:szCs w:val="24"/>
          <w:lang w:val="es-AR" w:eastAsia="es-AR"/>
        </w:rPr>
        <w:t xml:space="preserve"> $400</w:t>
      </w:r>
      <w:r w:rsidR="003D1422" w:rsidRPr="003D1422">
        <w:rPr>
          <w:rFonts w:eastAsia="Times New Roman" w:cs="Times New Roman"/>
          <w:szCs w:val="24"/>
          <w:lang w:val="es-AR" w:eastAsia="es-AR"/>
        </w:rPr>
        <w:t xml:space="preserve">, </w:t>
      </w:r>
      <w:r w:rsidR="00CC3E4F" w:rsidRPr="003D1422">
        <w:rPr>
          <w:rFonts w:eastAsia="Times New Roman" w:cs="Times New Roman" w:hint="eastAsia"/>
          <w:szCs w:val="24"/>
          <w:lang w:val="es-AR" w:eastAsia="es-AR"/>
        </w:rPr>
        <w:t xml:space="preserve">6 km </w:t>
      </w:r>
      <w:r w:rsidR="003D1422" w:rsidRPr="003D1422">
        <w:rPr>
          <w:rFonts w:eastAsia="Times New Roman" w:cs="Times New Roman"/>
          <w:szCs w:val="24"/>
          <w:lang w:val="es-AR" w:eastAsia="es-AR"/>
        </w:rPr>
        <w:t>=</w:t>
      </w:r>
      <w:r w:rsidR="00CC3E4F" w:rsidRPr="003D1422">
        <w:rPr>
          <w:rFonts w:eastAsia="Times New Roman" w:cs="Times New Roman" w:hint="eastAsia"/>
          <w:szCs w:val="24"/>
          <w:lang w:val="es-AR" w:eastAsia="es-AR"/>
        </w:rPr>
        <w:t xml:space="preserve"> $800</w:t>
      </w:r>
      <w:r w:rsidR="003D1422" w:rsidRPr="003D1422">
        <w:rPr>
          <w:rFonts w:eastAsia="Times New Roman" w:cs="Times New Roman"/>
          <w:szCs w:val="24"/>
          <w:lang w:val="es-AR" w:eastAsia="es-AR"/>
        </w:rPr>
        <w:t xml:space="preserve">, </w:t>
      </w:r>
      <w:r w:rsidR="00CC3E4F" w:rsidRPr="003D1422">
        <w:rPr>
          <w:rFonts w:eastAsia="Times New Roman" w:cs="Times New Roman" w:hint="eastAsia"/>
          <w:szCs w:val="24"/>
          <w:lang w:val="es-AR" w:eastAsia="es-AR"/>
        </w:rPr>
        <w:t xml:space="preserve">10 km </w:t>
      </w:r>
      <w:r w:rsidR="003D1422" w:rsidRPr="003D1422">
        <w:rPr>
          <w:rFonts w:eastAsia="Times New Roman" w:cs="Times New Roman"/>
          <w:szCs w:val="24"/>
          <w:lang w:val="es-AR" w:eastAsia="es-AR"/>
        </w:rPr>
        <w:t>=</w:t>
      </w:r>
      <w:r w:rsidR="00CC3E4F" w:rsidRPr="003D1422">
        <w:rPr>
          <w:rFonts w:eastAsia="Times New Roman" w:cs="Times New Roman" w:hint="eastAsia"/>
          <w:szCs w:val="24"/>
          <w:lang w:val="es-AR" w:eastAsia="es-AR"/>
        </w:rPr>
        <w:t xml:space="preserve"> $1200</w:t>
      </w:r>
      <w:r w:rsidR="003D1422" w:rsidRPr="003D1422">
        <w:rPr>
          <w:rFonts w:eastAsia="Times New Roman" w:cs="Times New Roman"/>
          <w:szCs w:val="24"/>
          <w:lang w:val="es-AR" w:eastAsia="es-AR"/>
        </w:rPr>
        <w:t>)</w:t>
      </w:r>
      <w:r w:rsidR="003D1422">
        <w:rPr>
          <w:rFonts w:eastAsia="Times New Roman" w:cs="Times New Roman"/>
          <w:szCs w:val="24"/>
          <w:lang w:val="es-AR" w:eastAsia="es-AR"/>
        </w:rPr>
        <w:t xml:space="preserve">. </w:t>
      </w:r>
      <w:r w:rsidR="00CC3E4F" w:rsidRPr="003D1422">
        <w:rPr>
          <w:rFonts w:eastAsia="Times New Roman" w:cs="Times New Roman"/>
          <w:szCs w:val="24"/>
          <w:lang w:val="es-AR" w:eastAsia="es-AR"/>
        </w:rPr>
        <w:t xml:space="preserve">Al enviar el formulario, se simula el pago del pasaje y se muestra un mensaje de confirmación. La operación también se almacena en el </w:t>
      </w:r>
      <w:proofErr w:type="spellStart"/>
      <w:r w:rsidR="00CC3E4F" w:rsidRPr="003D1422">
        <w:rPr>
          <w:rFonts w:eastAsia="Times New Roman" w:cs="Times New Roman"/>
          <w:szCs w:val="24"/>
          <w:lang w:val="es-AR" w:eastAsia="es-AR"/>
        </w:rPr>
        <w:t>localStorage</w:t>
      </w:r>
      <w:proofErr w:type="spellEnd"/>
      <w:r w:rsidR="00CC3E4F" w:rsidRPr="003D1422">
        <w:rPr>
          <w:rFonts w:eastAsia="Times New Roman" w:cs="Times New Roman"/>
          <w:szCs w:val="24"/>
          <w:lang w:val="es-AR" w:eastAsia="es-AR"/>
        </w:rPr>
        <w:t xml:space="preserve"> para su posterior consulta en el historial de movimientos.</w:t>
      </w:r>
    </w:p>
    <w:p w14:paraId="3D84F9B8" w14:textId="32A526C0" w:rsidR="003A7AD8" w:rsidRPr="00CC3E4F" w:rsidRDefault="00AC0CD6" w:rsidP="00820135">
      <w:pPr>
        <w:pStyle w:val="Prrafodelista"/>
        <w:numPr>
          <w:ilvl w:val="1"/>
          <w:numId w:val="28"/>
        </w:numPr>
        <w:spacing w:before="100" w:beforeAutospacing="1" w:after="100" w:afterAutospacing="1" w:line="240" w:lineRule="auto"/>
        <w:rPr>
          <w:rFonts w:eastAsia="Times New Roman" w:cs="Times New Roman"/>
          <w:szCs w:val="24"/>
          <w:lang w:val="es-AR" w:eastAsia="es-AR"/>
        </w:rPr>
      </w:pPr>
      <w:proofErr w:type="spellStart"/>
      <w:r w:rsidRPr="003D1422">
        <w:rPr>
          <w:rFonts w:eastAsia="Times New Roman" w:cs="Times New Roman"/>
          <w:i/>
          <w:iCs/>
          <w:szCs w:val="24"/>
          <w:lang w:val="es-AR" w:eastAsia="es-AR"/>
        </w:rPr>
        <w:t>Recarga.jsx</w:t>
      </w:r>
      <w:proofErr w:type="spellEnd"/>
      <w:r w:rsidRPr="003D1422">
        <w:rPr>
          <w:rFonts w:eastAsia="Times New Roman" w:cs="Times New Roman"/>
          <w:i/>
          <w:iCs/>
          <w:szCs w:val="24"/>
          <w:lang w:val="es-AR" w:eastAsia="es-AR"/>
        </w:rPr>
        <w:t>:</w:t>
      </w:r>
      <w:r w:rsidRPr="00CC3E4F">
        <w:rPr>
          <w:rFonts w:eastAsia="Times New Roman" w:cs="Times New Roman"/>
          <w:szCs w:val="24"/>
          <w:lang w:val="es-AR" w:eastAsia="es-AR"/>
        </w:rPr>
        <w:t xml:space="preserve"> Facilita al usuario la recarga de saldo en su cuenta. </w:t>
      </w:r>
      <w:r w:rsidR="00CC3E4F" w:rsidRPr="00CC3E4F">
        <w:rPr>
          <w:rFonts w:eastAsia="Times New Roman" w:cs="Times New Roman"/>
          <w:szCs w:val="24"/>
          <w:lang w:val="es-AR" w:eastAsia="es-AR"/>
        </w:rPr>
        <w:t xml:space="preserve">Permite a los usuarios ingresar un monto, seleccionar un medio de pago (como </w:t>
      </w:r>
      <w:proofErr w:type="spellStart"/>
      <w:r w:rsidR="00CC3E4F" w:rsidRPr="00CC3E4F">
        <w:rPr>
          <w:rFonts w:eastAsia="Times New Roman" w:cs="Times New Roman"/>
          <w:szCs w:val="24"/>
          <w:lang w:val="es-AR" w:eastAsia="es-AR"/>
        </w:rPr>
        <w:t>MercadoPago</w:t>
      </w:r>
      <w:proofErr w:type="spellEnd"/>
      <w:r w:rsidR="00CC3E4F" w:rsidRPr="00CC3E4F">
        <w:rPr>
          <w:rFonts w:eastAsia="Times New Roman" w:cs="Times New Roman"/>
          <w:szCs w:val="24"/>
          <w:lang w:val="es-AR" w:eastAsia="es-AR"/>
        </w:rPr>
        <w:t>, Cuenta DNI, etc.) y un medio de transporte (colectivo, subte o tren), y luego ejecutar una recarga. Al completar el formulario correctamente, el saldo del usuario se actualiza y se almacena el movimiento en el historial de recargas</w:t>
      </w:r>
    </w:p>
    <w:p w14:paraId="21AE9DC5" w14:textId="77777777" w:rsidR="003A7AD8" w:rsidRDefault="00A61B9D" w:rsidP="003A7AD8">
      <w:pPr>
        <w:spacing w:after="160"/>
        <w:rPr>
          <w:lang w:val="es-AR"/>
        </w:rPr>
      </w:pPr>
      <w:r w:rsidRPr="003A7AD8">
        <w:rPr>
          <w:lang w:val="es-AR"/>
        </w:rPr>
        <w:t>Estas páginas corresponden directamente a funcionalidades estimadas por puntos de función en la sección 6.2 del presente informe.</w:t>
      </w:r>
    </w:p>
    <w:p w14:paraId="0E8D199B" w14:textId="77777777" w:rsidR="003A7AD8" w:rsidRDefault="00A61B9D" w:rsidP="00BF2DBB">
      <w:pPr>
        <w:pStyle w:val="Prrafodelista"/>
        <w:numPr>
          <w:ilvl w:val="0"/>
          <w:numId w:val="29"/>
        </w:numPr>
        <w:spacing w:after="160"/>
        <w:rPr>
          <w:lang w:val="es-AR"/>
        </w:rPr>
      </w:pPr>
      <w:r w:rsidRPr="003A7AD8">
        <w:rPr>
          <w:lang w:val="es-AR"/>
        </w:rPr>
        <w:t xml:space="preserve">App.js: Es el componente principal que gestiona las rutas y la navegación general del sistema. Se apoya en librerías como </w:t>
      </w:r>
      <w:proofErr w:type="spellStart"/>
      <w:r w:rsidRPr="003A7AD8">
        <w:rPr>
          <w:lang w:val="es-AR"/>
        </w:rPr>
        <w:t>react</w:t>
      </w:r>
      <w:proofErr w:type="spellEnd"/>
      <w:r w:rsidRPr="003A7AD8">
        <w:rPr>
          <w:lang w:val="es-AR"/>
        </w:rPr>
        <w:t>-</w:t>
      </w:r>
      <w:proofErr w:type="spellStart"/>
      <w:r w:rsidRPr="003A7AD8">
        <w:rPr>
          <w:lang w:val="es-AR"/>
        </w:rPr>
        <w:t>router</w:t>
      </w:r>
      <w:proofErr w:type="spellEnd"/>
      <w:r w:rsidRPr="003A7AD8">
        <w:rPr>
          <w:lang w:val="es-AR"/>
        </w:rPr>
        <w:t xml:space="preserve">-dom para vincular </w:t>
      </w:r>
      <w:proofErr w:type="spellStart"/>
      <w:r w:rsidRPr="003A7AD8">
        <w:rPr>
          <w:lang w:val="es-AR"/>
        </w:rPr>
        <w:t>URLs</w:t>
      </w:r>
      <w:proofErr w:type="spellEnd"/>
      <w:r w:rsidRPr="003A7AD8">
        <w:rPr>
          <w:lang w:val="es-AR"/>
        </w:rPr>
        <w:t xml:space="preserve"> con vistas específicas, como /</w:t>
      </w:r>
      <w:proofErr w:type="spellStart"/>
      <w:r w:rsidRPr="003A7AD8">
        <w:rPr>
          <w:lang w:val="es-AR"/>
        </w:rPr>
        <w:t>login</w:t>
      </w:r>
      <w:proofErr w:type="spellEnd"/>
      <w:r w:rsidRPr="003A7AD8">
        <w:rPr>
          <w:lang w:val="es-AR"/>
        </w:rPr>
        <w:t>, /recarga, /historial.</w:t>
      </w:r>
    </w:p>
    <w:p w14:paraId="1F6DD9F4" w14:textId="77777777" w:rsidR="003A7AD8" w:rsidRDefault="00A61B9D" w:rsidP="003A7AD8">
      <w:pPr>
        <w:spacing w:after="160"/>
        <w:rPr>
          <w:lang w:val="es-AR"/>
        </w:rPr>
      </w:pPr>
      <w:r w:rsidRPr="00A61B9D">
        <w:rPr>
          <w:lang w:val="es-AR"/>
        </w:rPr>
        <w:t>Por último, se destaca que cada componente implementado tiene correspondencia directa con tareas detalladas en el cronograma interno (ver sección 6.3). Por ejemplo:</w:t>
      </w:r>
    </w:p>
    <w:p w14:paraId="2439F6B3" w14:textId="77777777" w:rsidR="003A7AD8" w:rsidRDefault="00A61B9D" w:rsidP="00A61B9D">
      <w:pPr>
        <w:pStyle w:val="Prrafodelista"/>
        <w:numPr>
          <w:ilvl w:val="0"/>
          <w:numId w:val="29"/>
        </w:numPr>
        <w:spacing w:after="160"/>
        <w:rPr>
          <w:lang w:val="es-AR"/>
        </w:rPr>
      </w:pPr>
      <w:proofErr w:type="spellStart"/>
      <w:r w:rsidRPr="003A7AD8">
        <w:rPr>
          <w:lang w:val="es-AR"/>
        </w:rPr>
        <w:t>Recarga.jsx</w:t>
      </w:r>
      <w:proofErr w:type="spellEnd"/>
      <w:r w:rsidRPr="003A7AD8">
        <w:rPr>
          <w:lang w:val="es-AR"/>
        </w:rPr>
        <w:t xml:space="preserve"> se asocia con las tareas 22 y 23.</w:t>
      </w:r>
    </w:p>
    <w:p w14:paraId="4CBC4EB0" w14:textId="77777777" w:rsidR="003A7AD8" w:rsidRDefault="00A61B9D" w:rsidP="00A61B9D">
      <w:pPr>
        <w:pStyle w:val="Prrafodelista"/>
        <w:numPr>
          <w:ilvl w:val="0"/>
          <w:numId w:val="29"/>
        </w:numPr>
        <w:spacing w:after="160"/>
        <w:rPr>
          <w:lang w:val="es-AR"/>
        </w:rPr>
      </w:pPr>
      <w:proofErr w:type="spellStart"/>
      <w:r w:rsidRPr="003A7AD8">
        <w:rPr>
          <w:lang w:val="es-AR"/>
        </w:rPr>
        <w:t>Login.jsx</w:t>
      </w:r>
      <w:proofErr w:type="spellEnd"/>
      <w:r w:rsidRPr="003A7AD8">
        <w:rPr>
          <w:lang w:val="es-AR"/>
        </w:rPr>
        <w:t xml:space="preserve"> se corresponde con la tarea 22.</w:t>
      </w:r>
    </w:p>
    <w:p w14:paraId="3FA0A78D" w14:textId="77777777" w:rsidR="003A7AD8" w:rsidRDefault="00A61B9D" w:rsidP="00A61B9D">
      <w:pPr>
        <w:pStyle w:val="Prrafodelista"/>
        <w:numPr>
          <w:ilvl w:val="0"/>
          <w:numId w:val="29"/>
        </w:numPr>
        <w:spacing w:after="160"/>
        <w:rPr>
          <w:lang w:val="es-AR"/>
        </w:rPr>
      </w:pPr>
      <w:proofErr w:type="spellStart"/>
      <w:r w:rsidRPr="003A7AD8">
        <w:rPr>
          <w:lang w:val="es-AR"/>
        </w:rPr>
        <w:t>Navbar.jsx</w:t>
      </w:r>
      <w:proofErr w:type="spellEnd"/>
      <w:r w:rsidRPr="003A7AD8">
        <w:rPr>
          <w:lang w:val="es-AR"/>
        </w:rPr>
        <w:t xml:space="preserve"> responde a la tarea 21.</w:t>
      </w:r>
    </w:p>
    <w:p w14:paraId="046F355D" w14:textId="77777777" w:rsidR="003A7AD8" w:rsidRDefault="00A61B9D" w:rsidP="00A61B9D">
      <w:pPr>
        <w:pStyle w:val="Prrafodelista"/>
        <w:numPr>
          <w:ilvl w:val="0"/>
          <w:numId w:val="29"/>
        </w:numPr>
        <w:spacing w:after="160"/>
        <w:rPr>
          <w:lang w:val="es-AR"/>
        </w:rPr>
      </w:pPr>
      <w:proofErr w:type="spellStart"/>
      <w:r w:rsidRPr="003A7AD8">
        <w:rPr>
          <w:lang w:val="es-AR"/>
        </w:rPr>
        <w:t>Historial.jsx</w:t>
      </w:r>
      <w:proofErr w:type="spellEnd"/>
      <w:r w:rsidRPr="003A7AD8">
        <w:rPr>
          <w:lang w:val="es-AR"/>
        </w:rPr>
        <w:t xml:space="preserve"> está vinculado con la funcionalidad de consulta de viajes.</w:t>
      </w:r>
    </w:p>
    <w:p w14:paraId="65F5280C" w14:textId="546366E5" w:rsidR="00A61B9D" w:rsidRPr="003A7AD8" w:rsidRDefault="00A61B9D" w:rsidP="003A7AD8">
      <w:pPr>
        <w:spacing w:after="160"/>
        <w:rPr>
          <w:lang w:val="es-AR"/>
        </w:rPr>
      </w:pPr>
      <w:r w:rsidRPr="003A7AD8">
        <w:rPr>
          <w:lang w:val="es-AR"/>
        </w:rPr>
        <w:t>Este vínculo entre código fuente, estimaciones y cronograma permite asegurar la trazabilidad entre planificación y ejecución.</w:t>
      </w:r>
    </w:p>
    <w:p w14:paraId="2BE70B11" w14:textId="77777777" w:rsidR="0033039B" w:rsidRDefault="0033039B">
      <w:pPr>
        <w:jc w:val="left"/>
        <w:rPr>
          <w:rFonts w:eastAsiaTheme="majorEastAsia" w:cstheme="majorBidi"/>
          <w:b/>
          <w:bCs/>
          <w:sz w:val="28"/>
          <w:szCs w:val="28"/>
          <w:lang w:val="es-AR"/>
        </w:rPr>
      </w:pPr>
      <w:r>
        <w:rPr>
          <w:lang w:val="es-AR"/>
        </w:rPr>
        <w:br w:type="page"/>
      </w:r>
    </w:p>
    <w:p w14:paraId="4CD63012" w14:textId="10BC892C" w:rsidR="001800E2" w:rsidRPr="00432CD2" w:rsidRDefault="00602579">
      <w:pPr>
        <w:pStyle w:val="Ttulo1"/>
        <w:rPr>
          <w:lang w:val="es-AR"/>
        </w:rPr>
      </w:pPr>
      <w:r w:rsidRPr="00432CD2">
        <w:rPr>
          <w:lang w:val="es-AR"/>
        </w:rPr>
        <w:lastRenderedPageBreak/>
        <w:t>3. Requisitos Previos e Instalación</w:t>
      </w:r>
      <w:r w:rsidR="00432CD2">
        <w:rPr>
          <w:lang w:val="es-AR"/>
        </w:rPr>
        <w:fldChar w:fldCharType="begin"/>
      </w:r>
      <w:r w:rsidR="00432CD2" w:rsidRPr="00DF7507">
        <w:rPr>
          <w:lang w:val="es-AR"/>
        </w:rPr>
        <w:instrText xml:space="preserve"> XE "</w:instrText>
      </w:r>
      <w:r w:rsidR="00432CD2" w:rsidRPr="000230FA">
        <w:rPr>
          <w:lang w:val="es-AR"/>
        </w:rPr>
        <w:instrText>3. Requisitos Previos e Instalación</w:instrText>
      </w:r>
      <w:r w:rsidR="00432CD2" w:rsidRPr="00DF7507">
        <w:rPr>
          <w:lang w:val="es-AR"/>
        </w:rPr>
        <w:instrText xml:space="preserve">" </w:instrText>
      </w:r>
      <w:r w:rsidR="00432CD2">
        <w:rPr>
          <w:lang w:val="es-AR"/>
        </w:rPr>
        <w:fldChar w:fldCharType="end"/>
      </w:r>
    </w:p>
    <w:p w14:paraId="50F3F27E" w14:textId="61A07537" w:rsidR="00591D31" w:rsidRDefault="00602579" w:rsidP="00591D31">
      <w:pPr>
        <w:spacing w:after="160"/>
        <w:rPr>
          <w:lang w:val="es-AR"/>
        </w:rPr>
      </w:pPr>
      <w:r w:rsidRPr="00591D31">
        <w:rPr>
          <w:lang w:val="es-AR"/>
        </w:rPr>
        <w:t>- Node.js (v14+)</w:t>
      </w:r>
      <w:r w:rsidR="00591D31">
        <w:rPr>
          <w:lang w:val="es-AR"/>
        </w:rPr>
        <w:t xml:space="preserve"> –</w:t>
      </w:r>
      <w:r w:rsidRPr="00591D31">
        <w:rPr>
          <w:lang w:val="es-AR"/>
        </w:rPr>
        <w:t xml:space="preserve"> </w:t>
      </w:r>
      <w:proofErr w:type="spellStart"/>
      <w:r w:rsidRPr="00591D31">
        <w:rPr>
          <w:lang w:val="es-AR"/>
        </w:rPr>
        <w:t>npm</w:t>
      </w:r>
      <w:proofErr w:type="spellEnd"/>
    </w:p>
    <w:p w14:paraId="0CF2BB45" w14:textId="2580957F" w:rsidR="00591D31" w:rsidRPr="00591D31" w:rsidRDefault="00602579" w:rsidP="00591D31">
      <w:pPr>
        <w:spacing w:after="160"/>
        <w:rPr>
          <w:i/>
          <w:iCs/>
          <w:lang w:val="es-AR"/>
        </w:rPr>
      </w:pPr>
      <w:r w:rsidRPr="00591D31">
        <w:rPr>
          <w:i/>
          <w:iCs/>
          <w:lang w:val="es-AR"/>
        </w:rPr>
        <w:t>Instalación:</w:t>
      </w:r>
    </w:p>
    <w:p w14:paraId="0C1C7C6B" w14:textId="7F185815" w:rsidR="00591D31" w:rsidRDefault="00602579" w:rsidP="00591D31">
      <w:pPr>
        <w:pStyle w:val="Prrafodelista"/>
        <w:numPr>
          <w:ilvl w:val="0"/>
          <w:numId w:val="23"/>
        </w:numPr>
        <w:spacing w:after="160"/>
      </w:pPr>
      <w:r w:rsidRPr="00591D31">
        <w:t xml:space="preserve">git clone </w:t>
      </w:r>
      <w:hyperlink r:id="rId12" w:history="1">
        <w:r w:rsidR="00591D31" w:rsidRPr="00B97A6D">
          <w:rPr>
            <w:rStyle w:val="Hipervnculo"/>
          </w:rPr>
          <w:t>https://github.com/rpruiz33/Ing-SW-3-tp-</w:t>
        </w:r>
      </w:hyperlink>
    </w:p>
    <w:p w14:paraId="06229F62" w14:textId="77777777" w:rsidR="00591D31" w:rsidRDefault="00602579" w:rsidP="00591D31">
      <w:pPr>
        <w:pStyle w:val="Prrafodelista"/>
        <w:numPr>
          <w:ilvl w:val="0"/>
          <w:numId w:val="23"/>
        </w:numPr>
        <w:spacing w:after="160"/>
      </w:pPr>
      <w:r w:rsidRPr="00591D31">
        <w:t>cd Ing-SW-3-tp-</w:t>
      </w:r>
    </w:p>
    <w:p w14:paraId="4AB25EFF" w14:textId="77777777" w:rsidR="00591D31" w:rsidRDefault="00602579" w:rsidP="00591D31">
      <w:pPr>
        <w:pStyle w:val="Prrafodelista"/>
        <w:numPr>
          <w:ilvl w:val="0"/>
          <w:numId w:val="23"/>
        </w:numPr>
        <w:spacing w:after="160"/>
      </w:pPr>
      <w:proofErr w:type="spellStart"/>
      <w:r w:rsidRPr="00591D31">
        <w:t>npm</w:t>
      </w:r>
      <w:proofErr w:type="spellEnd"/>
      <w:r w:rsidRPr="00591D31">
        <w:t xml:space="preserve"> install</w:t>
      </w:r>
    </w:p>
    <w:p w14:paraId="5CC841B4" w14:textId="6DF77E3A" w:rsidR="00DF7507" w:rsidRPr="00591D31" w:rsidRDefault="00602579" w:rsidP="00591D31">
      <w:pPr>
        <w:pStyle w:val="Prrafodelista"/>
        <w:numPr>
          <w:ilvl w:val="0"/>
          <w:numId w:val="23"/>
        </w:numPr>
        <w:spacing w:after="160"/>
      </w:pPr>
      <w:proofErr w:type="spellStart"/>
      <w:r w:rsidRPr="00591D31">
        <w:t>npm</w:t>
      </w:r>
      <w:proofErr w:type="spellEnd"/>
      <w:r w:rsidRPr="00591D31">
        <w:t xml:space="preserve"> start</w:t>
      </w:r>
    </w:p>
    <w:p w14:paraId="1198DECD" w14:textId="67AF671B" w:rsidR="00DF7507" w:rsidRDefault="00DF7507" w:rsidP="00DF7507">
      <w:pPr>
        <w:pStyle w:val="Ttulo1"/>
        <w:rPr>
          <w:lang w:val="es-AR"/>
        </w:rPr>
      </w:pPr>
      <w:r>
        <w:rPr>
          <w:lang w:val="es-AR"/>
        </w:rPr>
        <w:t>4. Cronograma de entregas</w:t>
      </w:r>
      <w:r>
        <w:rPr>
          <w:lang w:val="es-AR"/>
        </w:rPr>
        <w:fldChar w:fldCharType="begin"/>
      </w:r>
      <w:r>
        <w:instrText xml:space="preserve"> XE "</w:instrText>
      </w:r>
      <w:r w:rsidRPr="00CA3600">
        <w:rPr>
          <w:lang w:val="es-AR"/>
        </w:rPr>
        <w:instrText>4. Cronograma de entregas</w:instrText>
      </w:r>
      <w:r>
        <w:instrText xml:space="preserve">" </w:instrText>
      </w:r>
      <w:r>
        <w:rPr>
          <w:lang w:val="es-AR"/>
        </w:rPr>
        <w:fldChar w:fldCharType="end"/>
      </w:r>
    </w:p>
    <w:tbl>
      <w:tblPr>
        <w:tblStyle w:val="Tablaconcuadrcula"/>
        <w:tblW w:w="0" w:type="auto"/>
        <w:tblLook w:val="04A0" w:firstRow="1" w:lastRow="0" w:firstColumn="1" w:lastColumn="0" w:noHBand="0" w:noVBand="1"/>
      </w:tblPr>
      <w:tblGrid>
        <w:gridCol w:w="534"/>
        <w:gridCol w:w="2126"/>
        <w:gridCol w:w="1417"/>
        <w:gridCol w:w="2947"/>
        <w:gridCol w:w="1756"/>
      </w:tblGrid>
      <w:tr w:rsidR="00DF7507" w14:paraId="42BE2C45" w14:textId="77777777" w:rsidTr="00DF7507">
        <w:tc>
          <w:tcPr>
            <w:tcW w:w="534" w:type="dxa"/>
          </w:tcPr>
          <w:p w14:paraId="6A1804C0" w14:textId="144633ED" w:rsidR="00DF7507" w:rsidRDefault="00DF7507" w:rsidP="00DF7507">
            <w:pPr>
              <w:rPr>
                <w:lang w:val="es-AR"/>
              </w:rPr>
            </w:pPr>
            <w:proofErr w:type="spellStart"/>
            <w:r>
              <w:rPr>
                <w:lang w:val="es-AR"/>
              </w:rPr>
              <w:t>N°</w:t>
            </w:r>
            <w:proofErr w:type="spellEnd"/>
            <w:r>
              <w:rPr>
                <w:lang w:val="es-AR"/>
              </w:rPr>
              <w:t xml:space="preserve"> </w:t>
            </w:r>
          </w:p>
        </w:tc>
        <w:tc>
          <w:tcPr>
            <w:tcW w:w="2126" w:type="dxa"/>
          </w:tcPr>
          <w:p w14:paraId="367B341C" w14:textId="3C9996B4" w:rsidR="00DF7507" w:rsidRDefault="00DF7507" w:rsidP="00DF7507">
            <w:pPr>
              <w:rPr>
                <w:lang w:val="es-AR"/>
              </w:rPr>
            </w:pPr>
            <w:r w:rsidRPr="00DF7507">
              <w:rPr>
                <w:lang w:val="es-AR"/>
              </w:rPr>
              <w:t>Hito</w:t>
            </w:r>
          </w:p>
        </w:tc>
        <w:tc>
          <w:tcPr>
            <w:tcW w:w="1417" w:type="dxa"/>
          </w:tcPr>
          <w:p w14:paraId="2F8AE167" w14:textId="27C794F5" w:rsidR="00DF7507" w:rsidRDefault="00DF7507" w:rsidP="00DF7507">
            <w:pPr>
              <w:rPr>
                <w:lang w:val="es-AR"/>
              </w:rPr>
            </w:pPr>
            <w:r w:rsidRPr="00DF7507">
              <w:rPr>
                <w:lang w:val="es-AR"/>
              </w:rPr>
              <w:t>Fecha</w:t>
            </w:r>
          </w:p>
        </w:tc>
        <w:tc>
          <w:tcPr>
            <w:tcW w:w="2947" w:type="dxa"/>
          </w:tcPr>
          <w:p w14:paraId="7DF5EDFA" w14:textId="7C8B5C67" w:rsidR="00DF7507" w:rsidRDefault="00DF7507" w:rsidP="00DF7507">
            <w:pPr>
              <w:rPr>
                <w:lang w:val="es-AR"/>
              </w:rPr>
            </w:pPr>
            <w:r w:rsidRPr="00DF7507">
              <w:rPr>
                <w:lang w:val="es-AR"/>
              </w:rPr>
              <w:t>Entregable asociado</w:t>
            </w:r>
          </w:p>
        </w:tc>
        <w:tc>
          <w:tcPr>
            <w:tcW w:w="1756" w:type="dxa"/>
          </w:tcPr>
          <w:p w14:paraId="5EB78D8C" w14:textId="3E84CE99" w:rsidR="00DF7507" w:rsidRDefault="00DF7507" w:rsidP="00DF7507">
            <w:pPr>
              <w:rPr>
                <w:lang w:val="es-AR"/>
              </w:rPr>
            </w:pPr>
            <w:r w:rsidRPr="00DF7507">
              <w:rPr>
                <w:lang w:val="es-AR"/>
              </w:rPr>
              <w:t>Responsable</w:t>
            </w:r>
          </w:p>
        </w:tc>
      </w:tr>
      <w:tr w:rsidR="00DF7507" w14:paraId="06950DE6" w14:textId="77777777" w:rsidTr="00DF7507">
        <w:tc>
          <w:tcPr>
            <w:tcW w:w="534" w:type="dxa"/>
          </w:tcPr>
          <w:p w14:paraId="14B528F0" w14:textId="32AD5396" w:rsidR="00DF7507" w:rsidRDefault="00DF7507" w:rsidP="00DF7507">
            <w:pPr>
              <w:rPr>
                <w:lang w:val="es-AR"/>
              </w:rPr>
            </w:pPr>
            <w:r>
              <w:rPr>
                <w:lang w:val="es-AR"/>
              </w:rPr>
              <w:t>1</w:t>
            </w:r>
          </w:p>
        </w:tc>
        <w:tc>
          <w:tcPr>
            <w:tcW w:w="2126" w:type="dxa"/>
          </w:tcPr>
          <w:p w14:paraId="04F038D0" w14:textId="61C80E73" w:rsidR="00DF7507" w:rsidRDefault="00DF7507" w:rsidP="00DF7507">
            <w:pPr>
              <w:rPr>
                <w:lang w:val="es-AR"/>
              </w:rPr>
            </w:pPr>
            <w:r>
              <w:rPr>
                <w:lang w:val="es-AR"/>
              </w:rPr>
              <w:t>Entrega 1</w:t>
            </w:r>
          </w:p>
        </w:tc>
        <w:tc>
          <w:tcPr>
            <w:tcW w:w="1417" w:type="dxa"/>
          </w:tcPr>
          <w:p w14:paraId="0EC02AD4" w14:textId="5CC5093D" w:rsidR="00DF7507" w:rsidRDefault="00DF7507" w:rsidP="00DF7507">
            <w:pPr>
              <w:rPr>
                <w:lang w:val="es-AR"/>
              </w:rPr>
            </w:pPr>
            <w:r w:rsidRPr="00DF7507">
              <w:rPr>
                <w:lang w:val="es-AR"/>
              </w:rPr>
              <w:t>19/05/2025</w:t>
            </w:r>
          </w:p>
        </w:tc>
        <w:tc>
          <w:tcPr>
            <w:tcW w:w="2947" w:type="dxa"/>
          </w:tcPr>
          <w:p w14:paraId="7D37C162" w14:textId="214C0BD7" w:rsidR="00DF7507" w:rsidRDefault="00DF7507" w:rsidP="00DF7507">
            <w:pPr>
              <w:rPr>
                <w:lang w:val="es-AR"/>
              </w:rPr>
            </w:pPr>
            <w:r w:rsidRPr="00DF7507">
              <w:rPr>
                <w:lang w:val="es-AR"/>
              </w:rPr>
              <w:t>Versión intermedia del TP</w:t>
            </w:r>
          </w:p>
        </w:tc>
        <w:tc>
          <w:tcPr>
            <w:tcW w:w="1756" w:type="dxa"/>
          </w:tcPr>
          <w:p w14:paraId="5F02B98C" w14:textId="2A187072" w:rsidR="00DF7507" w:rsidRDefault="00DF7507" w:rsidP="00DF7507">
            <w:pPr>
              <w:rPr>
                <w:lang w:val="es-AR"/>
              </w:rPr>
            </w:pPr>
            <w:r w:rsidRPr="00DF7507">
              <w:rPr>
                <w:lang w:val="es-AR"/>
              </w:rPr>
              <w:t>Equipo 3</w:t>
            </w:r>
          </w:p>
        </w:tc>
      </w:tr>
      <w:tr w:rsidR="00DF7507" w14:paraId="02CB8A62" w14:textId="77777777" w:rsidTr="00DF7507">
        <w:tc>
          <w:tcPr>
            <w:tcW w:w="534" w:type="dxa"/>
          </w:tcPr>
          <w:p w14:paraId="1F42E276" w14:textId="3E6C7BA2" w:rsidR="00DF7507" w:rsidRDefault="00DF7507" w:rsidP="00DF7507">
            <w:pPr>
              <w:rPr>
                <w:lang w:val="es-AR"/>
              </w:rPr>
            </w:pPr>
            <w:r>
              <w:rPr>
                <w:lang w:val="es-AR"/>
              </w:rPr>
              <w:t>2</w:t>
            </w:r>
          </w:p>
        </w:tc>
        <w:tc>
          <w:tcPr>
            <w:tcW w:w="2126" w:type="dxa"/>
          </w:tcPr>
          <w:p w14:paraId="63F67B4B" w14:textId="3C0A41B5" w:rsidR="00DF7507" w:rsidRDefault="00DF7507" w:rsidP="00DF7507">
            <w:pPr>
              <w:rPr>
                <w:lang w:val="es-AR"/>
              </w:rPr>
            </w:pPr>
            <w:r>
              <w:rPr>
                <w:lang w:val="es-AR"/>
              </w:rPr>
              <w:t>Entrega 2 (Final)</w:t>
            </w:r>
          </w:p>
        </w:tc>
        <w:tc>
          <w:tcPr>
            <w:tcW w:w="1417" w:type="dxa"/>
          </w:tcPr>
          <w:p w14:paraId="01E4CF75" w14:textId="12D744B6" w:rsidR="00DF7507" w:rsidRDefault="00DF7507" w:rsidP="00DF7507">
            <w:pPr>
              <w:rPr>
                <w:lang w:val="es-AR"/>
              </w:rPr>
            </w:pPr>
            <w:r w:rsidRPr="00DF7507">
              <w:rPr>
                <w:lang w:val="es-AR"/>
              </w:rPr>
              <w:t>16/06/2025</w:t>
            </w:r>
          </w:p>
        </w:tc>
        <w:tc>
          <w:tcPr>
            <w:tcW w:w="2947" w:type="dxa"/>
          </w:tcPr>
          <w:p w14:paraId="41F75B80" w14:textId="1AAD074C" w:rsidR="00DF7507" w:rsidRDefault="00DF7507" w:rsidP="00DF7507">
            <w:pPr>
              <w:rPr>
                <w:lang w:val="es-AR"/>
              </w:rPr>
            </w:pPr>
            <w:r w:rsidRPr="00DF7507">
              <w:rPr>
                <w:lang w:val="es-AR"/>
              </w:rPr>
              <w:t>Documento final completo</w:t>
            </w:r>
          </w:p>
        </w:tc>
        <w:tc>
          <w:tcPr>
            <w:tcW w:w="1756" w:type="dxa"/>
          </w:tcPr>
          <w:p w14:paraId="497E067B" w14:textId="216698BF" w:rsidR="00DF7507" w:rsidRDefault="00DF7507" w:rsidP="00DF7507">
            <w:pPr>
              <w:rPr>
                <w:lang w:val="es-AR"/>
              </w:rPr>
            </w:pPr>
            <w:r w:rsidRPr="00DF7507">
              <w:rPr>
                <w:lang w:val="es-AR"/>
              </w:rPr>
              <w:t>Equipo 3</w:t>
            </w:r>
          </w:p>
        </w:tc>
      </w:tr>
    </w:tbl>
    <w:p w14:paraId="06E8071A" w14:textId="5739FD6E" w:rsidR="001800E2" w:rsidRPr="00432CD2" w:rsidRDefault="00DF7507">
      <w:pPr>
        <w:pStyle w:val="Ttulo1"/>
        <w:rPr>
          <w:lang w:val="es-AR"/>
        </w:rPr>
      </w:pPr>
      <w:r>
        <w:rPr>
          <w:lang w:val="es-AR"/>
        </w:rPr>
        <w:t>5</w:t>
      </w:r>
      <w:r w:rsidR="00602579" w:rsidRPr="00432CD2">
        <w:rPr>
          <w:lang w:val="es-AR"/>
        </w:rPr>
        <w:t>. Aplicación de Modelos y Estándares de Calidad</w:t>
      </w:r>
      <w:r w:rsidR="00432CD2">
        <w:rPr>
          <w:lang w:val="es-AR"/>
        </w:rPr>
        <w:fldChar w:fldCharType="begin"/>
      </w:r>
      <w:r w:rsidR="00432CD2" w:rsidRPr="00432CD2">
        <w:rPr>
          <w:lang w:val="es-AR"/>
        </w:rPr>
        <w:instrText xml:space="preserve"> XE "</w:instrText>
      </w:r>
      <w:r>
        <w:rPr>
          <w:lang w:val="es-AR"/>
        </w:rPr>
        <w:instrText>5</w:instrText>
      </w:r>
      <w:r w:rsidR="00432CD2" w:rsidRPr="00080B28">
        <w:rPr>
          <w:lang w:val="es-AR"/>
        </w:rPr>
        <w:instrText>. Aplicación de Modelos y Estándares de Calidad</w:instrText>
      </w:r>
      <w:r w:rsidR="00432CD2" w:rsidRPr="00E3427C">
        <w:rPr>
          <w:lang w:val="es-AR"/>
        </w:rPr>
        <w:instrText xml:space="preserve">" </w:instrText>
      </w:r>
      <w:r w:rsidR="00432CD2">
        <w:rPr>
          <w:lang w:val="es-AR"/>
        </w:rPr>
        <w:fldChar w:fldCharType="end"/>
      </w:r>
    </w:p>
    <w:p w14:paraId="123D93DC" w14:textId="77777777" w:rsidR="00591D31" w:rsidRDefault="00602579">
      <w:pPr>
        <w:spacing w:after="160"/>
        <w:rPr>
          <w:lang w:val="es-AR"/>
        </w:rPr>
      </w:pPr>
      <w:r w:rsidRPr="00432CD2">
        <w:rPr>
          <w:lang w:val="es-AR"/>
        </w:rPr>
        <w:t>Se eligió aplicar el modelo CMMI Nivel 2. Se analiza cómo se aplicaría en:</w:t>
      </w:r>
    </w:p>
    <w:p w14:paraId="643C48C9" w14:textId="77777777" w:rsidR="00591D31" w:rsidRDefault="00602579" w:rsidP="00591D31">
      <w:pPr>
        <w:pStyle w:val="Prrafodelista"/>
        <w:numPr>
          <w:ilvl w:val="0"/>
          <w:numId w:val="21"/>
        </w:numPr>
        <w:spacing w:after="160"/>
        <w:rPr>
          <w:lang w:val="es-AR"/>
        </w:rPr>
      </w:pPr>
      <w:r w:rsidRPr="00591D31">
        <w:rPr>
          <w:lang w:val="es-AR"/>
        </w:rPr>
        <w:t>Desarrollo: definición de procesos repetibles, gestión de requisitos.</w:t>
      </w:r>
    </w:p>
    <w:p w14:paraId="2BB09B09" w14:textId="77777777" w:rsidR="00591D31" w:rsidRDefault="00602579" w:rsidP="00591D31">
      <w:pPr>
        <w:pStyle w:val="Prrafodelista"/>
        <w:numPr>
          <w:ilvl w:val="0"/>
          <w:numId w:val="21"/>
        </w:numPr>
        <w:spacing w:after="160"/>
        <w:rPr>
          <w:lang w:val="es-AR"/>
        </w:rPr>
      </w:pPr>
      <w:r w:rsidRPr="00591D31">
        <w:rPr>
          <w:lang w:val="es-AR"/>
        </w:rPr>
        <w:t>Mantenimiento: control de versiones, gestión de incidencias.</w:t>
      </w:r>
    </w:p>
    <w:p w14:paraId="7C38B92B" w14:textId="033D0BA5" w:rsidR="00591D31" w:rsidRPr="00591D31" w:rsidRDefault="00602579" w:rsidP="00591D31">
      <w:pPr>
        <w:pStyle w:val="Prrafodelista"/>
        <w:numPr>
          <w:ilvl w:val="0"/>
          <w:numId w:val="21"/>
        </w:numPr>
        <w:spacing w:after="160"/>
        <w:rPr>
          <w:lang w:val="es-AR"/>
        </w:rPr>
      </w:pPr>
      <w:r w:rsidRPr="00591D31">
        <w:rPr>
          <w:lang w:val="es-AR"/>
        </w:rPr>
        <w:t>Atención al usuario: documentación accesible, trazabilidad de reclamos.</w:t>
      </w:r>
    </w:p>
    <w:p w14:paraId="2C3DB170" w14:textId="77777777" w:rsidR="00591D31" w:rsidRDefault="00602579" w:rsidP="00591D31">
      <w:pPr>
        <w:spacing w:after="160"/>
        <w:rPr>
          <w:lang w:val="es-AR"/>
        </w:rPr>
      </w:pPr>
      <w:r w:rsidRPr="00591D31">
        <w:rPr>
          <w:lang w:val="es-AR"/>
        </w:rPr>
        <w:t>Autoevaluación:</w:t>
      </w:r>
    </w:p>
    <w:p w14:paraId="686BAAAC" w14:textId="77777777" w:rsidR="00591D31" w:rsidRDefault="00602579" w:rsidP="00591D31">
      <w:pPr>
        <w:pStyle w:val="Prrafodelista"/>
        <w:numPr>
          <w:ilvl w:val="0"/>
          <w:numId w:val="22"/>
        </w:numPr>
        <w:spacing w:after="160"/>
        <w:rPr>
          <w:lang w:val="es-AR"/>
        </w:rPr>
      </w:pPr>
      <w:r w:rsidRPr="00591D31">
        <w:rPr>
          <w:lang w:val="es-AR"/>
        </w:rPr>
        <w:t>Desarrollo: Media</w:t>
      </w:r>
    </w:p>
    <w:p w14:paraId="270CC951" w14:textId="77777777" w:rsidR="00591D31" w:rsidRDefault="00602579" w:rsidP="00591D31">
      <w:pPr>
        <w:pStyle w:val="Prrafodelista"/>
        <w:numPr>
          <w:ilvl w:val="0"/>
          <w:numId w:val="22"/>
        </w:numPr>
        <w:spacing w:after="160"/>
        <w:rPr>
          <w:lang w:val="es-AR"/>
        </w:rPr>
      </w:pPr>
      <w:r w:rsidRPr="00591D31">
        <w:rPr>
          <w:lang w:val="es-AR"/>
        </w:rPr>
        <w:t>Mantenimiento: Baja</w:t>
      </w:r>
    </w:p>
    <w:p w14:paraId="0E651324" w14:textId="055B9FC4" w:rsidR="001800E2" w:rsidRPr="00591D31" w:rsidRDefault="00602579" w:rsidP="00591D31">
      <w:pPr>
        <w:pStyle w:val="Prrafodelista"/>
        <w:numPr>
          <w:ilvl w:val="0"/>
          <w:numId w:val="22"/>
        </w:numPr>
        <w:spacing w:after="160"/>
        <w:rPr>
          <w:lang w:val="es-AR"/>
        </w:rPr>
      </w:pPr>
      <w:r w:rsidRPr="00591D31">
        <w:rPr>
          <w:lang w:val="es-AR"/>
        </w:rPr>
        <w:t>Atención al usuario: Media</w:t>
      </w:r>
    </w:p>
    <w:p w14:paraId="569C0360" w14:textId="600CA145" w:rsidR="001800E2" w:rsidRPr="00432CD2" w:rsidRDefault="00DF7507">
      <w:pPr>
        <w:pStyle w:val="Ttulo1"/>
        <w:rPr>
          <w:lang w:val="es-AR"/>
        </w:rPr>
      </w:pPr>
      <w:r>
        <w:rPr>
          <w:lang w:val="es-AR"/>
        </w:rPr>
        <w:t>6</w:t>
      </w:r>
      <w:r w:rsidR="00602579" w:rsidRPr="00432CD2">
        <w:rPr>
          <w:lang w:val="es-AR"/>
        </w:rPr>
        <w:t>. Estimación de Recursos y Esfuerzo</w:t>
      </w:r>
      <w:r w:rsidR="00432CD2">
        <w:rPr>
          <w:lang w:val="es-AR"/>
        </w:rPr>
        <w:fldChar w:fldCharType="begin"/>
      </w:r>
      <w:r w:rsidR="00432CD2" w:rsidRPr="00432CD2">
        <w:rPr>
          <w:lang w:val="es-AR"/>
        </w:rPr>
        <w:instrText xml:space="preserve"> XE "</w:instrText>
      </w:r>
      <w:r>
        <w:rPr>
          <w:lang w:val="es-AR"/>
        </w:rPr>
        <w:instrText>6</w:instrText>
      </w:r>
      <w:r w:rsidR="00432CD2" w:rsidRPr="00080B28">
        <w:rPr>
          <w:lang w:val="es-AR"/>
        </w:rPr>
        <w:instrText>. Estimación de Recursos y Esfuerzo</w:instrText>
      </w:r>
      <w:r w:rsidR="00432CD2" w:rsidRPr="00E3427C">
        <w:rPr>
          <w:lang w:val="es-AR"/>
        </w:rPr>
        <w:instrText xml:space="preserve">" </w:instrText>
      </w:r>
      <w:r w:rsidR="00432CD2">
        <w:rPr>
          <w:lang w:val="es-AR"/>
        </w:rPr>
        <w:fldChar w:fldCharType="end"/>
      </w:r>
    </w:p>
    <w:p w14:paraId="5452724A" w14:textId="77777777" w:rsidR="00A25277" w:rsidRDefault="00602579">
      <w:pPr>
        <w:spacing w:after="160"/>
        <w:rPr>
          <w:lang w:val="es-AR"/>
        </w:rPr>
      </w:pPr>
      <w:r w:rsidRPr="00432CD2">
        <w:rPr>
          <w:lang w:val="es-AR"/>
        </w:rPr>
        <w:t>Se utilizaron puntos de función para estimar funcionalidades como:</w:t>
      </w:r>
    </w:p>
    <w:p w14:paraId="747B07AF" w14:textId="77777777" w:rsidR="00A25277" w:rsidRDefault="00602579" w:rsidP="00A25277">
      <w:pPr>
        <w:pStyle w:val="Prrafodelista"/>
        <w:numPr>
          <w:ilvl w:val="0"/>
          <w:numId w:val="25"/>
        </w:numPr>
        <w:spacing w:after="160"/>
        <w:rPr>
          <w:lang w:val="es-AR"/>
        </w:rPr>
      </w:pPr>
      <w:r w:rsidRPr="00A25277">
        <w:rPr>
          <w:lang w:val="es-AR"/>
        </w:rPr>
        <w:t>Registro de usuario</w:t>
      </w:r>
    </w:p>
    <w:p w14:paraId="072330EA" w14:textId="77777777" w:rsidR="00A25277" w:rsidRDefault="00602579" w:rsidP="00A25277">
      <w:pPr>
        <w:pStyle w:val="Prrafodelista"/>
        <w:numPr>
          <w:ilvl w:val="0"/>
          <w:numId w:val="25"/>
        </w:numPr>
        <w:spacing w:after="160"/>
        <w:rPr>
          <w:lang w:val="es-AR"/>
        </w:rPr>
      </w:pPr>
      <w:r w:rsidRPr="00A25277">
        <w:rPr>
          <w:lang w:val="es-AR"/>
        </w:rPr>
        <w:t>Pago con QR</w:t>
      </w:r>
    </w:p>
    <w:p w14:paraId="331F9B70" w14:textId="77777777" w:rsidR="00A25277" w:rsidRDefault="00602579" w:rsidP="00A25277">
      <w:pPr>
        <w:pStyle w:val="Prrafodelista"/>
        <w:numPr>
          <w:ilvl w:val="0"/>
          <w:numId w:val="25"/>
        </w:numPr>
        <w:spacing w:after="160"/>
        <w:rPr>
          <w:lang w:val="es-AR"/>
        </w:rPr>
      </w:pPr>
      <w:r w:rsidRPr="00A25277">
        <w:rPr>
          <w:lang w:val="es-AR"/>
        </w:rPr>
        <w:t>Carga de saldo automática</w:t>
      </w:r>
    </w:p>
    <w:p w14:paraId="415ED270" w14:textId="77777777" w:rsidR="00A25277" w:rsidRDefault="00602579" w:rsidP="00A25277">
      <w:pPr>
        <w:pStyle w:val="Prrafodelista"/>
        <w:numPr>
          <w:ilvl w:val="0"/>
          <w:numId w:val="25"/>
        </w:numPr>
        <w:spacing w:after="160"/>
        <w:rPr>
          <w:lang w:val="es-AR"/>
        </w:rPr>
      </w:pPr>
      <w:r w:rsidRPr="00A25277">
        <w:rPr>
          <w:lang w:val="es-AR"/>
        </w:rPr>
        <w:t>Validación en transporte</w:t>
      </w:r>
    </w:p>
    <w:p w14:paraId="4EC379E2" w14:textId="1E691BDE" w:rsidR="00845500" w:rsidRPr="00A25277" w:rsidRDefault="00602579" w:rsidP="00A25277">
      <w:pPr>
        <w:pStyle w:val="Prrafodelista"/>
        <w:numPr>
          <w:ilvl w:val="0"/>
          <w:numId w:val="25"/>
        </w:numPr>
        <w:spacing w:after="160"/>
        <w:rPr>
          <w:lang w:val="es-AR"/>
        </w:rPr>
      </w:pPr>
      <w:r w:rsidRPr="00A25277">
        <w:rPr>
          <w:lang w:val="es-AR"/>
        </w:rPr>
        <w:t>Visualización de historial</w:t>
      </w:r>
    </w:p>
    <w:p w14:paraId="1E58B580" w14:textId="77777777" w:rsidR="00845500" w:rsidRPr="00845500" w:rsidRDefault="00845500" w:rsidP="00845500">
      <w:pPr>
        <w:spacing w:before="100" w:beforeAutospacing="1" w:after="100" w:afterAutospacing="1" w:line="240" w:lineRule="auto"/>
        <w:rPr>
          <w:rFonts w:eastAsia="Times New Roman" w:cs="Times New Roman"/>
          <w:szCs w:val="24"/>
          <w:lang w:val="es-AR" w:eastAsia="es-AR"/>
        </w:rPr>
      </w:pPr>
      <w:r w:rsidRPr="00845500">
        <w:rPr>
          <w:rFonts w:eastAsia="Times New Roman" w:cs="Times New Roman"/>
          <w:szCs w:val="24"/>
          <w:lang w:val="es-AR" w:eastAsia="es-AR"/>
        </w:rPr>
        <w:t>Se utilizó una estructura WBS (</w:t>
      </w:r>
      <w:proofErr w:type="spellStart"/>
      <w:r w:rsidRPr="00845500">
        <w:rPr>
          <w:rFonts w:eastAsia="Times New Roman" w:cs="Times New Roman"/>
          <w:szCs w:val="24"/>
          <w:lang w:val="es-AR" w:eastAsia="es-AR"/>
        </w:rPr>
        <w:t>Work</w:t>
      </w:r>
      <w:proofErr w:type="spellEnd"/>
      <w:r w:rsidRPr="00845500">
        <w:rPr>
          <w:rFonts w:eastAsia="Times New Roman" w:cs="Times New Roman"/>
          <w:szCs w:val="24"/>
          <w:lang w:val="es-AR" w:eastAsia="es-AR"/>
        </w:rPr>
        <w:t xml:space="preserve"> </w:t>
      </w:r>
      <w:proofErr w:type="spellStart"/>
      <w:r w:rsidRPr="00845500">
        <w:rPr>
          <w:rFonts w:eastAsia="Times New Roman" w:cs="Times New Roman"/>
          <w:szCs w:val="24"/>
          <w:lang w:val="es-AR" w:eastAsia="es-AR"/>
        </w:rPr>
        <w:t>Breakdown</w:t>
      </w:r>
      <w:proofErr w:type="spellEnd"/>
      <w:r w:rsidRPr="00845500">
        <w:rPr>
          <w:rFonts w:eastAsia="Times New Roman" w:cs="Times New Roman"/>
          <w:szCs w:val="24"/>
          <w:lang w:val="es-AR" w:eastAsia="es-AR"/>
        </w:rPr>
        <w:t xml:space="preserve"> </w:t>
      </w:r>
      <w:proofErr w:type="spellStart"/>
      <w:r w:rsidRPr="00845500">
        <w:rPr>
          <w:rFonts w:eastAsia="Times New Roman" w:cs="Times New Roman"/>
          <w:szCs w:val="24"/>
          <w:lang w:val="es-AR" w:eastAsia="es-AR"/>
        </w:rPr>
        <w:t>Structure</w:t>
      </w:r>
      <w:proofErr w:type="spellEnd"/>
      <w:r w:rsidRPr="00845500">
        <w:rPr>
          <w:rFonts w:eastAsia="Times New Roman" w:cs="Times New Roman"/>
          <w:szCs w:val="24"/>
          <w:lang w:val="es-AR" w:eastAsia="es-AR"/>
        </w:rPr>
        <w:t>) para dividir el proyecto en módulos y submódulos organizados jerárquicamente. Esta estructura fue esencial para organizar el trabajo de desarrollo, asignar tareas y estimar tiempos de ejecución.</w:t>
      </w:r>
    </w:p>
    <w:p w14:paraId="77A3CF64" w14:textId="77777777" w:rsidR="0033039B" w:rsidRDefault="0033039B">
      <w:pPr>
        <w:jc w:val="left"/>
        <w:rPr>
          <w:rFonts w:eastAsia="Times New Roman" w:cs="Times New Roman"/>
          <w:szCs w:val="24"/>
          <w:lang w:val="es-AR" w:eastAsia="es-AR"/>
        </w:rPr>
      </w:pPr>
      <w:r>
        <w:rPr>
          <w:rFonts w:eastAsia="Times New Roman" w:cs="Times New Roman"/>
          <w:szCs w:val="24"/>
          <w:lang w:val="es-AR" w:eastAsia="es-AR"/>
        </w:rPr>
        <w:br w:type="page"/>
      </w:r>
    </w:p>
    <w:p w14:paraId="4C37B5DB" w14:textId="59A059D9" w:rsidR="00845500" w:rsidRPr="00845500" w:rsidRDefault="00845500" w:rsidP="00845500">
      <w:pPr>
        <w:tabs>
          <w:tab w:val="left" w:pos="1985"/>
        </w:tabs>
        <w:spacing w:before="100" w:beforeAutospacing="1" w:after="100" w:afterAutospacing="1" w:line="240" w:lineRule="auto"/>
        <w:rPr>
          <w:rFonts w:eastAsia="Times New Roman" w:cs="Times New Roman"/>
          <w:szCs w:val="24"/>
          <w:lang w:val="es-AR" w:eastAsia="es-AR"/>
        </w:rPr>
      </w:pPr>
      <w:r w:rsidRPr="00845500">
        <w:rPr>
          <w:rFonts w:eastAsia="Times New Roman" w:cs="Times New Roman"/>
          <w:szCs w:val="24"/>
          <w:lang w:val="es-AR" w:eastAsia="es-AR"/>
        </w:rPr>
        <w:lastRenderedPageBreak/>
        <w:t>El proyecto se dividió en:</w:t>
      </w:r>
    </w:p>
    <w:p w14:paraId="104881E8" w14:textId="77777777" w:rsidR="00845500" w:rsidRPr="00845500" w:rsidRDefault="00845500" w:rsidP="00845500">
      <w:pPr>
        <w:numPr>
          <w:ilvl w:val="0"/>
          <w:numId w:val="10"/>
        </w:numPr>
        <w:spacing w:before="100" w:beforeAutospacing="1" w:after="100" w:afterAutospacing="1" w:line="240" w:lineRule="auto"/>
        <w:rPr>
          <w:rFonts w:eastAsia="Times New Roman" w:cs="Times New Roman"/>
          <w:szCs w:val="24"/>
          <w:lang w:val="es-AR" w:eastAsia="es-AR"/>
        </w:rPr>
      </w:pPr>
      <w:r w:rsidRPr="00845500">
        <w:rPr>
          <w:rFonts w:eastAsia="Times New Roman" w:cs="Times New Roman"/>
          <w:szCs w:val="24"/>
          <w:lang w:val="es-AR" w:eastAsia="es-AR"/>
        </w:rPr>
        <w:t>Módulo Servicio de Pago: boceto, base de datos, integración con billeteras.</w:t>
      </w:r>
    </w:p>
    <w:p w14:paraId="48AC519C" w14:textId="77777777" w:rsidR="00845500" w:rsidRPr="00845500" w:rsidRDefault="00845500" w:rsidP="00845500">
      <w:pPr>
        <w:numPr>
          <w:ilvl w:val="0"/>
          <w:numId w:val="10"/>
        </w:numPr>
        <w:spacing w:before="100" w:beforeAutospacing="1" w:after="100" w:afterAutospacing="1" w:line="240" w:lineRule="auto"/>
        <w:rPr>
          <w:rFonts w:eastAsia="Times New Roman" w:cs="Times New Roman"/>
          <w:szCs w:val="24"/>
          <w:lang w:val="es-AR" w:eastAsia="es-AR"/>
        </w:rPr>
      </w:pPr>
      <w:r w:rsidRPr="00845500">
        <w:rPr>
          <w:rFonts w:eastAsia="Times New Roman" w:cs="Times New Roman"/>
          <w:szCs w:val="24"/>
          <w:lang w:val="es-AR" w:eastAsia="es-AR"/>
        </w:rPr>
        <w:t>Módulo Cliente: ABM, asociaciones con medios de pago y transportes.</w:t>
      </w:r>
    </w:p>
    <w:p w14:paraId="15C3AD95" w14:textId="77777777" w:rsidR="00845500" w:rsidRPr="00845500" w:rsidRDefault="00845500" w:rsidP="00845500">
      <w:pPr>
        <w:numPr>
          <w:ilvl w:val="0"/>
          <w:numId w:val="10"/>
        </w:numPr>
        <w:spacing w:before="100" w:beforeAutospacing="1" w:after="100" w:afterAutospacing="1" w:line="240" w:lineRule="auto"/>
        <w:rPr>
          <w:rFonts w:eastAsia="Times New Roman" w:cs="Times New Roman"/>
          <w:szCs w:val="24"/>
          <w:lang w:val="es-AR" w:eastAsia="es-AR"/>
        </w:rPr>
      </w:pPr>
      <w:r w:rsidRPr="00845500">
        <w:rPr>
          <w:rFonts w:eastAsia="Times New Roman" w:cs="Times New Roman"/>
          <w:szCs w:val="24"/>
          <w:lang w:val="es-AR" w:eastAsia="es-AR"/>
        </w:rPr>
        <w:t>Módulo Servicio Público: asociación medio-pago, demanda y reportes.</w:t>
      </w:r>
    </w:p>
    <w:p w14:paraId="0EE6F3CA" w14:textId="77777777" w:rsidR="00845500" w:rsidRPr="00845500" w:rsidRDefault="00845500" w:rsidP="00845500">
      <w:pPr>
        <w:numPr>
          <w:ilvl w:val="0"/>
          <w:numId w:val="10"/>
        </w:numPr>
        <w:spacing w:before="100" w:beforeAutospacing="1" w:after="100" w:afterAutospacing="1" w:line="240" w:lineRule="auto"/>
        <w:rPr>
          <w:rFonts w:eastAsia="Times New Roman" w:cs="Times New Roman"/>
          <w:szCs w:val="24"/>
          <w:lang w:val="es-AR" w:eastAsia="es-AR"/>
        </w:rPr>
      </w:pPr>
      <w:r w:rsidRPr="00845500">
        <w:rPr>
          <w:rFonts w:eastAsia="Times New Roman" w:cs="Times New Roman"/>
          <w:szCs w:val="24"/>
          <w:lang w:val="es-AR" w:eastAsia="es-AR"/>
        </w:rPr>
        <w:t>Desarrollo web y validación: implementación visual, revisión del cliente, despliegue.</w:t>
      </w:r>
    </w:p>
    <w:p w14:paraId="5EA9FA7D" w14:textId="6FEE72BC" w:rsidR="00A25277" w:rsidRPr="008B2C16" w:rsidRDefault="00845500" w:rsidP="008B2C16">
      <w:pPr>
        <w:spacing w:before="100" w:beforeAutospacing="1" w:after="100" w:afterAutospacing="1" w:line="240" w:lineRule="auto"/>
        <w:rPr>
          <w:rFonts w:eastAsia="Times New Roman" w:cs="Times New Roman"/>
          <w:szCs w:val="24"/>
          <w:lang w:val="es-AR" w:eastAsia="es-AR"/>
        </w:rPr>
      </w:pPr>
      <w:r w:rsidRPr="00845500">
        <w:rPr>
          <w:rFonts w:eastAsia="Times New Roman" w:cs="Times New Roman"/>
          <w:szCs w:val="24"/>
          <w:lang w:val="es-AR" w:eastAsia="es-AR"/>
        </w:rPr>
        <w:t>Cada tarea del WBS está asociada a una funcionalidad del sistema, reflejada directamente en la estructura de carpetas y componentes del repositorio.</w:t>
      </w:r>
    </w:p>
    <w:p w14:paraId="65E916C1" w14:textId="6DBBF4C4" w:rsidR="00845500" w:rsidRDefault="00845500" w:rsidP="00845500">
      <w:pPr>
        <w:pStyle w:val="Subttulo"/>
        <w:rPr>
          <w:lang w:val="es-AR" w:eastAsia="es-AR"/>
        </w:rPr>
      </w:pPr>
      <w:r>
        <w:rPr>
          <w:lang w:val="es-AR" w:eastAsia="es-AR"/>
        </w:rPr>
        <w:t xml:space="preserve">6.2. </w:t>
      </w:r>
      <w:r w:rsidRPr="00845500">
        <w:rPr>
          <w:lang w:val="es-AR" w:eastAsia="es-AR"/>
        </w:rPr>
        <w:t>Estimación por Puntos de Función</w:t>
      </w:r>
      <w:r w:rsidR="003D7FD3">
        <w:rPr>
          <w:lang w:val="es-AR" w:eastAsia="es-AR"/>
        </w:rPr>
        <w:fldChar w:fldCharType="begin"/>
      </w:r>
      <w:r w:rsidR="003D7FD3" w:rsidRPr="003D7FD3">
        <w:rPr>
          <w:lang w:val="es-AR"/>
        </w:rPr>
        <w:instrText xml:space="preserve"> XE "</w:instrText>
      </w:r>
      <w:r w:rsidR="003D7FD3" w:rsidRPr="00C17B56">
        <w:rPr>
          <w:lang w:val="es-AR" w:eastAsia="es-AR"/>
        </w:rPr>
        <w:instrText>6.2. Estimación por Puntos de Función</w:instrText>
      </w:r>
      <w:r w:rsidR="003D7FD3" w:rsidRPr="00591D31">
        <w:rPr>
          <w:lang w:val="es-AR"/>
        </w:rPr>
        <w:instrText xml:space="preserve">" </w:instrText>
      </w:r>
      <w:r w:rsidR="003D7FD3">
        <w:rPr>
          <w:lang w:val="es-AR" w:eastAsia="es-AR"/>
        </w:rPr>
        <w:fldChar w:fldCharType="end"/>
      </w:r>
    </w:p>
    <w:p w14:paraId="080B2A13" w14:textId="663FD137" w:rsidR="00845500" w:rsidRDefault="00845500" w:rsidP="00845500">
      <w:pPr>
        <w:rPr>
          <w:lang w:val="es-AR" w:eastAsia="es-AR"/>
        </w:rPr>
      </w:pPr>
      <w:r w:rsidRPr="00845500">
        <w:rPr>
          <w:lang w:val="es-AR" w:eastAsia="es-AR"/>
        </w:rPr>
        <w:t>Se aplicó la técnica de Puntos de Función para estimar el esfuerzo de desarrollo de las principales funcionalidades:</w:t>
      </w:r>
    </w:p>
    <w:tbl>
      <w:tblPr>
        <w:tblStyle w:val="Tablaconcuadrcula"/>
        <w:tblW w:w="0" w:type="auto"/>
        <w:tblLook w:val="04A0" w:firstRow="1" w:lastRow="0" w:firstColumn="1" w:lastColumn="0" w:noHBand="0" w:noVBand="1"/>
      </w:tblPr>
      <w:tblGrid>
        <w:gridCol w:w="3227"/>
        <w:gridCol w:w="1417"/>
        <w:gridCol w:w="1941"/>
        <w:gridCol w:w="2195"/>
      </w:tblGrid>
      <w:tr w:rsidR="00845500" w14:paraId="1CB7BD5A" w14:textId="77777777" w:rsidTr="00845500">
        <w:tc>
          <w:tcPr>
            <w:tcW w:w="3227" w:type="dxa"/>
          </w:tcPr>
          <w:p w14:paraId="2C14474F" w14:textId="5E0BB56A" w:rsidR="00845500" w:rsidRPr="00845500" w:rsidRDefault="00845500" w:rsidP="00845500">
            <w:pPr>
              <w:jc w:val="center"/>
              <w:rPr>
                <w:b/>
                <w:bCs/>
                <w:lang w:val="es-AR" w:eastAsia="es-AR"/>
              </w:rPr>
            </w:pPr>
            <w:r w:rsidRPr="00845500">
              <w:rPr>
                <w:b/>
                <w:bCs/>
                <w:lang w:val="es-AR" w:eastAsia="es-AR"/>
              </w:rPr>
              <w:t>Funcionalidad</w:t>
            </w:r>
          </w:p>
        </w:tc>
        <w:tc>
          <w:tcPr>
            <w:tcW w:w="1417" w:type="dxa"/>
          </w:tcPr>
          <w:p w14:paraId="21006CC8" w14:textId="0FAE8345" w:rsidR="00845500" w:rsidRPr="00845500" w:rsidRDefault="00845500" w:rsidP="00845500">
            <w:pPr>
              <w:jc w:val="center"/>
              <w:rPr>
                <w:b/>
                <w:bCs/>
                <w:lang w:val="es-AR" w:eastAsia="es-AR"/>
              </w:rPr>
            </w:pPr>
            <w:r w:rsidRPr="00845500">
              <w:rPr>
                <w:b/>
                <w:bCs/>
                <w:lang w:val="es-AR" w:eastAsia="es-AR"/>
              </w:rPr>
              <w:t>Tipo</w:t>
            </w:r>
          </w:p>
        </w:tc>
        <w:tc>
          <w:tcPr>
            <w:tcW w:w="1941" w:type="dxa"/>
          </w:tcPr>
          <w:p w14:paraId="2859E849" w14:textId="2DA1608F" w:rsidR="00845500" w:rsidRPr="00845500" w:rsidRDefault="00845500" w:rsidP="00845500">
            <w:pPr>
              <w:jc w:val="center"/>
              <w:rPr>
                <w:b/>
                <w:bCs/>
                <w:lang w:val="es-AR" w:eastAsia="es-AR"/>
              </w:rPr>
            </w:pPr>
            <w:r w:rsidRPr="00845500">
              <w:rPr>
                <w:b/>
                <w:bCs/>
                <w:lang w:val="es-AR" w:eastAsia="es-AR"/>
              </w:rPr>
              <w:t>Complejidad</w:t>
            </w:r>
          </w:p>
        </w:tc>
        <w:tc>
          <w:tcPr>
            <w:tcW w:w="2195" w:type="dxa"/>
          </w:tcPr>
          <w:p w14:paraId="1C30F1C4" w14:textId="30F363FD" w:rsidR="00845500" w:rsidRPr="00845500" w:rsidRDefault="00845500" w:rsidP="00845500">
            <w:pPr>
              <w:jc w:val="center"/>
              <w:rPr>
                <w:b/>
                <w:bCs/>
                <w:lang w:val="es-AR" w:eastAsia="es-AR"/>
              </w:rPr>
            </w:pPr>
            <w:r w:rsidRPr="00845500">
              <w:rPr>
                <w:b/>
                <w:bCs/>
                <w:lang w:val="es-AR" w:eastAsia="es-AR"/>
              </w:rPr>
              <w:t>Puntos de Función</w:t>
            </w:r>
          </w:p>
        </w:tc>
      </w:tr>
      <w:tr w:rsidR="00845500" w14:paraId="0112100C" w14:textId="77777777" w:rsidTr="00845500">
        <w:tc>
          <w:tcPr>
            <w:tcW w:w="3227" w:type="dxa"/>
          </w:tcPr>
          <w:p w14:paraId="4FE7F4AB" w14:textId="17B9CE69" w:rsidR="00845500" w:rsidRDefault="00845500" w:rsidP="00845500">
            <w:pPr>
              <w:jc w:val="center"/>
              <w:rPr>
                <w:lang w:val="es-AR" w:eastAsia="es-AR"/>
              </w:rPr>
            </w:pPr>
            <w:r w:rsidRPr="00845500">
              <w:rPr>
                <w:lang w:val="es-AR" w:eastAsia="es-AR"/>
              </w:rPr>
              <w:t>Registro de usuario</w:t>
            </w:r>
          </w:p>
        </w:tc>
        <w:tc>
          <w:tcPr>
            <w:tcW w:w="1417" w:type="dxa"/>
          </w:tcPr>
          <w:p w14:paraId="10A22F32" w14:textId="35C0BD38" w:rsidR="00845500" w:rsidRDefault="00845500" w:rsidP="00845500">
            <w:pPr>
              <w:jc w:val="center"/>
              <w:rPr>
                <w:lang w:val="es-AR" w:eastAsia="es-AR"/>
              </w:rPr>
            </w:pPr>
            <w:r w:rsidRPr="00845500">
              <w:rPr>
                <w:lang w:val="es-AR" w:eastAsia="es-AR"/>
              </w:rPr>
              <w:t>Entrada</w:t>
            </w:r>
          </w:p>
        </w:tc>
        <w:tc>
          <w:tcPr>
            <w:tcW w:w="1941" w:type="dxa"/>
          </w:tcPr>
          <w:p w14:paraId="38F95A4B" w14:textId="3F7A2EDC" w:rsidR="00845500" w:rsidRDefault="00845500" w:rsidP="00845500">
            <w:pPr>
              <w:jc w:val="center"/>
              <w:rPr>
                <w:lang w:val="es-AR" w:eastAsia="es-AR"/>
              </w:rPr>
            </w:pPr>
            <w:r>
              <w:rPr>
                <w:lang w:val="es-AR" w:eastAsia="es-AR"/>
              </w:rPr>
              <w:t>Media</w:t>
            </w:r>
          </w:p>
        </w:tc>
        <w:tc>
          <w:tcPr>
            <w:tcW w:w="2195" w:type="dxa"/>
          </w:tcPr>
          <w:p w14:paraId="5109D3E0" w14:textId="43EEAF09" w:rsidR="00845500" w:rsidRDefault="00845500" w:rsidP="00845500">
            <w:pPr>
              <w:jc w:val="center"/>
              <w:rPr>
                <w:lang w:val="es-AR" w:eastAsia="es-AR"/>
              </w:rPr>
            </w:pPr>
            <w:r>
              <w:rPr>
                <w:lang w:val="es-AR" w:eastAsia="es-AR"/>
              </w:rPr>
              <w:t>4</w:t>
            </w:r>
          </w:p>
        </w:tc>
      </w:tr>
      <w:tr w:rsidR="00845500" w14:paraId="647C1FDA" w14:textId="77777777" w:rsidTr="00845500">
        <w:tc>
          <w:tcPr>
            <w:tcW w:w="3227" w:type="dxa"/>
          </w:tcPr>
          <w:p w14:paraId="2CFE3D67" w14:textId="56B2F09A" w:rsidR="00845500" w:rsidRDefault="00845500" w:rsidP="00845500">
            <w:pPr>
              <w:jc w:val="center"/>
              <w:rPr>
                <w:lang w:val="es-AR" w:eastAsia="es-AR"/>
              </w:rPr>
            </w:pPr>
            <w:r w:rsidRPr="00845500">
              <w:rPr>
                <w:lang w:val="es-AR" w:eastAsia="es-AR"/>
              </w:rPr>
              <w:t>Carga de saldo con billetera</w:t>
            </w:r>
          </w:p>
        </w:tc>
        <w:tc>
          <w:tcPr>
            <w:tcW w:w="1417" w:type="dxa"/>
          </w:tcPr>
          <w:p w14:paraId="3086763B" w14:textId="62F7A7B8" w:rsidR="00845500" w:rsidRDefault="00845500" w:rsidP="00845500">
            <w:pPr>
              <w:jc w:val="center"/>
              <w:rPr>
                <w:lang w:val="es-AR" w:eastAsia="es-AR"/>
              </w:rPr>
            </w:pPr>
            <w:r w:rsidRPr="00845500">
              <w:rPr>
                <w:lang w:val="es-AR" w:eastAsia="es-AR"/>
              </w:rPr>
              <w:t>Entrada</w:t>
            </w:r>
          </w:p>
        </w:tc>
        <w:tc>
          <w:tcPr>
            <w:tcW w:w="1941" w:type="dxa"/>
          </w:tcPr>
          <w:p w14:paraId="3172844C" w14:textId="37676C96" w:rsidR="00845500" w:rsidRDefault="00845500" w:rsidP="00845500">
            <w:pPr>
              <w:jc w:val="center"/>
              <w:rPr>
                <w:lang w:val="es-AR" w:eastAsia="es-AR"/>
              </w:rPr>
            </w:pPr>
            <w:r>
              <w:rPr>
                <w:lang w:val="es-AR" w:eastAsia="es-AR"/>
              </w:rPr>
              <w:t>Alta</w:t>
            </w:r>
          </w:p>
        </w:tc>
        <w:tc>
          <w:tcPr>
            <w:tcW w:w="2195" w:type="dxa"/>
          </w:tcPr>
          <w:p w14:paraId="114A250D" w14:textId="36BDB64D" w:rsidR="00845500" w:rsidRDefault="00845500" w:rsidP="00845500">
            <w:pPr>
              <w:jc w:val="center"/>
              <w:rPr>
                <w:lang w:val="es-AR" w:eastAsia="es-AR"/>
              </w:rPr>
            </w:pPr>
            <w:r>
              <w:rPr>
                <w:lang w:val="es-AR" w:eastAsia="es-AR"/>
              </w:rPr>
              <w:t>6</w:t>
            </w:r>
          </w:p>
        </w:tc>
      </w:tr>
      <w:tr w:rsidR="00845500" w14:paraId="256DEAF7" w14:textId="77777777" w:rsidTr="00845500">
        <w:tc>
          <w:tcPr>
            <w:tcW w:w="3227" w:type="dxa"/>
          </w:tcPr>
          <w:p w14:paraId="08DED244" w14:textId="5287510A" w:rsidR="00845500" w:rsidRDefault="00845500" w:rsidP="00845500">
            <w:pPr>
              <w:jc w:val="center"/>
              <w:rPr>
                <w:lang w:val="es-AR" w:eastAsia="es-AR"/>
              </w:rPr>
            </w:pPr>
            <w:r w:rsidRPr="00845500">
              <w:rPr>
                <w:lang w:val="es-AR" w:eastAsia="es-AR"/>
              </w:rPr>
              <w:t>Lectura de QR en transporte</w:t>
            </w:r>
          </w:p>
        </w:tc>
        <w:tc>
          <w:tcPr>
            <w:tcW w:w="1417" w:type="dxa"/>
          </w:tcPr>
          <w:p w14:paraId="67353140" w14:textId="7218CC9B" w:rsidR="00845500" w:rsidRDefault="00845500" w:rsidP="00845500">
            <w:pPr>
              <w:jc w:val="center"/>
              <w:rPr>
                <w:lang w:val="es-AR" w:eastAsia="es-AR"/>
              </w:rPr>
            </w:pPr>
            <w:r w:rsidRPr="00845500">
              <w:rPr>
                <w:lang w:val="es-AR" w:eastAsia="es-AR"/>
              </w:rPr>
              <w:t>Salida</w:t>
            </w:r>
          </w:p>
        </w:tc>
        <w:tc>
          <w:tcPr>
            <w:tcW w:w="1941" w:type="dxa"/>
          </w:tcPr>
          <w:p w14:paraId="7EAF4714" w14:textId="22322AB8" w:rsidR="00845500" w:rsidRDefault="00845500" w:rsidP="00845500">
            <w:pPr>
              <w:jc w:val="center"/>
              <w:rPr>
                <w:lang w:val="es-AR" w:eastAsia="es-AR"/>
              </w:rPr>
            </w:pPr>
            <w:r>
              <w:rPr>
                <w:lang w:val="es-AR" w:eastAsia="es-AR"/>
              </w:rPr>
              <w:t>Alta</w:t>
            </w:r>
          </w:p>
        </w:tc>
        <w:tc>
          <w:tcPr>
            <w:tcW w:w="2195" w:type="dxa"/>
          </w:tcPr>
          <w:p w14:paraId="2546BA83" w14:textId="27076D22" w:rsidR="00845500" w:rsidRDefault="00845500" w:rsidP="00845500">
            <w:pPr>
              <w:jc w:val="center"/>
              <w:rPr>
                <w:lang w:val="es-AR" w:eastAsia="es-AR"/>
              </w:rPr>
            </w:pPr>
            <w:r>
              <w:rPr>
                <w:lang w:val="es-AR" w:eastAsia="es-AR"/>
              </w:rPr>
              <w:t>7</w:t>
            </w:r>
          </w:p>
        </w:tc>
      </w:tr>
      <w:tr w:rsidR="00845500" w14:paraId="4D1EF2E1" w14:textId="77777777" w:rsidTr="00845500">
        <w:tc>
          <w:tcPr>
            <w:tcW w:w="3227" w:type="dxa"/>
          </w:tcPr>
          <w:p w14:paraId="04DBC220" w14:textId="505A1F3A" w:rsidR="00845500" w:rsidRDefault="00845500" w:rsidP="00845500">
            <w:pPr>
              <w:jc w:val="center"/>
              <w:rPr>
                <w:lang w:val="es-AR" w:eastAsia="es-AR"/>
              </w:rPr>
            </w:pPr>
            <w:r w:rsidRPr="00845500">
              <w:rPr>
                <w:lang w:val="es-AR" w:eastAsia="es-AR"/>
              </w:rPr>
              <w:t>Consulta de historial de viajes</w:t>
            </w:r>
          </w:p>
        </w:tc>
        <w:tc>
          <w:tcPr>
            <w:tcW w:w="1417" w:type="dxa"/>
          </w:tcPr>
          <w:p w14:paraId="7DB30888" w14:textId="101585C6" w:rsidR="00845500" w:rsidRDefault="00845500" w:rsidP="00845500">
            <w:pPr>
              <w:jc w:val="center"/>
              <w:rPr>
                <w:lang w:val="es-AR" w:eastAsia="es-AR"/>
              </w:rPr>
            </w:pPr>
            <w:r>
              <w:rPr>
                <w:lang w:val="es-AR" w:eastAsia="es-AR"/>
              </w:rPr>
              <w:t>Consulta</w:t>
            </w:r>
          </w:p>
        </w:tc>
        <w:tc>
          <w:tcPr>
            <w:tcW w:w="1941" w:type="dxa"/>
          </w:tcPr>
          <w:p w14:paraId="585B517A" w14:textId="2A5DDF1F" w:rsidR="00845500" w:rsidRDefault="00845500" w:rsidP="00845500">
            <w:pPr>
              <w:jc w:val="center"/>
              <w:rPr>
                <w:lang w:val="es-AR" w:eastAsia="es-AR"/>
              </w:rPr>
            </w:pPr>
            <w:r>
              <w:rPr>
                <w:lang w:val="es-AR" w:eastAsia="es-AR"/>
              </w:rPr>
              <w:t>Baja</w:t>
            </w:r>
          </w:p>
        </w:tc>
        <w:tc>
          <w:tcPr>
            <w:tcW w:w="2195" w:type="dxa"/>
          </w:tcPr>
          <w:p w14:paraId="425189C4" w14:textId="62F27DED" w:rsidR="00845500" w:rsidRDefault="00845500" w:rsidP="00845500">
            <w:pPr>
              <w:jc w:val="center"/>
              <w:rPr>
                <w:lang w:val="es-AR" w:eastAsia="es-AR"/>
              </w:rPr>
            </w:pPr>
            <w:r>
              <w:rPr>
                <w:lang w:val="es-AR" w:eastAsia="es-AR"/>
              </w:rPr>
              <w:t>3</w:t>
            </w:r>
          </w:p>
        </w:tc>
      </w:tr>
      <w:tr w:rsidR="00845500" w14:paraId="58924821" w14:textId="77777777" w:rsidTr="00845500">
        <w:tc>
          <w:tcPr>
            <w:tcW w:w="3227" w:type="dxa"/>
          </w:tcPr>
          <w:p w14:paraId="375870F0" w14:textId="5257C6C3" w:rsidR="00845500" w:rsidRDefault="00845500" w:rsidP="00845500">
            <w:pPr>
              <w:jc w:val="center"/>
              <w:rPr>
                <w:lang w:val="es-AR" w:eastAsia="es-AR"/>
              </w:rPr>
            </w:pPr>
            <w:r w:rsidRPr="00845500">
              <w:rPr>
                <w:lang w:val="es-AR" w:eastAsia="es-AR"/>
              </w:rPr>
              <w:t>Asociación cliente-medio pago</w:t>
            </w:r>
          </w:p>
        </w:tc>
        <w:tc>
          <w:tcPr>
            <w:tcW w:w="1417" w:type="dxa"/>
          </w:tcPr>
          <w:p w14:paraId="56F180CD" w14:textId="25141C05" w:rsidR="00845500" w:rsidRDefault="00845500" w:rsidP="00845500">
            <w:pPr>
              <w:jc w:val="center"/>
              <w:rPr>
                <w:lang w:val="es-AR" w:eastAsia="es-AR"/>
              </w:rPr>
            </w:pPr>
            <w:r>
              <w:rPr>
                <w:lang w:val="es-AR" w:eastAsia="es-AR"/>
              </w:rPr>
              <w:t>Interna</w:t>
            </w:r>
          </w:p>
        </w:tc>
        <w:tc>
          <w:tcPr>
            <w:tcW w:w="1941" w:type="dxa"/>
          </w:tcPr>
          <w:p w14:paraId="09E71B9B" w14:textId="694BC61F" w:rsidR="00845500" w:rsidRDefault="00845500" w:rsidP="00845500">
            <w:pPr>
              <w:jc w:val="center"/>
              <w:rPr>
                <w:lang w:val="es-AR" w:eastAsia="es-AR"/>
              </w:rPr>
            </w:pPr>
            <w:r>
              <w:rPr>
                <w:lang w:val="es-AR" w:eastAsia="es-AR"/>
              </w:rPr>
              <w:t>Media</w:t>
            </w:r>
          </w:p>
        </w:tc>
        <w:tc>
          <w:tcPr>
            <w:tcW w:w="2195" w:type="dxa"/>
          </w:tcPr>
          <w:p w14:paraId="021AC8B4" w14:textId="0BD5DF5E" w:rsidR="00845500" w:rsidRDefault="00845500" w:rsidP="00845500">
            <w:pPr>
              <w:jc w:val="center"/>
              <w:rPr>
                <w:lang w:val="es-AR" w:eastAsia="es-AR"/>
              </w:rPr>
            </w:pPr>
            <w:r>
              <w:rPr>
                <w:lang w:val="es-AR" w:eastAsia="es-AR"/>
              </w:rPr>
              <w:t>4</w:t>
            </w:r>
          </w:p>
        </w:tc>
      </w:tr>
    </w:tbl>
    <w:p w14:paraId="47D5BC70" w14:textId="77777777" w:rsidR="00845500" w:rsidRDefault="00845500" w:rsidP="00845500">
      <w:pPr>
        <w:rPr>
          <w:lang w:val="es-AR" w:eastAsia="es-AR"/>
        </w:rPr>
      </w:pPr>
    </w:p>
    <w:p w14:paraId="394A0545" w14:textId="6DAAE888" w:rsidR="00845500" w:rsidRDefault="00845500" w:rsidP="00845500">
      <w:pPr>
        <w:rPr>
          <w:lang w:val="es-AR" w:eastAsia="es-AR"/>
        </w:rPr>
      </w:pPr>
      <w:proofErr w:type="gramStart"/>
      <w:r w:rsidRPr="00845500">
        <w:rPr>
          <w:lang w:val="es-AR" w:eastAsia="es-AR"/>
        </w:rPr>
        <w:t>Total</w:t>
      </w:r>
      <w:proofErr w:type="gramEnd"/>
      <w:r w:rsidRPr="00845500">
        <w:rPr>
          <w:lang w:val="es-AR" w:eastAsia="es-AR"/>
        </w:rPr>
        <w:t xml:space="preserve"> estimado: 24 puntos. Esto se traduce en un esfuerzo aproximado de 3 meses-persona. Esta estimación fue la base para la planificación del cronograma y distribución del trabajo.</w:t>
      </w:r>
    </w:p>
    <w:p w14:paraId="50A78D0F" w14:textId="1D7BDF18" w:rsidR="00845500" w:rsidRDefault="00845500" w:rsidP="00845500">
      <w:pPr>
        <w:pStyle w:val="Subttulo"/>
        <w:rPr>
          <w:lang w:val="es-AR" w:eastAsia="es-AR"/>
        </w:rPr>
      </w:pPr>
      <w:r>
        <w:rPr>
          <w:lang w:val="es-AR" w:eastAsia="es-AR"/>
        </w:rPr>
        <w:t xml:space="preserve">6.3 </w:t>
      </w:r>
      <w:r w:rsidRPr="00845500">
        <w:rPr>
          <w:lang w:val="es-AR" w:eastAsia="es-AR"/>
        </w:rPr>
        <w:t>Asignación de Recursos y Cronograma Interno</w:t>
      </w:r>
      <w:r w:rsidR="003D7FD3">
        <w:rPr>
          <w:lang w:val="es-AR" w:eastAsia="es-AR"/>
        </w:rPr>
        <w:fldChar w:fldCharType="begin"/>
      </w:r>
      <w:r w:rsidR="003D7FD3" w:rsidRPr="003D7FD3">
        <w:rPr>
          <w:lang w:val="es-AR"/>
        </w:rPr>
        <w:instrText xml:space="preserve"> XE "</w:instrText>
      </w:r>
      <w:r w:rsidR="003D7FD3" w:rsidRPr="00CB528B">
        <w:rPr>
          <w:lang w:val="es-AR" w:eastAsia="es-AR"/>
        </w:rPr>
        <w:instrText>6.3 Asignación de Recursos y Cronograma Interno</w:instrText>
      </w:r>
      <w:r w:rsidR="003D7FD3" w:rsidRPr="003D7FD3">
        <w:rPr>
          <w:lang w:val="es-AR"/>
        </w:rPr>
        <w:instrText xml:space="preserve">" </w:instrText>
      </w:r>
      <w:r w:rsidR="003D7FD3">
        <w:rPr>
          <w:lang w:val="es-AR" w:eastAsia="es-AR"/>
        </w:rPr>
        <w:fldChar w:fldCharType="end"/>
      </w:r>
    </w:p>
    <w:p w14:paraId="5C699426" w14:textId="7CC189DA" w:rsidR="00845500" w:rsidRPr="00845500" w:rsidRDefault="00845500" w:rsidP="00845500">
      <w:pPr>
        <w:rPr>
          <w:lang w:val="es-AR" w:eastAsia="es-AR"/>
        </w:rPr>
      </w:pPr>
      <w:r w:rsidRPr="00845500">
        <w:rPr>
          <w:lang w:val="es-AR" w:eastAsia="es-AR"/>
        </w:rPr>
        <w:t>A partir del WBS y los puntos de función, se definió un cronograma detallado por tareas y responsables. Cada integrante asumió tareas técnicas en módulos específicos.</w:t>
      </w:r>
    </w:p>
    <w:tbl>
      <w:tblPr>
        <w:tblW w:w="10774" w:type="dxa"/>
        <w:tblInd w:w="-948" w:type="dxa"/>
        <w:tblCellMar>
          <w:left w:w="0" w:type="dxa"/>
          <w:right w:w="0" w:type="dxa"/>
        </w:tblCellMar>
        <w:tblLook w:val="04A0" w:firstRow="1" w:lastRow="0" w:firstColumn="1" w:lastColumn="0" w:noHBand="0" w:noVBand="1"/>
      </w:tblPr>
      <w:tblGrid>
        <w:gridCol w:w="1122"/>
        <w:gridCol w:w="1125"/>
        <w:gridCol w:w="649"/>
        <w:gridCol w:w="1010"/>
        <w:gridCol w:w="2518"/>
        <w:gridCol w:w="1276"/>
        <w:gridCol w:w="1291"/>
        <w:gridCol w:w="1783"/>
      </w:tblGrid>
      <w:tr w:rsidR="00DF7507" w:rsidRPr="00DF7507" w14:paraId="732FE6D1" w14:textId="77777777" w:rsidTr="00DF7507">
        <w:trPr>
          <w:trHeight w:val="315"/>
        </w:trPr>
        <w:tc>
          <w:tcPr>
            <w:tcW w:w="0" w:type="auto"/>
            <w:tcBorders>
              <w:top w:val="single" w:sz="6" w:space="0" w:color="000000"/>
              <w:left w:val="single" w:sz="6" w:space="0" w:color="000000"/>
              <w:bottom w:val="single" w:sz="12" w:space="0" w:color="000000"/>
              <w:right w:val="single" w:sz="6" w:space="0" w:color="000000"/>
            </w:tcBorders>
            <w:shd w:val="clear" w:color="auto" w:fill="CFE2F3"/>
            <w:tcMar>
              <w:top w:w="30" w:type="dxa"/>
              <w:left w:w="45" w:type="dxa"/>
              <w:bottom w:w="30" w:type="dxa"/>
              <w:right w:w="45" w:type="dxa"/>
            </w:tcMar>
            <w:vAlign w:val="center"/>
            <w:hideMark/>
          </w:tcPr>
          <w:p w14:paraId="4BBFD1EA"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r w:rsidRPr="00DF7507">
              <w:rPr>
                <w:rFonts w:ascii="Arial" w:eastAsia="Times New Roman" w:hAnsi="Arial" w:cs="Arial"/>
                <w:b/>
                <w:bCs/>
                <w:sz w:val="20"/>
                <w:szCs w:val="20"/>
                <w:lang w:val="es-AR" w:eastAsia="es-AR"/>
              </w:rPr>
              <w:t>Horas Estimadas</w:t>
            </w:r>
          </w:p>
        </w:tc>
        <w:tc>
          <w:tcPr>
            <w:tcW w:w="0" w:type="auto"/>
            <w:tcBorders>
              <w:top w:val="single" w:sz="6" w:space="0" w:color="000000"/>
              <w:left w:val="single" w:sz="6" w:space="0" w:color="CCCCCC"/>
              <w:bottom w:val="single" w:sz="12" w:space="0" w:color="000000"/>
              <w:right w:val="single" w:sz="6" w:space="0" w:color="000000"/>
            </w:tcBorders>
            <w:shd w:val="clear" w:color="auto" w:fill="CFE2F3"/>
            <w:tcMar>
              <w:top w:w="30" w:type="dxa"/>
              <w:left w:w="45" w:type="dxa"/>
              <w:bottom w:w="30" w:type="dxa"/>
              <w:right w:w="45" w:type="dxa"/>
            </w:tcMar>
            <w:vAlign w:val="center"/>
            <w:hideMark/>
          </w:tcPr>
          <w:p w14:paraId="18E4D84D"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r w:rsidRPr="00DF7507">
              <w:rPr>
                <w:rFonts w:ascii="Arial" w:eastAsia="Times New Roman" w:hAnsi="Arial" w:cs="Arial"/>
                <w:b/>
                <w:bCs/>
                <w:sz w:val="20"/>
                <w:szCs w:val="20"/>
                <w:lang w:val="es-AR" w:eastAsia="es-AR"/>
              </w:rPr>
              <w:t>Días Estimados</w:t>
            </w:r>
          </w:p>
        </w:tc>
        <w:tc>
          <w:tcPr>
            <w:tcW w:w="0" w:type="auto"/>
            <w:tcBorders>
              <w:top w:val="single" w:sz="6" w:space="0" w:color="000000"/>
              <w:left w:val="single" w:sz="6" w:space="0" w:color="CCCCCC"/>
              <w:bottom w:val="single" w:sz="12" w:space="0" w:color="000000"/>
              <w:right w:val="single" w:sz="6" w:space="0" w:color="000000"/>
            </w:tcBorders>
            <w:shd w:val="clear" w:color="auto" w:fill="CFE2F3"/>
            <w:tcMar>
              <w:top w:w="30" w:type="dxa"/>
              <w:left w:w="45" w:type="dxa"/>
              <w:bottom w:w="30" w:type="dxa"/>
              <w:right w:w="45" w:type="dxa"/>
            </w:tcMar>
            <w:vAlign w:val="center"/>
            <w:hideMark/>
          </w:tcPr>
          <w:p w14:paraId="1E4AB0BB"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r w:rsidRPr="00DF7507">
              <w:rPr>
                <w:rFonts w:ascii="Arial" w:eastAsia="Times New Roman" w:hAnsi="Arial" w:cs="Arial"/>
                <w:b/>
                <w:bCs/>
                <w:sz w:val="20"/>
                <w:szCs w:val="20"/>
                <w:lang w:val="es-AR" w:eastAsia="es-AR"/>
              </w:rPr>
              <w:t>Tarea WBS</w:t>
            </w:r>
          </w:p>
        </w:tc>
        <w:tc>
          <w:tcPr>
            <w:tcW w:w="0" w:type="auto"/>
            <w:tcBorders>
              <w:top w:val="single" w:sz="6" w:space="0" w:color="000000"/>
              <w:left w:val="single" w:sz="6" w:space="0" w:color="CCCCCC"/>
              <w:bottom w:val="single" w:sz="12" w:space="0" w:color="000000"/>
              <w:right w:val="single" w:sz="6" w:space="0" w:color="000000"/>
            </w:tcBorders>
            <w:shd w:val="clear" w:color="auto" w:fill="CFE2F3"/>
            <w:tcMar>
              <w:top w:w="30" w:type="dxa"/>
              <w:left w:w="45" w:type="dxa"/>
              <w:bottom w:w="30" w:type="dxa"/>
              <w:right w:w="45" w:type="dxa"/>
            </w:tcMar>
            <w:vAlign w:val="center"/>
            <w:hideMark/>
          </w:tcPr>
          <w:p w14:paraId="326AB699"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proofErr w:type="spellStart"/>
            <w:r w:rsidRPr="00DF7507">
              <w:rPr>
                <w:rFonts w:ascii="Arial" w:eastAsia="Times New Roman" w:hAnsi="Arial" w:cs="Arial"/>
                <w:b/>
                <w:bCs/>
                <w:sz w:val="20"/>
                <w:szCs w:val="20"/>
                <w:lang w:val="es-AR" w:eastAsia="es-AR"/>
              </w:rPr>
              <w:t>Nro</w:t>
            </w:r>
            <w:proofErr w:type="spellEnd"/>
            <w:r w:rsidRPr="00DF7507">
              <w:rPr>
                <w:rFonts w:ascii="Arial" w:eastAsia="Times New Roman" w:hAnsi="Arial" w:cs="Arial"/>
                <w:b/>
                <w:bCs/>
                <w:sz w:val="20"/>
                <w:szCs w:val="20"/>
                <w:lang w:val="es-AR" w:eastAsia="es-AR"/>
              </w:rPr>
              <w:t xml:space="preserve"> Actividad</w:t>
            </w:r>
          </w:p>
        </w:tc>
        <w:tc>
          <w:tcPr>
            <w:tcW w:w="2518" w:type="dxa"/>
            <w:tcBorders>
              <w:top w:val="single" w:sz="6" w:space="0" w:color="000000"/>
              <w:left w:val="single" w:sz="6" w:space="0" w:color="CCCCCC"/>
              <w:bottom w:val="single" w:sz="12" w:space="0" w:color="000000"/>
              <w:right w:val="single" w:sz="6" w:space="0" w:color="000000"/>
            </w:tcBorders>
            <w:shd w:val="clear" w:color="auto" w:fill="CFE2F3"/>
            <w:tcMar>
              <w:top w:w="30" w:type="dxa"/>
              <w:left w:w="45" w:type="dxa"/>
              <w:bottom w:w="30" w:type="dxa"/>
              <w:right w:w="45" w:type="dxa"/>
            </w:tcMar>
            <w:vAlign w:val="center"/>
            <w:hideMark/>
          </w:tcPr>
          <w:p w14:paraId="42EBDC0E"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r w:rsidRPr="00DF7507">
              <w:rPr>
                <w:rFonts w:ascii="Arial" w:eastAsia="Times New Roman" w:hAnsi="Arial" w:cs="Arial"/>
                <w:b/>
                <w:bCs/>
                <w:sz w:val="20"/>
                <w:szCs w:val="20"/>
                <w:lang w:val="es-AR" w:eastAsia="es-AR"/>
              </w:rPr>
              <w:t>Actividad</w:t>
            </w:r>
          </w:p>
        </w:tc>
        <w:tc>
          <w:tcPr>
            <w:tcW w:w="1276" w:type="dxa"/>
            <w:tcBorders>
              <w:top w:val="single" w:sz="6" w:space="0" w:color="000000"/>
              <w:left w:val="single" w:sz="6" w:space="0" w:color="CCCCCC"/>
              <w:bottom w:val="single" w:sz="12" w:space="0" w:color="000000"/>
              <w:right w:val="single" w:sz="6" w:space="0" w:color="000000"/>
            </w:tcBorders>
            <w:shd w:val="clear" w:color="auto" w:fill="CFE2F3"/>
            <w:tcMar>
              <w:top w:w="30" w:type="dxa"/>
              <w:left w:w="45" w:type="dxa"/>
              <w:bottom w:w="30" w:type="dxa"/>
              <w:right w:w="45" w:type="dxa"/>
            </w:tcMar>
            <w:vAlign w:val="center"/>
            <w:hideMark/>
          </w:tcPr>
          <w:p w14:paraId="6D65E212"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r w:rsidRPr="00DF7507">
              <w:rPr>
                <w:rFonts w:ascii="Arial" w:eastAsia="Times New Roman" w:hAnsi="Arial" w:cs="Arial"/>
                <w:b/>
                <w:bCs/>
                <w:sz w:val="20"/>
                <w:szCs w:val="20"/>
                <w:lang w:val="es-AR" w:eastAsia="es-AR"/>
              </w:rPr>
              <w:t>Fecha Inicio</w:t>
            </w:r>
          </w:p>
        </w:tc>
        <w:tc>
          <w:tcPr>
            <w:tcW w:w="1291" w:type="dxa"/>
            <w:tcBorders>
              <w:top w:val="single" w:sz="6" w:space="0" w:color="000000"/>
              <w:left w:val="single" w:sz="6" w:space="0" w:color="CCCCCC"/>
              <w:bottom w:val="single" w:sz="12" w:space="0" w:color="000000"/>
              <w:right w:val="single" w:sz="6" w:space="0" w:color="000000"/>
            </w:tcBorders>
            <w:shd w:val="clear" w:color="auto" w:fill="CFE2F3"/>
            <w:tcMar>
              <w:top w:w="30" w:type="dxa"/>
              <w:left w:w="45" w:type="dxa"/>
              <w:bottom w:w="30" w:type="dxa"/>
              <w:right w:w="45" w:type="dxa"/>
            </w:tcMar>
            <w:vAlign w:val="center"/>
            <w:hideMark/>
          </w:tcPr>
          <w:p w14:paraId="789EB656"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r w:rsidRPr="00DF7507">
              <w:rPr>
                <w:rFonts w:ascii="Arial" w:eastAsia="Times New Roman" w:hAnsi="Arial" w:cs="Arial"/>
                <w:b/>
                <w:bCs/>
                <w:sz w:val="20"/>
                <w:szCs w:val="20"/>
                <w:lang w:val="es-AR" w:eastAsia="es-AR"/>
              </w:rPr>
              <w:t>Predecesora</w:t>
            </w:r>
          </w:p>
        </w:tc>
        <w:tc>
          <w:tcPr>
            <w:tcW w:w="1783" w:type="dxa"/>
            <w:tcBorders>
              <w:top w:val="single" w:sz="6" w:space="0" w:color="000000"/>
              <w:left w:val="single" w:sz="6" w:space="0" w:color="CCCCCC"/>
              <w:bottom w:val="single" w:sz="12" w:space="0" w:color="000000"/>
              <w:right w:val="single" w:sz="6" w:space="0" w:color="000000"/>
            </w:tcBorders>
            <w:shd w:val="clear" w:color="auto" w:fill="CFE2F3"/>
            <w:tcMar>
              <w:top w:w="30" w:type="dxa"/>
              <w:left w:w="45" w:type="dxa"/>
              <w:bottom w:w="30" w:type="dxa"/>
              <w:right w:w="45" w:type="dxa"/>
            </w:tcMar>
            <w:vAlign w:val="bottom"/>
            <w:hideMark/>
          </w:tcPr>
          <w:p w14:paraId="7BC5ED5C"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r w:rsidRPr="00DF7507">
              <w:rPr>
                <w:rFonts w:ascii="Arial" w:eastAsia="Times New Roman" w:hAnsi="Arial" w:cs="Arial"/>
                <w:b/>
                <w:bCs/>
                <w:sz w:val="20"/>
                <w:szCs w:val="20"/>
                <w:lang w:val="es-AR" w:eastAsia="es-AR"/>
              </w:rPr>
              <w:t>Responsable</w:t>
            </w:r>
          </w:p>
        </w:tc>
      </w:tr>
      <w:tr w:rsidR="00DF7507" w:rsidRPr="00DF7507" w14:paraId="0629F789" w14:textId="77777777" w:rsidTr="00DF7507">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14:paraId="0FB6DEA2" w14:textId="77777777" w:rsidR="00DF7507" w:rsidRPr="00DF7507" w:rsidRDefault="00DF7507" w:rsidP="00DF7507">
            <w:pPr>
              <w:spacing w:after="0" w:line="240" w:lineRule="auto"/>
              <w:jc w:val="center"/>
              <w:rPr>
                <w:rFonts w:ascii="Arial" w:eastAsia="Times New Roman" w:hAnsi="Arial" w:cs="Arial"/>
                <w:b/>
                <w:bCs/>
                <w:color w:val="FF0000"/>
                <w:sz w:val="20"/>
                <w:szCs w:val="20"/>
                <w:lang w:val="es-AR" w:eastAsia="es-AR"/>
              </w:rPr>
            </w:pPr>
            <w:r w:rsidRPr="00DF7507">
              <w:rPr>
                <w:rFonts w:ascii="Arial" w:eastAsia="Times New Roman" w:hAnsi="Arial" w:cs="Arial"/>
                <w:b/>
                <w:bCs/>
                <w:color w:val="FF0000"/>
                <w:sz w:val="20"/>
                <w:szCs w:val="20"/>
                <w:lang w:val="es-AR" w:eastAsia="es-AR"/>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87A652"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047DD7"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5C8A3A"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0</w:t>
            </w:r>
          </w:p>
        </w:tc>
        <w:tc>
          <w:tcPr>
            <w:tcW w:w="25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2FCD48"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 xml:space="preserve">- Diseñar boceto en </w:t>
            </w:r>
            <w:proofErr w:type="spellStart"/>
            <w:r w:rsidRPr="00DF7507">
              <w:rPr>
                <w:rFonts w:ascii="Arial" w:eastAsia="Times New Roman" w:hAnsi="Arial" w:cs="Arial"/>
                <w:sz w:val="20"/>
                <w:szCs w:val="20"/>
                <w:lang w:val="es-AR" w:eastAsia="es-AR"/>
              </w:rPr>
              <w:t>Figma</w:t>
            </w:r>
            <w:proofErr w:type="spellEnd"/>
            <w:r w:rsidRPr="00DF7507">
              <w:rPr>
                <w:rFonts w:ascii="Arial" w:eastAsia="Times New Roman" w:hAnsi="Arial" w:cs="Arial"/>
                <w:sz w:val="20"/>
                <w:szCs w:val="20"/>
                <w:lang w:val="es-AR" w:eastAsia="es-AR"/>
              </w:rPr>
              <w:t xml:space="preserve"> </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E30086"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10-4-2025</w:t>
            </w:r>
          </w:p>
        </w:tc>
        <w:tc>
          <w:tcPr>
            <w:tcW w:w="129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97E574"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w:t>
            </w:r>
          </w:p>
        </w:tc>
        <w:tc>
          <w:tcPr>
            <w:tcW w:w="17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4A65A4"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r w:rsidRPr="00DF7507">
              <w:rPr>
                <w:rFonts w:ascii="Arial" w:eastAsia="Times New Roman" w:hAnsi="Arial" w:cs="Arial"/>
                <w:b/>
                <w:bCs/>
                <w:sz w:val="20"/>
                <w:szCs w:val="20"/>
                <w:lang w:val="es-AR" w:eastAsia="es-AR"/>
              </w:rPr>
              <w:t>Todos</w:t>
            </w:r>
          </w:p>
        </w:tc>
      </w:tr>
      <w:tr w:rsidR="00DF7507" w:rsidRPr="00DF7507" w14:paraId="3A682ED5" w14:textId="77777777" w:rsidTr="00DF7507">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14:paraId="1309E3AB" w14:textId="77777777" w:rsidR="00DF7507" w:rsidRPr="00DF7507" w:rsidRDefault="00DF7507" w:rsidP="00DF7507">
            <w:pPr>
              <w:spacing w:after="0" w:line="240" w:lineRule="auto"/>
              <w:jc w:val="center"/>
              <w:rPr>
                <w:rFonts w:ascii="Arial" w:eastAsia="Times New Roman" w:hAnsi="Arial" w:cs="Arial"/>
                <w:b/>
                <w:bCs/>
                <w:color w:val="FF0000"/>
                <w:sz w:val="20"/>
                <w:szCs w:val="20"/>
                <w:lang w:val="es-AR" w:eastAsia="es-AR"/>
              </w:rPr>
            </w:pPr>
            <w:r w:rsidRPr="00DF7507">
              <w:rPr>
                <w:rFonts w:ascii="Arial" w:eastAsia="Times New Roman" w:hAnsi="Arial" w:cs="Arial"/>
                <w:b/>
                <w:bCs/>
                <w:color w:val="FF0000"/>
                <w:sz w:val="20"/>
                <w:szCs w:val="20"/>
                <w:lang w:val="es-AR" w:eastAsia="es-AR"/>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6FC0A1"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3DD274"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BF909F"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w:t>
            </w:r>
          </w:p>
        </w:tc>
        <w:tc>
          <w:tcPr>
            <w:tcW w:w="2518"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11BED7F"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-Diseñar entidad en modelo relacional (DER)</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772CA6B"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11-4-2025</w:t>
            </w:r>
          </w:p>
        </w:tc>
        <w:tc>
          <w:tcPr>
            <w:tcW w:w="129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9CC6E4D"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0</w:t>
            </w:r>
          </w:p>
        </w:tc>
        <w:tc>
          <w:tcPr>
            <w:tcW w:w="178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2B0242B"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r w:rsidRPr="00DF7507">
              <w:rPr>
                <w:rFonts w:ascii="Arial" w:eastAsia="Times New Roman" w:hAnsi="Arial" w:cs="Arial"/>
                <w:b/>
                <w:bCs/>
                <w:sz w:val="20"/>
                <w:szCs w:val="20"/>
                <w:lang w:val="es-AR" w:eastAsia="es-AR"/>
              </w:rPr>
              <w:t>Ruiz Pereira</w:t>
            </w:r>
          </w:p>
        </w:tc>
      </w:tr>
      <w:tr w:rsidR="00DF7507" w:rsidRPr="00DF7507" w14:paraId="3FE80026" w14:textId="77777777" w:rsidTr="00DF7507">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14:paraId="49D97779" w14:textId="77777777" w:rsidR="00DF7507" w:rsidRPr="00DF7507" w:rsidRDefault="00DF7507" w:rsidP="00DF7507">
            <w:pPr>
              <w:spacing w:after="0" w:line="240" w:lineRule="auto"/>
              <w:jc w:val="center"/>
              <w:rPr>
                <w:rFonts w:ascii="Arial" w:eastAsia="Times New Roman" w:hAnsi="Arial" w:cs="Arial"/>
                <w:b/>
                <w:bCs/>
                <w:color w:val="FF0000"/>
                <w:sz w:val="20"/>
                <w:szCs w:val="20"/>
                <w:lang w:val="es-AR" w:eastAsia="es-AR"/>
              </w:rPr>
            </w:pPr>
            <w:r w:rsidRPr="00DF7507">
              <w:rPr>
                <w:rFonts w:ascii="Arial" w:eastAsia="Times New Roman" w:hAnsi="Arial" w:cs="Arial"/>
                <w:b/>
                <w:bCs/>
                <w:color w:val="FF0000"/>
                <w:sz w:val="20"/>
                <w:szCs w:val="20"/>
                <w:lang w:val="es-AR" w:eastAsia="es-AR"/>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C9427C"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086D9B"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61B5FC"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w:t>
            </w:r>
          </w:p>
        </w:tc>
        <w:tc>
          <w:tcPr>
            <w:tcW w:w="2518"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578F8D37"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 Crear base de datos</w:t>
            </w:r>
          </w:p>
        </w:tc>
        <w:tc>
          <w:tcPr>
            <w:tcW w:w="1276"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39295CCF"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12-4-2025</w:t>
            </w:r>
          </w:p>
        </w:tc>
        <w:tc>
          <w:tcPr>
            <w:tcW w:w="1291"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02DA4546"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w:t>
            </w:r>
          </w:p>
        </w:tc>
        <w:tc>
          <w:tcPr>
            <w:tcW w:w="1783"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0AA03A44"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proofErr w:type="spellStart"/>
            <w:r w:rsidRPr="00DF7507">
              <w:rPr>
                <w:rFonts w:ascii="Arial" w:eastAsia="Times New Roman" w:hAnsi="Arial" w:cs="Arial"/>
                <w:b/>
                <w:bCs/>
                <w:sz w:val="20"/>
                <w:szCs w:val="20"/>
                <w:lang w:val="es-AR" w:eastAsia="es-AR"/>
              </w:rPr>
              <w:t>Anahi</w:t>
            </w:r>
            <w:proofErr w:type="spellEnd"/>
            <w:r w:rsidRPr="00DF7507">
              <w:rPr>
                <w:rFonts w:ascii="Arial" w:eastAsia="Times New Roman" w:hAnsi="Arial" w:cs="Arial"/>
                <w:b/>
                <w:bCs/>
                <w:sz w:val="20"/>
                <w:szCs w:val="20"/>
                <w:lang w:val="es-AR" w:eastAsia="es-AR"/>
              </w:rPr>
              <w:t xml:space="preserve"> Mansilla</w:t>
            </w:r>
          </w:p>
        </w:tc>
      </w:tr>
      <w:tr w:rsidR="00DF7507" w:rsidRPr="00DF7507" w14:paraId="5A6E2ACD" w14:textId="77777777" w:rsidTr="00DF7507">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14:paraId="425A7A2D" w14:textId="77777777" w:rsidR="00DF7507" w:rsidRPr="00DF7507" w:rsidRDefault="00DF7507" w:rsidP="00DF7507">
            <w:pPr>
              <w:spacing w:after="0" w:line="240" w:lineRule="auto"/>
              <w:jc w:val="center"/>
              <w:rPr>
                <w:rFonts w:ascii="Arial" w:eastAsia="Times New Roman" w:hAnsi="Arial" w:cs="Arial"/>
                <w:b/>
                <w:bCs/>
                <w:color w:val="FF0000"/>
                <w:sz w:val="20"/>
                <w:szCs w:val="20"/>
                <w:lang w:val="es-AR" w:eastAsia="es-AR"/>
              </w:rPr>
            </w:pPr>
            <w:r w:rsidRPr="00DF7507">
              <w:rPr>
                <w:rFonts w:ascii="Arial" w:eastAsia="Times New Roman" w:hAnsi="Arial" w:cs="Arial"/>
                <w:b/>
                <w:bCs/>
                <w:color w:val="FF0000"/>
                <w:sz w:val="20"/>
                <w:szCs w:val="20"/>
                <w:lang w:val="es-AR" w:eastAsia="es-AR"/>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0DECBC"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3FC0B6"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D0ECD8"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3</w:t>
            </w:r>
          </w:p>
        </w:tc>
        <w:tc>
          <w:tcPr>
            <w:tcW w:w="2518"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F1AF56F"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-Insertar datos en Base de Datos</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8466A6E"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14-4-2025</w:t>
            </w:r>
          </w:p>
        </w:tc>
        <w:tc>
          <w:tcPr>
            <w:tcW w:w="129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06DE642"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w:t>
            </w:r>
          </w:p>
        </w:tc>
        <w:tc>
          <w:tcPr>
            <w:tcW w:w="178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3276C2F"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r w:rsidRPr="00DF7507">
              <w:rPr>
                <w:rFonts w:ascii="Arial" w:eastAsia="Times New Roman" w:hAnsi="Arial" w:cs="Arial"/>
                <w:b/>
                <w:bCs/>
                <w:sz w:val="20"/>
                <w:szCs w:val="20"/>
                <w:lang w:val="es-AR" w:eastAsia="es-AR"/>
              </w:rPr>
              <w:t>Ruiz Pereira</w:t>
            </w:r>
          </w:p>
        </w:tc>
      </w:tr>
      <w:tr w:rsidR="00DF7507" w:rsidRPr="00DF7507" w14:paraId="70F39D0E" w14:textId="77777777" w:rsidTr="00DF7507">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14:paraId="4F6CF19C" w14:textId="77777777" w:rsidR="00DF7507" w:rsidRPr="00DF7507" w:rsidRDefault="00DF7507" w:rsidP="00DF7507">
            <w:pPr>
              <w:spacing w:after="0" w:line="240" w:lineRule="auto"/>
              <w:jc w:val="center"/>
              <w:rPr>
                <w:rFonts w:ascii="Arial" w:eastAsia="Times New Roman" w:hAnsi="Arial" w:cs="Arial"/>
                <w:b/>
                <w:bCs/>
                <w:color w:val="FF0000"/>
                <w:sz w:val="20"/>
                <w:szCs w:val="20"/>
                <w:lang w:val="es-AR" w:eastAsia="es-AR"/>
              </w:rPr>
            </w:pPr>
            <w:r w:rsidRPr="00DF7507">
              <w:rPr>
                <w:rFonts w:ascii="Arial" w:eastAsia="Times New Roman" w:hAnsi="Arial" w:cs="Arial"/>
                <w:b/>
                <w:bCs/>
                <w:color w:val="FF0000"/>
                <w:sz w:val="20"/>
                <w:szCs w:val="20"/>
                <w:lang w:val="es-AR" w:eastAsia="es-AR"/>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7DC02C"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420AEF"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AA6072"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4</w:t>
            </w:r>
          </w:p>
        </w:tc>
        <w:tc>
          <w:tcPr>
            <w:tcW w:w="2518"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1342C55E"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 xml:space="preserve">- Analizar </w:t>
            </w:r>
            <w:proofErr w:type="spellStart"/>
            <w:r w:rsidRPr="00DF7507">
              <w:rPr>
                <w:rFonts w:ascii="Arial" w:eastAsia="Times New Roman" w:hAnsi="Arial" w:cs="Arial"/>
                <w:sz w:val="20"/>
                <w:szCs w:val="20"/>
                <w:lang w:val="es-AR" w:eastAsia="es-AR"/>
              </w:rPr>
              <w:t>APIs</w:t>
            </w:r>
            <w:proofErr w:type="spellEnd"/>
            <w:r w:rsidRPr="00DF7507">
              <w:rPr>
                <w:rFonts w:ascii="Arial" w:eastAsia="Times New Roman" w:hAnsi="Arial" w:cs="Arial"/>
                <w:sz w:val="20"/>
                <w:szCs w:val="20"/>
                <w:lang w:val="es-AR" w:eastAsia="es-AR"/>
              </w:rPr>
              <w:t xml:space="preserve"> de billeteras digitales</w:t>
            </w:r>
          </w:p>
        </w:tc>
        <w:tc>
          <w:tcPr>
            <w:tcW w:w="1276"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039A535C"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12-4-2025</w:t>
            </w:r>
          </w:p>
        </w:tc>
        <w:tc>
          <w:tcPr>
            <w:tcW w:w="1291"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527CAA57"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w:t>
            </w:r>
          </w:p>
        </w:tc>
        <w:tc>
          <w:tcPr>
            <w:tcW w:w="1783"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139FB51C"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r w:rsidRPr="00DF7507">
              <w:rPr>
                <w:rFonts w:ascii="Arial" w:eastAsia="Times New Roman" w:hAnsi="Arial" w:cs="Arial"/>
                <w:b/>
                <w:bCs/>
                <w:sz w:val="20"/>
                <w:szCs w:val="20"/>
                <w:lang w:val="es-AR" w:eastAsia="es-AR"/>
              </w:rPr>
              <w:t xml:space="preserve">Johann </w:t>
            </w:r>
            <w:proofErr w:type="spellStart"/>
            <w:r w:rsidRPr="00DF7507">
              <w:rPr>
                <w:rFonts w:ascii="Arial" w:eastAsia="Times New Roman" w:hAnsi="Arial" w:cs="Arial"/>
                <w:b/>
                <w:bCs/>
                <w:sz w:val="20"/>
                <w:szCs w:val="20"/>
                <w:lang w:val="es-AR" w:eastAsia="es-AR"/>
              </w:rPr>
              <w:t>Gomez</w:t>
            </w:r>
            <w:proofErr w:type="spellEnd"/>
          </w:p>
        </w:tc>
      </w:tr>
      <w:tr w:rsidR="00DF7507" w:rsidRPr="00DF7507" w14:paraId="43E460B9" w14:textId="77777777" w:rsidTr="00DF7507">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14:paraId="4CDD1088" w14:textId="77777777" w:rsidR="00DF7507" w:rsidRPr="00DF7507" w:rsidRDefault="00DF7507" w:rsidP="00DF7507">
            <w:pPr>
              <w:spacing w:after="0" w:line="240" w:lineRule="auto"/>
              <w:jc w:val="center"/>
              <w:rPr>
                <w:rFonts w:ascii="Arial" w:eastAsia="Times New Roman" w:hAnsi="Arial" w:cs="Arial"/>
                <w:b/>
                <w:bCs/>
                <w:color w:val="FF0000"/>
                <w:sz w:val="20"/>
                <w:szCs w:val="20"/>
                <w:lang w:val="es-AR" w:eastAsia="es-AR"/>
              </w:rPr>
            </w:pPr>
            <w:r w:rsidRPr="00DF7507">
              <w:rPr>
                <w:rFonts w:ascii="Arial" w:eastAsia="Times New Roman" w:hAnsi="Arial" w:cs="Arial"/>
                <w:b/>
                <w:bCs/>
                <w:color w:val="FF0000"/>
                <w:sz w:val="20"/>
                <w:szCs w:val="20"/>
                <w:lang w:val="es-AR" w:eastAsia="es-AR"/>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D0015B"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D0D2A1"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2D4AC6"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5</w:t>
            </w:r>
          </w:p>
        </w:tc>
        <w:tc>
          <w:tcPr>
            <w:tcW w:w="2518"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B9A5111"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 Implementar integración con billeteras</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A24C96D"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14-4-2025</w:t>
            </w:r>
          </w:p>
        </w:tc>
        <w:tc>
          <w:tcPr>
            <w:tcW w:w="129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05022AE"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4</w:t>
            </w:r>
          </w:p>
        </w:tc>
        <w:tc>
          <w:tcPr>
            <w:tcW w:w="178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D4F3D02"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r w:rsidRPr="00DF7507">
              <w:rPr>
                <w:rFonts w:ascii="Arial" w:eastAsia="Times New Roman" w:hAnsi="Arial" w:cs="Arial"/>
                <w:b/>
                <w:bCs/>
                <w:sz w:val="20"/>
                <w:szCs w:val="20"/>
                <w:lang w:val="es-AR" w:eastAsia="es-AR"/>
              </w:rPr>
              <w:t xml:space="preserve">Johann </w:t>
            </w:r>
            <w:proofErr w:type="spellStart"/>
            <w:r w:rsidRPr="00DF7507">
              <w:rPr>
                <w:rFonts w:ascii="Arial" w:eastAsia="Times New Roman" w:hAnsi="Arial" w:cs="Arial"/>
                <w:b/>
                <w:bCs/>
                <w:sz w:val="20"/>
                <w:szCs w:val="20"/>
                <w:lang w:val="es-AR" w:eastAsia="es-AR"/>
              </w:rPr>
              <w:t>Gomez</w:t>
            </w:r>
            <w:proofErr w:type="spellEnd"/>
          </w:p>
        </w:tc>
      </w:tr>
      <w:tr w:rsidR="00DF7507" w:rsidRPr="00DF7507" w14:paraId="58702F58" w14:textId="77777777" w:rsidTr="00DF7507">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14:paraId="2B5F81BC" w14:textId="77777777" w:rsidR="00DF7507" w:rsidRPr="00DF7507" w:rsidRDefault="00DF7507" w:rsidP="00DF7507">
            <w:pPr>
              <w:spacing w:after="0" w:line="240" w:lineRule="auto"/>
              <w:jc w:val="center"/>
              <w:rPr>
                <w:rFonts w:ascii="Arial" w:eastAsia="Times New Roman" w:hAnsi="Arial" w:cs="Arial"/>
                <w:b/>
                <w:bCs/>
                <w:color w:val="FF0000"/>
                <w:sz w:val="20"/>
                <w:szCs w:val="20"/>
                <w:lang w:val="es-AR" w:eastAsia="es-AR"/>
              </w:rPr>
            </w:pPr>
            <w:r w:rsidRPr="00DF7507">
              <w:rPr>
                <w:rFonts w:ascii="Arial" w:eastAsia="Times New Roman" w:hAnsi="Arial" w:cs="Arial"/>
                <w:b/>
                <w:bCs/>
                <w:color w:val="FF0000"/>
                <w:sz w:val="20"/>
                <w:szCs w:val="20"/>
                <w:lang w:val="es-AR" w:eastAsia="es-AR"/>
              </w:rPr>
              <w:lastRenderedPageBreak/>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00CBB0"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92CFDD"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3D4294"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6</w:t>
            </w:r>
          </w:p>
        </w:tc>
        <w:tc>
          <w:tcPr>
            <w:tcW w:w="2518"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0B2FF3D2"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 Pruebas de validación transacciones</w:t>
            </w:r>
          </w:p>
        </w:tc>
        <w:tc>
          <w:tcPr>
            <w:tcW w:w="1276"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49A980C7"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21-4-2025</w:t>
            </w:r>
          </w:p>
        </w:tc>
        <w:tc>
          <w:tcPr>
            <w:tcW w:w="1291"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06BE22B2"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5</w:t>
            </w:r>
          </w:p>
        </w:tc>
        <w:tc>
          <w:tcPr>
            <w:tcW w:w="1783"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4745B651"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proofErr w:type="spellStart"/>
            <w:r w:rsidRPr="00DF7507">
              <w:rPr>
                <w:rFonts w:ascii="Arial" w:eastAsia="Times New Roman" w:hAnsi="Arial" w:cs="Arial"/>
                <w:b/>
                <w:bCs/>
                <w:sz w:val="20"/>
                <w:szCs w:val="20"/>
                <w:lang w:val="es-AR" w:eastAsia="es-AR"/>
              </w:rPr>
              <w:t>Anahi</w:t>
            </w:r>
            <w:proofErr w:type="spellEnd"/>
            <w:r w:rsidRPr="00DF7507">
              <w:rPr>
                <w:rFonts w:ascii="Arial" w:eastAsia="Times New Roman" w:hAnsi="Arial" w:cs="Arial"/>
                <w:b/>
                <w:bCs/>
                <w:sz w:val="20"/>
                <w:szCs w:val="20"/>
                <w:lang w:val="es-AR" w:eastAsia="es-AR"/>
              </w:rPr>
              <w:t xml:space="preserve"> Mansilla</w:t>
            </w:r>
          </w:p>
        </w:tc>
      </w:tr>
      <w:tr w:rsidR="00DF7507" w:rsidRPr="00DF7507" w14:paraId="3A12144A" w14:textId="77777777" w:rsidTr="00DF7507">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14:paraId="62D52EB7" w14:textId="77777777" w:rsidR="00DF7507" w:rsidRPr="00DF7507" w:rsidRDefault="00DF7507" w:rsidP="00DF7507">
            <w:pPr>
              <w:spacing w:after="0" w:line="240" w:lineRule="auto"/>
              <w:jc w:val="center"/>
              <w:rPr>
                <w:rFonts w:ascii="Arial" w:eastAsia="Times New Roman" w:hAnsi="Arial" w:cs="Arial"/>
                <w:b/>
                <w:bCs/>
                <w:color w:val="FF0000"/>
                <w:sz w:val="20"/>
                <w:szCs w:val="20"/>
                <w:lang w:val="es-AR" w:eastAsia="es-AR"/>
              </w:rPr>
            </w:pPr>
            <w:r w:rsidRPr="00DF7507">
              <w:rPr>
                <w:rFonts w:ascii="Arial" w:eastAsia="Times New Roman" w:hAnsi="Arial" w:cs="Arial"/>
                <w:b/>
                <w:bCs/>
                <w:color w:val="FF0000"/>
                <w:sz w:val="20"/>
                <w:szCs w:val="20"/>
                <w:lang w:val="es-AR" w:eastAsia="es-AR"/>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6E03F7"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9ADA45"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B4641B"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7</w:t>
            </w:r>
          </w:p>
        </w:tc>
        <w:tc>
          <w:tcPr>
            <w:tcW w:w="2518"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8712DE3"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 xml:space="preserve">- ABM de </w:t>
            </w:r>
            <w:proofErr w:type="gramStart"/>
            <w:r w:rsidRPr="00DF7507">
              <w:rPr>
                <w:rFonts w:ascii="Arial" w:eastAsia="Times New Roman" w:hAnsi="Arial" w:cs="Arial"/>
                <w:sz w:val="20"/>
                <w:szCs w:val="20"/>
                <w:lang w:val="es-AR" w:eastAsia="es-AR"/>
              </w:rPr>
              <w:t>clientes(</w:t>
            </w:r>
            <w:proofErr w:type="gramEnd"/>
            <w:r w:rsidRPr="00DF7507">
              <w:rPr>
                <w:rFonts w:ascii="Arial" w:eastAsia="Times New Roman" w:hAnsi="Arial" w:cs="Arial"/>
                <w:sz w:val="20"/>
                <w:szCs w:val="20"/>
                <w:lang w:val="es-AR" w:eastAsia="es-AR"/>
              </w:rPr>
              <w:t xml:space="preserve">back </w:t>
            </w:r>
            <w:proofErr w:type="spellStart"/>
            <w:r w:rsidRPr="00DF7507">
              <w:rPr>
                <w:rFonts w:ascii="Arial" w:eastAsia="Times New Roman" w:hAnsi="Arial" w:cs="Arial"/>
                <w:sz w:val="20"/>
                <w:szCs w:val="20"/>
                <w:lang w:val="es-AR" w:eastAsia="es-AR"/>
              </w:rPr>
              <w:t>end</w:t>
            </w:r>
            <w:proofErr w:type="spellEnd"/>
            <w:r w:rsidRPr="00DF7507">
              <w:rPr>
                <w:rFonts w:ascii="Arial" w:eastAsia="Times New Roman" w:hAnsi="Arial" w:cs="Arial"/>
                <w:sz w:val="20"/>
                <w:szCs w:val="20"/>
                <w:lang w:val="es-AR" w:eastAsia="es-AR"/>
              </w:rPr>
              <w:t>)</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8FA1B49"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21-4-2025</w:t>
            </w:r>
          </w:p>
        </w:tc>
        <w:tc>
          <w:tcPr>
            <w:tcW w:w="129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DF56D60"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w:t>
            </w:r>
          </w:p>
        </w:tc>
        <w:tc>
          <w:tcPr>
            <w:tcW w:w="178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B71DC02"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r w:rsidRPr="00DF7507">
              <w:rPr>
                <w:rFonts w:ascii="Arial" w:eastAsia="Times New Roman" w:hAnsi="Arial" w:cs="Arial"/>
                <w:b/>
                <w:bCs/>
                <w:sz w:val="20"/>
                <w:szCs w:val="20"/>
                <w:lang w:val="es-AR" w:eastAsia="es-AR"/>
              </w:rPr>
              <w:t xml:space="preserve">Johann </w:t>
            </w:r>
            <w:proofErr w:type="spellStart"/>
            <w:r w:rsidRPr="00DF7507">
              <w:rPr>
                <w:rFonts w:ascii="Arial" w:eastAsia="Times New Roman" w:hAnsi="Arial" w:cs="Arial"/>
                <w:b/>
                <w:bCs/>
                <w:sz w:val="20"/>
                <w:szCs w:val="20"/>
                <w:lang w:val="es-AR" w:eastAsia="es-AR"/>
              </w:rPr>
              <w:t>Gomez</w:t>
            </w:r>
            <w:proofErr w:type="spellEnd"/>
          </w:p>
        </w:tc>
      </w:tr>
      <w:tr w:rsidR="00DF7507" w:rsidRPr="00DF7507" w14:paraId="0BF38B27" w14:textId="77777777" w:rsidTr="00DF7507">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14:paraId="62A1335F" w14:textId="77777777" w:rsidR="00DF7507" w:rsidRPr="00DF7507" w:rsidRDefault="00DF7507" w:rsidP="00DF7507">
            <w:pPr>
              <w:spacing w:after="0" w:line="240" w:lineRule="auto"/>
              <w:jc w:val="center"/>
              <w:rPr>
                <w:rFonts w:ascii="Arial" w:eastAsia="Times New Roman" w:hAnsi="Arial" w:cs="Arial"/>
                <w:b/>
                <w:bCs/>
                <w:color w:val="FF0000"/>
                <w:sz w:val="20"/>
                <w:szCs w:val="20"/>
                <w:lang w:val="es-AR" w:eastAsia="es-AR"/>
              </w:rPr>
            </w:pPr>
            <w:r w:rsidRPr="00DF7507">
              <w:rPr>
                <w:rFonts w:ascii="Arial" w:eastAsia="Times New Roman" w:hAnsi="Arial" w:cs="Arial"/>
                <w:b/>
                <w:bCs/>
                <w:color w:val="FF0000"/>
                <w:sz w:val="20"/>
                <w:szCs w:val="20"/>
                <w:lang w:val="es-AR" w:eastAsia="es-AR"/>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3CB135"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671518"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A12791"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8</w:t>
            </w:r>
          </w:p>
        </w:tc>
        <w:tc>
          <w:tcPr>
            <w:tcW w:w="2518"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5677A43D"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 Relacionar clientes con medios de pago</w:t>
            </w:r>
          </w:p>
        </w:tc>
        <w:tc>
          <w:tcPr>
            <w:tcW w:w="1276"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bottom"/>
            <w:hideMark/>
          </w:tcPr>
          <w:p w14:paraId="46E4ABB3"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22-4-2025</w:t>
            </w:r>
          </w:p>
        </w:tc>
        <w:tc>
          <w:tcPr>
            <w:tcW w:w="1291"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4D9BCF50"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7</w:t>
            </w:r>
          </w:p>
        </w:tc>
        <w:tc>
          <w:tcPr>
            <w:tcW w:w="1783"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6D6D0F5E"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r w:rsidRPr="00DF7507">
              <w:rPr>
                <w:rFonts w:ascii="Arial" w:eastAsia="Times New Roman" w:hAnsi="Arial" w:cs="Arial"/>
                <w:b/>
                <w:bCs/>
                <w:sz w:val="20"/>
                <w:szCs w:val="20"/>
                <w:lang w:val="es-AR" w:eastAsia="es-AR"/>
              </w:rPr>
              <w:t xml:space="preserve">Johann </w:t>
            </w:r>
            <w:proofErr w:type="spellStart"/>
            <w:r w:rsidRPr="00DF7507">
              <w:rPr>
                <w:rFonts w:ascii="Arial" w:eastAsia="Times New Roman" w:hAnsi="Arial" w:cs="Arial"/>
                <w:b/>
                <w:bCs/>
                <w:sz w:val="20"/>
                <w:szCs w:val="20"/>
                <w:lang w:val="es-AR" w:eastAsia="es-AR"/>
              </w:rPr>
              <w:t>Gomez</w:t>
            </w:r>
            <w:proofErr w:type="spellEnd"/>
          </w:p>
        </w:tc>
      </w:tr>
      <w:tr w:rsidR="00DF7507" w:rsidRPr="00DF7507" w14:paraId="06EBE6D5" w14:textId="77777777" w:rsidTr="00DF7507">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14:paraId="192E1057" w14:textId="77777777" w:rsidR="00DF7507" w:rsidRPr="00DF7507" w:rsidRDefault="00DF7507" w:rsidP="00DF7507">
            <w:pPr>
              <w:spacing w:after="0" w:line="240" w:lineRule="auto"/>
              <w:jc w:val="center"/>
              <w:rPr>
                <w:rFonts w:ascii="Arial" w:eastAsia="Times New Roman" w:hAnsi="Arial" w:cs="Arial"/>
                <w:b/>
                <w:bCs/>
                <w:color w:val="FF0000"/>
                <w:sz w:val="20"/>
                <w:szCs w:val="20"/>
                <w:lang w:val="es-AR" w:eastAsia="es-AR"/>
              </w:rPr>
            </w:pPr>
            <w:r w:rsidRPr="00DF7507">
              <w:rPr>
                <w:rFonts w:ascii="Arial" w:eastAsia="Times New Roman" w:hAnsi="Arial" w:cs="Arial"/>
                <w:b/>
                <w:bCs/>
                <w:color w:val="FF0000"/>
                <w:sz w:val="20"/>
                <w:szCs w:val="20"/>
                <w:lang w:val="es-AR" w:eastAsia="es-AR"/>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35A3CA"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D9291D"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0B283C"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9</w:t>
            </w:r>
          </w:p>
        </w:tc>
        <w:tc>
          <w:tcPr>
            <w:tcW w:w="2518"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C135273"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 Registrar líneas de transporte</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C4ED8A7"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23-4-2025</w:t>
            </w:r>
          </w:p>
        </w:tc>
        <w:tc>
          <w:tcPr>
            <w:tcW w:w="129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7DA2E1A"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w:t>
            </w:r>
          </w:p>
        </w:tc>
        <w:tc>
          <w:tcPr>
            <w:tcW w:w="178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8274E19"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r w:rsidRPr="00DF7507">
              <w:rPr>
                <w:rFonts w:ascii="Arial" w:eastAsia="Times New Roman" w:hAnsi="Arial" w:cs="Arial"/>
                <w:b/>
                <w:bCs/>
                <w:sz w:val="20"/>
                <w:szCs w:val="20"/>
                <w:lang w:val="es-AR" w:eastAsia="es-AR"/>
              </w:rPr>
              <w:t xml:space="preserve">Johann </w:t>
            </w:r>
            <w:proofErr w:type="spellStart"/>
            <w:r w:rsidRPr="00DF7507">
              <w:rPr>
                <w:rFonts w:ascii="Arial" w:eastAsia="Times New Roman" w:hAnsi="Arial" w:cs="Arial"/>
                <w:b/>
                <w:bCs/>
                <w:sz w:val="20"/>
                <w:szCs w:val="20"/>
                <w:lang w:val="es-AR" w:eastAsia="es-AR"/>
              </w:rPr>
              <w:t>Gomez</w:t>
            </w:r>
            <w:proofErr w:type="spellEnd"/>
          </w:p>
        </w:tc>
      </w:tr>
      <w:tr w:rsidR="00DF7507" w:rsidRPr="00DF7507" w14:paraId="0597DA92" w14:textId="77777777" w:rsidTr="00DF7507">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14:paraId="23033360" w14:textId="77777777" w:rsidR="00DF7507" w:rsidRPr="00DF7507" w:rsidRDefault="00DF7507" w:rsidP="00DF7507">
            <w:pPr>
              <w:spacing w:after="0" w:line="240" w:lineRule="auto"/>
              <w:jc w:val="center"/>
              <w:rPr>
                <w:rFonts w:ascii="Arial" w:eastAsia="Times New Roman" w:hAnsi="Arial" w:cs="Arial"/>
                <w:b/>
                <w:bCs/>
                <w:color w:val="FF0000"/>
                <w:sz w:val="20"/>
                <w:szCs w:val="20"/>
                <w:lang w:val="es-AR" w:eastAsia="es-AR"/>
              </w:rPr>
            </w:pPr>
            <w:r w:rsidRPr="00DF7507">
              <w:rPr>
                <w:rFonts w:ascii="Arial" w:eastAsia="Times New Roman" w:hAnsi="Arial" w:cs="Arial"/>
                <w:b/>
                <w:bCs/>
                <w:color w:val="FF0000"/>
                <w:sz w:val="20"/>
                <w:szCs w:val="20"/>
                <w:lang w:val="es-AR" w:eastAsia="es-AR"/>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D6B3FB"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C3704F"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B87584"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10</w:t>
            </w:r>
          </w:p>
        </w:tc>
        <w:tc>
          <w:tcPr>
            <w:tcW w:w="2518"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4E813B98"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 ABM para líneas de transporte</w:t>
            </w:r>
          </w:p>
        </w:tc>
        <w:tc>
          <w:tcPr>
            <w:tcW w:w="1276"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4ED80C9C"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24-4-2025</w:t>
            </w:r>
          </w:p>
        </w:tc>
        <w:tc>
          <w:tcPr>
            <w:tcW w:w="1291"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5168A712"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w:t>
            </w:r>
          </w:p>
        </w:tc>
        <w:tc>
          <w:tcPr>
            <w:tcW w:w="1783"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36DE34AE"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r w:rsidRPr="00DF7507">
              <w:rPr>
                <w:rFonts w:ascii="Arial" w:eastAsia="Times New Roman" w:hAnsi="Arial" w:cs="Arial"/>
                <w:b/>
                <w:bCs/>
                <w:sz w:val="20"/>
                <w:szCs w:val="20"/>
                <w:lang w:val="es-AR" w:eastAsia="es-AR"/>
              </w:rPr>
              <w:t xml:space="preserve">Valentina </w:t>
            </w:r>
            <w:proofErr w:type="spellStart"/>
            <w:r w:rsidRPr="00DF7507">
              <w:rPr>
                <w:rFonts w:ascii="Arial" w:eastAsia="Times New Roman" w:hAnsi="Arial" w:cs="Arial"/>
                <w:b/>
                <w:bCs/>
                <w:sz w:val="20"/>
                <w:szCs w:val="20"/>
                <w:lang w:val="es-AR" w:eastAsia="es-AR"/>
              </w:rPr>
              <w:t>Perafan</w:t>
            </w:r>
            <w:proofErr w:type="spellEnd"/>
          </w:p>
        </w:tc>
      </w:tr>
      <w:tr w:rsidR="00DF7507" w:rsidRPr="00DF7507" w14:paraId="0504E09C" w14:textId="77777777" w:rsidTr="00DF7507">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14:paraId="2DA8C0F9" w14:textId="77777777" w:rsidR="00DF7507" w:rsidRPr="00DF7507" w:rsidRDefault="00DF7507" w:rsidP="00DF7507">
            <w:pPr>
              <w:spacing w:after="0" w:line="240" w:lineRule="auto"/>
              <w:jc w:val="center"/>
              <w:rPr>
                <w:rFonts w:ascii="Arial" w:eastAsia="Times New Roman" w:hAnsi="Arial" w:cs="Arial"/>
                <w:b/>
                <w:bCs/>
                <w:color w:val="FF0000"/>
                <w:sz w:val="20"/>
                <w:szCs w:val="20"/>
                <w:lang w:val="es-AR" w:eastAsia="es-AR"/>
              </w:rPr>
            </w:pPr>
            <w:r w:rsidRPr="00DF7507">
              <w:rPr>
                <w:rFonts w:ascii="Arial" w:eastAsia="Times New Roman" w:hAnsi="Arial" w:cs="Arial"/>
                <w:b/>
                <w:bCs/>
                <w:color w:val="FF0000"/>
                <w:sz w:val="20"/>
                <w:szCs w:val="20"/>
                <w:lang w:val="es-AR" w:eastAsia="es-AR"/>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FFD132"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09429C"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4D0D2C"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11</w:t>
            </w:r>
          </w:p>
        </w:tc>
        <w:tc>
          <w:tcPr>
            <w:tcW w:w="2518"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6FF3B28"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 xml:space="preserve">- </w:t>
            </w:r>
            <w:proofErr w:type="spellStart"/>
            <w:r w:rsidRPr="00DF7507">
              <w:rPr>
                <w:rFonts w:ascii="Arial" w:eastAsia="Times New Roman" w:hAnsi="Arial" w:cs="Arial"/>
                <w:sz w:val="20"/>
                <w:szCs w:val="20"/>
                <w:lang w:val="es-AR" w:eastAsia="es-AR"/>
              </w:rPr>
              <w:t>Reunion</w:t>
            </w:r>
            <w:proofErr w:type="spellEnd"/>
            <w:r w:rsidRPr="00DF7507">
              <w:rPr>
                <w:rFonts w:ascii="Arial" w:eastAsia="Times New Roman" w:hAnsi="Arial" w:cs="Arial"/>
                <w:sz w:val="20"/>
                <w:szCs w:val="20"/>
                <w:lang w:val="es-AR" w:eastAsia="es-AR"/>
              </w:rPr>
              <w:t xml:space="preserve"> de equipo </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88D5635"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26-4-2025</w:t>
            </w:r>
          </w:p>
        </w:tc>
        <w:tc>
          <w:tcPr>
            <w:tcW w:w="129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130FF95"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w:t>
            </w:r>
          </w:p>
        </w:tc>
        <w:tc>
          <w:tcPr>
            <w:tcW w:w="178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FC99FD0"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r w:rsidRPr="00DF7507">
              <w:rPr>
                <w:rFonts w:ascii="Arial" w:eastAsia="Times New Roman" w:hAnsi="Arial" w:cs="Arial"/>
                <w:b/>
                <w:bCs/>
                <w:sz w:val="20"/>
                <w:szCs w:val="20"/>
                <w:lang w:val="es-AR" w:eastAsia="es-AR"/>
              </w:rPr>
              <w:t>todos</w:t>
            </w:r>
          </w:p>
        </w:tc>
      </w:tr>
      <w:tr w:rsidR="00DF7507" w:rsidRPr="00DF7507" w14:paraId="1EF6AB99" w14:textId="77777777" w:rsidTr="00DF7507">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14:paraId="27296AC9" w14:textId="77777777" w:rsidR="00DF7507" w:rsidRPr="00DF7507" w:rsidRDefault="00DF7507" w:rsidP="00DF7507">
            <w:pPr>
              <w:spacing w:after="0" w:line="240" w:lineRule="auto"/>
              <w:jc w:val="center"/>
              <w:rPr>
                <w:rFonts w:ascii="Arial" w:eastAsia="Times New Roman" w:hAnsi="Arial" w:cs="Arial"/>
                <w:b/>
                <w:bCs/>
                <w:color w:val="FF0000"/>
                <w:sz w:val="20"/>
                <w:szCs w:val="20"/>
                <w:lang w:val="es-AR" w:eastAsia="es-AR"/>
              </w:rPr>
            </w:pPr>
            <w:r w:rsidRPr="00DF7507">
              <w:rPr>
                <w:rFonts w:ascii="Arial" w:eastAsia="Times New Roman" w:hAnsi="Arial" w:cs="Arial"/>
                <w:b/>
                <w:bCs/>
                <w:color w:val="FF0000"/>
                <w:sz w:val="20"/>
                <w:szCs w:val="20"/>
                <w:lang w:val="es-AR" w:eastAsia="es-AR"/>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F257A4"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191861"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C906FF"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12</w:t>
            </w:r>
          </w:p>
        </w:tc>
        <w:tc>
          <w:tcPr>
            <w:tcW w:w="2518"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321E4299"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w:t>
            </w:r>
            <w:proofErr w:type="spellStart"/>
            <w:r w:rsidRPr="00DF7507">
              <w:rPr>
                <w:rFonts w:ascii="Arial" w:eastAsia="Times New Roman" w:hAnsi="Arial" w:cs="Arial"/>
                <w:sz w:val="20"/>
                <w:szCs w:val="20"/>
                <w:lang w:val="es-AR" w:eastAsia="es-AR"/>
              </w:rPr>
              <w:t>Reunion</w:t>
            </w:r>
            <w:proofErr w:type="spellEnd"/>
            <w:r w:rsidRPr="00DF7507">
              <w:rPr>
                <w:rFonts w:ascii="Arial" w:eastAsia="Times New Roman" w:hAnsi="Arial" w:cs="Arial"/>
                <w:sz w:val="20"/>
                <w:szCs w:val="20"/>
                <w:lang w:val="es-AR" w:eastAsia="es-AR"/>
              </w:rPr>
              <w:t xml:space="preserve"> con el cliente</w:t>
            </w:r>
          </w:p>
        </w:tc>
        <w:tc>
          <w:tcPr>
            <w:tcW w:w="1276"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bottom"/>
            <w:hideMark/>
          </w:tcPr>
          <w:p w14:paraId="4DEDB8E1"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7-5-2025</w:t>
            </w:r>
          </w:p>
        </w:tc>
        <w:tc>
          <w:tcPr>
            <w:tcW w:w="1291"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33DA6CA7"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w:t>
            </w:r>
          </w:p>
        </w:tc>
        <w:tc>
          <w:tcPr>
            <w:tcW w:w="1783"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5D86FF22"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r w:rsidRPr="00DF7507">
              <w:rPr>
                <w:rFonts w:ascii="Arial" w:eastAsia="Times New Roman" w:hAnsi="Arial" w:cs="Arial"/>
                <w:b/>
                <w:bCs/>
                <w:sz w:val="20"/>
                <w:szCs w:val="20"/>
                <w:lang w:val="es-AR" w:eastAsia="es-AR"/>
              </w:rPr>
              <w:t>todos</w:t>
            </w:r>
          </w:p>
        </w:tc>
      </w:tr>
      <w:tr w:rsidR="00DF7507" w:rsidRPr="00DF7507" w14:paraId="4DAD17C0" w14:textId="77777777" w:rsidTr="00DF7507">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14:paraId="7821C3CD" w14:textId="77777777" w:rsidR="00DF7507" w:rsidRPr="00DF7507" w:rsidRDefault="00DF7507" w:rsidP="00DF7507">
            <w:pPr>
              <w:spacing w:after="0" w:line="240" w:lineRule="auto"/>
              <w:jc w:val="center"/>
              <w:rPr>
                <w:rFonts w:ascii="Arial" w:eastAsia="Times New Roman" w:hAnsi="Arial" w:cs="Arial"/>
                <w:b/>
                <w:bCs/>
                <w:color w:val="FF0000"/>
                <w:sz w:val="20"/>
                <w:szCs w:val="20"/>
                <w:lang w:val="es-AR" w:eastAsia="es-AR"/>
              </w:rPr>
            </w:pPr>
            <w:r w:rsidRPr="00DF7507">
              <w:rPr>
                <w:rFonts w:ascii="Arial" w:eastAsia="Times New Roman" w:hAnsi="Arial" w:cs="Arial"/>
                <w:b/>
                <w:bCs/>
                <w:color w:val="FF0000"/>
                <w:sz w:val="20"/>
                <w:szCs w:val="20"/>
                <w:lang w:val="es-AR" w:eastAsia="es-AR"/>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618AA8"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111A2F"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265E08"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13</w:t>
            </w:r>
          </w:p>
        </w:tc>
        <w:tc>
          <w:tcPr>
            <w:tcW w:w="2518"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4F23466"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 Asociar viaje con medio de pago</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AD0D836"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7-5-2025</w:t>
            </w:r>
          </w:p>
        </w:tc>
        <w:tc>
          <w:tcPr>
            <w:tcW w:w="129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9038170"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w:t>
            </w:r>
          </w:p>
        </w:tc>
        <w:tc>
          <w:tcPr>
            <w:tcW w:w="178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68955CB"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r w:rsidRPr="00DF7507">
              <w:rPr>
                <w:rFonts w:ascii="Arial" w:eastAsia="Times New Roman" w:hAnsi="Arial" w:cs="Arial"/>
                <w:b/>
                <w:bCs/>
                <w:sz w:val="20"/>
                <w:szCs w:val="20"/>
                <w:lang w:val="es-AR" w:eastAsia="es-AR"/>
              </w:rPr>
              <w:t xml:space="preserve">Johann </w:t>
            </w:r>
            <w:proofErr w:type="spellStart"/>
            <w:r w:rsidRPr="00DF7507">
              <w:rPr>
                <w:rFonts w:ascii="Arial" w:eastAsia="Times New Roman" w:hAnsi="Arial" w:cs="Arial"/>
                <w:b/>
                <w:bCs/>
                <w:sz w:val="20"/>
                <w:szCs w:val="20"/>
                <w:lang w:val="es-AR" w:eastAsia="es-AR"/>
              </w:rPr>
              <w:t>Gomez</w:t>
            </w:r>
            <w:proofErr w:type="spellEnd"/>
          </w:p>
        </w:tc>
      </w:tr>
      <w:tr w:rsidR="00DF7507" w:rsidRPr="00DF7507" w14:paraId="2D8515DD" w14:textId="77777777" w:rsidTr="00DF7507">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14:paraId="0474F3C6" w14:textId="77777777" w:rsidR="00DF7507" w:rsidRPr="00DF7507" w:rsidRDefault="00DF7507" w:rsidP="00DF7507">
            <w:pPr>
              <w:spacing w:after="0" w:line="240" w:lineRule="auto"/>
              <w:jc w:val="center"/>
              <w:rPr>
                <w:rFonts w:ascii="Arial" w:eastAsia="Times New Roman" w:hAnsi="Arial" w:cs="Arial"/>
                <w:b/>
                <w:bCs/>
                <w:color w:val="FF0000"/>
                <w:sz w:val="20"/>
                <w:szCs w:val="20"/>
                <w:lang w:val="es-AR" w:eastAsia="es-AR"/>
              </w:rPr>
            </w:pPr>
            <w:r w:rsidRPr="00DF7507">
              <w:rPr>
                <w:rFonts w:ascii="Arial" w:eastAsia="Times New Roman" w:hAnsi="Arial" w:cs="Arial"/>
                <w:b/>
                <w:bCs/>
                <w:color w:val="FF0000"/>
                <w:sz w:val="20"/>
                <w:szCs w:val="20"/>
                <w:lang w:val="es-AR" w:eastAsia="es-AR"/>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B8B04D"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502461"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909619"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14</w:t>
            </w:r>
          </w:p>
        </w:tc>
        <w:tc>
          <w:tcPr>
            <w:tcW w:w="2518"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3FDB1666"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 Test de asociación viaje - pago</w:t>
            </w:r>
          </w:p>
        </w:tc>
        <w:tc>
          <w:tcPr>
            <w:tcW w:w="1276"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52F70E50"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8-5-2025</w:t>
            </w:r>
          </w:p>
        </w:tc>
        <w:tc>
          <w:tcPr>
            <w:tcW w:w="1291"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6AECE2EF"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13</w:t>
            </w:r>
          </w:p>
        </w:tc>
        <w:tc>
          <w:tcPr>
            <w:tcW w:w="1783"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1CCADCCB"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proofErr w:type="spellStart"/>
            <w:r w:rsidRPr="00DF7507">
              <w:rPr>
                <w:rFonts w:ascii="Arial" w:eastAsia="Times New Roman" w:hAnsi="Arial" w:cs="Arial"/>
                <w:b/>
                <w:bCs/>
                <w:sz w:val="20"/>
                <w:szCs w:val="20"/>
                <w:lang w:val="es-AR" w:eastAsia="es-AR"/>
              </w:rPr>
              <w:t>Anahi</w:t>
            </w:r>
            <w:proofErr w:type="spellEnd"/>
            <w:r w:rsidRPr="00DF7507">
              <w:rPr>
                <w:rFonts w:ascii="Arial" w:eastAsia="Times New Roman" w:hAnsi="Arial" w:cs="Arial"/>
                <w:b/>
                <w:bCs/>
                <w:sz w:val="20"/>
                <w:szCs w:val="20"/>
                <w:lang w:val="es-AR" w:eastAsia="es-AR"/>
              </w:rPr>
              <w:t xml:space="preserve"> Mansilla</w:t>
            </w:r>
          </w:p>
        </w:tc>
      </w:tr>
      <w:tr w:rsidR="00DF7507" w:rsidRPr="00DF7507" w14:paraId="55D74421" w14:textId="77777777" w:rsidTr="00DF7507">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14:paraId="65A48903" w14:textId="77777777" w:rsidR="00DF7507" w:rsidRPr="00DF7507" w:rsidRDefault="00DF7507" w:rsidP="00DF7507">
            <w:pPr>
              <w:spacing w:after="0" w:line="240" w:lineRule="auto"/>
              <w:jc w:val="center"/>
              <w:rPr>
                <w:rFonts w:ascii="Arial" w:eastAsia="Times New Roman" w:hAnsi="Arial" w:cs="Arial"/>
                <w:b/>
                <w:bCs/>
                <w:color w:val="FF0000"/>
                <w:sz w:val="20"/>
                <w:szCs w:val="20"/>
                <w:lang w:val="es-AR" w:eastAsia="es-AR"/>
              </w:rPr>
            </w:pPr>
            <w:r w:rsidRPr="00DF7507">
              <w:rPr>
                <w:rFonts w:ascii="Arial" w:eastAsia="Times New Roman" w:hAnsi="Arial" w:cs="Arial"/>
                <w:b/>
                <w:bCs/>
                <w:color w:val="FF0000"/>
                <w:sz w:val="20"/>
                <w:szCs w:val="20"/>
                <w:lang w:val="es-AR" w:eastAsia="es-AR"/>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292E19"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DA7881"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4DDDC7"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15</w:t>
            </w:r>
          </w:p>
        </w:tc>
        <w:tc>
          <w:tcPr>
            <w:tcW w:w="2518"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842114D"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 Testeo de asociación cliente-pago</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99EBA66"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9-5-2024</w:t>
            </w:r>
          </w:p>
        </w:tc>
        <w:tc>
          <w:tcPr>
            <w:tcW w:w="129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961A59B"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7</w:t>
            </w:r>
          </w:p>
        </w:tc>
        <w:tc>
          <w:tcPr>
            <w:tcW w:w="178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21B213F"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proofErr w:type="spellStart"/>
            <w:r w:rsidRPr="00DF7507">
              <w:rPr>
                <w:rFonts w:ascii="Arial" w:eastAsia="Times New Roman" w:hAnsi="Arial" w:cs="Arial"/>
                <w:b/>
                <w:bCs/>
                <w:sz w:val="20"/>
                <w:szCs w:val="20"/>
                <w:lang w:val="es-AR" w:eastAsia="es-AR"/>
              </w:rPr>
              <w:t>Anahi</w:t>
            </w:r>
            <w:proofErr w:type="spellEnd"/>
            <w:r w:rsidRPr="00DF7507">
              <w:rPr>
                <w:rFonts w:ascii="Arial" w:eastAsia="Times New Roman" w:hAnsi="Arial" w:cs="Arial"/>
                <w:b/>
                <w:bCs/>
                <w:sz w:val="20"/>
                <w:szCs w:val="20"/>
                <w:lang w:val="es-AR" w:eastAsia="es-AR"/>
              </w:rPr>
              <w:t xml:space="preserve"> Mansilla</w:t>
            </w:r>
          </w:p>
        </w:tc>
      </w:tr>
      <w:tr w:rsidR="00DF7507" w:rsidRPr="00DF7507" w14:paraId="02BB4B0D" w14:textId="77777777" w:rsidTr="00DF7507">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14:paraId="3E5D8273" w14:textId="77777777" w:rsidR="00DF7507" w:rsidRPr="00DF7507" w:rsidRDefault="00DF7507" w:rsidP="00DF7507">
            <w:pPr>
              <w:spacing w:after="0" w:line="240" w:lineRule="auto"/>
              <w:jc w:val="center"/>
              <w:rPr>
                <w:rFonts w:ascii="Arial" w:eastAsia="Times New Roman" w:hAnsi="Arial" w:cs="Arial"/>
                <w:b/>
                <w:bCs/>
                <w:color w:val="FF0000"/>
                <w:sz w:val="20"/>
                <w:szCs w:val="20"/>
                <w:lang w:val="es-AR" w:eastAsia="es-AR"/>
              </w:rPr>
            </w:pPr>
            <w:r w:rsidRPr="00DF7507">
              <w:rPr>
                <w:rFonts w:ascii="Arial" w:eastAsia="Times New Roman" w:hAnsi="Arial" w:cs="Arial"/>
                <w:b/>
                <w:bCs/>
                <w:color w:val="FF0000"/>
                <w:sz w:val="20"/>
                <w:szCs w:val="20"/>
                <w:lang w:val="es-AR" w:eastAsia="es-AR"/>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62552A"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B69E87F"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0951D6"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16</w:t>
            </w:r>
          </w:p>
        </w:tc>
        <w:tc>
          <w:tcPr>
            <w:tcW w:w="2518"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59568C4"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 Cálculo de demanda y frecuencia</w:t>
            </w:r>
          </w:p>
        </w:tc>
        <w:tc>
          <w:tcPr>
            <w:tcW w:w="1276"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5FE101DD"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10-5-2025</w:t>
            </w:r>
          </w:p>
        </w:tc>
        <w:tc>
          <w:tcPr>
            <w:tcW w:w="1291"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5611733F"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w:t>
            </w:r>
          </w:p>
        </w:tc>
        <w:tc>
          <w:tcPr>
            <w:tcW w:w="1783"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767F0A4E"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r w:rsidRPr="00DF7507">
              <w:rPr>
                <w:rFonts w:ascii="Arial" w:eastAsia="Times New Roman" w:hAnsi="Arial" w:cs="Arial"/>
                <w:b/>
                <w:bCs/>
                <w:sz w:val="20"/>
                <w:szCs w:val="20"/>
                <w:lang w:val="es-AR" w:eastAsia="es-AR"/>
              </w:rPr>
              <w:t xml:space="preserve">Sol </w:t>
            </w:r>
            <w:proofErr w:type="spellStart"/>
            <w:r w:rsidRPr="00DF7507">
              <w:rPr>
                <w:rFonts w:ascii="Arial" w:eastAsia="Times New Roman" w:hAnsi="Arial" w:cs="Arial"/>
                <w:b/>
                <w:bCs/>
                <w:sz w:val="20"/>
                <w:szCs w:val="20"/>
                <w:lang w:val="es-AR" w:eastAsia="es-AR"/>
              </w:rPr>
              <w:t>Fernandez</w:t>
            </w:r>
            <w:proofErr w:type="spellEnd"/>
            <w:r w:rsidRPr="00DF7507">
              <w:rPr>
                <w:rFonts w:ascii="Arial" w:eastAsia="Times New Roman" w:hAnsi="Arial" w:cs="Arial"/>
                <w:b/>
                <w:bCs/>
                <w:sz w:val="20"/>
                <w:szCs w:val="20"/>
                <w:lang w:val="es-AR" w:eastAsia="es-AR"/>
              </w:rPr>
              <w:t xml:space="preserve"> Breda</w:t>
            </w:r>
          </w:p>
        </w:tc>
      </w:tr>
      <w:tr w:rsidR="00DF7507" w:rsidRPr="00DF7507" w14:paraId="1A6907BD" w14:textId="77777777" w:rsidTr="00DF7507">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14:paraId="663AD6CF" w14:textId="77777777" w:rsidR="00DF7507" w:rsidRPr="00DF7507" w:rsidRDefault="00DF7507" w:rsidP="00DF7507">
            <w:pPr>
              <w:spacing w:after="0" w:line="240" w:lineRule="auto"/>
              <w:jc w:val="center"/>
              <w:rPr>
                <w:rFonts w:ascii="Arial" w:eastAsia="Times New Roman" w:hAnsi="Arial" w:cs="Arial"/>
                <w:b/>
                <w:bCs/>
                <w:color w:val="FF0000"/>
                <w:sz w:val="20"/>
                <w:szCs w:val="20"/>
                <w:lang w:val="es-AR" w:eastAsia="es-AR"/>
              </w:rPr>
            </w:pPr>
            <w:r w:rsidRPr="00DF7507">
              <w:rPr>
                <w:rFonts w:ascii="Arial" w:eastAsia="Times New Roman" w:hAnsi="Arial" w:cs="Arial"/>
                <w:b/>
                <w:bCs/>
                <w:color w:val="FF0000"/>
                <w:sz w:val="20"/>
                <w:szCs w:val="20"/>
                <w:lang w:val="es-AR" w:eastAsia="es-AR"/>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4FC007"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086D4E9"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A2DEF7"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17</w:t>
            </w:r>
          </w:p>
        </w:tc>
        <w:tc>
          <w:tcPr>
            <w:tcW w:w="2518"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65067EC"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 Programar cálculo de demanda</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5AF996F"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11-5-2025</w:t>
            </w:r>
          </w:p>
        </w:tc>
        <w:tc>
          <w:tcPr>
            <w:tcW w:w="129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C9E02DA"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16</w:t>
            </w:r>
          </w:p>
        </w:tc>
        <w:tc>
          <w:tcPr>
            <w:tcW w:w="178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4E042A2"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r w:rsidRPr="00DF7507">
              <w:rPr>
                <w:rFonts w:ascii="Arial" w:eastAsia="Times New Roman" w:hAnsi="Arial" w:cs="Arial"/>
                <w:b/>
                <w:bCs/>
                <w:sz w:val="20"/>
                <w:szCs w:val="20"/>
                <w:lang w:val="es-AR" w:eastAsia="es-AR"/>
              </w:rPr>
              <w:t xml:space="preserve">Sol </w:t>
            </w:r>
            <w:proofErr w:type="spellStart"/>
            <w:r w:rsidRPr="00DF7507">
              <w:rPr>
                <w:rFonts w:ascii="Arial" w:eastAsia="Times New Roman" w:hAnsi="Arial" w:cs="Arial"/>
                <w:b/>
                <w:bCs/>
                <w:sz w:val="20"/>
                <w:szCs w:val="20"/>
                <w:lang w:val="es-AR" w:eastAsia="es-AR"/>
              </w:rPr>
              <w:t>Fernandez</w:t>
            </w:r>
            <w:proofErr w:type="spellEnd"/>
            <w:r w:rsidRPr="00DF7507">
              <w:rPr>
                <w:rFonts w:ascii="Arial" w:eastAsia="Times New Roman" w:hAnsi="Arial" w:cs="Arial"/>
                <w:b/>
                <w:bCs/>
                <w:sz w:val="20"/>
                <w:szCs w:val="20"/>
                <w:lang w:val="es-AR" w:eastAsia="es-AR"/>
              </w:rPr>
              <w:t xml:space="preserve"> Breda</w:t>
            </w:r>
          </w:p>
        </w:tc>
      </w:tr>
      <w:tr w:rsidR="00DF7507" w:rsidRPr="00DF7507" w14:paraId="58B1C7D4" w14:textId="77777777" w:rsidTr="00DF7507">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14:paraId="4A5A8AB1" w14:textId="77777777" w:rsidR="00DF7507" w:rsidRPr="00DF7507" w:rsidRDefault="00DF7507" w:rsidP="00DF7507">
            <w:pPr>
              <w:spacing w:after="0" w:line="240" w:lineRule="auto"/>
              <w:jc w:val="center"/>
              <w:rPr>
                <w:rFonts w:ascii="Arial" w:eastAsia="Times New Roman" w:hAnsi="Arial" w:cs="Arial"/>
                <w:b/>
                <w:bCs/>
                <w:color w:val="FF0000"/>
                <w:sz w:val="20"/>
                <w:szCs w:val="20"/>
                <w:lang w:val="es-AR" w:eastAsia="es-AR"/>
              </w:rPr>
            </w:pPr>
            <w:r w:rsidRPr="00DF7507">
              <w:rPr>
                <w:rFonts w:ascii="Arial" w:eastAsia="Times New Roman" w:hAnsi="Arial" w:cs="Arial"/>
                <w:b/>
                <w:bCs/>
                <w:color w:val="FF0000"/>
                <w:sz w:val="20"/>
                <w:szCs w:val="20"/>
                <w:lang w:val="es-AR" w:eastAsia="es-AR"/>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878883"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8CC5C3"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8B77D9"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18</w:t>
            </w:r>
          </w:p>
        </w:tc>
        <w:tc>
          <w:tcPr>
            <w:tcW w:w="2518"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bottom"/>
            <w:hideMark/>
          </w:tcPr>
          <w:p w14:paraId="0881878B"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 Definir estructura de reportes</w:t>
            </w:r>
          </w:p>
        </w:tc>
        <w:tc>
          <w:tcPr>
            <w:tcW w:w="1276"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6C3997F4"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12-5-2025</w:t>
            </w:r>
          </w:p>
        </w:tc>
        <w:tc>
          <w:tcPr>
            <w:tcW w:w="1291"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78875387"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w:t>
            </w:r>
          </w:p>
        </w:tc>
        <w:tc>
          <w:tcPr>
            <w:tcW w:w="1783"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7A9C4937"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r w:rsidRPr="00DF7507">
              <w:rPr>
                <w:rFonts w:ascii="Arial" w:eastAsia="Times New Roman" w:hAnsi="Arial" w:cs="Arial"/>
                <w:b/>
                <w:bCs/>
                <w:sz w:val="20"/>
                <w:szCs w:val="20"/>
                <w:lang w:val="es-AR" w:eastAsia="es-AR"/>
              </w:rPr>
              <w:t xml:space="preserve">Sol </w:t>
            </w:r>
            <w:proofErr w:type="spellStart"/>
            <w:r w:rsidRPr="00DF7507">
              <w:rPr>
                <w:rFonts w:ascii="Arial" w:eastAsia="Times New Roman" w:hAnsi="Arial" w:cs="Arial"/>
                <w:b/>
                <w:bCs/>
                <w:sz w:val="20"/>
                <w:szCs w:val="20"/>
                <w:lang w:val="es-AR" w:eastAsia="es-AR"/>
              </w:rPr>
              <w:t>Fernandez</w:t>
            </w:r>
            <w:proofErr w:type="spellEnd"/>
            <w:r w:rsidRPr="00DF7507">
              <w:rPr>
                <w:rFonts w:ascii="Arial" w:eastAsia="Times New Roman" w:hAnsi="Arial" w:cs="Arial"/>
                <w:b/>
                <w:bCs/>
                <w:sz w:val="20"/>
                <w:szCs w:val="20"/>
                <w:lang w:val="es-AR" w:eastAsia="es-AR"/>
              </w:rPr>
              <w:t xml:space="preserve"> Breda</w:t>
            </w:r>
          </w:p>
        </w:tc>
      </w:tr>
      <w:tr w:rsidR="00DF7507" w:rsidRPr="00DF7507" w14:paraId="561238CE" w14:textId="77777777" w:rsidTr="00DF7507">
        <w:trPr>
          <w:trHeight w:val="315"/>
        </w:trPr>
        <w:tc>
          <w:tcPr>
            <w:tcW w:w="0" w:type="auto"/>
            <w:tcBorders>
              <w:top w:val="single" w:sz="6" w:space="0" w:color="CCCCCC"/>
              <w:left w:val="single" w:sz="12" w:space="0" w:color="000000"/>
              <w:bottom w:val="single" w:sz="12" w:space="0" w:color="000000"/>
              <w:right w:val="single" w:sz="6" w:space="0" w:color="000000"/>
            </w:tcBorders>
            <w:tcMar>
              <w:top w:w="30" w:type="dxa"/>
              <w:left w:w="45" w:type="dxa"/>
              <w:bottom w:w="30" w:type="dxa"/>
              <w:right w:w="45" w:type="dxa"/>
            </w:tcMar>
            <w:vAlign w:val="bottom"/>
            <w:hideMark/>
          </w:tcPr>
          <w:p w14:paraId="374BEBCE" w14:textId="77777777" w:rsidR="00DF7507" w:rsidRPr="00DF7507" w:rsidRDefault="00DF7507" w:rsidP="00DF7507">
            <w:pPr>
              <w:spacing w:after="0" w:line="240" w:lineRule="auto"/>
              <w:jc w:val="center"/>
              <w:rPr>
                <w:rFonts w:ascii="Arial" w:eastAsia="Times New Roman" w:hAnsi="Arial" w:cs="Arial"/>
                <w:b/>
                <w:bCs/>
                <w:color w:val="FF0000"/>
                <w:sz w:val="20"/>
                <w:szCs w:val="20"/>
                <w:lang w:val="es-AR" w:eastAsia="es-AR"/>
              </w:rPr>
            </w:pPr>
            <w:r w:rsidRPr="00DF7507">
              <w:rPr>
                <w:rFonts w:ascii="Arial" w:eastAsia="Times New Roman" w:hAnsi="Arial" w:cs="Arial"/>
                <w:b/>
                <w:bCs/>
                <w:color w:val="FF0000"/>
                <w:sz w:val="20"/>
                <w:szCs w:val="20"/>
                <w:lang w:val="es-AR" w:eastAsia="es-AR"/>
              </w:rPr>
              <w:t>4</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14:paraId="76A204DD"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center"/>
            <w:hideMark/>
          </w:tcPr>
          <w:p w14:paraId="40A199FB"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1.3.3</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center"/>
            <w:hideMark/>
          </w:tcPr>
          <w:p w14:paraId="129D0A3A"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19</w:t>
            </w:r>
          </w:p>
        </w:tc>
        <w:tc>
          <w:tcPr>
            <w:tcW w:w="2518" w:type="dxa"/>
            <w:tcBorders>
              <w:top w:val="single" w:sz="6" w:space="0" w:color="CCCCCC"/>
              <w:left w:val="single" w:sz="6" w:space="0" w:color="CCCCCC"/>
              <w:bottom w:val="single" w:sz="12" w:space="0" w:color="000000"/>
              <w:right w:val="single" w:sz="6" w:space="0" w:color="000000"/>
            </w:tcBorders>
            <w:shd w:val="clear" w:color="auto" w:fill="FFFFFF"/>
            <w:tcMar>
              <w:top w:w="30" w:type="dxa"/>
              <w:left w:w="45" w:type="dxa"/>
              <w:bottom w:w="30" w:type="dxa"/>
              <w:right w:w="45" w:type="dxa"/>
            </w:tcMar>
            <w:vAlign w:val="bottom"/>
            <w:hideMark/>
          </w:tcPr>
          <w:p w14:paraId="2D9E16F5"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 Implementar generación de reportes</w:t>
            </w:r>
          </w:p>
        </w:tc>
        <w:tc>
          <w:tcPr>
            <w:tcW w:w="1276" w:type="dxa"/>
            <w:tcBorders>
              <w:top w:val="single" w:sz="6" w:space="0" w:color="CCCCCC"/>
              <w:left w:val="single" w:sz="6" w:space="0" w:color="CCCCCC"/>
              <w:bottom w:val="single" w:sz="12" w:space="0" w:color="000000"/>
              <w:right w:val="single" w:sz="6" w:space="0" w:color="000000"/>
            </w:tcBorders>
            <w:shd w:val="clear" w:color="auto" w:fill="FFFFFF"/>
            <w:tcMar>
              <w:top w:w="30" w:type="dxa"/>
              <w:left w:w="45" w:type="dxa"/>
              <w:bottom w:w="30" w:type="dxa"/>
              <w:right w:w="45" w:type="dxa"/>
            </w:tcMar>
            <w:vAlign w:val="center"/>
            <w:hideMark/>
          </w:tcPr>
          <w:p w14:paraId="24E37E36"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13-5-2025</w:t>
            </w:r>
          </w:p>
        </w:tc>
        <w:tc>
          <w:tcPr>
            <w:tcW w:w="1291" w:type="dxa"/>
            <w:tcBorders>
              <w:top w:val="single" w:sz="6" w:space="0" w:color="CCCCCC"/>
              <w:left w:val="single" w:sz="6" w:space="0" w:color="CCCCCC"/>
              <w:bottom w:val="single" w:sz="12" w:space="0" w:color="000000"/>
              <w:right w:val="single" w:sz="6" w:space="0" w:color="000000"/>
            </w:tcBorders>
            <w:shd w:val="clear" w:color="auto" w:fill="FFFFFF"/>
            <w:tcMar>
              <w:top w:w="30" w:type="dxa"/>
              <w:left w:w="45" w:type="dxa"/>
              <w:bottom w:w="30" w:type="dxa"/>
              <w:right w:w="45" w:type="dxa"/>
            </w:tcMar>
            <w:vAlign w:val="center"/>
            <w:hideMark/>
          </w:tcPr>
          <w:p w14:paraId="466DA2DA"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18</w:t>
            </w:r>
          </w:p>
        </w:tc>
        <w:tc>
          <w:tcPr>
            <w:tcW w:w="1783" w:type="dxa"/>
            <w:tcBorders>
              <w:top w:val="single" w:sz="6" w:space="0" w:color="CCCCCC"/>
              <w:left w:val="single" w:sz="6" w:space="0" w:color="CCCCCC"/>
              <w:bottom w:val="single" w:sz="12" w:space="0" w:color="000000"/>
              <w:right w:val="single" w:sz="6" w:space="0" w:color="000000"/>
            </w:tcBorders>
            <w:shd w:val="clear" w:color="auto" w:fill="FFFFFF"/>
            <w:tcMar>
              <w:top w:w="30" w:type="dxa"/>
              <w:left w:w="45" w:type="dxa"/>
              <w:bottom w:w="30" w:type="dxa"/>
              <w:right w:w="45" w:type="dxa"/>
            </w:tcMar>
            <w:vAlign w:val="center"/>
            <w:hideMark/>
          </w:tcPr>
          <w:p w14:paraId="770D58BD"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r w:rsidRPr="00DF7507">
              <w:rPr>
                <w:rFonts w:ascii="Arial" w:eastAsia="Times New Roman" w:hAnsi="Arial" w:cs="Arial"/>
                <w:b/>
                <w:bCs/>
                <w:sz w:val="20"/>
                <w:szCs w:val="20"/>
                <w:lang w:val="es-AR" w:eastAsia="es-AR"/>
              </w:rPr>
              <w:t xml:space="preserve">Sol </w:t>
            </w:r>
            <w:proofErr w:type="spellStart"/>
            <w:r w:rsidRPr="00DF7507">
              <w:rPr>
                <w:rFonts w:ascii="Arial" w:eastAsia="Times New Roman" w:hAnsi="Arial" w:cs="Arial"/>
                <w:b/>
                <w:bCs/>
                <w:sz w:val="20"/>
                <w:szCs w:val="20"/>
                <w:lang w:val="es-AR" w:eastAsia="es-AR"/>
              </w:rPr>
              <w:t>Fernandez</w:t>
            </w:r>
            <w:proofErr w:type="spellEnd"/>
            <w:r w:rsidRPr="00DF7507">
              <w:rPr>
                <w:rFonts w:ascii="Arial" w:eastAsia="Times New Roman" w:hAnsi="Arial" w:cs="Arial"/>
                <w:b/>
                <w:bCs/>
                <w:sz w:val="20"/>
                <w:szCs w:val="20"/>
                <w:lang w:val="es-AR" w:eastAsia="es-AR"/>
              </w:rPr>
              <w:t xml:space="preserve"> Breda</w:t>
            </w:r>
          </w:p>
        </w:tc>
      </w:tr>
      <w:tr w:rsidR="00DF7507" w:rsidRPr="00DF7507" w14:paraId="128D679C" w14:textId="77777777" w:rsidTr="00DF7507">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14:paraId="141A1147" w14:textId="77777777" w:rsidR="00DF7507" w:rsidRPr="00DF7507" w:rsidRDefault="00DF7507" w:rsidP="00DF7507">
            <w:pPr>
              <w:spacing w:after="0" w:line="240" w:lineRule="auto"/>
              <w:jc w:val="center"/>
              <w:rPr>
                <w:rFonts w:ascii="Arial" w:eastAsia="Times New Roman" w:hAnsi="Arial" w:cs="Arial"/>
                <w:b/>
                <w:bCs/>
                <w:color w:val="FF0000"/>
                <w:sz w:val="20"/>
                <w:szCs w:val="20"/>
                <w:lang w:val="es-AR" w:eastAsia="es-AR"/>
              </w:rPr>
            </w:pPr>
            <w:r w:rsidRPr="00DF7507">
              <w:rPr>
                <w:rFonts w:ascii="Arial" w:eastAsia="Times New Roman" w:hAnsi="Arial" w:cs="Arial"/>
                <w:b/>
                <w:bCs/>
                <w:color w:val="FF0000"/>
                <w:sz w:val="20"/>
                <w:szCs w:val="20"/>
                <w:lang w:val="es-AR" w:eastAsia="es-AR"/>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158D7C"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E1ACD5"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B0389B"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20</w:t>
            </w:r>
          </w:p>
        </w:tc>
        <w:tc>
          <w:tcPr>
            <w:tcW w:w="2518"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5F7841E3"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 xml:space="preserve">- Desarrollo de pantalla de inicio </w:t>
            </w:r>
          </w:p>
        </w:tc>
        <w:tc>
          <w:tcPr>
            <w:tcW w:w="1276"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2384886B"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22-5-2025</w:t>
            </w:r>
          </w:p>
        </w:tc>
        <w:tc>
          <w:tcPr>
            <w:tcW w:w="1291"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2E723A61"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w:t>
            </w:r>
          </w:p>
        </w:tc>
        <w:tc>
          <w:tcPr>
            <w:tcW w:w="1783"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6F3655FB"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r w:rsidRPr="00DF7507">
              <w:rPr>
                <w:rFonts w:ascii="Arial" w:eastAsia="Times New Roman" w:hAnsi="Arial" w:cs="Arial"/>
                <w:b/>
                <w:bCs/>
                <w:sz w:val="20"/>
                <w:szCs w:val="20"/>
                <w:lang w:val="es-AR" w:eastAsia="es-AR"/>
              </w:rPr>
              <w:t>Ruiz Pereira</w:t>
            </w:r>
          </w:p>
        </w:tc>
      </w:tr>
      <w:tr w:rsidR="00DF7507" w:rsidRPr="00DF7507" w14:paraId="071AE84B" w14:textId="77777777" w:rsidTr="00DF7507">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14:paraId="55CC9507" w14:textId="77777777" w:rsidR="00DF7507" w:rsidRPr="00DF7507" w:rsidRDefault="00DF7507" w:rsidP="00DF7507">
            <w:pPr>
              <w:spacing w:after="0" w:line="240" w:lineRule="auto"/>
              <w:jc w:val="center"/>
              <w:rPr>
                <w:rFonts w:ascii="Arial" w:eastAsia="Times New Roman" w:hAnsi="Arial" w:cs="Arial"/>
                <w:b/>
                <w:bCs/>
                <w:color w:val="FF0000"/>
                <w:sz w:val="20"/>
                <w:szCs w:val="20"/>
                <w:lang w:val="es-AR" w:eastAsia="es-AR"/>
              </w:rPr>
            </w:pPr>
            <w:r w:rsidRPr="00DF7507">
              <w:rPr>
                <w:rFonts w:ascii="Arial" w:eastAsia="Times New Roman" w:hAnsi="Arial" w:cs="Arial"/>
                <w:b/>
                <w:bCs/>
                <w:color w:val="FF0000"/>
                <w:sz w:val="20"/>
                <w:szCs w:val="20"/>
                <w:lang w:val="es-AR" w:eastAsia="es-AR"/>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7E00B7"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EE37C9"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DEE28D"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21</w:t>
            </w:r>
          </w:p>
        </w:tc>
        <w:tc>
          <w:tcPr>
            <w:tcW w:w="2518"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AA60E79"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 xml:space="preserve">- Desarrollo de </w:t>
            </w:r>
            <w:proofErr w:type="spellStart"/>
            <w:r w:rsidRPr="00DF7507">
              <w:rPr>
                <w:rFonts w:ascii="Arial" w:eastAsia="Times New Roman" w:hAnsi="Arial" w:cs="Arial"/>
                <w:sz w:val="20"/>
                <w:szCs w:val="20"/>
                <w:lang w:val="es-AR" w:eastAsia="es-AR"/>
              </w:rPr>
              <w:t>navbar</w:t>
            </w:r>
            <w:proofErr w:type="spellEnd"/>
            <w:r w:rsidRPr="00DF7507">
              <w:rPr>
                <w:rFonts w:ascii="Arial" w:eastAsia="Times New Roman" w:hAnsi="Arial" w:cs="Arial"/>
                <w:sz w:val="20"/>
                <w:szCs w:val="20"/>
                <w:lang w:val="es-AR" w:eastAsia="es-AR"/>
              </w:rPr>
              <w:t xml:space="preserve"> y </w:t>
            </w:r>
            <w:proofErr w:type="spellStart"/>
            <w:r w:rsidRPr="00DF7507">
              <w:rPr>
                <w:rFonts w:ascii="Arial" w:eastAsia="Times New Roman" w:hAnsi="Arial" w:cs="Arial"/>
                <w:sz w:val="20"/>
                <w:szCs w:val="20"/>
                <w:lang w:val="es-AR" w:eastAsia="es-AR"/>
              </w:rPr>
              <w:t>footer</w:t>
            </w:r>
            <w:proofErr w:type="spellEnd"/>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F85E3DE"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23-5-2025</w:t>
            </w:r>
          </w:p>
        </w:tc>
        <w:tc>
          <w:tcPr>
            <w:tcW w:w="129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E83800E"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w:t>
            </w:r>
          </w:p>
        </w:tc>
        <w:tc>
          <w:tcPr>
            <w:tcW w:w="178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5D49312"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r w:rsidRPr="00DF7507">
              <w:rPr>
                <w:rFonts w:ascii="Arial" w:eastAsia="Times New Roman" w:hAnsi="Arial" w:cs="Arial"/>
                <w:b/>
                <w:bCs/>
                <w:sz w:val="20"/>
                <w:szCs w:val="20"/>
                <w:lang w:val="es-AR" w:eastAsia="es-AR"/>
              </w:rPr>
              <w:t>Ruiz Pereira</w:t>
            </w:r>
          </w:p>
        </w:tc>
      </w:tr>
      <w:tr w:rsidR="00DF7507" w:rsidRPr="00DF7507" w14:paraId="70E7F691" w14:textId="77777777" w:rsidTr="00DF7507">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14:paraId="2E4E350D" w14:textId="77777777" w:rsidR="00DF7507" w:rsidRPr="00DF7507" w:rsidRDefault="00DF7507" w:rsidP="00DF7507">
            <w:pPr>
              <w:spacing w:after="0" w:line="240" w:lineRule="auto"/>
              <w:jc w:val="center"/>
              <w:rPr>
                <w:rFonts w:ascii="Arial" w:eastAsia="Times New Roman" w:hAnsi="Arial" w:cs="Arial"/>
                <w:b/>
                <w:bCs/>
                <w:color w:val="FF0000"/>
                <w:sz w:val="20"/>
                <w:szCs w:val="20"/>
                <w:lang w:val="es-AR" w:eastAsia="es-AR"/>
              </w:rPr>
            </w:pPr>
            <w:r w:rsidRPr="00DF7507">
              <w:rPr>
                <w:rFonts w:ascii="Arial" w:eastAsia="Times New Roman" w:hAnsi="Arial" w:cs="Arial"/>
                <w:b/>
                <w:bCs/>
                <w:color w:val="FF0000"/>
                <w:sz w:val="20"/>
                <w:szCs w:val="20"/>
                <w:lang w:val="es-AR" w:eastAsia="es-AR"/>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560938"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AC667C"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E48548"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22</w:t>
            </w:r>
          </w:p>
        </w:tc>
        <w:tc>
          <w:tcPr>
            <w:tcW w:w="2518"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bottom"/>
            <w:hideMark/>
          </w:tcPr>
          <w:p w14:paraId="6DD9D3A6"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 xml:space="preserve">- Desarrollo </w:t>
            </w:r>
            <w:proofErr w:type="spellStart"/>
            <w:r w:rsidRPr="00DF7507">
              <w:rPr>
                <w:rFonts w:ascii="Arial" w:eastAsia="Times New Roman" w:hAnsi="Arial" w:cs="Arial"/>
                <w:sz w:val="20"/>
                <w:szCs w:val="20"/>
                <w:lang w:val="es-AR" w:eastAsia="es-AR"/>
              </w:rPr>
              <w:t>login</w:t>
            </w:r>
            <w:proofErr w:type="spellEnd"/>
          </w:p>
        </w:tc>
        <w:tc>
          <w:tcPr>
            <w:tcW w:w="1276"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589985DB"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24-5-2025</w:t>
            </w:r>
          </w:p>
        </w:tc>
        <w:tc>
          <w:tcPr>
            <w:tcW w:w="1291"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14B11AD2"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w:t>
            </w:r>
          </w:p>
        </w:tc>
        <w:tc>
          <w:tcPr>
            <w:tcW w:w="1783"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695EB238"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r w:rsidRPr="00DF7507">
              <w:rPr>
                <w:rFonts w:ascii="Arial" w:eastAsia="Times New Roman" w:hAnsi="Arial" w:cs="Arial"/>
                <w:b/>
                <w:bCs/>
                <w:sz w:val="20"/>
                <w:szCs w:val="20"/>
                <w:lang w:val="es-AR" w:eastAsia="es-AR"/>
              </w:rPr>
              <w:t>Ruiz Pereira</w:t>
            </w:r>
          </w:p>
        </w:tc>
      </w:tr>
      <w:tr w:rsidR="00DF7507" w:rsidRPr="00DF7507" w14:paraId="107450C1" w14:textId="77777777" w:rsidTr="00DF7507">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14:paraId="0DEB0BEB" w14:textId="77777777" w:rsidR="00DF7507" w:rsidRPr="00DF7507" w:rsidRDefault="00DF7507" w:rsidP="00DF7507">
            <w:pPr>
              <w:spacing w:after="0" w:line="240" w:lineRule="auto"/>
              <w:jc w:val="center"/>
              <w:rPr>
                <w:rFonts w:ascii="Arial" w:eastAsia="Times New Roman" w:hAnsi="Arial" w:cs="Arial"/>
                <w:b/>
                <w:bCs/>
                <w:color w:val="FF0000"/>
                <w:sz w:val="20"/>
                <w:szCs w:val="20"/>
                <w:lang w:val="es-AR" w:eastAsia="es-AR"/>
              </w:rPr>
            </w:pPr>
            <w:r w:rsidRPr="00DF7507">
              <w:rPr>
                <w:rFonts w:ascii="Arial" w:eastAsia="Times New Roman" w:hAnsi="Arial" w:cs="Arial"/>
                <w:b/>
                <w:bCs/>
                <w:color w:val="FF0000"/>
                <w:sz w:val="20"/>
                <w:szCs w:val="20"/>
                <w:lang w:val="es-AR" w:eastAsia="es-AR"/>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34F7F0"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186331"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A220B2"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23</w:t>
            </w:r>
          </w:p>
        </w:tc>
        <w:tc>
          <w:tcPr>
            <w:tcW w:w="2518"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4CD3AF5"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 Desarrollo de pantalla recarga</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05BB13B"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26-5-2025</w:t>
            </w:r>
          </w:p>
        </w:tc>
        <w:tc>
          <w:tcPr>
            <w:tcW w:w="129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8AAF150"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w:t>
            </w:r>
          </w:p>
        </w:tc>
        <w:tc>
          <w:tcPr>
            <w:tcW w:w="178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0F84B7A"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r w:rsidRPr="00DF7507">
              <w:rPr>
                <w:rFonts w:ascii="Arial" w:eastAsia="Times New Roman" w:hAnsi="Arial" w:cs="Arial"/>
                <w:b/>
                <w:bCs/>
                <w:sz w:val="20"/>
                <w:szCs w:val="20"/>
                <w:lang w:val="es-AR" w:eastAsia="es-AR"/>
              </w:rPr>
              <w:t>Ruiz Pereira</w:t>
            </w:r>
          </w:p>
        </w:tc>
      </w:tr>
      <w:tr w:rsidR="00DF7507" w:rsidRPr="00DF7507" w14:paraId="501D3194" w14:textId="77777777" w:rsidTr="00DF7507">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14:paraId="594AAFE3" w14:textId="77777777" w:rsidR="00DF7507" w:rsidRPr="00DF7507" w:rsidRDefault="00DF7507" w:rsidP="00DF7507">
            <w:pPr>
              <w:spacing w:after="0" w:line="240" w:lineRule="auto"/>
              <w:jc w:val="center"/>
              <w:rPr>
                <w:rFonts w:ascii="Arial" w:eastAsia="Times New Roman" w:hAnsi="Arial" w:cs="Arial"/>
                <w:b/>
                <w:bCs/>
                <w:color w:val="FF0000"/>
                <w:sz w:val="20"/>
                <w:szCs w:val="20"/>
                <w:lang w:val="es-AR" w:eastAsia="es-AR"/>
              </w:rPr>
            </w:pPr>
            <w:r w:rsidRPr="00DF7507">
              <w:rPr>
                <w:rFonts w:ascii="Arial" w:eastAsia="Times New Roman" w:hAnsi="Arial" w:cs="Arial"/>
                <w:b/>
                <w:bCs/>
                <w:color w:val="FF0000"/>
                <w:sz w:val="20"/>
                <w:szCs w:val="20"/>
                <w:lang w:val="es-AR" w:eastAsia="es-AR"/>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4A8503"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DD8CFF"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76E25C"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24</w:t>
            </w:r>
          </w:p>
        </w:tc>
        <w:tc>
          <w:tcPr>
            <w:tcW w:w="2518"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bottom"/>
            <w:hideMark/>
          </w:tcPr>
          <w:p w14:paraId="13D6C774"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 Validar errores de acceso</w:t>
            </w:r>
          </w:p>
        </w:tc>
        <w:tc>
          <w:tcPr>
            <w:tcW w:w="1276"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31AE736D"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2-6-2025</w:t>
            </w:r>
          </w:p>
        </w:tc>
        <w:tc>
          <w:tcPr>
            <w:tcW w:w="1291"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0C8EDE9D"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22</w:t>
            </w:r>
          </w:p>
        </w:tc>
        <w:tc>
          <w:tcPr>
            <w:tcW w:w="1783"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5FFEE17C"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proofErr w:type="spellStart"/>
            <w:r w:rsidRPr="00DF7507">
              <w:rPr>
                <w:rFonts w:ascii="Arial" w:eastAsia="Times New Roman" w:hAnsi="Arial" w:cs="Arial"/>
                <w:b/>
                <w:bCs/>
                <w:sz w:val="20"/>
                <w:szCs w:val="20"/>
                <w:lang w:val="es-AR" w:eastAsia="es-AR"/>
              </w:rPr>
              <w:t>Anahi</w:t>
            </w:r>
            <w:proofErr w:type="spellEnd"/>
            <w:r w:rsidRPr="00DF7507">
              <w:rPr>
                <w:rFonts w:ascii="Arial" w:eastAsia="Times New Roman" w:hAnsi="Arial" w:cs="Arial"/>
                <w:b/>
                <w:bCs/>
                <w:sz w:val="20"/>
                <w:szCs w:val="20"/>
                <w:lang w:val="es-AR" w:eastAsia="es-AR"/>
              </w:rPr>
              <w:t xml:space="preserve"> Mansilla</w:t>
            </w:r>
          </w:p>
        </w:tc>
      </w:tr>
      <w:tr w:rsidR="00DF7507" w:rsidRPr="00DF7507" w14:paraId="25A02609" w14:textId="77777777" w:rsidTr="00DF7507">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14:paraId="0B03EB50" w14:textId="77777777" w:rsidR="00DF7507" w:rsidRPr="00DF7507" w:rsidRDefault="00DF7507" w:rsidP="00DF7507">
            <w:pPr>
              <w:spacing w:after="0" w:line="240" w:lineRule="auto"/>
              <w:jc w:val="center"/>
              <w:rPr>
                <w:rFonts w:ascii="Arial" w:eastAsia="Times New Roman" w:hAnsi="Arial" w:cs="Arial"/>
                <w:b/>
                <w:bCs/>
                <w:color w:val="FF0000"/>
                <w:sz w:val="20"/>
                <w:szCs w:val="20"/>
                <w:lang w:val="es-AR" w:eastAsia="es-AR"/>
              </w:rPr>
            </w:pPr>
            <w:r w:rsidRPr="00DF7507">
              <w:rPr>
                <w:rFonts w:ascii="Arial" w:eastAsia="Times New Roman" w:hAnsi="Arial" w:cs="Arial"/>
                <w:b/>
                <w:bCs/>
                <w:color w:val="FF0000"/>
                <w:sz w:val="20"/>
                <w:szCs w:val="20"/>
                <w:lang w:val="es-AR" w:eastAsia="es-AR"/>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6708CC"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C93E71"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6D6810"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25</w:t>
            </w:r>
          </w:p>
        </w:tc>
        <w:tc>
          <w:tcPr>
            <w:tcW w:w="2518"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A3E271F"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 xml:space="preserve">- </w:t>
            </w:r>
            <w:proofErr w:type="spellStart"/>
            <w:r w:rsidRPr="00DF7507">
              <w:rPr>
                <w:rFonts w:ascii="Arial" w:eastAsia="Times New Roman" w:hAnsi="Arial" w:cs="Arial"/>
                <w:sz w:val="20"/>
                <w:szCs w:val="20"/>
                <w:lang w:val="es-AR" w:eastAsia="es-AR"/>
              </w:rPr>
              <w:t>Reunion</w:t>
            </w:r>
            <w:proofErr w:type="spellEnd"/>
            <w:r w:rsidRPr="00DF7507">
              <w:rPr>
                <w:rFonts w:ascii="Arial" w:eastAsia="Times New Roman" w:hAnsi="Arial" w:cs="Arial"/>
                <w:sz w:val="20"/>
                <w:szCs w:val="20"/>
                <w:lang w:val="es-AR" w:eastAsia="es-AR"/>
              </w:rPr>
              <w:t xml:space="preserve"> y </w:t>
            </w:r>
            <w:proofErr w:type="spellStart"/>
            <w:r w:rsidRPr="00DF7507">
              <w:rPr>
                <w:rFonts w:ascii="Arial" w:eastAsia="Times New Roman" w:hAnsi="Arial" w:cs="Arial"/>
                <w:sz w:val="20"/>
                <w:szCs w:val="20"/>
                <w:lang w:val="es-AR" w:eastAsia="es-AR"/>
              </w:rPr>
              <w:t>validacion</w:t>
            </w:r>
            <w:proofErr w:type="spellEnd"/>
            <w:r w:rsidRPr="00DF7507">
              <w:rPr>
                <w:rFonts w:ascii="Arial" w:eastAsia="Times New Roman" w:hAnsi="Arial" w:cs="Arial"/>
                <w:sz w:val="20"/>
                <w:szCs w:val="20"/>
                <w:lang w:val="es-AR" w:eastAsia="es-AR"/>
              </w:rPr>
              <w:t xml:space="preserve"> con el cliente</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D6FAD18"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3-6-2025</w:t>
            </w:r>
          </w:p>
        </w:tc>
        <w:tc>
          <w:tcPr>
            <w:tcW w:w="129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05073F1"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 a 24</w:t>
            </w:r>
          </w:p>
        </w:tc>
        <w:tc>
          <w:tcPr>
            <w:tcW w:w="178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97CD910"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r w:rsidRPr="00DF7507">
              <w:rPr>
                <w:rFonts w:ascii="Arial" w:eastAsia="Times New Roman" w:hAnsi="Arial" w:cs="Arial"/>
                <w:b/>
                <w:bCs/>
                <w:sz w:val="20"/>
                <w:szCs w:val="20"/>
                <w:lang w:val="es-AR" w:eastAsia="es-AR"/>
              </w:rPr>
              <w:t xml:space="preserve">Valentina </w:t>
            </w:r>
            <w:proofErr w:type="spellStart"/>
            <w:r w:rsidRPr="00DF7507">
              <w:rPr>
                <w:rFonts w:ascii="Arial" w:eastAsia="Times New Roman" w:hAnsi="Arial" w:cs="Arial"/>
                <w:b/>
                <w:bCs/>
                <w:sz w:val="20"/>
                <w:szCs w:val="20"/>
                <w:lang w:val="es-AR" w:eastAsia="es-AR"/>
              </w:rPr>
              <w:t>Perafan</w:t>
            </w:r>
            <w:proofErr w:type="spellEnd"/>
          </w:p>
        </w:tc>
      </w:tr>
      <w:tr w:rsidR="00DF7507" w:rsidRPr="00DF7507" w14:paraId="2ECAB7E2" w14:textId="77777777" w:rsidTr="00DF7507">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14:paraId="0BDFFE57" w14:textId="77777777" w:rsidR="00DF7507" w:rsidRPr="00DF7507" w:rsidRDefault="00DF7507" w:rsidP="00DF7507">
            <w:pPr>
              <w:spacing w:after="0" w:line="240" w:lineRule="auto"/>
              <w:jc w:val="center"/>
              <w:rPr>
                <w:rFonts w:ascii="Arial" w:eastAsia="Times New Roman" w:hAnsi="Arial" w:cs="Arial"/>
                <w:b/>
                <w:bCs/>
                <w:color w:val="FF0000"/>
                <w:sz w:val="20"/>
                <w:szCs w:val="20"/>
                <w:lang w:val="es-AR" w:eastAsia="es-AR"/>
              </w:rPr>
            </w:pPr>
            <w:r w:rsidRPr="00DF7507">
              <w:rPr>
                <w:rFonts w:ascii="Arial" w:eastAsia="Times New Roman" w:hAnsi="Arial" w:cs="Arial"/>
                <w:b/>
                <w:bCs/>
                <w:color w:val="FF0000"/>
                <w:sz w:val="20"/>
                <w:szCs w:val="20"/>
                <w:lang w:val="es-AR" w:eastAsia="es-AR"/>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2D05A1"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3DC9E7"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7789A5"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26</w:t>
            </w:r>
          </w:p>
        </w:tc>
        <w:tc>
          <w:tcPr>
            <w:tcW w:w="2518"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4EE859FB"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 Compilación y despliegue</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2D0C042"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4-6-2025</w:t>
            </w:r>
          </w:p>
        </w:tc>
        <w:tc>
          <w:tcPr>
            <w:tcW w:w="1291"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5D6C8827"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25</w:t>
            </w:r>
          </w:p>
        </w:tc>
        <w:tc>
          <w:tcPr>
            <w:tcW w:w="1783" w:type="dxa"/>
            <w:tcBorders>
              <w:top w:val="single" w:sz="6" w:space="0" w:color="CCCCCC"/>
              <w:left w:val="single" w:sz="6" w:space="0" w:color="CCCCCC"/>
              <w:bottom w:val="single" w:sz="6" w:space="0" w:color="000000"/>
              <w:right w:val="single" w:sz="6" w:space="0" w:color="000000"/>
            </w:tcBorders>
            <w:shd w:val="clear" w:color="auto" w:fill="F6F8F9"/>
            <w:tcMar>
              <w:top w:w="30" w:type="dxa"/>
              <w:left w:w="45" w:type="dxa"/>
              <w:bottom w:w="30" w:type="dxa"/>
              <w:right w:w="45" w:type="dxa"/>
            </w:tcMar>
            <w:vAlign w:val="center"/>
            <w:hideMark/>
          </w:tcPr>
          <w:p w14:paraId="27B03AC1"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r w:rsidRPr="00DF7507">
              <w:rPr>
                <w:rFonts w:ascii="Arial" w:eastAsia="Times New Roman" w:hAnsi="Arial" w:cs="Arial"/>
                <w:b/>
                <w:bCs/>
                <w:sz w:val="20"/>
                <w:szCs w:val="20"/>
                <w:lang w:val="es-AR" w:eastAsia="es-AR"/>
              </w:rPr>
              <w:t>Ruiz Pereira</w:t>
            </w:r>
          </w:p>
        </w:tc>
      </w:tr>
      <w:tr w:rsidR="00DF7507" w:rsidRPr="00DF7507" w14:paraId="1664CB58" w14:textId="77777777" w:rsidTr="00DF7507">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14:paraId="31FD34AA" w14:textId="77777777" w:rsidR="00DF7507" w:rsidRPr="00DF7507" w:rsidRDefault="00DF7507" w:rsidP="00DF7507">
            <w:pPr>
              <w:spacing w:after="0" w:line="240" w:lineRule="auto"/>
              <w:jc w:val="center"/>
              <w:rPr>
                <w:rFonts w:ascii="Arial" w:eastAsia="Times New Roman" w:hAnsi="Arial" w:cs="Arial"/>
                <w:b/>
                <w:bCs/>
                <w:color w:val="FF0000"/>
                <w:sz w:val="20"/>
                <w:szCs w:val="20"/>
                <w:lang w:val="es-AR" w:eastAsia="es-AR"/>
              </w:rPr>
            </w:pPr>
            <w:r w:rsidRPr="00DF7507">
              <w:rPr>
                <w:rFonts w:ascii="Arial" w:eastAsia="Times New Roman" w:hAnsi="Arial" w:cs="Arial"/>
                <w:b/>
                <w:bCs/>
                <w:color w:val="FF0000"/>
                <w:sz w:val="20"/>
                <w:szCs w:val="20"/>
                <w:lang w:val="es-AR" w:eastAsia="es-AR"/>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DA363F"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5FFC95"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69B6F9"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27</w:t>
            </w:r>
          </w:p>
        </w:tc>
        <w:tc>
          <w:tcPr>
            <w:tcW w:w="2518"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69D35F0"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 Documentar</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82B1CF7"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5-6-2025</w:t>
            </w:r>
          </w:p>
        </w:tc>
        <w:tc>
          <w:tcPr>
            <w:tcW w:w="129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9031555"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26</w:t>
            </w:r>
          </w:p>
        </w:tc>
        <w:tc>
          <w:tcPr>
            <w:tcW w:w="178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6564368"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r w:rsidRPr="00DF7507">
              <w:rPr>
                <w:rFonts w:ascii="Arial" w:eastAsia="Times New Roman" w:hAnsi="Arial" w:cs="Arial"/>
                <w:b/>
                <w:bCs/>
                <w:sz w:val="20"/>
                <w:szCs w:val="20"/>
                <w:lang w:val="es-AR" w:eastAsia="es-AR"/>
              </w:rPr>
              <w:t xml:space="preserve">Sol </w:t>
            </w:r>
            <w:proofErr w:type="spellStart"/>
            <w:r w:rsidRPr="00DF7507">
              <w:rPr>
                <w:rFonts w:ascii="Arial" w:eastAsia="Times New Roman" w:hAnsi="Arial" w:cs="Arial"/>
                <w:b/>
                <w:bCs/>
                <w:sz w:val="20"/>
                <w:szCs w:val="20"/>
                <w:lang w:val="es-AR" w:eastAsia="es-AR"/>
              </w:rPr>
              <w:t>Fernandez</w:t>
            </w:r>
            <w:proofErr w:type="spellEnd"/>
            <w:r w:rsidRPr="00DF7507">
              <w:rPr>
                <w:rFonts w:ascii="Arial" w:eastAsia="Times New Roman" w:hAnsi="Arial" w:cs="Arial"/>
                <w:b/>
                <w:bCs/>
                <w:sz w:val="20"/>
                <w:szCs w:val="20"/>
                <w:lang w:val="es-AR" w:eastAsia="es-AR"/>
              </w:rPr>
              <w:t xml:space="preserve"> Breda</w:t>
            </w:r>
          </w:p>
        </w:tc>
      </w:tr>
      <w:tr w:rsidR="00DF7507" w:rsidRPr="00DF7507" w14:paraId="3AB298DF" w14:textId="77777777" w:rsidTr="00DF7507">
        <w:trPr>
          <w:trHeight w:val="315"/>
        </w:trPr>
        <w:tc>
          <w:tcPr>
            <w:tcW w:w="0" w:type="auto"/>
            <w:tcBorders>
              <w:top w:val="single" w:sz="6" w:space="0" w:color="CCCCCC"/>
              <w:left w:val="single" w:sz="12" w:space="0" w:color="000000"/>
              <w:bottom w:val="single" w:sz="12" w:space="0" w:color="000000"/>
              <w:right w:val="single" w:sz="6" w:space="0" w:color="000000"/>
            </w:tcBorders>
            <w:tcMar>
              <w:top w:w="30" w:type="dxa"/>
              <w:left w:w="45" w:type="dxa"/>
              <w:bottom w:w="30" w:type="dxa"/>
              <w:right w:w="45" w:type="dxa"/>
            </w:tcMar>
            <w:vAlign w:val="bottom"/>
            <w:hideMark/>
          </w:tcPr>
          <w:p w14:paraId="33D9AB49" w14:textId="77777777" w:rsidR="00DF7507" w:rsidRPr="00DF7507" w:rsidRDefault="00DF7507" w:rsidP="00DF7507">
            <w:pPr>
              <w:spacing w:after="0" w:line="240" w:lineRule="auto"/>
              <w:jc w:val="center"/>
              <w:rPr>
                <w:rFonts w:ascii="Arial" w:eastAsia="Times New Roman" w:hAnsi="Arial" w:cs="Arial"/>
                <w:b/>
                <w:bCs/>
                <w:color w:val="FF0000"/>
                <w:sz w:val="20"/>
                <w:szCs w:val="20"/>
                <w:lang w:val="es-AR" w:eastAsia="es-AR"/>
              </w:rPr>
            </w:pPr>
            <w:r w:rsidRPr="00DF7507">
              <w:rPr>
                <w:rFonts w:ascii="Arial" w:eastAsia="Times New Roman" w:hAnsi="Arial" w:cs="Arial"/>
                <w:b/>
                <w:bCs/>
                <w:color w:val="FF0000"/>
                <w:sz w:val="20"/>
                <w:szCs w:val="20"/>
                <w:lang w:val="es-AR" w:eastAsia="es-AR"/>
              </w:rPr>
              <w:t>18</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14:paraId="408CF1D3"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3</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center"/>
            <w:hideMark/>
          </w:tcPr>
          <w:p w14:paraId="7A26117A"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2.1.4</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center"/>
            <w:hideMark/>
          </w:tcPr>
          <w:p w14:paraId="21796FC1"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28</w:t>
            </w:r>
          </w:p>
        </w:tc>
        <w:tc>
          <w:tcPr>
            <w:tcW w:w="2518" w:type="dxa"/>
            <w:tcBorders>
              <w:top w:val="single" w:sz="6" w:space="0" w:color="CCCCCC"/>
              <w:left w:val="single" w:sz="6" w:space="0" w:color="CCCCCC"/>
              <w:bottom w:val="single" w:sz="12" w:space="0" w:color="000000"/>
              <w:right w:val="single" w:sz="6" w:space="0" w:color="000000"/>
            </w:tcBorders>
            <w:shd w:val="clear" w:color="auto" w:fill="F6F8F9"/>
            <w:tcMar>
              <w:top w:w="30" w:type="dxa"/>
              <w:left w:w="45" w:type="dxa"/>
              <w:bottom w:w="30" w:type="dxa"/>
              <w:right w:w="45" w:type="dxa"/>
            </w:tcMar>
            <w:vAlign w:val="bottom"/>
            <w:hideMark/>
          </w:tcPr>
          <w:p w14:paraId="4AC11176"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 Auditoría</w:t>
            </w:r>
          </w:p>
        </w:tc>
        <w:tc>
          <w:tcPr>
            <w:tcW w:w="1276" w:type="dxa"/>
            <w:tcBorders>
              <w:top w:val="single" w:sz="6" w:space="0" w:color="CCCCCC"/>
              <w:left w:val="single" w:sz="6" w:space="0" w:color="CCCCCC"/>
              <w:bottom w:val="single" w:sz="12" w:space="0" w:color="000000"/>
              <w:right w:val="single" w:sz="6" w:space="0" w:color="000000"/>
            </w:tcBorders>
            <w:shd w:val="clear" w:color="auto" w:fill="F6F8F9"/>
            <w:tcMar>
              <w:top w:w="30" w:type="dxa"/>
              <w:left w:w="45" w:type="dxa"/>
              <w:bottom w:w="30" w:type="dxa"/>
              <w:right w:w="45" w:type="dxa"/>
            </w:tcMar>
            <w:vAlign w:val="center"/>
            <w:hideMark/>
          </w:tcPr>
          <w:p w14:paraId="6BC7A73E"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6-6-2025</w:t>
            </w:r>
          </w:p>
        </w:tc>
        <w:tc>
          <w:tcPr>
            <w:tcW w:w="1291" w:type="dxa"/>
            <w:tcBorders>
              <w:top w:val="single" w:sz="6" w:space="0" w:color="CCCCCC"/>
              <w:left w:val="single" w:sz="6" w:space="0" w:color="CCCCCC"/>
              <w:bottom w:val="single" w:sz="12" w:space="0" w:color="000000"/>
              <w:right w:val="single" w:sz="6" w:space="0" w:color="000000"/>
            </w:tcBorders>
            <w:shd w:val="clear" w:color="auto" w:fill="F6F8F9"/>
            <w:tcMar>
              <w:top w:w="30" w:type="dxa"/>
              <w:left w:w="45" w:type="dxa"/>
              <w:bottom w:w="30" w:type="dxa"/>
              <w:right w:w="45" w:type="dxa"/>
            </w:tcMar>
            <w:vAlign w:val="center"/>
            <w:hideMark/>
          </w:tcPr>
          <w:p w14:paraId="6567EB62" w14:textId="77777777" w:rsidR="00DF7507" w:rsidRPr="00DF7507" w:rsidRDefault="00DF7507" w:rsidP="00DF7507">
            <w:pPr>
              <w:spacing w:after="0" w:line="240" w:lineRule="auto"/>
              <w:jc w:val="center"/>
              <w:rPr>
                <w:rFonts w:ascii="Arial" w:eastAsia="Times New Roman" w:hAnsi="Arial" w:cs="Arial"/>
                <w:sz w:val="20"/>
                <w:szCs w:val="20"/>
                <w:lang w:val="es-AR" w:eastAsia="es-AR"/>
              </w:rPr>
            </w:pPr>
            <w:r w:rsidRPr="00DF7507">
              <w:rPr>
                <w:rFonts w:ascii="Arial" w:eastAsia="Times New Roman" w:hAnsi="Arial" w:cs="Arial"/>
                <w:sz w:val="20"/>
                <w:szCs w:val="20"/>
                <w:lang w:val="es-AR" w:eastAsia="es-AR"/>
              </w:rPr>
              <w:t>todas</w:t>
            </w:r>
          </w:p>
        </w:tc>
        <w:tc>
          <w:tcPr>
            <w:tcW w:w="1783" w:type="dxa"/>
            <w:tcBorders>
              <w:top w:val="single" w:sz="6" w:space="0" w:color="CCCCCC"/>
              <w:left w:val="single" w:sz="6" w:space="0" w:color="CCCCCC"/>
              <w:bottom w:val="single" w:sz="12" w:space="0" w:color="000000"/>
              <w:right w:val="single" w:sz="6" w:space="0" w:color="000000"/>
            </w:tcBorders>
            <w:shd w:val="clear" w:color="auto" w:fill="F6F8F9"/>
            <w:tcMar>
              <w:top w:w="30" w:type="dxa"/>
              <w:left w:w="45" w:type="dxa"/>
              <w:bottom w:w="30" w:type="dxa"/>
              <w:right w:w="45" w:type="dxa"/>
            </w:tcMar>
            <w:vAlign w:val="center"/>
            <w:hideMark/>
          </w:tcPr>
          <w:p w14:paraId="5EBE042A" w14:textId="77777777" w:rsidR="00DF7507" w:rsidRPr="00DF7507" w:rsidRDefault="00DF7507" w:rsidP="00DF7507">
            <w:pPr>
              <w:spacing w:after="0" w:line="240" w:lineRule="auto"/>
              <w:jc w:val="center"/>
              <w:rPr>
                <w:rFonts w:ascii="Arial" w:eastAsia="Times New Roman" w:hAnsi="Arial" w:cs="Arial"/>
                <w:b/>
                <w:bCs/>
                <w:sz w:val="20"/>
                <w:szCs w:val="20"/>
                <w:lang w:val="es-AR" w:eastAsia="es-AR"/>
              </w:rPr>
            </w:pPr>
            <w:r w:rsidRPr="00DF7507">
              <w:rPr>
                <w:rFonts w:ascii="Arial" w:eastAsia="Times New Roman" w:hAnsi="Arial" w:cs="Arial"/>
                <w:b/>
                <w:bCs/>
                <w:sz w:val="20"/>
                <w:szCs w:val="20"/>
                <w:lang w:val="es-AR" w:eastAsia="es-AR"/>
              </w:rPr>
              <w:t xml:space="preserve">Valentina </w:t>
            </w:r>
            <w:proofErr w:type="spellStart"/>
            <w:r w:rsidRPr="00DF7507">
              <w:rPr>
                <w:rFonts w:ascii="Arial" w:eastAsia="Times New Roman" w:hAnsi="Arial" w:cs="Arial"/>
                <w:b/>
                <w:bCs/>
                <w:sz w:val="20"/>
                <w:szCs w:val="20"/>
                <w:lang w:val="es-AR" w:eastAsia="es-AR"/>
              </w:rPr>
              <w:t>Perafan</w:t>
            </w:r>
            <w:proofErr w:type="spellEnd"/>
          </w:p>
        </w:tc>
      </w:tr>
    </w:tbl>
    <w:p w14:paraId="6C1BA677" w14:textId="77777777" w:rsidR="0033039B" w:rsidRDefault="0033039B">
      <w:pPr>
        <w:pStyle w:val="Ttulo1"/>
        <w:rPr>
          <w:lang w:val="es-AR"/>
        </w:rPr>
      </w:pPr>
    </w:p>
    <w:p w14:paraId="2A3B78CD" w14:textId="77777777" w:rsidR="0033039B" w:rsidRDefault="0033039B">
      <w:pPr>
        <w:jc w:val="left"/>
        <w:rPr>
          <w:rFonts w:eastAsiaTheme="majorEastAsia" w:cstheme="majorBidi"/>
          <w:b/>
          <w:bCs/>
          <w:sz w:val="28"/>
          <w:szCs w:val="28"/>
          <w:lang w:val="es-AR"/>
        </w:rPr>
      </w:pPr>
      <w:r>
        <w:rPr>
          <w:lang w:val="es-AR"/>
        </w:rPr>
        <w:br w:type="page"/>
      </w:r>
    </w:p>
    <w:p w14:paraId="6AF521CA" w14:textId="7BCE08FB" w:rsidR="001800E2" w:rsidRPr="00432CD2" w:rsidRDefault="00DF7507">
      <w:pPr>
        <w:pStyle w:val="Ttulo1"/>
        <w:rPr>
          <w:lang w:val="es-AR"/>
        </w:rPr>
      </w:pPr>
      <w:r>
        <w:rPr>
          <w:lang w:val="es-AR"/>
        </w:rPr>
        <w:lastRenderedPageBreak/>
        <w:t>7</w:t>
      </w:r>
      <w:r w:rsidR="00602579" w:rsidRPr="00432CD2">
        <w:rPr>
          <w:lang w:val="es-AR"/>
        </w:rPr>
        <w:t>. Métricas y Mejora Continua</w:t>
      </w:r>
      <w:r w:rsidR="00432CD2">
        <w:rPr>
          <w:lang w:val="es-AR"/>
        </w:rPr>
        <w:fldChar w:fldCharType="begin"/>
      </w:r>
      <w:r w:rsidR="00432CD2" w:rsidRPr="00DF7507">
        <w:rPr>
          <w:lang w:val="es-AR"/>
        </w:rPr>
        <w:instrText xml:space="preserve"> XE "</w:instrText>
      </w:r>
      <w:r>
        <w:rPr>
          <w:lang w:val="es-AR"/>
        </w:rPr>
        <w:instrText>7</w:instrText>
      </w:r>
      <w:r w:rsidR="00432CD2" w:rsidRPr="00BC0514">
        <w:rPr>
          <w:lang w:val="es-AR"/>
        </w:rPr>
        <w:instrText>. Métricas y Mejora Continua</w:instrText>
      </w:r>
      <w:r w:rsidR="00432CD2" w:rsidRPr="00DF7507">
        <w:rPr>
          <w:lang w:val="es-AR"/>
        </w:rPr>
        <w:instrText xml:space="preserve">" </w:instrText>
      </w:r>
      <w:r w:rsidR="00432CD2">
        <w:rPr>
          <w:lang w:val="es-AR"/>
        </w:rPr>
        <w:fldChar w:fldCharType="end"/>
      </w:r>
    </w:p>
    <w:p w14:paraId="14576EC6" w14:textId="77777777" w:rsidR="00845500" w:rsidRDefault="00602579" w:rsidP="00845500">
      <w:pPr>
        <w:spacing w:after="160"/>
        <w:jc w:val="left"/>
        <w:rPr>
          <w:lang w:val="es-AR"/>
        </w:rPr>
      </w:pPr>
      <w:r w:rsidRPr="00432CD2">
        <w:rPr>
          <w:lang w:val="es-AR"/>
        </w:rPr>
        <w:t>Se definen:</w:t>
      </w:r>
    </w:p>
    <w:p w14:paraId="0D621A73" w14:textId="77777777" w:rsidR="00845500" w:rsidRDefault="00602579" w:rsidP="00845500">
      <w:pPr>
        <w:pStyle w:val="Prrafodelista"/>
        <w:numPr>
          <w:ilvl w:val="0"/>
          <w:numId w:val="12"/>
        </w:numPr>
        <w:spacing w:after="160"/>
        <w:jc w:val="left"/>
        <w:rPr>
          <w:lang w:val="es-AR"/>
        </w:rPr>
      </w:pPr>
      <w:r w:rsidRPr="00845500">
        <w:rPr>
          <w:lang w:val="es-AR"/>
        </w:rPr>
        <w:t>Métrica de software: % de disponibilidad mensual</w:t>
      </w:r>
    </w:p>
    <w:p w14:paraId="57BF19D2" w14:textId="77777777" w:rsidR="00845500" w:rsidRDefault="00602579" w:rsidP="00845500">
      <w:pPr>
        <w:pStyle w:val="Prrafodelista"/>
        <w:numPr>
          <w:ilvl w:val="0"/>
          <w:numId w:val="12"/>
        </w:numPr>
        <w:spacing w:after="160"/>
        <w:jc w:val="left"/>
        <w:rPr>
          <w:lang w:val="es-AR"/>
        </w:rPr>
      </w:pPr>
      <w:r w:rsidRPr="00845500">
        <w:rPr>
          <w:lang w:val="es-AR"/>
        </w:rPr>
        <w:t>Métrica de proceso: Tiempo promedio de resolución de bugs</w:t>
      </w:r>
    </w:p>
    <w:p w14:paraId="0701E94B" w14:textId="77777777" w:rsidR="00845500" w:rsidRDefault="00602579" w:rsidP="00845500">
      <w:pPr>
        <w:pStyle w:val="Prrafodelista"/>
        <w:numPr>
          <w:ilvl w:val="0"/>
          <w:numId w:val="12"/>
        </w:numPr>
        <w:spacing w:after="160"/>
        <w:jc w:val="left"/>
        <w:rPr>
          <w:lang w:val="es-AR"/>
        </w:rPr>
      </w:pPr>
      <w:r w:rsidRPr="00845500">
        <w:rPr>
          <w:lang w:val="es-AR"/>
        </w:rPr>
        <w:t>Métrica de usuario: Satisfacción del usuario (% positivos)</w:t>
      </w:r>
    </w:p>
    <w:p w14:paraId="6FB2469E" w14:textId="77777777" w:rsidR="00845500" w:rsidRDefault="00602579" w:rsidP="00845500">
      <w:pPr>
        <w:spacing w:after="160"/>
        <w:jc w:val="left"/>
        <w:rPr>
          <w:lang w:val="es-AR"/>
        </w:rPr>
      </w:pPr>
      <w:r w:rsidRPr="00845500">
        <w:rPr>
          <w:lang w:val="es-AR"/>
        </w:rPr>
        <w:t>Acciones:</w:t>
      </w:r>
    </w:p>
    <w:p w14:paraId="4A9B0709" w14:textId="77777777" w:rsidR="00845500" w:rsidRDefault="00602579" w:rsidP="00845500">
      <w:pPr>
        <w:pStyle w:val="Prrafodelista"/>
        <w:numPr>
          <w:ilvl w:val="0"/>
          <w:numId w:val="12"/>
        </w:numPr>
        <w:spacing w:after="160"/>
        <w:jc w:val="left"/>
        <w:rPr>
          <w:lang w:val="es-AR"/>
        </w:rPr>
      </w:pPr>
      <w:r w:rsidRPr="00845500">
        <w:rPr>
          <w:lang w:val="es-AR"/>
        </w:rPr>
        <w:t>Automatización de pruebas</w:t>
      </w:r>
    </w:p>
    <w:p w14:paraId="3C96B2DF" w14:textId="77777777" w:rsidR="00845500" w:rsidRDefault="00602579" w:rsidP="00845500">
      <w:pPr>
        <w:pStyle w:val="Prrafodelista"/>
        <w:numPr>
          <w:ilvl w:val="0"/>
          <w:numId w:val="12"/>
        </w:numPr>
        <w:spacing w:after="160"/>
        <w:jc w:val="left"/>
        <w:rPr>
          <w:lang w:val="es-AR"/>
        </w:rPr>
      </w:pPr>
      <w:r w:rsidRPr="00845500">
        <w:rPr>
          <w:lang w:val="es-AR"/>
        </w:rPr>
        <w:t>Refinamiento de tickets</w:t>
      </w:r>
    </w:p>
    <w:p w14:paraId="591E23B7" w14:textId="0070F5F9" w:rsidR="001800E2" w:rsidRDefault="00602579" w:rsidP="00845500">
      <w:pPr>
        <w:pStyle w:val="Prrafodelista"/>
        <w:numPr>
          <w:ilvl w:val="0"/>
          <w:numId w:val="12"/>
        </w:numPr>
        <w:spacing w:after="160"/>
        <w:jc w:val="left"/>
        <w:rPr>
          <w:lang w:val="es-AR"/>
        </w:rPr>
      </w:pPr>
      <w:r w:rsidRPr="00845500">
        <w:rPr>
          <w:lang w:val="es-AR"/>
        </w:rPr>
        <w:t>Encuestas mensuales</w:t>
      </w:r>
    </w:p>
    <w:p w14:paraId="08991113" w14:textId="724A7787" w:rsidR="00845500" w:rsidRDefault="00845500" w:rsidP="00845500">
      <w:pPr>
        <w:pStyle w:val="Subttulo"/>
        <w:rPr>
          <w:lang w:val="pt-BR"/>
        </w:rPr>
      </w:pPr>
      <w:r w:rsidRPr="00845500">
        <w:rPr>
          <w:lang w:val="pt-BR"/>
        </w:rPr>
        <w:t>7.2. Métricas de Performance por Períodos</w:t>
      </w:r>
      <w:r w:rsidR="003D7FD3">
        <w:rPr>
          <w:lang w:val="pt-BR"/>
        </w:rPr>
        <w:fldChar w:fldCharType="begin"/>
      </w:r>
      <w:r w:rsidR="003D7FD3" w:rsidRPr="003D7FD3">
        <w:rPr>
          <w:lang w:val="pt-BR"/>
        </w:rPr>
        <w:instrText xml:space="preserve"> XE "</w:instrText>
      </w:r>
      <w:r w:rsidR="003D7FD3" w:rsidRPr="00295837">
        <w:rPr>
          <w:lang w:val="pt-BR"/>
        </w:rPr>
        <w:instrText>7.2. Métricas de Performance por Períodos</w:instrText>
      </w:r>
      <w:r w:rsidR="003D7FD3" w:rsidRPr="00591D31">
        <w:rPr>
          <w:lang w:val="pt-BR"/>
        </w:rPr>
        <w:instrText xml:space="preserve">" </w:instrText>
      </w:r>
      <w:r w:rsidR="003D7FD3">
        <w:rPr>
          <w:lang w:val="pt-BR"/>
        </w:rPr>
        <w:fldChar w:fldCharType="end"/>
      </w:r>
    </w:p>
    <w:p w14:paraId="4D3A5953" w14:textId="724A09A0" w:rsidR="00845500" w:rsidRPr="00845500" w:rsidRDefault="00845500" w:rsidP="00845500">
      <w:pPr>
        <w:rPr>
          <w:lang w:val="es-AR"/>
        </w:rPr>
      </w:pPr>
      <w:r w:rsidRPr="00845500">
        <w:rPr>
          <w:lang w:val="es-AR"/>
        </w:rPr>
        <w:t>Se aplicó el método EV (</w:t>
      </w:r>
      <w:proofErr w:type="spellStart"/>
      <w:r w:rsidRPr="00845500">
        <w:rPr>
          <w:lang w:val="es-AR"/>
        </w:rPr>
        <w:t>Earned</w:t>
      </w:r>
      <w:proofErr w:type="spellEnd"/>
      <w:r w:rsidRPr="00845500">
        <w:rPr>
          <w:lang w:val="es-AR"/>
        </w:rPr>
        <w:t xml:space="preserve"> </w:t>
      </w:r>
      <w:proofErr w:type="spellStart"/>
      <w:r w:rsidRPr="00845500">
        <w:rPr>
          <w:lang w:val="es-AR"/>
        </w:rPr>
        <w:t>Value</w:t>
      </w:r>
      <w:proofErr w:type="spellEnd"/>
      <w:r w:rsidRPr="00845500">
        <w:rPr>
          <w:lang w:val="es-AR"/>
        </w:rPr>
        <w:t>) para medir el avance del proyecto en 5 períodos claves. Para cada semana de control, se calcularon:</w:t>
      </w:r>
    </w:p>
    <w:p w14:paraId="7A780396" w14:textId="0523F4F0" w:rsidR="00845500" w:rsidRDefault="00845500" w:rsidP="00845500">
      <w:pPr>
        <w:pStyle w:val="Prrafodelista"/>
        <w:numPr>
          <w:ilvl w:val="0"/>
          <w:numId w:val="13"/>
        </w:numPr>
        <w:rPr>
          <w:lang w:val="es-AR"/>
        </w:rPr>
      </w:pPr>
      <w:r w:rsidRPr="00845500">
        <w:rPr>
          <w:lang w:val="es-AR"/>
        </w:rPr>
        <w:t>PV (</w:t>
      </w:r>
      <w:proofErr w:type="spellStart"/>
      <w:r w:rsidRPr="00845500">
        <w:rPr>
          <w:lang w:val="es-AR"/>
        </w:rPr>
        <w:t>Planned</w:t>
      </w:r>
      <w:proofErr w:type="spellEnd"/>
      <w:r w:rsidRPr="00845500">
        <w:rPr>
          <w:lang w:val="es-AR"/>
        </w:rPr>
        <w:t xml:space="preserve"> </w:t>
      </w:r>
      <w:proofErr w:type="spellStart"/>
      <w:r w:rsidRPr="00845500">
        <w:rPr>
          <w:lang w:val="es-AR"/>
        </w:rPr>
        <w:t>Value</w:t>
      </w:r>
      <w:proofErr w:type="spellEnd"/>
      <w:r w:rsidRPr="00845500">
        <w:rPr>
          <w:lang w:val="es-AR"/>
        </w:rPr>
        <w:t>): valor planeado según cronograma</w:t>
      </w:r>
      <w:r w:rsidR="00D330A3">
        <w:rPr>
          <w:lang w:val="es-AR"/>
        </w:rPr>
        <w:t>.</w:t>
      </w:r>
    </w:p>
    <w:p w14:paraId="21AD1064" w14:textId="4F78613F" w:rsidR="00845500" w:rsidRDefault="00845500" w:rsidP="00845500">
      <w:pPr>
        <w:pStyle w:val="Prrafodelista"/>
        <w:numPr>
          <w:ilvl w:val="0"/>
          <w:numId w:val="13"/>
        </w:numPr>
        <w:rPr>
          <w:lang w:val="es-AR"/>
        </w:rPr>
      </w:pPr>
      <w:r w:rsidRPr="00845500">
        <w:rPr>
          <w:lang w:val="es-AR"/>
        </w:rPr>
        <w:t>EV (</w:t>
      </w:r>
      <w:proofErr w:type="spellStart"/>
      <w:r w:rsidRPr="00845500">
        <w:rPr>
          <w:lang w:val="es-AR"/>
        </w:rPr>
        <w:t>Earned</w:t>
      </w:r>
      <w:proofErr w:type="spellEnd"/>
      <w:r w:rsidRPr="00845500">
        <w:rPr>
          <w:lang w:val="es-AR"/>
        </w:rPr>
        <w:t xml:space="preserve"> </w:t>
      </w:r>
      <w:proofErr w:type="spellStart"/>
      <w:r w:rsidRPr="00845500">
        <w:rPr>
          <w:lang w:val="es-AR"/>
        </w:rPr>
        <w:t>Value</w:t>
      </w:r>
      <w:proofErr w:type="spellEnd"/>
      <w:r w:rsidRPr="00845500">
        <w:rPr>
          <w:lang w:val="es-AR"/>
        </w:rPr>
        <w:t>): valor realmente ganado</w:t>
      </w:r>
      <w:r w:rsidR="00D330A3">
        <w:rPr>
          <w:lang w:val="es-AR"/>
        </w:rPr>
        <w:t>.</w:t>
      </w:r>
    </w:p>
    <w:p w14:paraId="190F6AB5" w14:textId="5837815B" w:rsidR="00845500" w:rsidRDefault="00845500" w:rsidP="00845500">
      <w:pPr>
        <w:pStyle w:val="Prrafodelista"/>
        <w:numPr>
          <w:ilvl w:val="0"/>
          <w:numId w:val="13"/>
        </w:numPr>
        <w:rPr>
          <w:lang w:val="es-AR"/>
        </w:rPr>
      </w:pPr>
      <w:r w:rsidRPr="00845500">
        <w:rPr>
          <w:lang w:val="es-AR"/>
        </w:rPr>
        <w:t xml:space="preserve">AC (Actual </w:t>
      </w:r>
      <w:proofErr w:type="spellStart"/>
      <w:r w:rsidRPr="00845500">
        <w:rPr>
          <w:lang w:val="es-AR"/>
        </w:rPr>
        <w:t>Cost</w:t>
      </w:r>
      <w:proofErr w:type="spellEnd"/>
      <w:r w:rsidRPr="00845500">
        <w:rPr>
          <w:lang w:val="es-AR"/>
        </w:rPr>
        <w:t>): costo real acumulado</w:t>
      </w:r>
      <w:r w:rsidR="00D330A3">
        <w:rPr>
          <w:lang w:val="es-AR"/>
        </w:rPr>
        <w:t>.</w:t>
      </w:r>
    </w:p>
    <w:p w14:paraId="06668C47" w14:textId="25FC3AA1" w:rsidR="003D7FD3" w:rsidRDefault="003D7FD3" w:rsidP="00845500">
      <w:pPr>
        <w:pStyle w:val="Prrafodelista"/>
        <w:numPr>
          <w:ilvl w:val="0"/>
          <w:numId w:val="13"/>
        </w:numPr>
        <w:rPr>
          <w:lang w:val="es-AR"/>
        </w:rPr>
      </w:pPr>
      <w:r>
        <w:rPr>
          <w:lang w:val="es-AR"/>
        </w:rPr>
        <w:t>TC</w:t>
      </w:r>
      <w:r w:rsidR="00D330A3">
        <w:rPr>
          <w:lang w:val="es-AR"/>
        </w:rPr>
        <w:t>PI (</w:t>
      </w:r>
      <w:proofErr w:type="spellStart"/>
      <w:r w:rsidR="00D330A3" w:rsidRPr="00D330A3">
        <w:rPr>
          <w:lang w:val="es-AR"/>
        </w:rPr>
        <w:t>To</w:t>
      </w:r>
      <w:proofErr w:type="spellEnd"/>
      <w:r w:rsidR="00D330A3" w:rsidRPr="00D330A3">
        <w:rPr>
          <w:lang w:val="es-AR"/>
        </w:rPr>
        <w:t xml:space="preserve">-Complete Performance </w:t>
      </w:r>
      <w:proofErr w:type="spellStart"/>
      <w:r w:rsidR="00D330A3" w:rsidRPr="00D330A3">
        <w:rPr>
          <w:lang w:val="es-AR"/>
        </w:rPr>
        <w:t>Index</w:t>
      </w:r>
      <w:proofErr w:type="spellEnd"/>
      <w:r w:rsidR="00D330A3">
        <w:rPr>
          <w:lang w:val="es-AR"/>
        </w:rPr>
        <w:t>): í</w:t>
      </w:r>
      <w:r w:rsidR="00D330A3" w:rsidRPr="00D330A3">
        <w:rPr>
          <w:lang w:val="es-AR"/>
        </w:rPr>
        <w:t>ndice de rendimiento para completar</w:t>
      </w:r>
      <w:r w:rsidR="00D330A3">
        <w:rPr>
          <w:lang w:val="es-AR"/>
        </w:rPr>
        <w:t>.</w:t>
      </w:r>
    </w:p>
    <w:p w14:paraId="10F8C893" w14:textId="6B7B06A4" w:rsidR="00845500" w:rsidRPr="00845500" w:rsidRDefault="00845500" w:rsidP="00845500">
      <w:pPr>
        <w:rPr>
          <w:lang w:val="es-AR"/>
        </w:rPr>
      </w:pPr>
      <w:r w:rsidRPr="00845500">
        <w:rPr>
          <w:lang w:val="es-AR"/>
        </w:rPr>
        <w:t>También se calcularon m</w:t>
      </w:r>
      <w:r w:rsidR="00FB6A0B" w:rsidRPr="00845500">
        <w:rPr>
          <w:lang w:val="es-AR"/>
        </w:rPr>
        <w:t>étricas derivadas:</w:t>
      </w:r>
    </w:p>
    <w:tbl>
      <w:tblPr>
        <w:tblStyle w:val="Tablaconcuadrcula"/>
        <w:tblW w:w="0" w:type="auto"/>
        <w:tblLook w:val="04A0" w:firstRow="1" w:lastRow="0" w:firstColumn="1" w:lastColumn="0" w:noHBand="0" w:noVBand="1"/>
      </w:tblPr>
      <w:tblGrid>
        <w:gridCol w:w="2926"/>
        <w:gridCol w:w="2927"/>
        <w:gridCol w:w="2927"/>
      </w:tblGrid>
      <w:tr w:rsidR="00845500" w14:paraId="210583ED" w14:textId="77777777" w:rsidTr="00845500">
        <w:tc>
          <w:tcPr>
            <w:tcW w:w="2926" w:type="dxa"/>
          </w:tcPr>
          <w:p w14:paraId="560876DC" w14:textId="7CDCFB6E" w:rsidR="00845500" w:rsidRDefault="00845500" w:rsidP="00845500">
            <w:pPr>
              <w:rPr>
                <w:lang w:val="es-AR"/>
              </w:rPr>
            </w:pPr>
            <w:r>
              <w:rPr>
                <w:lang w:val="es-AR"/>
              </w:rPr>
              <w:t>Métrica</w:t>
            </w:r>
          </w:p>
        </w:tc>
        <w:tc>
          <w:tcPr>
            <w:tcW w:w="2927" w:type="dxa"/>
          </w:tcPr>
          <w:p w14:paraId="1DC4C03F" w14:textId="203D4948" w:rsidR="00845500" w:rsidRDefault="00845500" w:rsidP="00845500">
            <w:pPr>
              <w:rPr>
                <w:lang w:val="es-AR"/>
              </w:rPr>
            </w:pPr>
            <w:r>
              <w:rPr>
                <w:lang w:val="es-AR"/>
              </w:rPr>
              <w:t>Significado</w:t>
            </w:r>
          </w:p>
        </w:tc>
        <w:tc>
          <w:tcPr>
            <w:tcW w:w="2927" w:type="dxa"/>
          </w:tcPr>
          <w:p w14:paraId="20100110" w14:textId="65824DE4" w:rsidR="00845500" w:rsidRDefault="003D7FD3" w:rsidP="00845500">
            <w:pPr>
              <w:rPr>
                <w:lang w:val="es-AR"/>
              </w:rPr>
            </w:pPr>
            <w:r>
              <w:rPr>
                <w:lang w:val="es-AR"/>
              </w:rPr>
              <w:t>Ejemplo Estimaciones P1</w:t>
            </w:r>
          </w:p>
        </w:tc>
      </w:tr>
      <w:tr w:rsidR="00845500" w14:paraId="5CFDA423" w14:textId="77777777" w:rsidTr="00845500">
        <w:tc>
          <w:tcPr>
            <w:tcW w:w="2926" w:type="dxa"/>
          </w:tcPr>
          <w:p w14:paraId="6BA2EF04" w14:textId="481B465A" w:rsidR="00845500" w:rsidRDefault="00845500" w:rsidP="00845500">
            <w:pPr>
              <w:rPr>
                <w:lang w:val="es-AR"/>
              </w:rPr>
            </w:pPr>
            <w:r>
              <w:rPr>
                <w:lang w:val="es-AR"/>
              </w:rPr>
              <w:t>SV</w:t>
            </w:r>
          </w:p>
        </w:tc>
        <w:tc>
          <w:tcPr>
            <w:tcW w:w="2927" w:type="dxa"/>
          </w:tcPr>
          <w:p w14:paraId="64B85713" w14:textId="14D897AB" w:rsidR="00845500" w:rsidRDefault="00845500" w:rsidP="00845500">
            <w:pPr>
              <w:rPr>
                <w:lang w:val="es-AR"/>
              </w:rPr>
            </w:pPr>
            <w:r w:rsidRPr="00845500">
              <w:rPr>
                <w:lang w:val="es-AR"/>
              </w:rPr>
              <w:t>Variación de cronograma</w:t>
            </w:r>
          </w:p>
        </w:tc>
        <w:tc>
          <w:tcPr>
            <w:tcW w:w="2927" w:type="dxa"/>
          </w:tcPr>
          <w:p w14:paraId="0EF16007" w14:textId="522AB610" w:rsidR="00845500" w:rsidRDefault="003D7FD3" w:rsidP="00845500">
            <w:pPr>
              <w:rPr>
                <w:lang w:val="es-AR"/>
              </w:rPr>
            </w:pPr>
            <w:r>
              <w:rPr>
                <w:lang w:val="es-AR"/>
              </w:rPr>
              <w:t>-7</w:t>
            </w:r>
          </w:p>
        </w:tc>
      </w:tr>
      <w:tr w:rsidR="00845500" w14:paraId="7E743B12" w14:textId="77777777" w:rsidTr="00845500">
        <w:tc>
          <w:tcPr>
            <w:tcW w:w="2926" w:type="dxa"/>
          </w:tcPr>
          <w:p w14:paraId="098ECA61" w14:textId="5532BD17" w:rsidR="00845500" w:rsidRDefault="00845500" w:rsidP="00845500">
            <w:pPr>
              <w:rPr>
                <w:lang w:val="es-AR"/>
              </w:rPr>
            </w:pPr>
            <w:r>
              <w:rPr>
                <w:lang w:val="es-AR"/>
              </w:rPr>
              <w:t>CV</w:t>
            </w:r>
          </w:p>
        </w:tc>
        <w:tc>
          <w:tcPr>
            <w:tcW w:w="2927" w:type="dxa"/>
          </w:tcPr>
          <w:p w14:paraId="45F6A1C9" w14:textId="324553CF" w:rsidR="00845500" w:rsidRDefault="00845500" w:rsidP="00845500">
            <w:pPr>
              <w:rPr>
                <w:lang w:val="es-AR"/>
              </w:rPr>
            </w:pPr>
            <w:r w:rsidRPr="00845500">
              <w:rPr>
                <w:lang w:val="es-AR"/>
              </w:rPr>
              <w:t>Variación de costos</w:t>
            </w:r>
          </w:p>
        </w:tc>
        <w:tc>
          <w:tcPr>
            <w:tcW w:w="2927" w:type="dxa"/>
          </w:tcPr>
          <w:p w14:paraId="21A97EDA" w14:textId="0BB3C187" w:rsidR="00845500" w:rsidRDefault="003D7FD3" w:rsidP="00845500">
            <w:pPr>
              <w:rPr>
                <w:lang w:val="es-AR"/>
              </w:rPr>
            </w:pPr>
            <w:r>
              <w:rPr>
                <w:lang w:val="es-AR"/>
              </w:rPr>
              <w:t>-2</w:t>
            </w:r>
          </w:p>
        </w:tc>
      </w:tr>
      <w:tr w:rsidR="00845500" w14:paraId="4F896857" w14:textId="77777777" w:rsidTr="00845500">
        <w:tc>
          <w:tcPr>
            <w:tcW w:w="2926" w:type="dxa"/>
          </w:tcPr>
          <w:p w14:paraId="4C0B257D" w14:textId="01E815E7" w:rsidR="00845500" w:rsidRDefault="00845500" w:rsidP="00845500">
            <w:pPr>
              <w:rPr>
                <w:lang w:val="es-AR"/>
              </w:rPr>
            </w:pPr>
            <w:r>
              <w:rPr>
                <w:lang w:val="es-AR"/>
              </w:rPr>
              <w:t>SPI</w:t>
            </w:r>
          </w:p>
        </w:tc>
        <w:tc>
          <w:tcPr>
            <w:tcW w:w="2927" w:type="dxa"/>
          </w:tcPr>
          <w:p w14:paraId="62AA014D" w14:textId="6B478B89" w:rsidR="00845500" w:rsidRDefault="00845500" w:rsidP="00845500">
            <w:pPr>
              <w:tabs>
                <w:tab w:val="left" w:pos="2028"/>
              </w:tabs>
              <w:rPr>
                <w:lang w:val="es-AR"/>
              </w:rPr>
            </w:pPr>
            <w:r w:rsidRPr="00845500">
              <w:rPr>
                <w:lang w:val="es-AR"/>
              </w:rPr>
              <w:t>Índice de desempeño en plazo</w:t>
            </w:r>
            <w:r>
              <w:rPr>
                <w:lang w:val="es-AR"/>
              </w:rPr>
              <w:tab/>
            </w:r>
          </w:p>
        </w:tc>
        <w:tc>
          <w:tcPr>
            <w:tcW w:w="2927" w:type="dxa"/>
          </w:tcPr>
          <w:p w14:paraId="2F00DF75" w14:textId="76D1902F" w:rsidR="00845500" w:rsidRDefault="003D7FD3" w:rsidP="00845500">
            <w:pPr>
              <w:rPr>
                <w:lang w:val="es-AR"/>
              </w:rPr>
            </w:pPr>
            <w:r>
              <w:rPr>
                <w:lang w:val="es-AR"/>
              </w:rPr>
              <w:t>0.78</w:t>
            </w:r>
          </w:p>
        </w:tc>
      </w:tr>
      <w:tr w:rsidR="00845500" w14:paraId="77681A4C" w14:textId="77777777" w:rsidTr="00845500">
        <w:tc>
          <w:tcPr>
            <w:tcW w:w="2926" w:type="dxa"/>
          </w:tcPr>
          <w:p w14:paraId="6574AD77" w14:textId="0A447B7B" w:rsidR="00845500" w:rsidRDefault="00845500" w:rsidP="00845500">
            <w:pPr>
              <w:rPr>
                <w:lang w:val="es-AR"/>
              </w:rPr>
            </w:pPr>
            <w:r>
              <w:rPr>
                <w:lang w:val="es-AR"/>
              </w:rPr>
              <w:t>CPI</w:t>
            </w:r>
          </w:p>
        </w:tc>
        <w:tc>
          <w:tcPr>
            <w:tcW w:w="2927" w:type="dxa"/>
          </w:tcPr>
          <w:p w14:paraId="482FA298" w14:textId="33096A53" w:rsidR="00845500" w:rsidRDefault="00845500" w:rsidP="00845500">
            <w:pPr>
              <w:rPr>
                <w:lang w:val="es-AR"/>
              </w:rPr>
            </w:pPr>
            <w:r>
              <w:rPr>
                <w:lang w:val="es-AR"/>
              </w:rPr>
              <w:t>Í</w:t>
            </w:r>
            <w:r w:rsidRPr="00845500">
              <w:rPr>
                <w:lang w:val="es-AR"/>
              </w:rPr>
              <w:t>ndice de desempeño en costo</w:t>
            </w:r>
          </w:p>
        </w:tc>
        <w:tc>
          <w:tcPr>
            <w:tcW w:w="2927" w:type="dxa"/>
          </w:tcPr>
          <w:p w14:paraId="667D7E6D" w14:textId="4CA76FB2" w:rsidR="00845500" w:rsidRDefault="003D7FD3" w:rsidP="00845500">
            <w:pPr>
              <w:rPr>
                <w:lang w:val="es-AR"/>
              </w:rPr>
            </w:pPr>
            <w:r>
              <w:rPr>
                <w:lang w:val="es-AR"/>
              </w:rPr>
              <w:t>0,98</w:t>
            </w:r>
          </w:p>
        </w:tc>
      </w:tr>
      <w:tr w:rsidR="003D7FD3" w14:paraId="0D2A5A18" w14:textId="77777777" w:rsidTr="00845500">
        <w:tc>
          <w:tcPr>
            <w:tcW w:w="2926" w:type="dxa"/>
          </w:tcPr>
          <w:p w14:paraId="52C1B898" w14:textId="19F80CFD" w:rsidR="003D7FD3" w:rsidRDefault="003D7FD3" w:rsidP="00845500">
            <w:pPr>
              <w:rPr>
                <w:lang w:val="es-AR"/>
              </w:rPr>
            </w:pPr>
            <w:r w:rsidRPr="003D7FD3">
              <w:rPr>
                <w:lang w:val="es-AR"/>
              </w:rPr>
              <w:t>TCPI</w:t>
            </w:r>
          </w:p>
        </w:tc>
        <w:tc>
          <w:tcPr>
            <w:tcW w:w="2927" w:type="dxa"/>
          </w:tcPr>
          <w:p w14:paraId="6CD37EFA" w14:textId="4FF81A44" w:rsidR="003D7FD3" w:rsidRDefault="00D330A3" w:rsidP="00845500">
            <w:pPr>
              <w:rPr>
                <w:lang w:val="es-AR"/>
              </w:rPr>
            </w:pPr>
            <w:r w:rsidRPr="00D330A3">
              <w:rPr>
                <w:lang w:val="es-AR"/>
              </w:rPr>
              <w:t>índice de desempeño proyectado</w:t>
            </w:r>
          </w:p>
        </w:tc>
        <w:tc>
          <w:tcPr>
            <w:tcW w:w="2927" w:type="dxa"/>
          </w:tcPr>
          <w:p w14:paraId="08BB1BE8" w14:textId="3425390B" w:rsidR="003D7FD3" w:rsidRDefault="003D7FD3" w:rsidP="00845500">
            <w:pPr>
              <w:rPr>
                <w:lang w:val="es-AR"/>
              </w:rPr>
            </w:pPr>
            <w:r>
              <w:rPr>
                <w:lang w:val="es-AR"/>
              </w:rPr>
              <w:t>1,02</w:t>
            </w:r>
          </w:p>
        </w:tc>
      </w:tr>
    </w:tbl>
    <w:p w14:paraId="032DE266" w14:textId="72EC70F1" w:rsidR="00FB6A0B" w:rsidRDefault="00FB6A0B" w:rsidP="00FB6A0B">
      <w:pPr>
        <w:pStyle w:val="Ttulo1"/>
        <w:rPr>
          <w:lang w:val="es-AR"/>
        </w:rPr>
      </w:pPr>
      <w:r>
        <w:rPr>
          <w:lang w:val="es-AR"/>
        </w:rPr>
        <w:t xml:space="preserve">8. </w:t>
      </w:r>
      <w:r w:rsidRPr="00FB6A0B">
        <w:rPr>
          <w:lang w:val="es-AR"/>
        </w:rPr>
        <w:t>Análisis de Variables Clave (MIC-MAC)</w:t>
      </w:r>
      <w:r w:rsidR="003D7FD3">
        <w:rPr>
          <w:lang w:val="es-AR"/>
        </w:rPr>
        <w:fldChar w:fldCharType="begin"/>
      </w:r>
      <w:r w:rsidR="003D7FD3" w:rsidRPr="003D7FD3">
        <w:rPr>
          <w:lang w:val="es-AR"/>
        </w:rPr>
        <w:instrText xml:space="preserve"> XE "</w:instrText>
      </w:r>
      <w:r w:rsidR="003D7FD3" w:rsidRPr="001E2075">
        <w:rPr>
          <w:lang w:val="es-AR"/>
        </w:rPr>
        <w:instrText>8. Análisis de Variables Clave (MIC-MAC)</w:instrText>
      </w:r>
      <w:r w:rsidR="003D7FD3" w:rsidRPr="003D7FD3">
        <w:rPr>
          <w:lang w:val="es-AR"/>
        </w:rPr>
        <w:instrText xml:space="preserve">" </w:instrText>
      </w:r>
      <w:r w:rsidR="003D7FD3">
        <w:rPr>
          <w:lang w:val="es-AR"/>
        </w:rPr>
        <w:fldChar w:fldCharType="end"/>
      </w:r>
    </w:p>
    <w:p w14:paraId="4EF5D9DF" w14:textId="4FA619D6" w:rsidR="00FB6A0B" w:rsidRPr="00FB6A0B" w:rsidRDefault="00FB6A0B" w:rsidP="00FB6A0B">
      <w:pPr>
        <w:rPr>
          <w:lang w:val="es-AR"/>
        </w:rPr>
      </w:pPr>
      <w:r w:rsidRPr="00FB6A0B">
        <w:rPr>
          <w:lang w:val="es-AR"/>
        </w:rPr>
        <w:t>Se utilizó la técnica MIC-MAC para clasificar actividades críticas según su influencia y dependencia. Esta herramienta fue clave para priorizar tareas y detectar posibles cuellos de botella.</w:t>
      </w:r>
    </w:p>
    <w:p w14:paraId="41088997" w14:textId="7F4FBDDB" w:rsidR="00FB6A0B" w:rsidRPr="00FB6A0B" w:rsidRDefault="00FB6A0B" w:rsidP="00FB6A0B">
      <w:pPr>
        <w:rPr>
          <w:lang w:val="es-AR"/>
        </w:rPr>
      </w:pPr>
      <w:r w:rsidRPr="00FB6A0B">
        <w:rPr>
          <w:lang w:val="es-AR"/>
        </w:rPr>
        <w:t>Las actividades con alta influencia y dependencia se clasificaron como variables clave (por ejemplo: integración con billeteras y validación de transacciones). Se desarrollaron antes que otras menos críticas para mitigar riesgos.</w:t>
      </w:r>
    </w:p>
    <w:p w14:paraId="05B4C0D9" w14:textId="77777777" w:rsidR="0033039B" w:rsidRDefault="0033039B">
      <w:pPr>
        <w:jc w:val="left"/>
        <w:rPr>
          <w:lang w:val="es-AR"/>
        </w:rPr>
      </w:pPr>
      <w:r>
        <w:rPr>
          <w:lang w:val="es-AR"/>
        </w:rPr>
        <w:br w:type="page"/>
      </w:r>
    </w:p>
    <w:p w14:paraId="4DE0904D" w14:textId="46960E70" w:rsidR="00FB6A0B" w:rsidRDefault="00FB6A0B" w:rsidP="00FB6A0B">
      <w:pPr>
        <w:rPr>
          <w:lang w:val="es-AR"/>
        </w:rPr>
      </w:pPr>
      <w:r w:rsidRPr="00FB6A0B">
        <w:rPr>
          <w:lang w:val="es-AR"/>
        </w:rPr>
        <w:lastRenderedPageBreak/>
        <w:t xml:space="preserve">A </w:t>
      </w:r>
      <w:r w:rsidR="003D7FD3" w:rsidRPr="00FB6A0B">
        <w:rPr>
          <w:lang w:val="es-AR"/>
        </w:rPr>
        <w:t>continuación,</w:t>
      </w:r>
      <w:r w:rsidRPr="00FB6A0B">
        <w:rPr>
          <w:lang w:val="es-AR"/>
        </w:rPr>
        <w:t xml:space="preserve"> se presenta un mapa de posicionamiento:</w:t>
      </w:r>
    </w:p>
    <w:p w14:paraId="20B9C86A" w14:textId="6AFC9901" w:rsidR="00FB6A0B" w:rsidRPr="00845500" w:rsidRDefault="00FB6A0B" w:rsidP="00A25277">
      <w:pPr>
        <w:jc w:val="center"/>
        <w:rPr>
          <w:lang w:val="es-AR"/>
        </w:rPr>
      </w:pPr>
      <w:r>
        <w:rPr>
          <w:noProof/>
        </w:rPr>
        <w:drawing>
          <wp:inline distT="0" distB="0" distL="0" distR="0" wp14:anchorId="7B138DD9" wp14:editId="2833AC02">
            <wp:extent cx="2766777" cy="171386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1630" cy="1729260"/>
                    </a:xfrm>
                    <a:prstGeom prst="rect">
                      <a:avLst/>
                    </a:prstGeom>
                    <a:noFill/>
                    <a:ln>
                      <a:noFill/>
                    </a:ln>
                  </pic:spPr>
                </pic:pic>
              </a:graphicData>
            </a:graphic>
          </wp:inline>
        </w:drawing>
      </w:r>
    </w:p>
    <w:p w14:paraId="0835AB37" w14:textId="0FD2AC34" w:rsidR="00FB6A0B" w:rsidRDefault="00FB6A0B">
      <w:pPr>
        <w:pStyle w:val="Ttulo1"/>
        <w:rPr>
          <w:lang w:val="es-AR"/>
        </w:rPr>
      </w:pPr>
      <w:r>
        <w:rPr>
          <w:lang w:val="es-AR"/>
        </w:rPr>
        <w:t>9</w:t>
      </w:r>
      <w:r w:rsidR="00602579" w:rsidRPr="00432CD2">
        <w:rPr>
          <w:lang w:val="es-AR"/>
        </w:rPr>
        <w:t xml:space="preserve">. </w:t>
      </w:r>
      <w:r w:rsidRPr="00FB6A0B">
        <w:rPr>
          <w:lang w:val="es-AR"/>
        </w:rPr>
        <w:t>Gestión de Riesgos y Contingencia</w:t>
      </w:r>
      <w:r w:rsidR="003D7FD3">
        <w:rPr>
          <w:lang w:val="es-AR"/>
        </w:rPr>
        <w:fldChar w:fldCharType="begin"/>
      </w:r>
      <w:r w:rsidR="003D7FD3" w:rsidRPr="003D7FD3">
        <w:rPr>
          <w:lang w:val="es-AR"/>
        </w:rPr>
        <w:instrText xml:space="preserve"> XE "</w:instrText>
      </w:r>
      <w:r w:rsidR="003D7FD3" w:rsidRPr="00B41C64">
        <w:rPr>
          <w:lang w:val="es-AR"/>
        </w:rPr>
        <w:instrText>9. Gestión de Riesgos y Contingencia</w:instrText>
      </w:r>
      <w:r w:rsidR="003D7FD3" w:rsidRPr="00591D31">
        <w:rPr>
          <w:lang w:val="es-AR"/>
        </w:rPr>
        <w:instrText xml:space="preserve">" </w:instrText>
      </w:r>
      <w:r w:rsidR="003D7FD3">
        <w:rPr>
          <w:lang w:val="es-AR"/>
        </w:rPr>
        <w:fldChar w:fldCharType="end"/>
      </w:r>
    </w:p>
    <w:p w14:paraId="5548C009" w14:textId="7E085D1C" w:rsidR="00FB6A0B" w:rsidRDefault="00FB6A0B" w:rsidP="00FB6A0B">
      <w:pPr>
        <w:rPr>
          <w:lang w:val="es-AR"/>
        </w:rPr>
      </w:pPr>
      <w:r w:rsidRPr="00FB6A0B">
        <w:rPr>
          <w:lang w:val="es-AR"/>
        </w:rPr>
        <w:t>Se identificaron riesgos clave en fases críticas del proyecto:</w:t>
      </w:r>
    </w:p>
    <w:tbl>
      <w:tblPr>
        <w:tblW w:w="10020" w:type="dxa"/>
        <w:tblInd w:w="-522" w:type="dxa"/>
        <w:tblCellMar>
          <w:left w:w="0" w:type="dxa"/>
          <w:right w:w="0" w:type="dxa"/>
        </w:tblCellMar>
        <w:tblLook w:val="04A0" w:firstRow="1" w:lastRow="0" w:firstColumn="1" w:lastColumn="0" w:noHBand="0" w:noVBand="1"/>
      </w:tblPr>
      <w:tblGrid>
        <w:gridCol w:w="202"/>
        <w:gridCol w:w="1783"/>
        <w:gridCol w:w="801"/>
        <w:gridCol w:w="546"/>
        <w:gridCol w:w="1013"/>
        <w:gridCol w:w="857"/>
        <w:gridCol w:w="1091"/>
        <w:gridCol w:w="3727"/>
      </w:tblGrid>
      <w:tr w:rsidR="003D7FD3" w:rsidRPr="00FB6A0B" w14:paraId="27479D09" w14:textId="77777777" w:rsidTr="003D7FD3">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76F7A7D" w14:textId="77777777" w:rsidR="003D7FD3" w:rsidRPr="00FB6A0B" w:rsidRDefault="003D7FD3" w:rsidP="00FB6A0B">
            <w:pPr>
              <w:spacing w:after="0" w:line="240" w:lineRule="auto"/>
              <w:jc w:val="center"/>
              <w:rPr>
                <w:rFonts w:ascii="Arial" w:eastAsia="Times New Roman" w:hAnsi="Arial" w:cs="Arial"/>
                <w:b/>
                <w:bCs/>
                <w:sz w:val="20"/>
                <w:szCs w:val="20"/>
                <w:lang w:val="es-AR" w:eastAsia="es-AR"/>
              </w:rPr>
            </w:pPr>
            <w:r w:rsidRPr="00FB6A0B">
              <w:rPr>
                <w:rFonts w:ascii="Arial" w:eastAsia="Times New Roman" w:hAnsi="Arial" w:cs="Arial"/>
                <w:b/>
                <w:bCs/>
                <w:sz w:val="20"/>
                <w:szCs w:val="20"/>
                <w:lang w:val="es-AR" w:eastAsia="es-AR"/>
              </w:rPr>
              <w:t>#</w:t>
            </w:r>
          </w:p>
        </w:tc>
        <w:tc>
          <w:tcPr>
            <w:tcW w:w="178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BACF1E" w14:textId="77777777" w:rsidR="003D7FD3" w:rsidRPr="00FB6A0B" w:rsidRDefault="003D7FD3" w:rsidP="00FB6A0B">
            <w:pPr>
              <w:spacing w:after="0" w:line="240" w:lineRule="auto"/>
              <w:jc w:val="center"/>
              <w:rPr>
                <w:rFonts w:ascii="Arial" w:eastAsia="Times New Roman" w:hAnsi="Arial" w:cs="Arial"/>
                <w:b/>
                <w:bCs/>
                <w:sz w:val="20"/>
                <w:szCs w:val="20"/>
                <w:lang w:val="es-AR" w:eastAsia="es-AR"/>
              </w:rPr>
            </w:pPr>
            <w:r w:rsidRPr="00FB6A0B">
              <w:rPr>
                <w:rFonts w:ascii="Arial" w:eastAsia="Times New Roman" w:hAnsi="Arial" w:cs="Arial"/>
                <w:b/>
                <w:bCs/>
                <w:sz w:val="20"/>
                <w:szCs w:val="20"/>
                <w:lang w:val="es-AR" w:eastAsia="es-AR"/>
              </w:rPr>
              <w:t>Nombre del Riesgo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7D2D55" w14:textId="77777777" w:rsidR="003D7FD3" w:rsidRPr="00FB6A0B" w:rsidRDefault="003D7FD3" w:rsidP="00FB6A0B">
            <w:pPr>
              <w:spacing w:after="0" w:line="240" w:lineRule="auto"/>
              <w:jc w:val="center"/>
              <w:rPr>
                <w:rFonts w:ascii="Arial" w:eastAsia="Times New Roman" w:hAnsi="Arial" w:cs="Arial"/>
                <w:b/>
                <w:bCs/>
                <w:sz w:val="20"/>
                <w:szCs w:val="20"/>
                <w:lang w:val="es-AR" w:eastAsia="es-AR"/>
              </w:rPr>
            </w:pPr>
            <w:r w:rsidRPr="00FB6A0B">
              <w:rPr>
                <w:rFonts w:ascii="Arial" w:eastAsia="Times New Roman" w:hAnsi="Arial" w:cs="Arial"/>
                <w:b/>
                <w:bCs/>
                <w:sz w:val="20"/>
                <w:szCs w:val="20"/>
                <w:lang w:val="es-AR" w:eastAsia="es-AR"/>
              </w:rPr>
              <w:t xml:space="preserve">Módulo WBS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40DEA3" w14:textId="77777777" w:rsidR="003D7FD3" w:rsidRPr="00FB6A0B" w:rsidRDefault="003D7FD3" w:rsidP="00FB6A0B">
            <w:pPr>
              <w:spacing w:after="0" w:line="240" w:lineRule="auto"/>
              <w:jc w:val="center"/>
              <w:rPr>
                <w:rFonts w:ascii="Arial" w:eastAsia="Times New Roman" w:hAnsi="Arial" w:cs="Arial"/>
                <w:b/>
                <w:bCs/>
                <w:sz w:val="20"/>
                <w:szCs w:val="20"/>
                <w:lang w:val="es-AR" w:eastAsia="es-AR"/>
              </w:rPr>
            </w:pPr>
            <w:proofErr w:type="spellStart"/>
            <w:r w:rsidRPr="00FB6A0B">
              <w:rPr>
                <w:rFonts w:ascii="Arial" w:eastAsia="Times New Roman" w:hAnsi="Arial" w:cs="Arial"/>
                <w:b/>
                <w:bCs/>
                <w:sz w:val="20"/>
                <w:szCs w:val="20"/>
                <w:lang w:val="es-AR" w:eastAsia="es-AR"/>
              </w:rPr>
              <w:t>Prob</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A9D501" w14:textId="77777777" w:rsidR="003D7FD3" w:rsidRPr="00FB6A0B" w:rsidRDefault="003D7FD3" w:rsidP="00FB6A0B">
            <w:pPr>
              <w:spacing w:after="0" w:line="240" w:lineRule="auto"/>
              <w:jc w:val="center"/>
              <w:rPr>
                <w:rFonts w:ascii="Arial" w:eastAsia="Times New Roman" w:hAnsi="Arial" w:cs="Arial"/>
                <w:b/>
                <w:bCs/>
                <w:sz w:val="20"/>
                <w:szCs w:val="20"/>
                <w:lang w:val="es-AR" w:eastAsia="es-AR"/>
              </w:rPr>
            </w:pPr>
            <w:r w:rsidRPr="00FB6A0B">
              <w:rPr>
                <w:rFonts w:ascii="Arial" w:eastAsia="Times New Roman" w:hAnsi="Arial" w:cs="Arial"/>
                <w:b/>
                <w:bCs/>
                <w:sz w:val="20"/>
                <w:szCs w:val="20"/>
                <w:lang w:val="es-AR" w:eastAsia="es-AR"/>
              </w:rPr>
              <w:t>Gravedad</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5D4D46" w14:textId="77777777" w:rsidR="003D7FD3" w:rsidRPr="00FB6A0B" w:rsidRDefault="003D7FD3" w:rsidP="00FB6A0B">
            <w:pPr>
              <w:spacing w:after="0" w:line="240" w:lineRule="auto"/>
              <w:jc w:val="center"/>
              <w:rPr>
                <w:rFonts w:ascii="Arial" w:eastAsia="Times New Roman" w:hAnsi="Arial" w:cs="Arial"/>
                <w:b/>
                <w:bCs/>
                <w:sz w:val="20"/>
                <w:szCs w:val="20"/>
                <w:lang w:val="es-AR" w:eastAsia="es-AR"/>
              </w:rPr>
            </w:pPr>
            <w:r w:rsidRPr="00FB6A0B">
              <w:rPr>
                <w:rFonts w:ascii="Arial" w:eastAsia="Times New Roman" w:hAnsi="Arial" w:cs="Arial"/>
                <w:b/>
                <w:bCs/>
                <w:sz w:val="20"/>
                <w:szCs w:val="20"/>
                <w:lang w:val="es-AR" w:eastAsia="es-AR"/>
              </w:rPr>
              <w:t>Impacto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6A3BF6" w14:textId="77777777" w:rsidR="003D7FD3" w:rsidRPr="00FB6A0B" w:rsidRDefault="003D7FD3" w:rsidP="00FB6A0B">
            <w:pPr>
              <w:spacing w:after="0" w:line="240" w:lineRule="auto"/>
              <w:jc w:val="center"/>
              <w:rPr>
                <w:rFonts w:ascii="Arial" w:eastAsia="Times New Roman" w:hAnsi="Arial" w:cs="Arial"/>
                <w:b/>
                <w:bCs/>
                <w:sz w:val="20"/>
                <w:szCs w:val="20"/>
                <w:lang w:val="es-AR" w:eastAsia="es-AR"/>
              </w:rPr>
            </w:pPr>
            <w:r w:rsidRPr="00FB6A0B">
              <w:rPr>
                <w:rFonts w:ascii="Arial" w:eastAsia="Times New Roman" w:hAnsi="Arial" w:cs="Arial"/>
                <w:b/>
                <w:bCs/>
                <w:sz w:val="20"/>
                <w:szCs w:val="20"/>
                <w:lang w:val="es-AR" w:eastAsia="es-AR"/>
              </w:rPr>
              <w:t>Tipo</w:t>
            </w:r>
          </w:p>
        </w:tc>
        <w:tc>
          <w:tcPr>
            <w:tcW w:w="372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816BAF" w14:textId="77777777" w:rsidR="003D7FD3" w:rsidRPr="00FB6A0B" w:rsidRDefault="003D7FD3" w:rsidP="00FB6A0B">
            <w:pPr>
              <w:spacing w:after="0" w:line="240" w:lineRule="auto"/>
              <w:jc w:val="center"/>
              <w:rPr>
                <w:rFonts w:ascii="Arial" w:eastAsia="Times New Roman" w:hAnsi="Arial" w:cs="Arial"/>
                <w:b/>
                <w:bCs/>
                <w:sz w:val="20"/>
                <w:szCs w:val="20"/>
                <w:lang w:val="es-AR" w:eastAsia="es-AR"/>
              </w:rPr>
            </w:pPr>
            <w:r w:rsidRPr="00FB6A0B">
              <w:rPr>
                <w:rFonts w:ascii="Arial" w:eastAsia="Times New Roman" w:hAnsi="Arial" w:cs="Arial"/>
                <w:b/>
                <w:bCs/>
                <w:sz w:val="20"/>
                <w:szCs w:val="20"/>
                <w:lang w:val="es-AR" w:eastAsia="es-AR"/>
              </w:rPr>
              <w:t>Umbral</w:t>
            </w:r>
          </w:p>
        </w:tc>
      </w:tr>
      <w:tr w:rsidR="003D7FD3" w:rsidRPr="00EC0748" w14:paraId="1FE2EB33" w14:textId="77777777" w:rsidTr="003D7FD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1601D3E" w14:textId="77777777" w:rsidR="003D7FD3" w:rsidRPr="00FB6A0B" w:rsidRDefault="003D7FD3" w:rsidP="00FB6A0B">
            <w:pPr>
              <w:spacing w:after="0" w:line="240" w:lineRule="auto"/>
              <w:jc w:val="center"/>
              <w:rPr>
                <w:rFonts w:ascii="Arial" w:eastAsia="Times New Roman" w:hAnsi="Arial" w:cs="Arial"/>
                <w:b/>
                <w:bCs/>
                <w:sz w:val="20"/>
                <w:szCs w:val="20"/>
                <w:lang w:val="es-AR" w:eastAsia="es-AR"/>
              </w:rPr>
            </w:pPr>
            <w:r w:rsidRPr="00FB6A0B">
              <w:rPr>
                <w:rFonts w:ascii="Arial" w:eastAsia="Times New Roman" w:hAnsi="Arial" w:cs="Arial"/>
                <w:b/>
                <w:bCs/>
                <w:sz w:val="20"/>
                <w:szCs w:val="20"/>
                <w:lang w:val="es-AR" w:eastAsia="es-AR"/>
              </w:rPr>
              <w:t>1</w:t>
            </w:r>
          </w:p>
        </w:tc>
        <w:tc>
          <w:tcPr>
            <w:tcW w:w="17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4E8520" w14:textId="77777777" w:rsidR="003D7FD3" w:rsidRPr="00FB6A0B" w:rsidRDefault="003D7FD3" w:rsidP="00FB6A0B">
            <w:pPr>
              <w:spacing w:after="0" w:line="240" w:lineRule="auto"/>
              <w:jc w:val="center"/>
              <w:rPr>
                <w:rFonts w:ascii="Arial" w:eastAsia="Times New Roman" w:hAnsi="Arial" w:cs="Arial"/>
                <w:sz w:val="20"/>
                <w:szCs w:val="20"/>
                <w:lang w:val="es-AR" w:eastAsia="es-AR"/>
              </w:rPr>
            </w:pPr>
            <w:r w:rsidRPr="00FB6A0B">
              <w:rPr>
                <w:rFonts w:ascii="Arial" w:eastAsia="Times New Roman" w:hAnsi="Arial" w:cs="Arial"/>
                <w:sz w:val="20"/>
                <w:szCs w:val="20"/>
                <w:lang w:val="es-AR" w:eastAsia="es-AR"/>
              </w:rPr>
              <w:t>Herramienta deprecada, sin soporte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474013" w14:textId="77777777" w:rsidR="003D7FD3" w:rsidRPr="00FB6A0B" w:rsidRDefault="003D7FD3" w:rsidP="00FB6A0B">
            <w:pPr>
              <w:spacing w:after="0" w:line="240" w:lineRule="auto"/>
              <w:jc w:val="center"/>
              <w:rPr>
                <w:rFonts w:ascii="Arial" w:eastAsia="Times New Roman" w:hAnsi="Arial" w:cs="Arial"/>
                <w:sz w:val="20"/>
                <w:szCs w:val="20"/>
                <w:lang w:val="es-AR" w:eastAsia="es-AR"/>
              </w:rPr>
            </w:pPr>
            <w:r w:rsidRPr="00FB6A0B">
              <w:rPr>
                <w:rFonts w:ascii="Arial" w:eastAsia="Times New Roman" w:hAnsi="Arial" w:cs="Arial"/>
                <w:sz w:val="20"/>
                <w:szCs w:val="20"/>
                <w:lang w:val="es-AR" w:eastAsia="es-AR"/>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71D5C0" w14:textId="77777777" w:rsidR="003D7FD3" w:rsidRPr="00FB6A0B" w:rsidRDefault="003D7FD3" w:rsidP="00FB6A0B">
            <w:pPr>
              <w:spacing w:after="0" w:line="240" w:lineRule="auto"/>
              <w:jc w:val="center"/>
              <w:rPr>
                <w:rFonts w:ascii="Arial" w:eastAsia="Times New Roman" w:hAnsi="Arial" w:cs="Arial"/>
                <w:color w:val="473821"/>
                <w:sz w:val="20"/>
                <w:szCs w:val="20"/>
                <w:lang w:val="es-AR" w:eastAsia="es-AR"/>
              </w:rPr>
            </w:pPr>
            <w:r w:rsidRPr="00FB6A0B">
              <w:rPr>
                <w:rFonts w:ascii="Arial" w:eastAsia="Times New Roman" w:hAnsi="Arial" w:cs="Arial"/>
                <w:color w:val="473821"/>
                <w:sz w:val="20"/>
                <w:szCs w:val="20"/>
                <w:lang w:val="es-AR" w:eastAsia="es-AR"/>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21C6BF" w14:textId="77777777" w:rsidR="003D7FD3" w:rsidRPr="00FB6A0B" w:rsidRDefault="003D7FD3" w:rsidP="00FB6A0B">
            <w:pPr>
              <w:spacing w:after="0" w:line="240" w:lineRule="auto"/>
              <w:jc w:val="center"/>
              <w:rPr>
                <w:rFonts w:ascii="Arial" w:eastAsia="Times New Roman" w:hAnsi="Arial" w:cs="Arial"/>
                <w:color w:val="FFCFC9"/>
                <w:sz w:val="20"/>
                <w:szCs w:val="20"/>
                <w:lang w:val="es-AR" w:eastAsia="es-AR"/>
              </w:rPr>
            </w:pPr>
            <w:r w:rsidRPr="00FB6A0B">
              <w:rPr>
                <w:rFonts w:ascii="Arial" w:eastAsia="Times New Roman" w:hAnsi="Arial" w:cs="Arial"/>
                <w:color w:val="FFCFC9"/>
                <w:sz w:val="20"/>
                <w:szCs w:val="20"/>
                <w:lang w:val="es-AR" w:eastAsia="es-AR"/>
              </w:rPr>
              <w:t>5</w:t>
            </w:r>
          </w:p>
        </w:tc>
        <w:tc>
          <w:tcPr>
            <w:tcW w:w="0" w:type="auto"/>
            <w:tcBorders>
              <w:top w:val="single" w:sz="6" w:space="0" w:color="CCCCCC"/>
              <w:left w:val="single" w:sz="6" w:space="0" w:color="CCCCCC"/>
              <w:bottom w:val="single" w:sz="6" w:space="0" w:color="000000"/>
              <w:right w:val="single" w:sz="6" w:space="0" w:color="000000"/>
            </w:tcBorders>
            <w:shd w:val="clear" w:color="auto" w:fill="2FC500"/>
            <w:tcMar>
              <w:top w:w="30" w:type="dxa"/>
              <w:left w:w="45" w:type="dxa"/>
              <w:bottom w:w="30" w:type="dxa"/>
              <w:right w:w="45" w:type="dxa"/>
            </w:tcMar>
            <w:vAlign w:val="center"/>
            <w:hideMark/>
          </w:tcPr>
          <w:p w14:paraId="6CD2565E" w14:textId="77777777" w:rsidR="003D7FD3" w:rsidRPr="00FB6A0B" w:rsidRDefault="003D7FD3" w:rsidP="00FB6A0B">
            <w:pPr>
              <w:spacing w:after="0" w:line="240" w:lineRule="auto"/>
              <w:jc w:val="center"/>
              <w:rPr>
                <w:rFonts w:ascii="Arial" w:eastAsia="Times New Roman" w:hAnsi="Arial" w:cs="Arial"/>
                <w:sz w:val="20"/>
                <w:szCs w:val="20"/>
                <w:lang w:val="es-AR" w:eastAsia="es-AR"/>
              </w:rPr>
            </w:pPr>
            <w:r w:rsidRPr="00FB6A0B">
              <w:rPr>
                <w:rFonts w:ascii="Arial" w:eastAsia="Times New Roman" w:hAnsi="Arial" w:cs="Arial"/>
                <w:sz w:val="20"/>
                <w:szCs w:val="20"/>
                <w:lang w:val="es-AR" w:eastAsia="es-AR"/>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483657" w14:textId="77777777" w:rsidR="003D7FD3" w:rsidRPr="00FB6A0B" w:rsidRDefault="003D7FD3" w:rsidP="00FB6A0B">
            <w:pPr>
              <w:spacing w:after="0" w:line="240" w:lineRule="auto"/>
              <w:jc w:val="center"/>
              <w:rPr>
                <w:rFonts w:ascii="Arial" w:eastAsia="Times New Roman" w:hAnsi="Arial" w:cs="Arial"/>
                <w:sz w:val="20"/>
                <w:szCs w:val="20"/>
                <w:lang w:val="es-AR" w:eastAsia="es-AR"/>
              </w:rPr>
            </w:pPr>
            <w:proofErr w:type="spellStart"/>
            <w:r w:rsidRPr="00FB6A0B">
              <w:rPr>
                <w:rFonts w:ascii="Arial" w:eastAsia="Times New Roman" w:hAnsi="Arial" w:cs="Arial"/>
                <w:sz w:val="20"/>
                <w:szCs w:val="20"/>
                <w:lang w:val="es-AR" w:eastAsia="es-AR"/>
              </w:rPr>
              <w:t>Estrategico</w:t>
            </w:r>
            <w:proofErr w:type="spellEnd"/>
          </w:p>
        </w:tc>
        <w:tc>
          <w:tcPr>
            <w:tcW w:w="372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E6E022" w14:textId="77777777" w:rsidR="003D7FD3" w:rsidRPr="00FB6A0B" w:rsidRDefault="003D7FD3" w:rsidP="00FB6A0B">
            <w:pPr>
              <w:spacing w:after="0" w:line="240" w:lineRule="auto"/>
              <w:jc w:val="center"/>
              <w:rPr>
                <w:rFonts w:ascii="Arial" w:eastAsia="Times New Roman" w:hAnsi="Arial" w:cs="Arial"/>
                <w:sz w:val="20"/>
                <w:szCs w:val="20"/>
                <w:lang w:val="es-AR" w:eastAsia="es-AR"/>
              </w:rPr>
            </w:pPr>
            <w:r w:rsidRPr="00FB6A0B">
              <w:rPr>
                <w:rFonts w:ascii="Arial" w:eastAsia="Times New Roman" w:hAnsi="Arial" w:cs="Arial"/>
                <w:sz w:val="20"/>
                <w:szCs w:val="20"/>
                <w:lang w:val="es-AR" w:eastAsia="es-AR"/>
              </w:rPr>
              <w:t xml:space="preserve">Cuando falten 3 meses para que la </w:t>
            </w:r>
            <w:proofErr w:type="spellStart"/>
            <w:r w:rsidRPr="00FB6A0B">
              <w:rPr>
                <w:rFonts w:ascii="Arial" w:eastAsia="Times New Roman" w:hAnsi="Arial" w:cs="Arial"/>
                <w:sz w:val="20"/>
                <w:szCs w:val="20"/>
                <w:lang w:val="es-AR" w:eastAsia="es-AR"/>
              </w:rPr>
              <w:t>libreria</w:t>
            </w:r>
            <w:proofErr w:type="spellEnd"/>
            <w:r w:rsidRPr="00FB6A0B">
              <w:rPr>
                <w:rFonts w:ascii="Arial" w:eastAsia="Times New Roman" w:hAnsi="Arial" w:cs="Arial"/>
                <w:sz w:val="20"/>
                <w:szCs w:val="20"/>
                <w:lang w:val="es-AR" w:eastAsia="es-AR"/>
              </w:rPr>
              <w:t xml:space="preserve"> deje de estar disponible ejecuto el plan de acción</w:t>
            </w:r>
          </w:p>
        </w:tc>
      </w:tr>
      <w:tr w:rsidR="003D7FD3" w:rsidRPr="00EC0748" w14:paraId="2FD92443" w14:textId="77777777" w:rsidTr="003D7FD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F65BB59" w14:textId="77777777" w:rsidR="003D7FD3" w:rsidRPr="00FB6A0B" w:rsidRDefault="003D7FD3" w:rsidP="00FB6A0B">
            <w:pPr>
              <w:spacing w:after="0" w:line="240" w:lineRule="auto"/>
              <w:jc w:val="center"/>
              <w:rPr>
                <w:rFonts w:ascii="Arial" w:eastAsia="Times New Roman" w:hAnsi="Arial" w:cs="Arial"/>
                <w:b/>
                <w:bCs/>
                <w:sz w:val="20"/>
                <w:szCs w:val="20"/>
                <w:lang w:val="es-AR" w:eastAsia="es-AR"/>
              </w:rPr>
            </w:pPr>
            <w:r w:rsidRPr="00FB6A0B">
              <w:rPr>
                <w:rFonts w:ascii="Arial" w:eastAsia="Times New Roman" w:hAnsi="Arial" w:cs="Arial"/>
                <w:b/>
                <w:bCs/>
                <w:sz w:val="20"/>
                <w:szCs w:val="20"/>
                <w:lang w:val="es-AR" w:eastAsia="es-AR"/>
              </w:rPr>
              <w:t>2</w:t>
            </w:r>
          </w:p>
        </w:tc>
        <w:tc>
          <w:tcPr>
            <w:tcW w:w="17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CD12B88" w14:textId="77777777" w:rsidR="003D7FD3" w:rsidRPr="00FB6A0B" w:rsidRDefault="003D7FD3" w:rsidP="00FB6A0B">
            <w:pPr>
              <w:spacing w:after="0" w:line="240" w:lineRule="auto"/>
              <w:jc w:val="center"/>
              <w:rPr>
                <w:rFonts w:ascii="Arial" w:eastAsia="Times New Roman" w:hAnsi="Arial" w:cs="Arial"/>
                <w:sz w:val="20"/>
                <w:szCs w:val="20"/>
                <w:lang w:val="es-AR" w:eastAsia="es-AR"/>
              </w:rPr>
            </w:pPr>
            <w:r w:rsidRPr="00FB6A0B">
              <w:rPr>
                <w:rFonts w:ascii="Arial" w:eastAsia="Times New Roman" w:hAnsi="Arial" w:cs="Arial"/>
                <w:sz w:val="20"/>
                <w:szCs w:val="20"/>
                <w:lang w:val="es-AR" w:eastAsia="es-AR"/>
              </w:rPr>
              <w:t xml:space="preserve">Problemas de </w:t>
            </w:r>
            <w:proofErr w:type="spellStart"/>
            <w:r w:rsidRPr="00FB6A0B">
              <w:rPr>
                <w:rFonts w:ascii="Arial" w:eastAsia="Times New Roman" w:hAnsi="Arial" w:cs="Arial"/>
                <w:sz w:val="20"/>
                <w:szCs w:val="20"/>
                <w:lang w:val="es-AR" w:eastAsia="es-AR"/>
              </w:rPr>
              <w:t>integracion</w:t>
            </w:r>
            <w:proofErr w:type="spellEnd"/>
            <w:r w:rsidRPr="00FB6A0B">
              <w:rPr>
                <w:rFonts w:ascii="Arial" w:eastAsia="Times New Roman" w:hAnsi="Arial" w:cs="Arial"/>
                <w:sz w:val="20"/>
                <w:szCs w:val="20"/>
                <w:lang w:val="es-AR" w:eastAsia="es-AR"/>
              </w:rPr>
              <w:t xml:space="preserve"> con otros </w:t>
            </w:r>
            <w:r w:rsidRPr="00FB6A0B">
              <w:rPr>
                <w:rFonts w:ascii="Arial" w:eastAsia="Times New Roman" w:hAnsi="Arial" w:cs="Arial"/>
                <w:sz w:val="20"/>
                <w:szCs w:val="20"/>
                <w:lang w:val="es-AR" w:eastAsia="es-AR"/>
              </w:rPr>
              <w:br/>
              <w:t>sistemas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3FC261" w14:textId="77777777" w:rsidR="003D7FD3" w:rsidRPr="00FB6A0B" w:rsidRDefault="003D7FD3" w:rsidP="00FB6A0B">
            <w:pPr>
              <w:spacing w:after="0" w:line="240" w:lineRule="auto"/>
              <w:jc w:val="center"/>
              <w:rPr>
                <w:rFonts w:ascii="Arial" w:eastAsia="Times New Roman" w:hAnsi="Arial" w:cs="Arial"/>
                <w:sz w:val="20"/>
                <w:szCs w:val="20"/>
                <w:lang w:val="es-AR" w:eastAsia="es-AR"/>
              </w:rPr>
            </w:pPr>
            <w:r w:rsidRPr="00FB6A0B">
              <w:rPr>
                <w:rFonts w:ascii="Arial" w:eastAsia="Times New Roman" w:hAnsi="Arial" w:cs="Arial"/>
                <w:sz w:val="20"/>
                <w:szCs w:val="20"/>
                <w:lang w:val="es-AR" w:eastAsia="es-AR"/>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10E8EA" w14:textId="77777777" w:rsidR="003D7FD3" w:rsidRPr="00FB6A0B" w:rsidRDefault="003D7FD3" w:rsidP="00FB6A0B">
            <w:pPr>
              <w:spacing w:after="0" w:line="240" w:lineRule="auto"/>
              <w:jc w:val="center"/>
              <w:rPr>
                <w:rFonts w:ascii="Arial" w:eastAsia="Times New Roman" w:hAnsi="Arial" w:cs="Arial"/>
                <w:color w:val="FFCFC9"/>
                <w:sz w:val="20"/>
                <w:szCs w:val="20"/>
                <w:lang w:val="es-AR" w:eastAsia="es-AR"/>
              </w:rPr>
            </w:pPr>
            <w:r w:rsidRPr="00FB6A0B">
              <w:rPr>
                <w:rFonts w:ascii="Arial" w:eastAsia="Times New Roman" w:hAnsi="Arial" w:cs="Arial"/>
                <w:color w:val="FFCFC9"/>
                <w:sz w:val="20"/>
                <w:szCs w:val="20"/>
                <w:lang w:val="es-AR" w:eastAsia="es-AR"/>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C44580" w14:textId="77777777" w:rsidR="003D7FD3" w:rsidRPr="00FB6A0B" w:rsidRDefault="003D7FD3" w:rsidP="00FB6A0B">
            <w:pPr>
              <w:spacing w:after="0" w:line="240" w:lineRule="auto"/>
              <w:jc w:val="center"/>
              <w:rPr>
                <w:rFonts w:ascii="Arial" w:eastAsia="Times New Roman" w:hAnsi="Arial" w:cs="Arial"/>
                <w:color w:val="FFCFC9"/>
                <w:sz w:val="20"/>
                <w:szCs w:val="20"/>
                <w:lang w:val="es-AR" w:eastAsia="es-AR"/>
              </w:rPr>
            </w:pPr>
            <w:r w:rsidRPr="00FB6A0B">
              <w:rPr>
                <w:rFonts w:ascii="Arial" w:eastAsia="Times New Roman" w:hAnsi="Arial" w:cs="Arial"/>
                <w:color w:val="FFCFC9"/>
                <w:sz w:val="20"/>
                <w:szCs w:val="20"/>
                <w:lang w:val="es-AR" w:eastAsia="es-AR"/>
              </w:rPr>
              <w:t>5</w:t>
            </w:r>
          </w:p>
        </w:tc>
        <w:tc>
          <w:tcPr>
            <w:tcW w:w="0" w:type="auto"/>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center"/>
            <w:hideMark/>
          </w:tcPr>
          <w:p w14:paraId="63AB404D" w14:textId="77777777" w:rsidR="003D7FD3" w:rsidRPr="00FB6A0B" w:rsidRDefault="003D7FD3" w:rsidP="00FB6A0B">
            <w:pPr>
              <w:spacing w:after="0" w:line="240" w:lineRule="auto"/>
              <w:jc w:val="center"/>
              <w:rPr>
                <w:rFonts w:ascii="Arial" w:eastAsia="Times New Roman" w:hAnsi="Arial" w:cs="Arial"/>
                <w:sz w:val="20"/>
                <w:szCs w:val="20"/>
                <w:lang w:val="es-AR" w:eastAsia="es-AR"/>
              </w:rPr>
            </w:pPr>
            <w:r w:rsidRPr="00FB6A0B">
              <w:rPr>
                <w:rFonts w:ascii="Arial" w:eastAsia="Times New Roman" w:hAnsi="Arial" w:cs="Arial"/>
                <w:sz w:val="20"/>
                <w:szCs w:val="20"/>
                <w:lang w:val="es-AR" w:eastAsia="es-AR"/>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CEAD1A" w14:textId="77777777" w:rsidR="003D7FD3" w:rsidRPr="00FB6A0B" w:rsidRDefault="003D7FD3" w:rsidP="00FB6A0B">
            <w:pPr>
              <w:spacing w:after="0" w:line="240" w:lineRule="auto"/>
              <w:jc w:val="center"/>
              <w:rPr>
                <w:rFonts w:ascii="Arial" w:eastAsia="Times New Roman" w:hAnsi="Arial" w:cs="Arial"/>
                <w:sz w:val="20"/>
                <w:szCs w:val="20"/>
                <w:lang w:val="es-AR" w:eastAsia="es-AR"/>
              </w:rPr>
            </w:pPr>
            <w:r w:rsidRPr="00FB6A0B">
              <w:rPr>
                <w:rFonts w:ascii="Arial" w:eastAsia="Times New Roman" w:hAnsi="Arial" w:cs="Arial"/>
                <w:sz w:val="20"/>
                <w:szCs w:val="20"/>
                <w:lang w:val="es-AR" w:eastAsia="es-AR"/>
              </w:rPr>
              <w:t>Externo</w:t>
            </w:r>
          </w:p>
        </w:tc>
        <w:tc>
          <w:tcPr>
            <w:tcW w:w="372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4F05A2" w14:textId="77777777" w:rsidR="003D7FD3" w:rsidRPr="00FB6A0B" w:rsidRDefault="003D7FD3" w:rsidP="00FB6A0B">
            <w:pPr>
              <w:spacing w:after="0" w:line="240" w:lineRule="auto"/>
              <w:jc w:val="left"/>
              <w:rPr>
                <w:rFonts w:ascii="Arial" w:eastAsia="Times New Roman" w:hAnsi="Arial" w:cs="Arial"/>
                <w:sz w:val="20"/>
                <w:szCs w:val="20"/>
                <w:lang w:val="es-AR" w:eastAsia="es-AR"/>
              </w:rPr>
            </w:pPr>
            <w:r w:rsidRPr="00FB6A0B">
              <w:rPr>
                <w:rFonts w:ascii="Arial" w:eastAsia="Times New Roman" w:hAnsi="Arial" w:cs="Arial"/>
                <w:sz w:val="20"/>
                <w:szCs w:val="20"/>
                <w:lang w:val="es-AR" w:eastAsia="es-AR"/>
              </w:rPr>
              <w:t>Si luego de 2 semanas de trabajo técnico</w:t>
            </w:r>
            <w:r w:rsidRPr="00FB6A0B">
              <w:rPr>
                <w:rFonts w:ascii="Arial" w:eastAsia="Times New Roman" w:hAnsi="Arial" w:cs="Arial"/>
                <w:sz w:val="20"/>
                <w:szCs w:val="20"/>
                <w:lang w:val="es-AR" w:eastAsia="es-AR"/>
              </w:rPr>
              <w:br/>
              <w:t xml:space="preserve">no se logra una integración estable o </w:t>
            </w:r>
            <w:r w:rsidRPr="00FB6A0B">
              <w:rPr>
                <w:rFonts w:ascii="Arial" w:eastAsia="Times New Roman" w:hAnsi="Arial" w:cs="Arial"/>
                <w:sz w:val="20"/>
                <w:szCs w:val="20"/>
                <w:lang w:val="es-AR" w:eastAsia="es-AR"/>
              </w:rPr>
              <w:br/>
              <w:t xml:space="preserve">aparecen más de 3 fallas críticas en la </w:t>
            </w:r>
            <w:r w:rsidRPr="00FB6A0B">
              <w:rPr>
                <w:rFonts w:ascii="Arial" w:eastAsia="Times New Roman" w:hAnsi="Arial" w:cs="Arial"/>
                <w:sz w:val="20"/>
                <w:szCs w:val="20"/>
                <w:lang w:val="es-AR" w:eastAsia="es-AR"/>
              </w:rPr>
              <w:br/>
              <w:t xml:space="preserve">interoperabilidad, </w:t>
            </w:r>
          </w:p>
        </w:tc>
      </w:tr>
      <w:tr w:rsidR="003D7FD3" w:rsidRPr="00EC0748" w14:paraId="779C9958" w14:textId="77777777" w:rsidTr="003D7FD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50E140" w14:textId="77777777" w:rsidR="003D7FD3" w:rsidRPr="00FB6A0B" w:rsidRDefault="003D7FD3" w:rsidP="00FB6A0B">
            <w:pPr>
              <w:spacing w:after="0" w:line="240" w:lineRule="auto"/>
              <w:jc w:val="center"/>
              <w:rPr>
                <w:rFonts w:ascii="Arial" w:eastAsia="Times New Roman" w:hAnsi="Arial" w:cs="Arial"/>
                <w:b/>
                <w:bCs/>
                <w:sz w:val="20"/>
                <w:szCs w:val="20"/>
                <w:lang w:val="es-AR" w:eastAsia="es-AR"/>
              </w:rPr>
            </w:pPr>
            <w:r w:rsidRPr="00FB6A0B">
              <w:rPr>
                <w:rFonts w:ascii="Arial" w:eastAsia="Times New Roman" w:hAnsi="Arial" w:cs="Arial"/>
                <w:b/>
                <w:bCs/>
                <w:sz w:val="20"/>
                <w:szCs w:val="20"/>
                <w:lang w:val="es-AR" w:eastAsia="es-AR"/>
              </w:rPr>
              <w:t>3</w:t>
            </w:r>
          </w:p>
        </w:tc>
        <w:tc>
          <w:tcPr>
            <w:tcW w:w="17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1DE35F6" w14:textId="77777777" w:rsidR="003D7FD3" w:rsidRPr="00FB6A0B" w:rsidRDefault="003D7FD3" w:rsidP="00FB6A0B">
            <w:pPr>
              <w:spacing w:after="0" w:line="240" w:lineRule="auto"/>
              <w:jc w:val="center"/>
              <w:rPr>
                <w:rFonts w:ascii="Arial" w:eastAsia="Times New Roman" w:hAnsi="Arial" w:cs="Arial"/>
                <w:sz w:val="20"/>
                <w:szCs w:val="20"/>
                <w:lang w:val="es-AR" w:eastAsia="es-AR"/>
              </w:rPr>
            </w:pPr>
            <w:r w:rsidRPr="00FB6A0B">
              <w:rPr>
                <w:rFonts w:ascii="Arial" w:eastAsia="Times New Roman" w:hAnsi="Arial" w:cs="Arial"/>
                <w:sz w:val="20"/>
                <w:szCs w:val="20"/>
                <w:lang w:val="es-AR" w:eastAsia="es-AR"/>
              </w:rPr>
              <w:t xml:space="preserve">Falta de pruebas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582673" w14:textId="77777777" w:rsidR="003D7FD3" w:rsidRPr="00FB6A0B" w:rsidRDefault="003D7FD3" w:rsidP="00FB6A0B">
            <w:pPr>
              <w:spacing w:after="0" w:line="240" w:lineRule="auto"/>
              <w:jc w:val="center"/>
              <w:rPr>
                <w:rFonts w:ascii="Arial" w:eastAsia="Times New Roman" w:hAnsi="Arial" w:cs="Arial"/>
                <w:sz w:val="20"/>
                <w:szCs w:val="20"/>
                <w:lang w:val="es-AR" w:eastAsia="es-AR"/>
              </w:rPr>
            </w:pPr>
            <w:r w:rsidRPr="00FB6A0B">
              <w:rPr>
                <w:rFonts w:ascii="Arial" w:eastAsia="Times New Roman" w:hAnsi="Arial" w:cs="Arial"/>
                <w:sz w:val="20"/>
                <w:szCs w:val="20"/>
                <w:lang w:val="es-AR" w:eastAsia="es-AR"/>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C7FF57" w14:textId="77777777" w:rsidR="003D7FD3" w:rsidRPr="00FB6A0B" w:rsidRDefault="003D7FD3" w:rsidP="00FB6A0B">
            <w:pPr>
              <w:spacing w:after="0" w:line="240" w:lineRule="auto"/>
              <w:jc w:val="center"/>
              <w:rPr>
                <w:rFonts w:ascii="Arial" w:eastAsia="Times New Roman" w:hAnsi="Arial" w:cs="Arial"/>
                <w:color w:val="473821"/>
                <w:sz w:val="20"/>
                <w:szCs w:val="20"/>
                <w:lang w:val="es-AR" w:eastAsia="es-AR"/>
              </w:rPr>
            </w:pPr>
            <w:r w:rsidRPr="00FB6A0B">
              <w:rPr>
                <w:rFonts w:ascii="Arial" w:eastAsia="Times New Roman" w:hAnsi="Arial" w:cs="Arial"/>
                <w:color w:val="473821"/>
                <w:sz w:val="20"/>
                <w:szCs w:val="20"/>
                <w:lang w:val="es-AR" w:eastAsia="es-AR"/>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9B864B" w14:textId="77777777" w:rsidR="003D7FD3" w:rsidRPr="00FB6A0B" w:rsidRDefault="003D7FD3" w:rsidP="00FB6A0B">
            <w:pPr>
              <w:spacing w:after="0" w:line="240" w:lineRule="auto"/>
              <w:jc w:val="center"/>
              <w:rPr>
                <w:rFonts w:ascii="Arial" w:eastAsia="Times New Roman" w:hAnsi="Arial" w:cs="Arial"/>
                <w:color w:val="FFCFC9"/>
                <w:sz w:val="20"/>
                <w:szCs w:val="20"/>
                <w:lang w:val="es-AR" w:eastAsia="es-AR"/>
              </w:rPr>
            </w:pPr>
            <w:r w:rsidRPr="00FB6A0B">
              <w:rPr>
                <w:rFonts w:ascii="Arial" w:eastAsia="Times New Roman" w:hAnsi="Arial" w:cs="Arial"/>
                <w:color w:val="FFCFC9"/>
                <w:sz w:val="20"/>
                <w:szCs w:val="20"/>
                <w:lang w:val="es-AR" w:eastAsia="es-AR"/>
              </w:rPr>
              <w:t>5</w:t>
            </w:r>
          </w:p>
        </w:tc>
        <w:tc>
          <w:tcPr>
            <w:tcW w:w="0" w:type="auto"/>
            <w:tcBorders>
              <w:top w:val="single" w:sz="6" w:space="0" w:color="CCCCCC"/>
              <w:left w:val="single" w:sz="6" w:space="0" w:color="CCCCCC"/>
              <w:bottom w:val="single" w:sz="6" w:space="0" w:color="000000"/>
              <w:right w:val="single" w:sz="6" w:space="0" w:color="000000"/>
            </w:tcBorders>
            <w:shd w:val="clear" w:color="auto" w:fill="2FC500"/>
            <w:tcMar>
              <w:top w:w="30" w:type="dxa"/>
              <w:left w:w="45" w:type="dxa"/>
              <w:bottom w:w="30" w:type="dxa"/>
              <w:right w:w="45" w:type="dxa"/>
            </w:tcMar>
            <w:vAlign w:val="center"/>
            <w:hideMark/>
          </w:tcPr>
          <w:p w14:paraId="6E7BD558" w14:textId="77777777" w:rsidR="003D7FD3" w:rsidRPr="00FB6A0B" w:rsidRDefault="003D7FD3" w:rsidP="00FB6A0B">
            <w:pPr>
              <w:spacing w:after="0" w:line="240" w:lineRule="auto"/>
              <w:jc w:val="center"/>
              <w:rPr>
                <w:rFonts w:ascii="Arial" w:eastAsia="Times New Roman" w:hAnsi="Arial" w:cs="Arial"/>
                <w:sz w:val="20"/>
                <w:szCs w:val="20"/>
                <w:lang w:val="es-AR" w:eastAsia="es-AR"/>
              </w:rPr>
            </w:pPr>
            <w:r w:rsidRPr="00FB6A0B">
              <w:rPr>
                <w:rFonts w:ascii="Arial" w:eastAsia="Times New Roman" w:hAnsi="Arial" w:cs="Arial"/>
                <w:sz w:val="20"/>
                <w:szCs w:val="20"/>
                <w:lang w:val="es-AR" w:eastAsia="es-AR"/>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B4729A" w14:textId="77777777" w:rsidR="003D7FD3" w:rsidRPr="00FB6A0B" w:rsidRDefault="003D7FD3" w:rsidP="00FB6A0B">
            <w:pPr>
              <w:spacing w:after="0" w:line="240" w:lineRule="auto"/>
              <w:jc w:val="center"/>
              <w:rPr>
                <w:rFonts w:ascii="Arial" w:eastAsia="Times New Roman" w:hAnsi="Arial" w:cs="Arial"/>
                <w:sz w:val="20"/>
                <w:szCs w:val="20"/>
                <w:lang w:val="es-AR" w:eastAsia="es-AR"/>
              </w:rPr>
            </w:pPr>
            <w:r w:rsidRPr="00FB6A0B">
              <w:rPr>
                <w:rFonts w:ascii="Arial" w:eastAsia="Times New Roman" w:hAnsi="Arial" w:cs="Arial"/>
                <w:sz w:val="20"/>
                <w:szCs w:val="20"/>
                <w:lang w:val="es-AR" w:eastAsia="es-AR"/>
              </w:rPr>
              <w:t>Interno</w:t>
            </w:r>
          </w:p>
        </w:tc>
        <w:tc>
          <w:tcPr>
            <w:tcW w:w="372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6620E6" w14:textId="77777777" w:rsidR="003D7FD3" w:rsidRPr="00FB6A0B" w:rsidRDefault="003D7FD3" w:rsidP="00FB6A0B">
            <w:pPr>
              <w:spacing w:after="0" w:line="240" w:lineRule="auto"/>
              <w:jc w:val="left"/>
              <w:rPr>
                <w:rFonts w:ascii="Arial" w:eastAsia="Times New Roman" w:hAnsi="Arial" w:cs="Arial"/>
                <w:sz w:val="20"/>
                <w:szCs w:val="20"/>
                <w:lang w:val="es-AR" w:eastAsia="es-AR"/>
              </w:rPr>
            </w:pPr>
            <w:r w:rsidRPr="00FB6A0B">
              <w:rPr>
                <w:rFonts w:ascii="Arial" w:eastAsia="Times New Roman" w:hAnsi="Arial" w:cs="Arial"/>
                <w:sz w:val="20"/>
                <w:szCs w:val="20"/>
                <w:lang w:val="es-AR" w:eastAsia="es-AR"/>
              </w:rPr>
              <w:t>Si al realizar la primera integración del</w:t>
            </w:r>
            <w:r w:rsidRPr="00FB6A0B">
              <w:rPr>
                <w:rFonts w:ascii="Arial" w:eastAsia="Times New Roman" w:hAnsi="Arial" w:cs="Arial"/>
                <w:sz w:val="20"/>
                <w:szCs w:val="20"/>
                <w:lang w:val="es-AR" w:eastAsia="es-AR"/>
              </w:rPr>
              <w:br/>
              <w:t>sistema se detectan más de 5 fallas no</w:t>
            </w:r>
            <w:r w:rsidRPr="00FB6A0B">
              <w:rPr>
                <w:rFonts w:ascii="Arial" w:eastAsia="Times New Roman" w:hAnsi="Arial" w:cs="Arial"/>
                <w:sz w:val="20"/>
                <w:szCs w:val="20"/>
                <w:lang w:val="es-AR" w:eastAsia="es-AR"/>
              </w:rPr>
              <w:br/>
              <w:t xml:space="preserve">previstas, se debe suspender el pase </w:t>
            </w:r>
            <w:r w:rsidRPr="00FB6A0B">
              <w:rPr>
                <w:rFonts w:ascii="Arial" w:eastAsia="Times New Roman" w:hAnsi="Arial" w:cs="Arial"/>
                <w:sz w:val="20"/>
                <w:szCs w:val="20"/>
                <w:lang w:val="es-AR" w:eastAsia="es-AR"/>
              </w:rPr>
              <w:br/>
              <w:t xml:space="preserve">a producción hasta realizar </w:t>
            </w:r>
            <w:r w:rsidRPr="00FB6A0B">
              <w:rPr>
                <w:rFonts w:ascii="Arial" w:eastAsia="Times New Roman" w:hAnsi="Arial" w:cs="Arial"/>
                <w:sz w:val="20"/>
                <w:szCs w:val="20"/>
                <w:lang w:val="es-AR" w:eastAsia="es-AR"/>
              </w:rPr>
              <w:br/>
              <w:t>pruebas de regresión completas.</w:t>
            </w:r>
          </w:p>
        </w:tc>
      </w:tr>
      <w:tr w:rsidR="003D7FD3" w:rsidRPr="00EC0748" w14:paraId="32CA5D40" w14:textId="77777777" w:rsidTr="003D7FD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B3C026" w14:textId="77777777" w:rsidR="003D7FD3" w:rsidRPr="00FB6A0B" w:rsidRDefault="003D7FD3" w:rsidP="00FB6A0B">
            <w:pPr>
              <w:spacing w:after="0" w:line="240" w:lineRule="auto"/>
              <w:jc w:val="center"/>
              <w:rPr>
                <w:rFonts w:ascii="Arial" w:eastAsia="Times New Roman" w:hAnsi="Arial" w:cs="Arial"/>
                <w:b/>
                <w:bCs/>
                <w:sz w:val="20"/>
                <w:szCs w:val="20"/>
                <w:lang w:val="es-AR" w:eastAsia="es-AR"/>
              </w:rPr>
            </w:pPr>
            <w:r w:rsidRPr="00FB6A0B">
              <w:rPr>
                <w:rFonts w:ascii="Arial" w:eastAsia="Times New Roman" w:hAnsi="Arial" w:cs="Arial"/>
                <w:b/>
                <w:bCs/>
                <w:sz w:val="20"/>
                <w:szCs w:val="20"/>
                <w:lang w:val="es-AR" w:eastAsia="es-AR"/>
              </w:rPr>
              <w:t>4</w:t>
            </w:r>
          </w:p>
        </w:tc>
        <w:tc>
          <w:tcPr>
            <w:tcW w:w="17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DF6353" w14:textId="77777777" w:rsidR="003D7FD3" w:rsidRPr="00FB6A0B" w:rsidRDefault="003D7FD3" w:rsidP="00FB6A0B">
            <w:pPr>
              <w:spacing w:after="0" w:line="240" w:lineRule="auto"/>
              <w:jc w:val="center"/>
              <w:rPr>
                <w:rFonts w:ascii="Arial" w:eastAsia="Times New Roman" w:hAnsi="Arial" w:cs="Arial"/>
                <w:sz w:val="20"/>
                <w:szCs w:val="20"/>
                <w:lang w:val="es-AR" w:eastAsia="es-AR"/>
              </w:rPr>
            </w:pPr>
            <w:r w:rsidRPr="00FB6A0B">
              <w:rPr>
                <w:rFonts w:ascii="Arial" w:eastAsia="Times New Roman" w:hAnsi="Arial" w:cs="Arial"/>
                <w:sz w:val="20"/>
                <w:szCs w:val="20"/>
                <w:lang w:val="es-AR" w:eastAsia="es-AR"/>
              </w:rPr>
              <w:t xml:space="preserve">Cisne </w:t>
            </w:r>
            <w:proofErr w:type="gramStart"/>
            <w:r w:rsidRPr="00FB6A0B">
              <w:rPr>
                <w:rFonts w:ascii="Arial" w:eastAsia="Times New Roman" w:hAnsi="Arial" w:cs="Arial"/>
                <w:sz w:val="20"/>
                <w:szCs w:val="20"/>
                <w:lang w:val="es-AR" w:eastAsia="es-AR"/>
              </w:rPr>
              <w:t>negro :</w:t>
            </w:r>
            <w:proofErr w:type="gramEnd"/>
            <w:r w:rsidRPr="00FB6A0B">
              <w:rPr>
                <w:rFonts w:ascii="Arial" w:eastAsia="Times New Roman" w:hAnsi="Arial" w:cs="Arial"/>
                <w:sz w:val="20"/>
                <w:szCs w:val="20"/>
                <w:lang w:val="es-AR" w:eastAsia="es-AR"/>
              </w:rPr>
              <w:t xml:space="preserve"> </w:t>
            </w:r>
            <w:proofErr w:type="spellStart"/>
            <w:r w:rsidRPr="00FB6A0B">
              <w:rPr>
                <w:rFonts w:ascii="Arial" w:eastAsia="Times New Roman" w:hAnsi="Arial" w:cs="Arial"/>
                <w:sz w:val="20"/>
                <w:szCs w:val="20"/>
                <w:lang w:val="es-AR" w:eastAsia="es-AR"/>
              </w:rPr>
              <w:t>caida</w:t>
            </w:r>
            <w:proofErr w:type="spellEnd"/>
            <w:r w:rsidRPr="00FB6A0B">
              <w:rPr>
                <w:rFonts w:ascii="Arial" w:eastAsia="Times New Roman" w:hAnsi="Arial" w:cs="Arial"/>
                <w:sz w:val="20"/>
                <w:szCs w:val="20"/>
                <w:lang w:val="es-AR" w:eastAsia="es-AR"/>
              </w:rPr>
              <w:t xml:space="preserve"> de la red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0577E1" w14:textId="77777777" w:rsidR="003D7FD3" w:rsidRPr="00FB6A0B" w:rsidRDefault="003D7FD3" w:rsidP="00FB6A0B">
            <w:pPr>
              <w:spacing w:after="0" w:line="240" w:lineRule="auto"/>
              <w:jc w:val="center"/>
              <w:rPr>
                <w:rFonts w:ascii="Arial" w:eastAsia="Times New Roman" w:hAnsi="Arial" w:cs="Arial"/>
                <w:sz w:val="20"/>
                <w:szCs w:val="20"/>
                <w:lang w:val="es-AR" w:eastAsia="es-AR"/>
              </w:rPr>
            </w:pPr>
            <w:r w:rsidRPr="00FB6A0B">
              <w:rPr>
                <w:rFonts w:ascii="Arial" w:eastAsia="Times New Roman" w:hAnsi="Arial" w:cs="Arial"/>
                <w:sz w:val="20"/>
                <w:szCs w:val="20"/>
                <w:lang w:val="es-AR" w:eastAsia="es-AR"/>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D49DE7" w14:textId="77777777" w:rsidR="003D7FD3" w:rsidRPr="00FB6A0B" w:rsidRDefault="003D7FD3" w:rsidP="00FB6A0B">
            <w:pPr>
              <w:spacing w:after="0" w:line="240" w:lineRule="auto"/>
              <w:jc w:val="center"/>
              <w:rPr>
                <w:rFonts w:ascii="Arial" w:eastAsia="Times New Roman" w:hAnsi="Arial" w:cs="Arial"/>
                <w:color w:val="FFCFC9"/>
                <w:sz w:val="20"/>
                <w:szCs w:val="20"/>
                <w:lang w:val="es-AR" w:eastAsia="es-AR"/>
              </w:rPr>
            </w:pPr>
            <w:r w:rsidRPr="00FB6A0B">
              <w:rPr>
                <w:rFonts w:ascii="Arial" w:eastAsia="Times New Roman" w:hAnsi="Arial" w:cs="Arial"/>
                <w:color w:val="FFCFC9"/>
                <w:sz w:val="20"/>
                <w:szCs w:val="20"/>
                <w:lang w:val="es-AR" w:eastAsia="es-AR"/>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BA4C03" w14:textId="77777777" w:rsidR="003D7FD3" w:rsidRPr="00FB6A0B" w:rsidRDefault="003D7FD3" w:rsidP="00FB6A0B">
            <w:pPr>
              <w:spacing w:after="0" w:line="240" w:lineRule="auto"/>
              <w:jc w:val="center"/>
              <w:rPr>
                <w:rFonts w:ascii="Arial" w:eastAsia="Times New Roman" w:hAnsi="Arial" w:cs="Arial"/>
                <w:color w:val="FFCFC9"/>
                <w:sz w:val="20"/>
                <w:szCs w:val="20"/>
                <w:lang w:val="es-AR" w:eastAsia="es-AR"/>
              </w:rPr>
            </w:pPr>
            <w:r w:rsidRPr="00FB6A0B">
              <w:rPr>
                <w:rFonts w:ascii="Arial" w:eastAsia="Times New Roman" w:hAnsi="Arial" w:cs="Arial"/>
                <w:color w:val="FFCFC9"/>
                <w:sz w:val="20"/>
                <w:szCs w:val="20"/>
                <w:lang w:val="es-AR" w:eastAsia="es-AR"/>
              </w:rPr>
              <w:t>5</w:t>
            </w:r>
          </w:p>
        </w:tc>
        <w:tc>
          <w:tcPr>
            <w:tcW w:w="0" w:type="auto"/>
            <w:tcBorders>
              <w:top w:val="single" w:sz="6" w:space="0" w:color="CCCCCC"/>
              <w:left w:val="single" w:sz="6" w:space="0" w:color="CCCCCC"/>
              <w:bottom w:val="single" w:sz="6" w:space="0" w:color="000000"/>
              <w:right w:val="single" w:sz="6" w:space="0" w:color="000000"/>
            </w:tcBorders>
            <w:shd w:val="clear" w:color="auto" w:fill="CC0000"/>
            <w:tcMar>
              <w:top w:w="30" w:type="dxa"/>
              <w:left w:w="45" w:type="dxa"/>
              <w:bottom w:w="30" w:type="dxa"/>
              <w:right w:w="45" w:type="dxa"/>
            </w:tcMar>
            <w:vAlign w:val="center"/>
            <w:hideMark/>
          </w:tcPr>
          <w:p w14:paraId="1C02D631" w14:textId="77777777" w:rsidR="003D7FD3" w:rsidRPr="00FB6A0B" w:rsidRDefault="003D7FD3" w:rsidP="00FB6A0B">
            <w:pPr>
              <w:spacing w:after="0" w:line="240" w:lineRule="auto"/>
              <w:jc w:val="center"/>
              <w:rPr>
                <w:rFonts w:ascii="Arial" w:eastAsia="Times New Roman" w:hAnsi="Arial" w:cs="Arial"/>
                <w:sz w:val="20"/>
                <w:szCs w:val="20"/>
                <w:lang w:val="es-AR" w:eastAsia="es-AR"/>
              </w:rPr>
            </w:pPr>
            <w:r w:rsidRPr="00FB6A0B">
              <w:rPr>
                <w:rFonts w:ascii="Arial" w:eastAsia="Times New Roman" w:hAnsi="Arial" w:cs="Arial"/>
                <w:sz w:val="20"/>
                <w:szCs w:val="20"/>
                <w:lang w:val="es-AR" w:eastAsia="es-AR"/>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DFC87E" w14:textId="77777777" w:rsidR="003D7FD3" w:rsidRPr="00FB6A0B" w:rsidRDefault="003D7FD3" w:rsidP="00FB6A0B">
            <w:pPr>
              <w:spacing w:after="0" w:line="240" w:lineRule="auto"/>
              <w:jc w:val="center"/>
              <w:rPr>
                <w:rFonts w:ascii="Arial" w:eastAsia="Times New Roman" w:hAnsi="Arial" w:cs="Arial"/>
                <w:sz w:val="20"/>
                <w:szCs w:val="20"/>
                <w:lang w:val="es-AR" w:eastAsia="es-AR"/>
              </w:rPr>
            </w:pPr>
            <w:r w:rsidRPr="00FB6A0B">
              <w:rPr>
                <w:rFonts w:ascii="Arial" w:eastAsia="Times New Roman" w:hAnsi="Arial" w:cs="Arial"/>
                <w:sz w:val="20"/>
                <w:szCs w:val="20"/>
                <w:lang w:val="es-AR" w:eastAsia="es-AR"/>
              </w:rPr>
              <w:t>Externo</w:t>
            </w:r>
          </w:p>
        </w:tc>
        <w:tc>
          <w:tcPr>
            <w:tcW w:w="372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38A8C4" w14:textId="77777777" w:rsidR="003D7FD3" w:rsidRPr="00FB6A0B" w:rsidRDefault="003D7FD3" w:rsidP="00FB6A0B">
            <w:pPr>
              <w:spacing w:after="0" w:line="240" w:lineRule="auto"/>
              <w:jc w:val="left"/>
              <w:rPr>
                <w:rFonts w:ascii="Arial" w:eastAsia="Times New Roman" w:hAnsi="Arial" w:cs="Arial"/>
                <w:sz w:val="20"/>
                <w:szCs w:val="20"/>
                <w:lang w:val="es-AR" w:eastAsia="es-AR"/>
              </w:rPr>
            </w:pPr>
            <w:r w:rsidRPr="00FB6A0B">
              <w:rPr>
                <w:rFonts w:ascii="Arial" w:eastAsia="Times New Roman" w:hAnsi="Arial" w:cs="Arial"/>
                <w:sz w:val="20"/>
                <w:szCs w:val="20"/>
                <w:lang w:val="es-AR" w:eastAsia="es-AR"/>
              </w:rPr>
              <w:t>Si la caída de red supera las 2 horas sin</w:t>
            </w:r>
            <w:r w:rsidRPr="00FB6A0B">
              <w:rPr>
                <w:rFonts w:ascii="Arial" w:eastAsia="Times New Roman" w:hAnsi="Arial" w:cs="Arial"/>
                <w:sz w:val="20"/>
                <w:szCs w:val="20"/>
                <w:lang w:val="es-AR" w:eastAsia="es-AR"/>
              </w:rPr>
              <w:br/>
              <w:t xml:space="preserve">recuperación, se activa el plan de </w:t>
            </w:r>
            <w:r w:rsidRPr="00FB6A0B">
              <w:rPr>
                <w:rFonts w:ascii="Arial" w:eastAsia="Times New Roman" w:hAnsi="Arial" w:cs="Arial"/>
                <w:sz w:val="20"/>
                <w:szCs w:val="20"/>
                <w:lang w:val="es-AR" w:eastAsia="es-AR"/>
              </w:rPr>
              <w:br/>
              <w:t>contingencia de trabajo offline</w:t>
            </w:r>
          </w:p>
        </w:tc>
      </w:tr>
      <w:tr w:rsidR="003D7FD3" w:rsidRPr="00EC0748" w14:paraId="6F578EBA" w14:textId="77777777" w:rsidTr="003D7FD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8684149" w14:textId="77777777" w:rsidR="003D7FD3" w:rsidRPr="00FB6A0B" w:rsidRDefault="003D7FD3" w:rsidP="00FB6A0B">
            <w:pPr>
              <w:spacing w:after="0" w:line="240" w:lineRule="auto"/>
              <w:jc w:val="center"/>
              <w:rPr>
                <w:rFonts w:ascii="Arial" w:eastAsia="Times New Roman" w:hAnsi="Arial" w:cs="Arial"/>
                <w:b/>
                <w:bCs/>
                <w:sz w:val="20"/>
                <w:szCs w:val="20"/>
                <w:lang w:val="es-AR" w:eastAsia="es-AR"/>
              </w:rPr>
            </w:pPr>
            <w:r w:rsidRPr="00FB6A0B">
              <w:rPr>
                <w:rFonts w:ascii="Arial" w:eastAsia="Times New Roman" w:hAnsi="Arial" w:cs="Arial"/>
                <w:b/>
                <w:bCs/>
                <w:sz w:val="20"/>
                <w:szCs w:val="20"/>
                <w:lang w:val="es-AR" w:eastAsia="es-AR"/>
              </w:rPr>
              <w:t>5</w:t>
            </w:r>
          </w:p>
        </w:tc>
        <w:tc>
          <w:tcPr>
            <w:tcW w:w="17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29D499C" w14:textId="77777777" w:rsidR="003D7FD3" w:rsidRPr="00FB6A0B" w:rsidRDefault="003D7FD3" w:rsidP="00FB6A0B">
            <w:pPr>
              <w:spacing w:after="0" w:line="240" w:lineRule="auto"/>
              <w:jc w:val="center"/>
              <w:rPr>
                <w:rFonts w:ascii="Arial" w:eastAsia="Times New Roman" w:hAnsi="Arial" w:cs="Arial"/>
                <w:sz w:val="20"/>
                <w:szCs w:val="20"/>
                <w:lang w:val="es-AR" w:eastAsia="es-AR"/>
              </w:rPr>
            </w:pPr>
            <w:r w:rsidRPr="00FB6A0B">
              <w:rPr>
                <w:rFonts w:ascii="Arial" w:eastAsia="Times New Roman" w:hAnsi="Arial" w:cs="Arial"/>
                <w:sz w:val="20"/>
                <w:szCs w:val="20"/>
                <w:lang w:val="es-AR" w:eastAsia="es-AR"/>
              </w:rPr>
              <w:t>No cumplir con normativas legales o</w:t>
            </w:r>
            <w:r w:rsidRPr="00FB6A0B">
              <w:rPr>
                <w:rFonts w:ascii="Arial" w:eastAsia="Times New Roman" w:hAnsi="Arial" w:cs="Arial"/>
                <w:sz w:val="20"/>
                <w:szCs w:val="20"/>
                <w:lang w:val="es-AR" w:eastAsia="es-AR"/>
              </w:rPr>
              <w:br/>
              <w:t>regulatorias.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2B6996" w14:textId="77777777" w:rsidR="003D7FD3" w:rsidRPr="00FB6A0B" w:rsidRDefault="003D7FD3" w:rsidP="00FB6A0B">
            <w:pPr>
              <w:spacing w:after="0" w:line="240" w:lineRule="auto"/>
              <w:jc w:val="center"/>
              <w:rPr>
                <w:rFonts w:ascii="Arial" w:eastAsia="Times New Roman" w:hAnsi="Arial" w:cs="Arial"/>
                <w:sz w:val="20"/>
                <w:szCs w:val="20"/>
                <w:lang w:val="es-AR" w:eastAsia="es-AR"/>
              </w:rPr>
            </w:pPr>
            <w:r w:rsidRPr="00FB6A0B">
              <w:rPr>
                <w:rFonts w:ascii="Arial" w:eastAsia="Times New Roman" w:hAnsi="Arial" w:cs="Arial"/>
                <w:sz w:val="20"/>
                <w:szCs w:val="20"/>
                <w:lang w:val="es-AR" w:eastAsia="es-AR"/>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7E9FC4" w14:textId="77777777" w:rsidR="003D7FD3" w:rsidRPr="00FB6A0B" w:rsidRDefault="003D7FD3" w:rsidP="00FB6A0B">
            <w:pPr>
              <w:spacing w:after="0" w:line="240" w:lineRule="auto"/>
              <w:jc w:val="center"/>
              <w:rPr>
                <w:rFonts w:ascii="Arial" w:eastAsia="Times New Roman" w:hAnsi="Arial" w:cs="Arial"/>
                <w:color w:val="473821"/>
                <w:sz w:val="20"/>
                <w:szCs w:val="20"/>
                <w:lang w:val="es-AR" w:eastAsia="es-AR"/>
              </w:rPr>
            </w:pPr>
            <w:r w:rsidRPr="00FB6A0B">
              <w:rPr>
                <w:rFonts w:ascii="Arial" w:eastAsia="Times New Roman" w:hAnsi="Arial" w:cs="Arial"/>
                <w:color w:val="473821"/>
                <w:sz w:val="20"/>
                <w:szCs w:val="20"/>
                <w:lang w:val="es-AR" w:eastAsia="es-AR"/>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C42134" w14:textId="77777777" w:rsidR="003D7FD3" w:rsidRPr="00FB6A0B" w:rsidRDefault="003D7FD3" w:rsidP="00FB6A0B">
            <w:pPr>
              <w:spacing w:after="0" w:line="240" w:lineRule="auto"/>
              <w:jc w:val="center"/>
              <w:rPr>
                <w:rFonts w:ascii="Arial" w:eastAsia="Times New Roman" w:hAnsi="Arial" w:cs="Arial"/>
                <w:color w:val="FFCFC9"/>
                <w:sz w:val="20"/>
                <w:szCs w:val="20"/>
                <w:lang w:val="es-AR" w:eastAsia="es-AR"/>
              </w:rPr>
            </w:pPr>
            <w:r w:rsidRPr="00FB6A0B">
              <w:rPr>
                <w:rFonts w:ascii="Arial" w:eastAsia="Times New Roman" w:hAnsi="Arial" w:cs="Arial"/>
                <w:color w:val="FFCFC9"/>
                <w:sz w:val="20"/>
                <w:szCs w:val="20"/>
                <w:lang w:val="es-AR" w:eastAsia="es-AR"/>
              </w:rPr>
              <w:t>4</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14:paraId="6A3AC398" w14:textId="77777777" w:rsidR="003D7FD3" w:rsidRPr="00FB6A0B" w:rsidRDefault="003D7FD3" w:rsidP="00FB6A0B">
            <w:pPr>
              <w:spacing w:after="0" w:line="240" w:lineRule="auto"/>
              <w:jc w:val="center"/>
              <w:rPr>
                <w:rFonts w:ascii="Arial" w:eastAsia="Times New Roman" w:hAnsi="Arial" w:cs="Arial"/>
                <w:sz w:val="20"/>
                <w:szCs w:val="20"/>
                <w:lang w:val="es-AR" w:eastAsia="es-AR"/>
              </w:rPr>
            </w:pPr>
            <w:r w:rsidRPr="00FB6A0B">
              <w:rPr>
                <w:rFonts w:ascii="Arial" w:eastAsia="Times New Roman" w:hAnsi="Arial" w:cs="Arial"/>
                <w:sz w:val="20"/>
                <w:szCs w:val="20"/>
                <w:lang w:val="es-AR" w:eastAsia="es-AR"/>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6E9A26" w14:textId="77777777" w:rsidR="003D7FD3" w:rsidRPr="00FB6A0B" w:rsidRDefault="003D7FD3" w:rsidP="00FB6A0B">
            <w:pPr>
              <w:spacing w:after="0" w:line="240" w:lineRule="auto"/>
              <w:jc w:val="center"/>
              <w:rPr>
                <w:rFonts w:ascii="Arial" w:eastAsia="Times New Roman" w:hAnsi="Arial" w:cs="Arial"/>
                <w:sz w:val="20"/>
                <w:szCs w:val="20"/>
                <w:lang w:val="es-AR" w:eastAsia="es-AR"/>
              </w:rPr>
            </w:pPr>
            <w:r w:rsidRPr="00FB6A0B">
              <w:rPr>
                <w:rFonts w:ascii="Arial" w:eastAsia="Times New Roman" w:hAnsi="Arial" w:cs="Arial"/>
                <w:sz w:val="20"/>
                <w:szCs w:val="20"/>
                <w:lang w:val="es-AR" w:eastAsia="es-AR"/>
              </w:rPr>
              <w:t>Interno</w:t>
            </w:r>
          </w:p>
        </w:tc>
        <w:tc>
          <w:tcPr>
            <w:tcW w:w="372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8B17FB" w14:textId="77777777" w:rsidR="003D7FD3" w:rsidRPr="00FB6A0B" w:rsidRDefault="003D7FD3" w:rsidP="00FB6A0B">
            <w:pPr>
              <w:spacing w:after="0" w:line="240" w:lineRule="auto"/>
              <w:jc w:val="left"/>
              <w:rPr>
                <w:rFonts w:ascii="Arial" w:eastAsia="Times New Roman" w:hAnsi="Arial" w:cs="Arial"/>
                <w:sz w:val="20"/>
                <w:szCs w:val="20"/>
                <w:lang w:val="es-AR" w:eastAsia="es-AR"/>
              </w:rPr>
            </w:pPr>
            <w:r w:rsidRPr="00FB6A0B">
              <w:rPr>
                <w:rFonts w:ascii="Arial" w:eastAsia="Times New Roman" w:hAnsi="Arial" w:cs="Arial"/>
                <w:sz w:val="20"/>
                <w:szCs w:val="20"/>
                <w:lang w:val="es-AR" w:eastAsia="es-AR"/>
              </w:rPr>
              <w:t xml:space="preserve">Detectar al menos 1 hallazgo de </w:t>
            </w:r>
            <w:r w:rsidRPr="00FB6A0B">
              <w:rPr>
                <w:rFonts w:ascii="Arial" w:eastAsia="Times New Roman" w:hAnsi="Arial" w:cs="Arial"/>
                <w:sz w:val="20"/>
                <w:szCs w:val="20"/>
                <w:lang w:val="es-AR" w:eastAsia="es-AR"/>
              </w:rPr>
              <w:br/>
              <w:t>incumplimiento en auditorías internas o</w:t>
            </w:r>
            <w:r w:rsidRPr="00FB6A0B">
              <w:rPr>
                <w:rFonts w:ascii="Arial" w:eastAsia="Times New Roman" w:hAnsi="Arial" w:cs="Arial"/>
                <w:sz w:val="20"/>
                <w:szCs w:val="20"/>
                <w:lang w:val="es-AR" w:eastAsia="es-AR"/>
              </w:rPr>
              <w:br/>
              <w:t>externas obliga a detener el despliegue</w:t>
            </w:r>
            <w:r w:rsidRPr="00FB6A0B">
              <w:rPr>
                <w:rFonts w:ascii="Arial" w:eastAsia="Times New Roman" w:hAnsi="Arial" w:cs="Arial"/>
                <w:sz w:val="20"/>
                <w:szCs w:val="20"/>
                <w:lang w:val="es-AR" w:eastAsia="es-AR"/>
              </w:rPr>
              <w:br/>
              <w:t>hasta su resolución.</w:t>
            </w:r>
          </w:p>
        </w:tc>
      </w:tr>
    </w:tbl>
    <w:p w14:paraId="5B3ABEDF" w14:textId="77777777" w:rsidR="0033039B" w:rsidRDefault="0033039B" w:rsidP="003D7FD3">
      <w:pPr>
        <w:rPr>
          <w:lang w:val="es-AR"/>
        </w:rPr>
      </w:pPr>
    </w:p>
    <w:p w14:paraId="21E903FE" w14:textId="7C3A14BE" w:rsidR="00FB6A0B" w:rsidRDefault="00FB6A0B" w:rsidP="003D7FD3">
      <w:pPr>
        <w:rPr>
          <w:lang w:val="es-AR"/>
        </w:rPr>
      </w:pPr>
      <w:r w:rsidRPr="00FB6A0B">
        <w:rPr>
          <w:lang w:val="es-AR"/>
        </w:rPr>
        <w:t xml:space="preserve">Se definieron planes de contingencia y se hizo seguimiento durante los </w:t>
      </w:r>
      <w:proofErr w:type="spellStart"/>
      <w:r w:rsidRPr="00FB6A0B">
        <w:rPr>
          <w:lang w:val="es-AR"/>
        </w:rPr>
        <w:t>sprints</w:t>
      </w:r>
      <w:proofErr w:type="spellEnd"/>
      <w:r w:rsidRPr="00FB6A0B">
        <w:rPr>
          <w:lang w:val="es-AR"/>
        </w:rPr>
        <w:t xml:space="preserve"> de implementación.</w:t>
      </w:r>
    </w:p>
    <w:p w14:paraId="1EFCEAE1" w14:textId="77777777" w:rsidR="0033039B" w:rsidRDefault="0033039B">
      <w:pPr>
        <w:jc w:val="left"/>
        <w:rPr>
          <w:i/>
          <w:iCs/>
          <w:lang w:val="es-AR"/>
        </w:rPr>
      </w:pPr>
      <w:r>
        <w:rPr>
          <w:i/>
          <w:iCs/>
          <w:lang w:val="es-AR"/>
        </w:rPr>
        <w:br w:type="page"/>
      </w:r>
    </w:p>
    <w:p w14:paraId="00FF6645" w14:textId="77B968F8" w:rsidR="00FB6A0B" w:rsidRPr="00FB6A0B" w:rsidRDefault="00FB6A0B" w:rsidP="003D7FD3">
      <w:pPr>
        <w:rPr>
          <w:i/>
          <w:iCs/>
          <w:lang w:val="es-AR"/>
        </w:rPr>
      </w:pPr>
      <w:r w:rsidRPr="00FB6A0B">
        <w:rPr>
          <w:i/>
          <w:iCs/>
          <w:lang w:val="es-AR"/>
        </w:rPr>
        <w:lastRenderedPageBreak/>
        <w:t>RIESGO</w:t>
      </w:r>
      <w:r w:rsidR="00A25277">
        <w:rPr>
          <w:i/>
          <w:iCs/>
          <w:lang w:val="es-AR"/>
        </w:rPr>
        <w:t xml:space="preserve"> DE EJEMPLO</w:t>
      </w:r>
      <w:r w:rsidRPr="00FB6A0B">
        <w:rPr>
          <w:i/>
          <w:iCs/>
          <w:lang w:val="es-AR"/>
        </w:rPr>
        <w:t>:</w:t>
      </w:r>
    </w:p>
    <w:p w14:paraId="4F2D5A08" w14:textId="06011A39" w:rsidR="00FB6A0B" w:rsidRPr="00FB6A0B" w:rsidRDefault="00FB6A0B" w:rsidP="003D7FD3">
      <w:pPr>
        <w:rPr>
          <w:lang w:val="es-AR"/>
        </w:rPr>
      </w:pPr>
      <w:r w:rsidRPr="00FB6A0B">
        <w:rPr>
          <w:lang w:val="es-AR"/>
        </w:rPr>
        <w:t>Caída de la red por desastres naturales o por falta de infraestructura adecuada para situaciones que la requieran. Este es un riesgo que puede ser externo por desastres naturales como puede ser una catástrofe climática natural o por ataques o interferencias que hacen la denegación de los servicios de conectividad en donde el sistema depende de la conectividad y por desastres naturales o por falta y o deficiencia de la infraestructura, como también se puede producir por falta de suministro eléctrico, se produce una caída en la red</w:t>
      </w:r>
    </w:p>
    <w:p w14:paraId="19E3B8FA" w14:textId="060ECCC0" w:rsidR="00FB6A0B" w:rsidRPr="00FB6A0B" w:rsidRDefault="00FB6A0B" w:rsidP="003D7FD3">
      <w:pPr>
        <w:rPr>
          <w:i/>
          <w:iCs/>
          <w:lang w:val="es-AR"/>
        </w:rPr>
      </w:pPr>
      <w:r w:rsidRPr="00FB6A0B">
        <w:rPr>
          <w:i/>
          <w:iCs/>
          <w:lang w:val="es-AR"/>
        </w:rPr>
        <w:t>PLANES DE CONTINGENCIA</w:t>
      </w:r>
      <w:r>
        <w:rPr>
          <w:i/>
          <w:iCs/>
          <w:lang w:val="es-AR"/>
        </w:rPr>
        <w:t>:</w:t>
      </w:r>
    </w:p>
    <w:p w14:paraId="503C2104" w14:textId="77777777" w:rsidR="00FB6A0B" w:rsidRPr="00FB6A0B" w:rsidRDefault="00FB6A0B" w:rsidP="003D7FD3">
      <w:pPr>
        <w:rPr>
          <w:lang w:val="es-AR"/>
        </w:rPr>
      </w:pPr>
      <w:r w:rsidRPr="00FB6A0B">
        <w:rPr>
          <w:lang w:val="es-AR"/>
        </w:rPr>
        <w:t xml:space="preserve">1) Tomamos como parámetros dos horas sin conexión a la red, entonces aplicamos el plan de contingencia de tener un back up de los datos y así poder trabajar en forma offline, por ejemplo el equipo de desarrollo tendrá que trabajar sin soporte online y se verá reducido a tareas quizás un poco </w:t>
      </w:r>
      <w:proofErr w:type="spellStart"/>
      <w:r w:rsidRPr="00FB6A0B">
        <w:rPr>
          <w:lang w:val="es-AR"/>
        </w:rPr>
        <w:t>mas</w:t>
      </w:r>
      <w:proofErr w:type="spellEnd"/>
      <w:r w:rsidRPr="00FB6A0B">
        <w:rPr>
          <w:lang w:val="es-AR"/>
        </w:rPr>
        <w:t xml:space="preserve"> triviales en tanto y en cuanto no se puedan hacer cambios en el repositorio remoto, sin poder obviamente recuperar o generar nuevos cambios, de esa misma metodología trabajaran los demás actores de la organización se deberán enfocarse en tareas que puedan realizarse localmente, como procesamiento de documentos, revisiones internas o preparación de entregables, esperando una solución de la parte técnica sobre la infraestructura</w:t>
      </w:r>
    </w:p>
    <w:p w14:paraId="2DCB7A42" w14:textId="77777777" w:rsidR="00FB6A0B" w:rsidRPr="00FB6A0B" w:rsidRDefault="00FB6A0B" w:rsidP="003D7FD3">
      <w:pPr>
        <w:rPr>
          <w:lang w:val="es-AR"/>
        </w:rPr>
      </w:pPr>
      <w:r w:rsidRPr="00FB6A0B">
        <w:rPr>
          <w:lang w:val="es-AR"/>
        </w:rPr>
        <w:t>2) Tener contemplado que la infraestructura de redes puede fallar entonces diseñar un esquema de red redundante, con respaldo físico y lógico (</w:t>
      </w:r>
      <w:proofErr w:type="spellStart"/>
      <w:r w:rsidRPr="00FB6A0B">
        <w:rPr>
          <w:lang w:val="es-AR"/>
        </w:rPr>
        <w:t>routers</w:t>
      </w:r>
      <w:proofErr w:type="spellEnd"/>
      <w:r w:rsidRPr="00FB6A0B">
        <w:rPr>
          <w:lang w:val="es-AR"/>
        </w:rPr>
        <w:t xml:space="preserve"> dobles, enlaces múltiples, topología tolerante a fallas). Contratar servicios de respaldo con otro proveedor de Internet, preferentemente con tecnología diferente. Implementar UPS y generadores eléctricos para mantener los dispositivos de red activos durante cortes de energía. Monitorear el estado de la red mediante herramientas de detección de caídas o degradación del servicio. Capacitar al personal técnico para actuar rápidamente ante fallos físicos o lógicos. Documentar y realizar simulacros periódicos para verificar su eficacia.</w:t>
      </w:r>
    </w:p>
    <w:p w14:paraId="12D61E39" w14:textId="721E0DB7" w:rsidR="00FB6A0B" w:rsidRPr="00FB6A0B" w:rsidRDefault="00FB6A0B" w:rsidP="003D7FD3">
      <w:pPr>
        <w:rPr>
          <w:lang w:val="es-AR"/>
        </w:rPr>
      </w:pPr>
      <w:r w:rsidRPr="00FB6A0B">
        <w:rPr>
          <w:lang w:val="es-AR"/>
        </w:rPr>
        <w:t>3) Dado que una caída de red afecta directamente al servicio de transporte, se propone desarrollar un modo offline inteligente que permita continuar operando temporalmente sin conectividad. Este modo permitiría validar pagos con datos precargados (como saldo o historial reciente) y almacenar localmente las transacciones hasta que la red se restablezca y se puedan sincronizar. Se establecerán reglas de uso controlado (por ejemplo, límite de viajes sin conexión) y mensajes claros dentro de la app para informar a los usuarios. El personal en campo deberá contar con procedimientos para verificar manualmente datos básicos y actuar ante fraudes o errores. Esta estrategia garantiza la continuidad del servicio al usuario y minimiza el impacto operativo durante caídas de red.</w:t>
      </w:r>
    </w:p>
    <w:p w14:paraId="744CFB85" w14:textId="7B8648F3" w:rsidR="001800E2" w:rsidRPr="00432CD2" w:rsidRDefault="00FB6A0B">
      <w:pPr>
        <w:pStyle w:val="Ttulo1"/>
        <w:rPr>
          <w:lang w:val="es-AR"/>
        </w:rPr>
      </w:pPr>
      <w:r>
        <w:rPr>
          <w:lang w:val="es-AR"/>
        </w:rPr>
        <w:lastRenderedPageBreak/>
        <w:t xml:space="preserve">10. </w:t>
      </w:r>
      <w:r w:rsidR="00602579" w:rsidRPr="00432CD2">
        <w:rPr>
          <w:lang w:val="es-AR"/>
        </w:rPr>
        <w:t>Auditoría de Sistemas y Peritajes Informáticos</w:t>
      </w:r>
      <w:r w:rsidR="00432CD2">
        <w:rPr>
          <w:lang w:val="es-AR"/>
        </w:rPr>
        <w:fldChar w:fldCharType="begin"/>
      </w:r>
      <w:r w:rsidR="00432CD2" w:rsidRPr="00432CD2">
        <w:rPr>
          <w:lang w:val="es-AR"/>
        </w:rPr>
        <w:instrText xml:space="preserve"> XE "</w:instrText>
      </w:r>
      <w:r w:rsidR="003D7FD3">
        <w:rPr>
          <w:lang w:val="es-AR"/>
        </w:rPr>
        <w:instrText>10</w:instrText>
      </w:r>
      <w:r w:rsidR="00432CD2" w:rsidRPr="008C7990">
        <w:rPr>
          <w:lang w:val="es-AR"/>
        </w:rPr>
        <w:instrText>. Auditoría de Sistemas y Peritajes Informáticos</w:instrText>
      </w:r>
      <w:r w:rsidR="00432CD2" w:rsidRPr="00DF7507">
        <w:rPr>
          <w:lang w:val="es-AR"/>
        </w:rPr>
        <w:instrText xml:space="preserve">" </w:instrText>
      </w:r>
      <w:r w:rsidR="00432CD2">
        <w:rPr>
          <w:lang w:val="es-AR"/>
        </w:rPr>
        <w:fldChar w:fldCharType="end"/>
      </w:r>
    </w:p>
    <w:p w14:paraId="3D197CC9" w14:textId="77777777" w:rsidR="00845500" w:rsidRDefault="00602579" w:rsidP="003D7FD3">
      <w:pPr>
        <w:spacing w:after="160"/>
        <w:rPr>
          <w:lang w:val="es-AR"/>
        </w:rPr>
      </w:pPr>
      <w:r w:rsidRPr="00845500">
        <w:rPr>
          <w:lang w:val="es-AR"/>
        </w:rPr>
        <w:t>Escenario: Reporte de cobros duplicados. Auditoría interna:</w:t>
      </w:r>
    </w:p>
    <w:p w14:paraId="7A373FC5" w14:textId="77777777" w:rsidR="00FB6A0B" w:rsidRDefault="00602579" w:rsidP="003D7FD3">
      <w:pPr>
        <w:pStyle w:val="Prrafodelista"/>
        <w:numPr>
          <w:ilvl w:val="0"/>
          <w:numId w:val="12"/>
        </w:numPr>
        <w:spacing w:after="160"/>
        <w:rPr>
          <w:lang w:val="es-AR"/>
        </w:rPr>
      </w:pPr>
      <w:r w:rsidRPr="00845500">
        <w:rPr>
          <w:lang w:val="es-AR"/>
        </w:rPr>
        <w:t>Se solicita log de transacciones, base de datos y control de acceso.</w:t>
      </w:r>
    </w:p>
    <w:p w14:paraId="3547B888" w14:textId="7440EFAA" w:rsidR="00FB6A0B" w:rsidRPr="00FB6A0B" w:rsidRDefault="00602579" w:rsidP="003D7FD3">
      <w:pPr>
        <w:pStyle w:val="Prrafodelista"/>
        <w:numPr>
          <w:ilvl w:val="0"/>
          <w:numId w:val="12"/>
        </w:numPr>
        <w:spacing w:after="160"/>
        <w:rPr>
          <w:lang w:val="es-AR"/>
        </w:rPr>
      </w:pPr>
      <w:r w:rsidRPr="00FB6A0B">
        <w:rPr>
          <w:lang w:val="es-AR"/>
        </w:rPr>
        <w:t xml:space="preserve">Herramientas: </w:t>
      </w:r>
      <w:proofErr w:type="spellStart"/>
      <w:r w:rsidRPr="00FB6A0B">
        <w:rPr>
          <w:lang w:val="es-AR"/>
        </w:rPr>
        <w:t>EnCase</w:t>
      </w:r>
      <w:proofErr w:type="spellEnd"/>
      <w:r w:rsidRPr="00FB6A0B">
        <w:rPr>
          <w:lang w:val="es-AR"/>
        </w:rPr>
        <w:t xml:space="preserve">, </w:t>
      </w:r>
      <w:proofErr w:type="spellStart"/>
      <w:r w:rsidRPr="00FB6A0B">
        <w:rPr>
          <w:lang w:val="es-AR"/>
        </w:rPr>
        <w:t>Write</w:t>
      </w:r>
      <w:proofErr w:type="spellEnd"/>
      <w:r w:rsidRPr="00FB6A0B">
        <w:rPr>
          <w:lang w:val="es-AR"/>
        </w:rPr>
        <w:t xml:space="preserve"> </w:t>
      </w:r>
      <w:proofErr w:type="spellStart"/>
      <w:r w:rsidRPr="00FB6A0B">
        <w:rPr>
          <w:lang w:val="es-AR"/>
        </w:rPr>
        <w:t>Blocker</w:t>
      </w:r>
      <w:proofErr w:type="spellEnd"/>
    </w:p>
    <w:p w14:paraId="160A56CA" w14:textId="1B7F0E3A" w:rsidR="00FB6A0B" w:rsidRDefault="00602579" w:rsidP="003D7FD3">
      <w:pPr>
        <w:spacing w:after="160"/>
        <w:rPr>
          <w:lang w:val="es-AR"/>
        </w:rPr>
      </w:pPr>
      <w:r w:rsidRPr="00845500">
        <w:rPr>
          <w:lang w:val="es-AR"/>
        </w:rPr>
        <w:t>Informe técnico:</w:t>
      </w:r>
    </w:p>
    <w:p w14:paraId="5AF4101E" w14:textId="77777777" w:rsidR="00FB6A0B" w:rsidRDefault="00602579" w:rsidP="003D7FD3">
      <w:pPr>
        <w:pStyle w:val="Prrafodelista"/>
        <w:numPr>
          <w:ilvl w:val="0"/>
          <w:numId w:val="12"/>
        </w:numPr>
        <w:spacing w:after="160"/>
        <w:rPr>
          <w:lang w:val="es-AR"/>
        </w:rPr>
      </w:pPr>
      <w:r w:rsidRPr="00845500">
        <w:rPr>
          <w:lang w:val="es-AR"/>
        </w:rPr>
        <w:t>Hallazgo: error en la validación de recargas.</w:t>
      </w:r>
    </w:p>
    <w:p w14:paraId="485A0791" w14:textId="364A498A" w:rsidR="001800E2" w:rsidRPr="00845500" w:rsidRDefault="00602579" w:rsidP="003D7FD3">
      <w:pPr>
        <w:pStyle w:val="Prrafodelista"/>
        <w:numPr>
          <w:ilvl w:val="0"/>
          <w:numId w:val="12"/>
        </w:numPr>
        <w:spacing w:after="160"/>
        <w:rPr>
          <w:lang w:val="es-AR"/>
        </w:rPr>
      </w:pPr>
      <w:r w:rsidRPr="00845500">
        <w:rPr>
          <w:lang w:val="es-AR"/>
        </w:rPr>
        <w:t xml:space="preserve">Recomendación: revisión del módulo de validaciones antes del </w:t>
      </w:r>
      <w:proofErr w:type="spellStart"/>
      <w:r w:rsidRPr="00845500">
        <w:rPr>
          <w:lang w:val="es-AR"/>
        </w:rPr>
        <w:t>deploy</w:t>
      </w:r>
      <w:proofErr w:type="spellEnd"/>
      <w:r w:rsidRPr="00845500">
        <w:rPr>
          <w:lang w:val="es-AR"/>
        </w:rPr>
        <w:t>.</w:t>
      </w:r>
    </w:p>
    <w:p w14:paraId="40E10F08" w14:textId="46D19DA2" w:rsidR="001800E2" w:rsidRPr="00432CD2" w:rsidRDefault="00FB6A0B">
      <w:pPr>
        <w:pStyle w:val="Ttulo1"/>
        <w:rPr>
          <w:lang w:val="es-AR"/>
        </w:rPr>
      </w:pPr>
      <w:r>
        <w:rPr>
          <w:lang w:val="es-AR"/>
        </w:rPr>
        <w:t>1</w:t>
      </w:r>
      <w:r w:rsidR="003D7FD3">
        <w:rPr>
          <w:lang w:val="es-AR"/>
        </w:rPr>
        <w:t>1</w:t>
      </w:r>
      <w:r w:rsidR="00602579" w:rsidRPr="00432CD2">
        <w:rPr>
          <w:lang w:val="es-AR"/>
        </w:rPr>
        <w:t>. Metodología CRISP-DM en Transporte</w:t>
      </w:r>
      <w:r w:rsidR="00432CD2">
        <w:rPr>
          <w:lang w:val="es-AR"/>
        </w:rPr>
        <w:fldChar w:fldCharType="begin"/>
      </w:r>
      <w:r w:rsidR="00432CD2" w:rsidRPr="00432CD2">
        <w:rPr>
          <w:lang w:val="es-AR"/>
        </w:rPr>
        <w:instrText xml:space="preserve"> XE "</w:instrText>
      </w:r>
      <w:r w:rsidR="003D7FD3">
        <w:rPr>
          <w:lang w:val="es-AR"/>
        </w:rPr>
        <w:instrText>11</w:instrText>
      </w:r>
      <w:r w:rsidR="00432CD2" w:rsidRPr="00BC0C45">
        <w:rPr>
          <w:lang w:val="es-AR"/>
        </w:rPr>
        <w:instrText>. Metodología CRISP-DM en Transporte</w:instrText>
      </w:r>
      <w:r w:rsidR="00432CD2" w:rsidRPr="00DF7507">
        <w:rPr>
          <w:lang w:val="es-AR"/>
        </w:rPr>
        <w:instrText xml:space="preserve">" </w:instrText>
      </w:r>
      <w:r w:rsidR="00432CD2">
        <w:rPr>
          <w:lang w:val="es-AR"/>
        </w:rPr>
        <w:fldChar w:fldCharType="end"/>
      </w:r>
    </w:p>
    <w:p w14:paraId="7BCAD336" w14:textId="77777777" w:rsidR="00FB6A0B" w:rsidRPr="00FB6A0B" w:rsidRDefault="00602579" w:rsidP="003D7FD3">
      <w:pPr>
        <w:spacing w:after="160"/>
        <w:rPr>
          <w:i/>
          <w:iCs/>
          <w:lang w:val="es-AR"/>
        </w:rPr>
      </w:pPr>
      <w:r w:rsidRPr="00FB6A0B">
        <w:rPr>
          <w:i/>
          <w:iCs/>
          <w:lang w:val="es-AR"/>
        </w:rPr>
        <w:t>Caso: Predecir zonas de alta demanda</w:t>
      </w:r>
    </w:p>
    <w:p w14:paraId="41BDC929" w14:textId="77777777" w:rsidR="00FB6A0B" w:rsidRDefault="00602579" w:rsidP="003D7FD3">
      <w:pPr>
        <w:pStyle w:val="Prrafodelista"/>
        <w:numPr>
          <w:ilvl w:val="0"/>
          <w:numId w:val="15"/>
        </w:numPr>
        <w:spacing w:after="160"/>
        <w:rPr>
          <w:lang w:val="es-AR"/>
        </w:rPr>
      </w:pPr>
      <w:r w:rsidRPr="00FB6A0B">
        <w:rPr>
          <w:lang w:val="es-AR"/>
        </w:rPr>
        <w:t>Comprensión del negocio: Optimizar rutas</w:t>
      </w:r>
    </w:p>
    <w:p w14:paraId="70383BCE" w14:textId="77777777" w:rsidR="00FB6A0B" w:rsidRDefault="00602579" w:rsidP="003D7FD3">
      <w:pPr>
        <w:pStyle w:val="Prrafodelista"/>
        <w:numPr>
          <w:ilvl w:val="0"/>
          <w:numId w:val="15"/>
        </w:numPr>
        <w:spacing w:after="160"/>
        <w:rPr>
          <w:lang w:val="es-AR"/>
        </w:rPr>
      </w:pPr>
      <w:r w:rsidRPr="00FB6A0B">
        <w:rPr>
          <w:lang w:val="es-AR"/>
        </w:rPr>
        <w:t>Comprensión de los datos: Origen/destino por día</w:t>
      </w:r>
    </w:p>
    <w:p w14:paraId="62E90962" w14:textId="77777777" w:rsidR="00FB6A0B" w:rsidRDefault="00602579" w:rsidP="003D7FD3">
      <w:pPr>
        <w:pStyle w:val="Prrafodelista"/>
        <w:numPr>
          <w:ilvl w:val="0"/>
          <w:numId w:val="15"/>
        </w:numPr>
        <w:spacing w:after="160"/>
        <w:rPr>
          <w:lang w:val="es-AR"/>
        </w:rPr>
      </w:pPr>
      <w:r w:rsidRPr="00FB6A0B">
        <w:rPr>
          <w:lang w:val="es-AR"/>
        </w:rPr>
        <w:t>Preparación: Limpieza y georreferenciación</w:t>
      </w:r>
    </w:p>
    <w:p w14:paraId="1FB80E97" w14:textId="77777777" w:rsidR="00FB6A0B" w:rsidRDefault="00602579" w:rsidP="003D7FD3">
      <w:pPr>
        <w:pStyle w:val="Prrafodelista"/>
        <w:numPr>
          <w:ilvl w:val="0"/>
          <w:numId w:val="15"/>
        </w:numPr>
        <w:spacing w:after="160"/>
        <w:rPr>
          <w:lang w:val="es-AR"/>
        </w:rPr>
      </w:pPr>
      <w:r w:rsidRPr="00FB6A0B">
        <w:rPr>
          <w:lang w:val="es-AR"/>
        </w:rPr>
        <w:t xml:space="preserve">Modelado: </w:t>
      </w:r>
      <w:proofErr w:type="spellStart"/>
      <w:r w:rsidRPr="00FB6A0B">
        <w:rPr>
          <w:lang w:val="es-AR"/>
        </w:rPr>
        <w:t>Clustering</w:t>
      </w:r>
      <w:proofErr w:type="spellEnd"/>
      <w:r w:rsidRPr="00FB6A0B">
        <w:rPr>
          <w:lang w:val="es-AR"/>
        </w:rPr>
        <w:t xml:space="preserve"> de zonas</w:t>
      </w:r>
    </w:p>
    <w:p w14:paraId="16C470FE" w14:textId="77777777" w:rsidR="00FB6A0B" w:rsidRDefault="00602579" w:rsidP="003D7FD3">
      <w:pPr>
        <w:pStyle w:val="Prrafodelista"/>
        <w:numPr>
          <w:ilvl w:val="0"/>
          <w:numId w:val="15"/>
        </w:numPr>
        <w:spacing w:after="160"/>
        <w:rPr>
          <w:lang w:val="es-AR"/>
        </w:rPr>
      </w:pPr>
      <w:r w:rsidRPr="00FB6A0B">
        <w:rPr>
          <w:lang w:val="es-AR"/>
        </w:rPr>
        <w:t>Evaluación: Comparación con datos reales</w:t>
      </w:r>
    </w:p>
    <w:p w14:paraId="150A7914" w14:textId="2E949FD5" w:rsidR="001800E2" w:rsidRPr="00FB6A0B" w:rsidRDefault="00602579" w:rsidP="003D7FD3">
      <w:pPr>
        <w:pStyle w:val="Prrafodelista"/>
        <w:numPr>
          <w:ilvl w:val="0"/>
          <w:numId w:val="15"/>
        </w:numPr>
        <w:spacing w:after="160"/>
        <w:rPr>
          <w:lang w:val="es-AR"/>
        </w:rPr>
      </w:pPr>
      <w:r w:rsidRPr="00FB6A0B">
        <w:rPr>
          <w:lang w:val="es-AR"/>
        </w:rPr>
        <w:t xml:space="preserve">Despliegue: </w:t>
      </w:r>
      <w:proofErr w:type="spellStart"/>
      <w:r w:rsidRPr="00FB6A0B">
        <w:rPr>
          <w:lang w:val="es-AR"/>
        </w:rPr>
        <w:t>Dashboard</w:t>
      </w:r>
      <w:proofErr w:type="spellEnd"/>
      <w:r w:rsidRPr="00FB6A0B">
        <w:rPr>
          <w:lang w:val="es-AR"/>
        </w:rPr>
        <w:t xml:space="preserve"> para planificadores urbanos</w:t>
      </w:r>
    </w:p>
    <w:p w14:paraId="4DD3BF91" w14:textId="1FFDF7C9" w:rsidR="001800E2" w:rsidRPr="00432CD2" w:rsidRDefault="00DF7507">
      <w:pPr>
        <w:pStyle w:val="Ttulo1"/>
        <w:rPr>
          <w:lang w:val="es-AR"/>
        </w:rPr>
      </w:pPr>
      <w:r>
        <w:rPr>
          <w:lang w:val="es-AR"/>
        </w:rPr>
        <w:t>1</w:t>
      </w:r>
      <w:r w:rsidR="003D7FD3">
        <w:rPr>
          <w:lang w:val="es-AR"/>
        </w:rPr>
        <w:t>2</w:t>
      </w:r>
      <w:r w:rsidR="00602579" w:rsidRPr="00432CD2">
        <w:rPr>
          <w:lang w:val="es-AR"/>
        </w:rPr>
        <w:t>. Cierre del Proyecto y Lecciones Aprendidas</w:t>
      </w:r>
      <w:r w:rsidR="00432CD2">
        <w:rPr>
          <w:lang w:val="es-AR"/>
        </w:rPr>
        <w:fldChar w:fldCharType="begin"/>
      </w:r>
      <w:r w:rsidR="00432CD2" w:rsidRPr="00432CD2">
        <w:rPr>
          <w:lang w:val="es-AR"/>
        </w:rPr>
        <w:instrText xml:space="preserve"> XE "</w:instrText>
      </w:r>
      <w:r>
        <w:rPr>
          <w:lang w:val="es-AR"/>
        </w:rPr>
        <w:instrText>1</w:instrText>
      </w:r>
      <w:r w:rsidR="003D7FD3">
        <w:rPr>
          <w:lang w:val="es-AR"/>
        </w:rPr>
        <w:instrText>2</w:instrText>
      </w:r>
      <w:r w:rsidR="00432CD2" w:rsidRPr="0010724E">
        <w:rPr>
          <w:lang w:val="es-AR"/>
        </w:rPr>
        <w:instrText>. Cierre del Proyecto y Lecciones Aprendidas</w:instrText>
      </w:r>
      <w:r w:rsidR="00432CD2" w:rsidRPr="00DF7507">
        <w:rPr>
          <w:lang w:val="es-AR"/>
        </w:rPr>
        <w:instrText xml:space="preserve">" </w:instrText>
      </w:r>
      <w:r w:rsidR="00432CD2">
        <w:rPr>
          <w:lang w:val="es-AR"/>
        </w:rPr>
        <w:fldChar w:fldCharType="end"/>
      </w:r>
    </w:p>
    <w:p w14:paraId="47900135" w14:textId="7A412AE3" w:rsidR="00FB6A0B" w:rsidRPr="00FB6A0B" w:rsidRDefault="00FB6A0B" w:rsidP="00FB6A0B">
      <w:pPr>
        <w:spacing w:after="160"/>
        <w:jc w:val="left"/>
        <w:rPr>
          <w:i/>
          <w:iCs/>
          <w:lang w:val="es-AR"/>
        </w:rPr>
      </w:pPr>
      <w:proofErr w:type="spellStart"/>
      <w:r w:rsidRPr="00FB6A0B">
        <w:rPr>
          <w:i/>
          <w:iCs/>
          <w:lang w:val="es-AR"/>
        </w:rPr>
        <w:t>Checklist</w:t>
      </w:r>
      <w:proofErr w:type="spellEnd"/>
      <w:r w:rsidRPr="00FB6A0B">
        <w:rPr>
          <w:i/>
          <w:iCs/>
          <w:lang w:val="es-AR"/>
        </w:rPr>
        <w:t xml:space="preserve"> de Cierre</w:t>
      </w:r>
      <w:r>
        <w:rPr>
          <w:i/>
          <w:iCs/>
          <w:lang w:val="es-AR"/>
        </w:rPr>
        <w:t>:</w:t>
      </w:r>
    </w:p>
    <w:p w14:paraId="4723972D" w14:textId="69356E8F" w:rsidR="00FB6A0B" w:rsidRPr="00FB6A0B" w:rsidRDefault="00FB6A0B" w:rsidP="003D7FD3">
      <w:pPr>
        <w:spacing w:after="160"/>
        <w:rPr>
          <w:lang w:val="es-AR"/>
        </w:rPr>
      </w:pPr>
      <w:r w:rsidRPr="00FB6A0B">
        <w:rPr>
          <w:lang w:val="es-AR"/>
        </w:rPr>
        <w:t>Al finalizar el proyecto, se verificaron los siguientes puntos como parte del cierre formal:</w:t>
      </w:r>
    </w:p>
    <w:p w14:paraId="5C84AEDE" w14:textId="77777777" w:rsidR="00FB6A0B" w:rsidRDefault="00FB6A0B" w:rsidP="003D7FD3">
      <w:pPr>
        <w:pStyle w:val="Prrafodelista"/>
        <w:numPr>
          <w:ilvl w:val="0"/>
          <w:numId w:val="18"/>
        </w:numPr>
        <w:spacing w:after="160"/>
        <w:rPr>
          <w:lang w:val="es-AR"/>
        </w:rPr>
      </w:pPr>
      <w:r w:rsidRPr="00FB6A0B">
        <w:rPr>
          <w:lang w:val="es-AR"/>
        </w:rPr>
        <w:t>Documentación técnica y de gestión completa.</w:t>
      </w:r>
    </w:p>
    <w:p w14:paraId="04EDAF22" w14:textId="77777777" w:rsidR="00FB6A0B" w:rsidRDefault="00FB6A0B" w:rsidP="003D7FD3">
      <w:pPr>
        <w:pStyle w:val="Prrafodelista"/>
        <w:numPr>
          <w:ilvl w:val="0"/>
          <w:numId w:val="18"/>
        </w:numPr>
        <w:spacing w:after="160"/>
        <w:rPr>
          <w:lang w:val="es-AR"/>
        </w:rPr>
      </w:pPr>
      <w:r w:rsidRPr="00FB6A0B">
        <w:rPr>
          <w:lang w:val="es-AR"/>
        </w:rPr>
        <w:t>Revisión del código fuente y su correcta estructuración.</w:t>
      </w:r>
    </w:p>
    <w:p w14:paraId="049C4A9E" w14:textId="77777777" w:rsidR="00FB6A0B" w:rsidRDefault="00FB6A0B" w:rsidP="003D7FD3">
      <w:pPr>
        <w:pStyle w:val="Prrafodelista"/>
        <w:numPr>
          <w:ilvl w:val="0"/>
          <w:numId w:val="18"/>
        </w:numPr>
        <w:spacing w:after="160"/>
        <w:rPr>
          <w:lang w:val="es-AR"/>
        </w:rPr>
      </w:pPr>
      <w:r w:rsidRPr="00FB6A0B">
        <w:rPr>
          <w:lang w:val="es-AR"/>
        </w:rPr>
        <w:t>Validación funcional del sistema (casos de uso clave).</w:t>
      </w:r>
    </w:p>
    <w:p w14:paraId="0027B6C1" w14:textId="77777777" w:rsidR="00FB6A0B" w:rsidRDefault="00FB6A0B" w:rsidP="003D7FD3">
      <w:pPr>
        <w:pStyle w:val="Prrafodelista"/>
        <w:numPr>
          <w:ilvl w:val="0"/>
          <w:numId w:val="18"/>
        </w:numPr>
        <w:spacing w:after="160"/>
        <w:rPr>
          <w:lang w:val="es-AR"/>
        </w:rPr>
      </w:pPr>
      <w:r w:rsidRPr="00FB6A0B">
        <w:rPr>
          <w:lang w:val="es-AR"/>
        </w:rPr>
        <w:t>Implementación de pruebas básicas y control de calidad.</w:t>
      </w:r>
    </w:p>
    <w:p w14:paraId="4F4CE25A" w14:textId="77777777" w:rsidR="00FB6A0B" w:rsidRDefault="00FB6A0B" w:rsidP="003D7FD3">
      <w:pPr>
        <w:pStyle w:val="Prrafodelista"/>
        <w:numPr>
          <w:ilvl w:val="0"/>
          <w:numId w:val="18"/>
        </w:numPr>
        <w:spacing w:after="160"/>
        <w:rPr>
          <w:lang w:val="es-AR"/>
        </w:rPr>
      </w:pPr>
      <w:r w:rsidRPr="00FB6A0B">
        <w:rPr>
          <w:lang w:val="es-AR"/>
        </w:rPr>
        <w:t>Registro y seguimiento de tareas en base al cronograma WBS.</w:t>
      </w:r>
    </w:p>
    <w:p w14:paraId="43CB5A10" w14:textId="77777777" w:rsidR="00FB6A0B" w:rsidRDefault="00FB6A0B" w:rsidP="003D7FD3">
      <w:pPr>
        <w:pStyle w:val="Prrafodelista"/>
        <w:numPr>
          <w:ilvl w:val="0"/>
          <w:numId w:val="18"/>
        </w:numPr>
        <w:spacing w:after="160"/>
        <w:rPr>
          <w:lang w:val="es-AR"/>
        </w:rPr>
      </w:pPr>
      <w:r w:rsidRPr="00FB6A0B">
        <w:rPr>
          <w:lang w:val="es-AR"/>
        </w:rPr>
        <w:t>Evaluación de métricas de avance y desempeño por período.</w:t>
      </w:r>
    </w:p>
    <w:p w14:paraId="2C0A1620" w14:textId="0FD93905" w:rsidR="00FB6A0B" w:rsidRPr="003D7FD3" w:rsidRDefault="00FB6A0B" w:rsidP="003D7FD3">
      <w:pPr>
        <w:pStyle w:val="Prrafodelista"/>
        <w:numPr>
          <w:ilvl w:val="0"/>
          <w:numId w:val="18"/>
        </w:numPr>
        <w:spacing w:after="160"/>
        <w:rPr>
          <w:lang w:val="es-AR"/>
        </w:rPr>
      </w:pPr>
      <w:r w:rsidRPr="00FB6A0B">
        <w:rPr>
          <w:lang w:val="es-AR"/>
        </w:rPr>
        <w:t>Elaboración de informe final de auditoría y contingencia.</w:t>
      </w:r>
    </w:p>
    <w:p w14:paraId="06C9F360" w14:textId="77777777" w:rsidR="0033039B" w:rsidRDefault="0033039B">
      <w:pPr>
        <w:jc w:val="left"/>
        <w:rPr>
          <w:i/>
          <w:iCs/>
          <w:lang w:val="es-AR"/>
        </w:rPr>
      </w:pPr>
      <w:r>
        <w:rPr>
          <w:i/>
          <w:iCs/>
          <w:lang w:val="es-AR"/>
        </w:rPr>
        <w:br w:type="page"/>
      </w:r>
    </w:p>
    <w:p w14:paraId="19FF8ABE" w14:textId="67CB8C15" w:rsidR="00FB6A0B" w:rsidRPr="00FB6A0B" w:rsidRDefault="00FB6A0B" w:rsidP="0033039B">
      <w:pPr>
        <w:jc w:val="left"/>
        <w:rPr>
          <w:i/>
          <w:iCs/>
          <w:lang w:val="es-AR"/>
        </w:rPr>
      </w:pPr>
      <w:r w:rsidRPr="00FB6A0B">
        <w:rPr>
          <w:i/>
          <w:iCs/>
          <w:lang w:val="es-AR"/>
        </w:rPr>
        <w:lastRenderedPageBreak/>
        <w:t>Lecciones Aprendidas</w:t>
      </w:r>
      <w:r>
        <w:rPr>
          <w:i/>
          <w:iCs/>
          <w:lang w:val="es-AR"/>
        </w:rPr>
        <w:t>:</w:t>
      </w:r>
    </w:p>
    <w:p w14:paraId="1D3F4064" w14:textId="3287A379" w:rsidR="00FB6A0B" w:rsidRPr="00FB6A0B" w:rsidRDefault="00FB6A0B" w:rsidP="003D7FD3">
      <w:pPr>
        <w:spacing w:after="160"/>
        <w:rPr>
          <w:lang w:val="es-AR"/>
        </w:rPr>
      </w:pPr>
      <w:r w:rsidRPr="00FB6A0B">
        <w:rPr>
          <w:lang w:val="es-AR"/>
        </w:rPr>
        <w:t>A lo largo del desarrollo del sistema de pago del transporte público, se adquirieron aprendizajes significativos, tanto técnicos como metodológicos:</w:t>
      </w:r>
    </w:p>
    <w:p w14:paraId="7BDAE3F3" w14:textId="1897338C" w:rsidR="00FB6A0B" w:rsidRPr="003D7FD3" w:rsidRDefault="00FB6A0B" w:rsidP="003D7FD3">
      <w:pPr>
        <w:pStyle w:val="Prrafodelista"/>
        <w:numPr>
          <w:ilvl w:val="0"/>
          <w:numId w:val="19"/>
        </w:numPr>
        <w:spacing w:after="160"/>
        <w:rPr>
          <w:lang w:val="es-AR"/>
        </w:rPr>
      </w:pPr>
      <w:r w:rsidRPr="003D7FD3">
        <w:rPr>
          <w:lang w:val="es-AR"/>
        </w:rPr>
        <w:t>La planificación mediante Puntos de Función y WBS fue fundamental para estimar de manera realista los recursos y tiempos requeridos. Esta técnica facilitó una asignación más precisa de tareas y permitió establecer prioridades claras desde el inicio del proyecto.</w:t>
      </w:r>
    </w:p>
    <w:p w14:paraId="05FA4C2D" w14:textId="7BA14C7C" w:rsidR="00FB6A0B" w:rsidRPr="003D7FD3" w:rsidRDefault="00FB6A0B" w:rsidP="003D7FD3">
      <w:pPr>
        <w:pStyle w:val="Prrafodelista"/>
        <w:numPr>
          <w:ilvl w:val="0"/>
          <w:numId w:val="19"/>
        </w:numPr>
        <w:spacing w:after="160"/>
        <w:rPr>
          <w:lang w:val="es-AR"/>
        </w:rPr>
      </w:pPr>
      <w:r w:rsidRPr="003D7FD3">
        <w:rPr>
          <w:lang w:val="es-AR"/>
        </w:rPr>
        <w:t>El seguimiento con métricas PV, EV, AC y los indicadores derivados (SPI y CPI) permitió anticipar desvíos y corregir el rumbo del proyecto en tiempo real. Estas herramientas, aprendidas en clase, se integraron naturalmente a nuestra práctica y demostraron ser esenciales para la gestión efectiva del avance.</w:t>
      </w:r>
    </w:p>
    <w:p w14:paraId="06086DC8" w14:textId="76002DF3" w:rsidR="00FB6A0B" w:rsidRPr="003D7FD3" w:rsidRDefault="00FB6A0B" w:rsidP="003D7FD3">
      <w:pPr>
        <w:pStyle w:val="Prrafodelista"/>
        <w:numPr>
          <w:ilvl w:val="0"/>
          <w:numId w:val="19"/>
        </w:numPr>
        <w:spacing w:after="160"/>
        <w:rPr>
          <w:lang w:val="es-AR"/>
        </w:rPr>
      </w:pPr>
      <w:r w:rsidRPr="003D7FD3">
        <w:rPr>
          <w:lang w:val="es-AR"/>
        </w:rPr>
        <w:t>El uso del análisis MIC-MAC fue clave para identificar variables y actividades críticas, permitiendo priorizar tareas con alto impacto y dependencia. Esto evitó cuellos de botella en etapas sensibles como la integración de billeteras digitales y validación de transacciones.</w:t>
      </w:r>
    </w:p>
    <w:p w14:paraId="17D1F3C9" w14:textId="7FEFBBAF" w:rsidR="00FB6A0B" w:rsidRPr="003D7FD3" w:rsidRDefault="00FB6A0B" w:rsidP="003D7FD3">
      <w:pPr>
        <w:pStyle w:val="Prrafodelista"/>
        <w:numPr>
          <w:ilvl w:val="0"/>
          <w:numId w:val="19"/>
        </w:numPr>
        <w:spacing w:after="160"/>
        <w:rPr>
          <w:lang w:val="es-AR"/>
        </w:rPr>
      </w:pPr>
      <w:r w:rsidRPr="003D7FD3">
        <w:rPr>
          <w:lang w:val="es-AR"/>
        </w:rPr>
        <w:t>La definición y monitoreo de riesgos, así como la preparación de planes de contingencia, contribuyeron a una mayor solidez del proyecto. Esta visión preventiva permitió adaptarse rápidamente ante imprevistos y responder con soluciones concretas.</w:t>
      </w:r>
    </w:p>
    <w:p w14:paraId="4F690C92" w14:textId="6C821872" w:rsidR="001800E2" w:rsidRPr="003D7FD3" w:rsidRDefault="00FB6A0B" w:rsidP="003D7FD3">
      <w:pPr>
        <w:pStyle w:val="Prrafodelista"/>
        <w:numPr>
          <w:ilvl w:val="0"/>
          <w:numId w:val="19"/>
        </w:numPr>
        <w:spacing w:after="160"/>
        <w:rPr>
          <w:lang w:val="es-AR"/>
        </w:rPr>
      </w:pPr>
      <w:r w:rsidRPr="003D7FD3">
        <w:rPr>
          <w:lang w:val="es-AR"/>
        </w:rPr>
        <w:t>El trabajo colaborativo, con distribución clara de roles y entregables por integrante, favoreció la eficiencia y la responsabilidad compartida, reflejando un enfoque profesional en la dinámica de equipo.</w:t>
      </w:r>
    </w:p>
    <w:sectPr w:rsidR="001800E2" w:rsidRPr="003D7FD3" w:rsidSect="000D025A">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6FFA8" w14:textId="77777777" w:rsidR="00612366" w:rsidRDefault="00612366" w:rsidP="00432CD2">
      <w:pPr>
        <w:spacing w:after="0" w:line="240" w:lineRule="auto"/>
      </w:pPr>
      <w:r>
        <w:separator/>
      </w:r>
    </w:p>
  </w:endnote>
  <w:endnote w:type="continuationSeparator" w:id="0">
    <w:p w14:paraId="2B65C4DD" w14:textId="77777777" w:rsidR="00612366" w:rsidRDefault="00612366" w:rsidP="0043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955854"/>
      <w:docPartObj>
        <w:docPartGallery w:val="Page Numbers (Bottom of Page)"/>
        <w:docPartUnique/>
      </w:docPartObj>
    </w:sdtPr>
    <w:sdtEndPr/>
    <w:sdtContent>
      <w:p w14:paraId="1FDCD322" w14:textId="12B96978" w:rsidR="00301739" w:rsidRDefault="00301739">
        <w:pPr>
          <w:pStyle w:val="Piedepgina"/>
          <w:jc w:val="center"/>
        </w:pPr>
        <w:r>
          <w:fldChar w:fldCharType="begin"/>
        </w:r>
        <w:r>
          <w:instrText>PAGE   \* MERGEFORMAT</w:instrText>
        </w:r>
        <w:r>
          <w:fldChar w:fldCharType="separate"/>
        </w:r>
        <w:r>
          <w:rPr>
            <w:lang w:val="es-ES"/>
          </w:rPr>
          <w:t>2</w:t>
        </w:r>
        <w:r>
          <w:fldChar w:fldCharType="end"/>
        </w:r>
      </w:p>
    </w:sdtContent>
  </w:sdt>
  <w:p w14:paraId="35A76CF1" w14:textId="77777777" w:rsidR="00591D31" w:rsidRPr="00591D31" w:rsidRDefault="00591D31" w:rsidP="00591D31">
    <w:pPr>
      <w:pStyle w:val="Piedepgina"/>
      <w:jc w:val="center"/>
      <w:rPr>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35048" w14:textId="77777777" w:rsidR="00612366" w:rsidRDefault="00612366" w:rsidP="00432CD2">
      <w:pPr>
        <w:spacing w:after="0" w:line="240" w:lineRule="auto"/>
      </w:pPr>
      <w:r>
        <w:separator/>
      </w:r>
    </w:p>
  </w:footnote>
  <w:footnote w:type="continuationSeparator" w:id="0">
    <w:p w14:paraId="5581DE91" w14:textId="77777777" w:rsidR="00612366" w:rsidRDefault="00612366" w:rsidP="00432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C2C15C2"/>
    <w:multiLevelType w:val="hybridMultilevel"/>
    <w:tmpl w:val="BC5ED146"/>
    <w:lvl w:ilvl="0" w:tplc="5D38C4F0">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0CC062FB"/>
    <w:multiLevelType w:val="hybridMultilevel"/>
    <w:tmpl w:val="FC701B10"/>
    <w:lvl w:ilvl="0" w:tplc="1360A972">
      <w:start w:val="1"/>
      <w:numFmt w:val="bullet"/>
      <w:lvlText w:val="-"/>
      <w:lvlJc w:val="left"/>
      <w:pPr>
        <w:ind w:left="756" w:hanging="396"/>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18C5A9A"/>
    <w:multiLevelType w:val="hybridMultilevel"/>
    <w:tmpl w:val="13BECEAC"/>
    <w:lvl w:ilvl="0" w:tplc="5D38C4F0">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61F4965"/>
    <w:multiLevelType w:val="hybridMultilevel"/>
    <w:tmpl w:val="E65843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ADE5A90"/>
    <w:multiLevelType w:val="hybridMultilevel"/>
    <w:tmpl w:val="1714D7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F156DF5"/>
    <w:multiLevelType w:val="hybridMultilevel"/>
    <w:tmpl w:val="2F9E494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5B228CA"/>
    <w:multiLevelType w:val="hybridMultilevel"/>
    <w:tmpl w:val="D0B2B51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94137D8"/>
    <w:multiLevelType w:val="hybridMultilevel"/>
    <w:tmpl w:val="48A8D148"/>
    <w:lvl w:ilvl="0" w:tplc="5D38C4F0">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C36114F"/>
    <w:multiLevelType w:val="hybridMultilevel"/>
    <w:tmpl w:val="2AEC1AF6"/>
    <w:lvl w:ilvl="0" w:tplc="1360A972">
      <w:start w:val="1"/>
      <w:numFmt w:val="bullet"/>
      <w:lvlText w:val="-"/>
      <w:lvlJc w:val="left"/>
      <w:pPr>
        <w:ind w:left="756" w:hanging="396"/>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2B674FB"/>
    <w:multiLevelType w:val="hybridMultilevel"/>
    <w:tmpl w:val="1CA8C7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2E63DD9"/>
    <w:multiLevelType w:val="hybridMultilevel"/>
    <w:tmpl w:val="E5242DA6"/>
    <w:lvl w:ilvl="0" w:tplc="5D38C4F0">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C132FB3"/>
    <w:multiLevelType w:val="hybridMultilevel"/>
    <w:tmpl w:val="25C8DDEA"/>
    <w:lvl w:ilvl="0" w:tplc="4342996E">
      <w:start w:val="2"/>
      <w:numFmt w:val="bullet"/>
      <w:lvlText w:val="-"/>
      <w:lvlJc w:val="left"/>
      <w:pPr>
        <w:ind w:left="720" w:hanging="360"/>
      </w:pPr>
      <w:rPr>
        <w:rFonts w:ascii="Times New Roman" w:eastAsiaTheme="minorEastAsia" w:hAnsi="Times New Roman" w:cs="Times New Roman"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5CC2EAC"/>
    <w:multiLevelType w:val="hybridMultilevel"/>
    <w:tmpl w:val="6102FBB2"/>
    <w:lvl w:ilvl="0" w:tplc="1360A972">
      <w:start w:val="1"/>
      <w:numFmt w:val="bullet"/>
      <w:lvlText w:val="-"/>
      <w:lvlJc w:val="left"/>
      <w:pPr>
        <w:ind w:left="756" w:hanging="396"/>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99F620B"/>
    <w:multiLevelType w:val="hybridMultilevel"/>
    <w:tmpl w:val="0F4E634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5A745FBD"/>
    <w:multiLevelType w:val="hybridMultilevel"/>
    <w:tmpl w:val="4E30F6C8"/>
    <w:lvl w:ilvl="0" w:tplc="5D38C4F0">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F5D3886"/>
    <w:multiLevelType w:val="hybridMultilevel"/>
    <w:tmpl w:val="61C2E260"/>
    <w:lvl w:ilvl="0" w:tplc="5D38C4F0">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99001ED"/>
    <w:multiLevelType w:val="hybridMultilevel"/>
    <w:tmpl w:val="6570F118"/>
    <w:lvl w:ilvl="0" w:tplc="4342996E">
      <w:start w:val="2"/>
      <w:numFmt w:val="bullet"/>
      <w:lvlText w:val="-"/>
      <w:lvlJc w:val="left"/>
      <w:pPr>
        <w:ind w:left="720" w:hanging="360"/>
      </w:pPr>
      <w:rPr>
        <w:rFonts w:ascii="Times New Roman" w:eastAsiaTheme="minorEastAsia" w:hAnsi="Times New Roman" w:cs="Times New Roman"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C8734CD"/>
    <w:multiLevelType w:val="multilevel"/>
    <w:tmpl w:val="AE10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405E21"/>
    <w:multiLevelType w:val="hybridMultilevel"/>
    <w:tmpl w:val="C56C74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9F6235F"/>
    <w:multiLevelType w:val="hybridMultilevel"/>
    <w:tmpl w:val="620268D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6"/>
  </w:num>
  <w:num w:numId="11">
    <w:abstractNumId w:val="27"/>
  </w:num>
  <w:num w:numId="12">
    <w:abstractNumId w:val="9"/>
  </w:num>
  <w:num w:numId="13">
    <w:abstractNumId w:val="11"/>
  </w:num>
  <w:num w:numId="14">
    <w:abstractNumId w:val="14"/>
  </w:num>
  <w:num w:numId="15">
    <w:abstractNumId w:val="15"/>
  </w:num>
  <w:num w:numId="16">
    <w:abstractNumId w:val="16"/>
  </w:num>
  <w:num w:numId="17">
    <w:abstractNumId w:val="22"/>
  </w:num>
  <w:num w:numId="18">
    <w:abstractNumId w:val="23"/>
  </w:num>
  <w:num w:numId="19">
    <w:abstractNumId w:val="13"/>
  </w:num>
  <w:num w:numId="20">
    <w:abstractNumId w:val="24"/>
  </w:num>
  <w:num w:numId="21">
    <w:abstractNumId w:val="17"/>
  </w:num>
  <w:num w:numId="22">
    <w:abstractNumId w:val="21"/>
  </w:num>
  <w:num w:numId="23">
    <w:abstractNumId w:val="12"/>
  </w:num>
  <w:num w:numId="24">
    <w:abstractNumId w:val="28"/>
  </w:num>
  <w:num w:numId="25">
    <w:abstractNumId w:val="10"/>
  </w:num>
  <w:num w:numId="26">
    <w:abstractNumId w:val="20"/>
  </w:num>
  <w:num w:numId="27">
    <w:abstractNumId w:val="18"/>
  </w:num>
  <w:num w:numId="28">
    <w:abstractNumId w:val="2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025A"/>
    <w:rsid w:val="0015074B"/>
    <w:rsid w:val="001800E2"/>
    <w:rsid w:val="0029639D"/>
    <w:rsid w:val="00301739"/>
    <w:rsid w:val="00326F90"/>
    <w:rsid w:val="00327D5C"/>
    <w:rsid w:val="0033039B"/>
    <w:rsid w:val="003A7AD8"/>
    <w:rsid w:val="003D1422"/>
    <w:rsid w:val="003D7FD3"/>
    <w:rsid w:val="00431444"/>
    <w:rsid w:val="00432CD2"/>
    <w:rsid w:val="00491EE4"/>
    <w:rsid w:val="004E4C04"/>
    <w:rsid w:val="00591D31"/>
    <w:rsid w:val="00602579"/>
    <w:rsid w:val="00612366"/>
    <w:rsid w:val="00845500"/>
    <w:rsid w:val="008B2C16"/>
    <w:rsid w:val="00A217C1"/>
    <w:rsid w:val="00A25277"/>
    <w:rsid w:val="00A61B9D"/>
    <w:rsid w:val="00AA1D8D"/>
    <w:rsid w:val="00AC0CD6"/>
    <w:rsid w:val="00B47730"/>
    <w:rsid w:val="00B63E84"/>
    <w:rsid w:val="00C8507F"/>
    <w:rsid w:val="00CB0664"/>
    <w:rsid w:val="00CC3E4F"/>
    <w:rsid w:val="00D330A3"/>
    <w:rsid w:val="00D368AC"/>
    <w:rsid w:val="00DF7507"/>
    <w:rsid w:val="00E3427C"/>
    <w:rsid w:val="00EC0748"/>
    <w:rsid w:val="00FB6A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C192CA"/>
  <w14:defaultImageDpi w14:val="300"/>
  <w15:docId w15:val="{60383390-2184-4748-B899-E908439A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500"/>
    <w:pPr>
      <w:jc w:val="both"/>
    </w:pPr>
    <w:rPr>
      <w:rFonts w:ascii="Times New Roman" w:hAnsi="Times New Roman"/>
      <w:sz w:val="24"/>
    </w:rPr>
  </w:style>
  <w:style w:type="paragraph" w:styleId="Ttulo1">
    <w:name w:val="heading 1"/>
    <w:basedOn w:val="Normal"/>
    <w:next w:val="Normal"/>
    <w:link w:val="Ttulo1Car"/>
    <w:uiPriority w:val="9"/>
    <w:qFormat/>
    <w:rsid w:val="00432CD2"/>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432CD2"/>
    <w:rPr>
      <w:rFonts w:ascii="Times New Roman" w:eastAsiaTheme="majorEastAsia" w:hAnsi="Times New Roman" w:cstheme="majorBidi"/>
      <w:b/>
      <w:bCs/>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432CD2"/>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tuloCar">
    <w:name w:val="Título Car"/>
    <w:basedOn w:val="Fuentedeprrafopredeter"/>
    <w:link w:val="Ttulo"/>
    <w:uiPriority w:val="10"/>
    <w:rsid w:val="00432CD2"/>
    <w:rPr>
      <w:rFonts w:ascii="Times New Roman" w:eastAsiaTheme="majorEastAsia" w:hAnsi="Times New Roman" w:cstheme="majorBidi"/>
      <w:spacing w:val="5"/>
      <w:kern w:val="28"/>
      <w:sz w:val="52"/>
      <w:szCs w:val="52"/>
    </w:rPr>
  </w:style>
  <w:style w:type="paragraph" w:styleId="Subttulo">
    <w:name w:val="Subtitle"/>
    <w:basedOn w:val="Normal"/>
    <w:next w:val="Normal"/>
    <w:link w:val="SubttuloCar"/>
    <w:uiPriority w:val="11"/>
    <w:qFormat/>
    <w:rsid w:val="00845500"/>
    <w:pPr>
      <w:numPr>
        <w:ilvl w:val="1"/>
      </w:numPr>
      <w:jc w:val="left"/>
    </w:pPr>
    <w:rPr>
      <w:rFonts w:eastAsiaTheme="majorEastAsia" w:cstheme="majorBidi"/>
      <w:b/>
      <w:iCs/>
      <w:spacing w:val="15"/>
      <w:szCs w:val="24"/>
    </w:rPr>
  </w:style>
  <w:style w:type="character" w:customStyle="1" w:styleId="SubttuloCar">
    <w:name w:val="Subtítulo Car"/>
    <w:basedOn w:val="Fuentedeprrafopredeter"/>
    <w:link w:val="Subttulo"/>
    <w:uiPriority w:val="11"/>
    <w:rsid w:val="00845500"/>
    <w:rPr>
      <w:rFonts w:ascii="Times New Roman" w:eastAsiaTheme="majorEastAsia" w:hAnsi="Times New Roman" w:cstheme="majorBidi"/>
      <w:b/>
      <w:iCs/>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dice1">
    <w:name w:val="index 1"/>
    <w:basedOn w:val="Normal"/>
    <w:next w:val="Normal"/>
    <w:autoRedefine/>
    <w:uiPriority w:val="99"/>
    <w:unhideWhenUsed/>
    <w:rsid w:val="00432CD2"/>
    <w:pPr>
      <w:spacing w:after="0"/>
      <w:ind w:left="220" w:hanging="220"/>
    </w:pPr>
    <w:rPr>
      <w:sz w:val="18"/>
      <w:szCs w:val="18"/>
    </w:rPr>
  </w:style>
  <w:style w:type="paragraph" w:styleId="ndice2">
    <w:name w:val="index 2"/>
    <w:basedOn w:val="Normal"/>
    <w:next w:val="Normal"/>
    <w:autoRedefine/>
    <w:uiPriority w:val="99"/>
    <w:unhideWhenUsed/>
    <w:rsid w:val="00432CD2"/>
    <w:pPr>
      <w:spacing w:after="0"/>
      <w:ind w:left="440" w:hanging="220"/>
    </w:pPr>
    <w:rPr>
      <w:sz w:val="18"/>
      <w:szCs w:val="18"/>
    </w:rPr>
  </w:style>
  <w:style w:type="paragraph" w:styleId="ndice3">
    <w:name w:val="index 3"/>
    <w:basedOn w:val="Normal"/>
    <w:next w:val="Normal"/>
    <w:autoRedefine/>
    <w:uiPriority w:val="99"/>
    <w:unhideWhenUsed/>
    <w:rsid w:val="00432CD2"/>
    <w:pPr>
      <w:spacing w:after="0"/>
      <w:ind w:left="660" w:hanging="220"/>
    </w:pPr>
    <w:rPr>
      <w:sz w:val="18"/>
      <w:szCs w:val="18"/>
    </w:rPr>
  </w:style>
  <w:style w:type="paragraph" w:styleId="ndice4">
    <w:name w:val="index 4"/>
    <w:basedOn w:val="Normal"/>
    <w:next w:val="Normal"/>
    <w:autoRedefine/>
    <w:uiPriority w:val="99"/>
    <w:unhideWhenUsed/>
    <w:rsid w:val="00432CD2"/>
    <w:pPr>
      <w:spacing w:after="0"/>
      <w:ind w:left="880" w:hanging="220"/>
    </w:pPr>
    <w:rPr>
      <w:sz w:val="18"/>
      <w:szCs w:val="18"/>
    </w:rPr>
  </w:style>
  <w:style w:type="paragraph" w:styleId="ndice5">
    <w:name w:val="index 5"/>
    <w:basedOn w:val="Normal"/>
    <w:next w:val="Normal"/>
    <w:autoRedefine/>
    <w:uiPriority w:val="99"/>
    <w:unhideWhenUsed/>
    <w:rsid w:val="00432CD2"/>
    <w:pPr>
      <w:spacing w:after="0"/>
      <w:ind w:left="1100" w:hanging="220"/>
    </w:pPr>
    <w:rPr>
      <w:sz w:val="18"/>
      <w:szCs w:val="18"/>
    </w:rPr>
  </w:style>
  <w:style w:type="paragraph" w:styleId="ndice6">
    <w:name w:val="index 6"/>
    <w:basedOn w:val="Normal"/>
    <w:next w:val="Normal"/>
    <w:autoRedefine/>
    <w:uiPriority w:val="99"/>
    <w:unhideWhenUsed/>
    <w:rsid w:val="00432CD2"/>
    <w:pPr>
      <w:spacing w:after="0"/>
      <w:ind w:left="1320" w:hanging="220"/>
    </w:pPr>
    <w:rPr>
      <w:sz w:val="18"/>
      <w:szCs w:val="18"/>
    </w:rPr>
  </w:style>
  <w:style w:type="paragraph" w:styleId="ndice7">
    <w:name w:val="index 7"/>
    <w:basedOn w:val="Normal"/>
    <w:next w:val="Normal"/>
    <w:autoRedefine/>
    <w:uiPriority w:val="99"/>
    <w:unhideWhenUsed/>
    <w:rsid w:val="00432CD2"/>
    <w:pPr>
      <w:spacing w:after="0"/>
      <w:ind w:left="1540" w:hanging="220"/>
    </w:pPr>
    <w:rPr>
      <w:sz w:val="18"/>
      <w:szCs w:val="18"/>
    </w:rPr>
  </w:style>
  <w:style w:type="paragraph" w:styleId="ndice8">
    <w:name w:val="index 8"/>
    <w:basedOn w:val="Normal"/>
    <w:next w:val="Normal"/>
    <w:autoRedefine/>
    <w:uiPriority w:val="99"/>
    <w:unhideWhenUsed/>
    <w:rsid w:val="00432CD2"/>
    <w:pPr>
      <w:spacing w:after="0"/>
      <w:ind w:left="1760" w:hanging="220"/>
    </w:pPr>
    <w:rPr>
      <w:sz w:val="18"/>
      <w:szCs w:val="18"/>
    </w:rPr>
  </w:style>
  <w:style w:type="paragraph" w:styleId="ndice9">
    <w:name w:val="index 9"/>
    <w:basedOn w:val="Normal"/>
    <w:next w:val="Normal"/>
    <w:autoRedefine/>
    <w:uiPriority w:val="99"/>
    <w:unhideWhenUsed/>
    <w:rsid w:val="00432CD2"/>
    <w:pPr>
      <w:spacing w:after="0"/>
      <w:ind w:left="1980" w:hanging="220"/>
    </w:pPr>
    <w:rPr>
      <w:sz w:val="18"/>
      <w:szCs w:val="18"/>
    </w:rPr>
  </w:style>
  <w:style w:type="paragraph" w:styleId="Ttulodendice">
    <w:name w:val="index heading"/>
    <w:basedOn w:val="Normal"/>
    <w:next w:val="ndice1"/>
    <w:uiPriority w:val="99"/>
    <w:unhideWhenUsed/>
    <w:rsid w:val="00432CD2"/>
    <w:pPr>
      <w:spacing w:before="240" w:after="120"/>
      <w:jc w:val="center"/>
    </w:pPr>
    <w:rPr>
      <w:b/>
      <w:bCs/>
      <w:sz w:val="26"/>
      <w:szCs w:val="26"/>
    </w:rPr>
  </w:style>
  <w:style w:type="character" w:styleId="Hipervnculo">
    <w:name w:val="Hyperlink"/>
    <w:basedOn w:val="Fuentedeprrafopredeter"/>
    <w:uiPriority w:val="99"/>
    <w:unhideWhenUsed/>
    <w:rsid w:val="00591D31"/>
    <w:rPr>
      <w:color w:val="0000FF" w:themeColor="hyperlink"/>
      <w:u w:val="single"/>
    </w:rPr>
  </w:style>
  <w:style w:type="character" w:styleId="Mencinsinresolver">
    <w:name w:val="Unresolved Mention"/>
    <w:basedOn w:val="Fuentedeprrafopredeter"/>
    <w:uiPriority w:val="99"/>
    <w:semiHidden/>
    <w:unhideWhenUsed/>
    <w:rsid w:val="00591D31"/>
    <w:rPr>
      <w:color w:val="605E5C"/>
      <w:shd w:val="clear" w:color="auto" w:fill="E1DFDD"/>
    </w:rPr>
  </w:style>
  <w:style w:type="paragraph" w:styleId="TDC2">
    <w:name w:val="toc 2"/>
    <w:basedOn w:val="Normal"/>
    <w:next w:val="Normal"/>
    <w:autoRedefine/>
    <w:uiPriority w:val="39"/>
    <w:unhideWhenUsed/>
    <w:rsid w:val="00591D31"/>
    <w:pPr>
      <w:spacing w:after="100"/>
      <w:ind w:left="240"/>
    </w:pPr>
  </w:style>
  <w:style w:type="paragraph" w:styleId="TDC1">
    <w:name w:val="toc 1"/>
    <w:basedOn w:val="Normal"/>
    <w:next w:val="Normal"/>
    <w:autoRedefine/>
    <w:uiPriority w:val="39"/>
    <w:unhideWhenUsed/>
    <w:rsid w:val="00591D31"/>
    <w:pPr>
      <w:spacing w:after="100"/>
    </w:pPr>
  </w:style>
  <w:style w:type="paragraph" w:styleId="TDC3">
    <w:name w:val="toc 3"/>
    <w:basedOn w:val="Normal"/>
    <w:next w:val="Normal"/>
    <w:autoRedefine/>
    <w:uiPriority w:val="39"/>
    <w:unhideWhenUsed/>
    <w:rsid w:val="00591D31"/>
    <w:pPr>
      <w:spacing w:after="100" w:line="259" w:lineRule="auto"/>
      <w:ind w:left="440"/>
      <w:jc w:val="left"/>
    </w:pPr>
    <w:rPr>
      <w:rFonts w:asciiTheme="minorHAnsi" w:hAnsiTheme="minorHAnsi" w:cs="Times New Roman"/>
      <w:sz w:val="22"/>
      <w:lang w:val="es-AR" w:eastAsia="es-AR"/>
    </w:rPr>
  </w:style>
  <w:style w:type="character" w:styleId="CdigoHTML">
    <w:name w:val="HTML Code"/>
    <w:basedOn w:val="Fuentedeprrafopredeter"/>
    <w:uiPriority w:val="99"/>
    <w:semiHidden/>
    <w:unhideWhenUsed/>
    <w:rsid w:val="00AC0C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6293">
      <w:bodyDiv w:val="1"/>
      <w:marLeft w:val="0"/>
      <w:marRight w:val="0"/>
      <w:marTop w:val="0"/>
      <w:marBottom w:val="0"/>
      <w:divBdr>
        <w:top w:val="none" w:sz="0" w:space="0" w:color="auto"/>
        <w:left w:val="none" w:sz="0" w:space="0" w:color="auto"/>
        <w:bottom w:val="none" w:sz="0" w:space="0" w:color="auto"/>
        <w:right w:val="none" w:sz="0" w:space="0" w:color="auto"/>
      </w:divBdr>
    </w:div>
    <w:div w:id="220211182">
      <w:bodyDiv w:val="1"/>
      <w:marLeft w:val="0"/>
      <w:marRight w:val="0"/>
      <w:marTop w:val="0"/>
      <w:marBottom w:val="0"/>
      <w:divBdr>
        <w:top w:val="none" w:sz="0" w:space="0" w:color="auto"/>
        <w:left w:val="none" w:sz="0" w:space="0" w:color="auto"/>
        <w:bottom w:val="none" w:sz="0" w:space="0" w:color="auto"/>
        <w:right w:val="none" w:sz="0" w:space="0" w:color="auto"/>
      </w:divBdr>
    </w:div>
    <w:div w:id="248931247">
      <w:bodyDiv w:val="1"/>
      <w:marLeft w:val="0"/>
      <w:marRight w:val="0"/>
      <w:marTop w:val="0"/>
      <w:marBottom w:val="0"/>
      <w:divBdr>
        <w:top w:val="none" w:sz="0" w:space="0" w:color="auto"/>
        <w:left w:val="none" w:sz="0" w:space="0" w:color="auto"/>
        <w:bottom w:val="none" w:sz="0" w:space="0" w:color="auto"/>
        <w:right w:val="none" w:sz="0" w:space="0" w:color="auto"/>
      </w:divBdr>
    </w:div>
    <w:div w:id="259340476">
      <w:bodyDiv w:val="1"/>
      <w:marLeft w:val="0"/>
      <w:marRight w:val="0"/>
      <w:marTop w:val="0"/>
      <w:marBottom w:val="0"/>
      <w:divBdr>
        <w:top w:val="none" w:sz="0" w:space="0" w:color="auto"/>
        <w:left w:val="none" w:sz="0" w:space="0" w:color="auto"/>
        <w:bottom w:val="none" w:sz="0" w:space="0" w:color="auto"/>
        <w:right w:val="none" w:sz="0" w:space="0" w:color="auto"/>
      </w:divBdr>
    </w:div>
    <w:div w:id="585190850">
      <w:bodyDiv w:val="1"/>
      <w:marLeft w:val="0"/>
      <w:marRight w:val="0"/>
      <w:marTop w:val="0"/>
      <w:marBottom w:val="0"/>
      <w:divBdr>
        <w:top w:val="none" w:sz="0" w:space="0" w:color="auto"/>
        <w:left w:val="none" w:sz="0" w:space="0" w:color="auto"/>
        <w:bottom w:val="none" w:sz="0" w:space="0" w:color="auto"/>
        <w:right w:val="none" w:sz="0" w:space="0" w:color="auto"/>
      </w:divBdr>
    </w:div>
    <w:div w:id="767122257">
      <w:bodyDiv w:val="1"/>
      <w:marLeft w:val="0"/>
      <w:marRight w:val="0"/>
      <w:marTop w:val="0"/>
      <w:marBottom w:val="0"/>
      <w:divBdr>
        <w:top w:val="none" w:sz="0" w:space="0" w:color="auto"/>
        <w:left w:val="none" w:sz="0" w:space="0" w:color="auto"/>
        <w:bottom w:val="none" w:sz="0" w:space="0" w:color="auto"/>
        <w:right w:val="none" w:sz="0" w:space="0" w:color="auto"/>
      </w:divBdr>
    </w:div>
    <w:div w:id="788083439">
      <w:bodyDiv w:val="1"/>
      <w:marLeft w:val="0"/>
      <w:marRight w:val="0"/>
      <w:marTop w:val="0"/>
      <w:marBottom w:val="0"/>
      <w:divBdr>
        <w:top w:val="none" w:sz="0" w:space="0" w:color="auto"/>
        <w:left w:val="none" w:sz="0" w:space="0" w:color="auto"/>
        <w:bottom w:val="none" w:sz="0" w:space="0" w:color="auto"/>
        <w:right w:val="none" w:sz="0" w:space="0" w:color="auto"/>
      </w:divBdr>
    </w:div>
    <w:div w:id="933826357">
      <w:bodyDiv w:val="1"/>
      <w:marLeft w:val="0"/>
      <w:marRight w:val="0"/>
      <w:marTop w:val="0"/>
      <w:marBottom w:val="0"/>
      <w:divBdr>
        <w:top w:val="none" w:sz="0" w:space="0" w:color="auto"/>
        <w:left w:val="none" w:sz="0" w:space="0" w:color="auto"/>
        <w:bottom w:val="none" w:sz="0" w:space="0" w:color="auto"/>
        <w:right w:val="none" w:sz="0" w:space="0" w:color="auto"/>
      </w:divBdr>
    </w:div>
    <w:div w:id="1102264217">
      <w:bodyDiv w:val="1"/>
      <w:marLeft w:val="0"/>
      <w:marRight w:val="0"/>
      <w:marTop w:val="0"/>
      <w:marBottom w:val="0"/>
      <w:divBdr>
        <w:top w:val="none" w:sz="0" w:space="0" w:color="auto"/>
        <w:left w:val="none" w:sz="0" w:space="0" w:color="auto"/>
        <w:bottom w:val="none" w:sz="0" w:space="0" w:color="auto"/>
        <w:right w:val="none" w:sz="0" w:space="0" w:color="auto"/>
      </w:divBdr>
    </w:div>
    <w:div w:id="1115831931">
      <w:bodyDiv w:val="1"/>
      <w:marLeft w:val="0"/>
      <w:marRight w:val="0"/>
      <w:marTop w:val="0"/>
      <w:marBottom w:val="0"/>
      <w:divBdr>
        <w:top w:val="none" w:sz="0" w:space="0" w:color="auto"/>
        <w:left w:val="none" w:sz="0" w:space="0" w:color="auto"/>
        <w:bottom w:val="none" w:sz="0" w:space="0" w:color="auto"/>
        <w:right w:val="none" w:sz="0" w:space="0" w:color="auto"/>
      </w:divBdr>
    </w:div>
    <w:div w:id="1204975800">
      <w:bodyDiv w:val="1"/>
      <w:marLeft w:val="0"/>
      <w:marRight w:val="0"/>
      <w:marTop w:val="0"/>
      <w:marBottom w:val="0"/>
      <w:divBdr>
        <w:top w:val="none" w:sz="0" w:space="0" w:color="auto"/>
        <w:left w:val="none" w:sz="0" w:space="0" w:color="auto"/>
        <w:bottom w:val="none" w:sz="0" w:space="0" w:color="auto"/>
        <w:right w:val="none" w:sz="0" w:space="0" w:color="auto"/>
      </w:divBdr>
    </w:div>
    <w:div w:id="1235360407">
      <w:bodyDiv w:val="1"/>
      <w:marLeft w:val="0"/>
      <w:marRight w:val="0"/>
      <w:marTop w:val="0"/>
      <w:marBottom w:val="0"/>
      <w:divBdr>
        <w:top w:val="none" w:sz="0" w:space="0" w:color="auto"/>
        <w:left w:val="none" w:sz="0" w:space="0" w:color="auto"/>
        <w:bottom w:val="none" w:sz="0" w:space="0" w:color="auto"/>
        <w:right w:val="none" w:sz="0" w:space="0" w:color="auto"/>
      </w:divBdr>
    </w:div>
    <w:div w:id="1373771609">
      <w:bodyDiv w:val="1"/>
      <w:marLeft w:val="0"/>
      <w:marRight w:val="0"/>
      <w:marTop w:val="0"/>
      <w:marBottom w:val="0"/>
      <w:divBdr>
        <w:top w:val="none" w:sz="0" w:space="0" w:color="auto"/>
        <w:left w:val="none" w:sz="0" w:space="0" w:color="auto"/>
        <w:bottom w:val="none" w:sz="0" w:space="0" w:color="auto"/>
        <w:right w:val="none" w:sz="0" w:space="0" w:color="auto"/>
      </w:divBdr>
    </w:div>
    <w:div w:id="1445345256">
      <w:bodyDiv w:val="1"/>
      <w:marLeft w:val="0"/>
      <w:marRight w:val="0"/>
      <w:marTop w:val="0"/>
      <w:marBottom w:val="0"/>
      <w:divBdr>
        <w:top w:val="none" w:sz="0" w:space="0" w:color="auto"/>
        <w:left w:val="none" w:sz="0" w:space="0" w:color="auto"/>
        <w:bottom w:val="none" w:sz="0" w:space="0" w:color="auto"/>
        <w:right w:val="none" w:sz="0" w:space="0" w:color="auto"/>
      </w:divBdr>
    </w:div>
    <w:div w:id="1717193337">
      <w:bodyDiv w:val="1"/>
      <w:marLeft w:val="0"/>
      <w:marRight w:val="0"/>
      <w:marTop w:val="0"/>
      <w:marBottom w:val="0"/>
      <w:divBdr>
        <w:top w:val="none" w:sz="0" w:space="0" w:color="auto"/>
        <w:left w:val="none" w:sz="0" w:space="0" w:color="auto"/>
        <w:bottom w:val="none" w:sz="0" w:space="0" w:color="auto"/>
        <w:right w:val="none" w:sz="0" w:space="0" w:color="auto"/>
      </w:divBdr>
    </w:div>
    <w:div w:id="1775709958">
      <w:bodyDiv w:val="1"/>
      <w:marLeft w:val="0"/>
      <w:marRight w:val="0"/>
      <w:marTop w:val="0"/>
      <w:marBottom w:val="0"/>
      <w:divBdr>
        <w:top w:val="none" w:sz="0" w:space="0" w:color="auto"/>
        <w:left w:val="none" w:sz="0" w:space="0" w:color="auto"/>
        <w:bottom w:val="none" w:sz="0" w:space="0" w:color="auto"/>
        <w:right w:val="none" w:sz="0" w:space="0" w:color="auto"/>
      </w:divBdr>
    </w:div>
    <w:div w:id="1793937885">
      <w:bodyDiv w:val="1"/>
      <w:marLeft w:val="0"/>
      <w:marRight w:val="0"/>
      <w:marTop w:val="0"/>
      <w:marBottom w:val="0"/>
      <w:divBdr>
        <w:top w:val="none" w:sz="0" w:space="0" w:color="auto"/>
        <w:left w:val="none" w:sz="0" w:space="0" w:color="auto"/>
        <w:bottom w:val="none" w:sz="0" w:space="0" w:color="auto"/>
        <w:right w:val="none" w:sz="0" w:space="0" w:color="auto"/>
      </w:divBdr>
    </w:div>
    <w:div w:id="1819687970">
      <w:bodyDiv w:val="1"/>
      <w:marLeft w:val="0"/>
      <w:marRight w:val="0"/>
      <w:marTop w:val="0"/>
      <w:marBottom w:val="0"/>
      <w:divBdr>
        <w:top w:val="none" w:sz="0" w:space="0" w:color="auto"/>
        <w:left w:val="none" w:sz="0" w:space="0" w:color="auto"/>
        <w:bottom w:val="none" w:sz="0" w:space="0" w:color="auto"/>
        <w:right w:val="none" w:sz="0" w:space="0" w:color="auto"/>
      </w:divBdr>
    </w:div>
    <w:div w:id="1825079159">
      <w:bodyDiv w:val="1"/>
      <w:marLeft w:val="0"/>
      <w:marRight w:val="0"/>
      <w:marTop w:val="0"/>
      <w:marBottom w:val="0"/>
      <w:divBdr>
        <w:top w:val="none" w:sz="0" w:space="0" w:color="auto"/>
        <w:left w:val="none" w:sz="0" w:space="0" w:color="auto"/>
        <w:bottom w:val="none" w:sz="0" w:space="0" w:color="auto"/>
        <w:right w:val="none" w:sz="0" w:space="0" w:color="auto"/>
      </w:divBdr>
    </w:div>
    <w:div w:id="1877310439">
      <w:bodyDiv w:val="1"/>
      <w:marLeft w:val="0"/>
      <w:marRight w:val="0"/>
      <w:marTop w:val="0"/>
      <w:marBottom w:val="0"/>
      <w:divBdr>
        <w:top w:val="none" w:sz="0" w:space="0" w:color="auto"/>
        <w:left w:val="none" w:sz="0" w:space="0" w:color="auto"/>
        <w:bottom w:val="none" w:sz="0" w:space="0" w:color="auto"/>
        <w:right w:val="none" w:sz="0" w:space="0" w:color="auto"/>
      </w:divBdr>
    </w:div>
    <w:div w:id="1878855904">
      <w:bodyDiv w:val="1"/>
      <w:marLeft w:val="0"/>
      <w:marRight w:val="0"/>
      <w:marTop w:val="0"/>
      <w:marBottom w:val="0"/>
      <w:divBdr>
        <w:top w:val="none" w:sz="0" w:space="0" w:color="auto"/>
        <w:left w:val="none" w:sz="0" w:space="0" w:color="auto"/>
        <w:bottom w:val="none" w:sz="0" w:space="0" w:color="auto"/>
        <w:right w:val="none" w:sz="0" w:space="0" w:color="auto"/>
      </w:divBdr>
    </w:div>
    <w:div w:id="2073042790">
      <w:bodyDiv w:val="1"/>
      <w:marLeft w:val="0"/>
      <w:marRight w:val="0"/>
      <w:marTop w:val="0"/>
      <w:marBottom w:val="0"/>
      <w:divBdr>
        <w:top w:val="none" w:sz="0" w:space="0" w:color="auto"/>
        <w:left w:val="none" w:sz="0" w:space="0" w:color="auto"/>
        <w:bottom w:val="none" w:sz="0" w:space="0" w:color="auto"/>
        <w:right w:val="none" w:sz="0" w:space="0" w:color="auto"/>
      </w:divBdr>
    </w:div>
    <w:div w:id="21311654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pruiz33/Ing-SW-3-t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rpruiz33/Ing-SW-3-t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12</Pages>
  <Words>2943</Words>
  <Characters>16188</Characters>
  <Application>Microsoft Office Word</Application>
  <DocSecurity>0</DocSecurity>
  <Lines>134</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19093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VALENTINA</cp:lastModifiedBy>
  <cp:revision>17</cp:revision>
  <dcterms:created xsi:type="dcterms:W3CDTF">2013-12-23T23:15:00Z</dcterms:created>
  <dcterms:modified xsi:type="dcterms:W3CDTF">2025-05-26T19:59:00Z</dcterms:modified>
  <cp:category/>
</cp:coreProperties>
</file>